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4D3D5" w14:textId="77777777" w:rsidR="008B5097" w:rsidRDefault="00000000">
      <w:pPr>
        <w:rPr>
          <w:rFonts w:ascii="小塚ゴシック Pro L" w:eastAsia="小塚ゴシック Pro L" w:hAnsi="小塚ゴシック Pro L" w:cs="小塚ゴシック Pro L"/>
          <w:sz w:val="20"/>
          <w:szCs w:val="20"/>
        </w:rPr>
      </w:pPr>
      <w:r>
        <w:rPr>
          <w:rFonts w:ascii="Arial" w:eastAsia="Arial" w:hAnsi="Arial" w:cs="Arial"/>
          <w:sz w:val="30"/>
          <w:szCs w:val="30"/>
        </w:rPr>
        <w:t>Aims</w:t>
      </w:r>
      <w:r>
        <w:rPr>
          <w:rFonts w:ascii="小塚ゴシック Pro L" w:eastAsia="小塚ゴシック Pro L" w:hAnsi="小塚ゴシック Pro L" w:cs="小塚ゴシック Pro L"/>
          <w:sz w:val="32"/>
          <w:szCs w:val="32"/>
        </w:rPr>
        <w:t xml:space="preserve"> </w:t>
      </w:r>
      <w:r>
        <w:rPr>
          <w:rFonts w:ascii="小塚ゴシック Pro L" w:eastAsia="小塚ゴシック Pro L" w:hAnsi="小塚ゴシック Pro L" w:cs="小塚ゴシック Pro L"/>
          <w:sz w:val="20"/>
          <w:szCs w:val="20"/>
        </w:rPr>
        <w:t>目的・背景</w:t>
      </w:r>
      <w:r>
        <w:rPr>
          <w:noProof/>
        </w:rPr>
        <mc:AlternateContent>
          <mc:Choice Requires="wps">
            <w:drawing>
              <wp:anchor distT="0" distB="0" distL="114300" distR="114300" simplePos="0" relativeHeight="251658240" behindDoc="0" locked="0" layoutInCell="1" hidden="0" allowOverlap="1" wp14:anchorId="1A5613F5" wp14:editId="73485AB1">
                <wp:simplePos x="0" y="0"/>
                <wp:positionH relativeFrom="column">
                  <wp:posOffset>-30160</wp:posOffset>
                </wp:positionH>
                <wp:positionV relativeFrom="paragraph">
                  <wp:posOffset>-4761</wp:posOffset>
                </wp:positionV>
                <wp:extent cx="6159500" cy="1037690"/>
                <wp:effectExtent l="0" t="0" r="0" b="0"/>
                <wp:wrapSquare wrapText="bothSides" distT="0" distB="0" distL="114300" distR="114300"/>
                <wp:docPr id="9" name="正方形/長方形 9"/>
                <wp:cNvGraphicFramePr/>
                <a:graphic xmlns:a="http://schemas.openxmlformats.org/drawingml/2006/main">
                  <a:graphicData uri="http://schemas.microsoft.com/office/word/2010/wordprocessingShape">
                    <wps:wsp>
                      <wps:cNvSpPr/>
                      <wps:spPr>
                        <a:xfrm>
                          <a:off x="2275775" y="3272000"/>
                          <a:ext cx="6140450" cy="1016000"/>
                        </a:xfrm>
                        <a:prstGeom prst="rect">
                          <a:avLst/>
                        </a:prstGeom>
                        <a:solidFill>
                          <a:schemeClr val="lt1"/>
                        </a:solidFill>
                        <a:ln>
                          <a:noFill/>
                        </a:ln>
                      </wps:spPr>
                      <wps:txbx>
                        <w:txbxContent>
                          <w:p w14:paraId="0C64F635" w14:textId="77777777" w:rsidR="008B5097" w:rsidRDefault="00000000">
                            <w:pPr>
                              <w:textDirection w:val="btLr"/>
                            </w:pPr>
                            <w:r>
                              <w:rPr>
                                <w:rFonts w:ascii="小塚ゴシック Pro L" w:eastAsia="小塚ゴシック Pro L" w:hAnsi="小塚ゴシック Pro L" w:cs="小塚ゴシック Pro L"/>
                                <w:color w:val="000000"/>
                              </w:rPr>
                              <w:t>制作研究テーマ</w:t>
                            </w:r>
                          </w:p>
                          <w:p w14:paraId="1846128B" w14:textId="06D9CAFF" w:rsidR="008B5097" w:rsidRDefault="0049273C">
                            <w:pPr>
                              <w:textDirection w:val="btLr"/>
                            </w:pPr>
                            <w:r>
                              <w:rPr>
                                <w:rFonts w:hint="eastAsia"/>
                              </w:rPr>
                              <w:t>１３キロやせた方法</w:t>
                            </w:r>
                          </w:p>
                          <w:p w14:paraId="53421651" w14:textId="7A362D95" w:rsidR="008B5097" w:rsidRDefault="00000000">
                            <w:pPr>
                              <w:textDirection w:val="btLr"/>
                            </w:pPr>
                            <w:r>
                              <w:rPr>
                                <w:rFonts w:ascii="小塚ゴシック Pro L" w:eastAsia="小塚ゴシック Pro L" w:hAnsi="小塚ゴシック Pro L" w:cs="小塚ゴシック Pro L"/>
                                <w:color w:val="000000"/>
                              </w:rPr>
                              <w:br/>
                            </w:r>
                            <w:r>
                              <w:rPr>
                                <w:color w:val="000000"/>
                              </w:rPr>
                              <w:t>学籍番号：</w:t>
                            </w:r>
                            <w:r w:rsidR="00D73EF6">
                              <w:rPr>
                                <w:rFonts w:hint="eastAsia"/>
                                <w:color w:val="000000"/>
                              </w:rPr>
                              <w:t>250</w:t>
                            </w:r>
                            <w:r w:rsidR="0049273C">
                              <w:rPr>
                                <w:rFonts w:hint="eastAsia"/>
                                <w:color w:val="000000"/>
                              </w:rPr>
                              <w:t>07</w:t>
                            </w:r>
                            <w:r>
                              <w:rPr>
                                <w:color w:val="000000"/>
                              </w:rPr>
                              <w:t xml:space="preserve">　　　　　名前：</w:t>
                            </w:r>
                            <w:r w:rsidR="0049273C">
                              <w:rPr>
                                <w:rFonts w:hint="eastAsia"/>
                                <w:color w:val="000000"/>
                              </w:rPr>
                              <w:t>大平凜音</w:t>
                            </w:r>
                          </w:p>
                          <w:p w14:paraId="295F07A1" w14:textId="5EB4B78A" w:rsidR="008B5097" w:rsidRDefault="00000000">
                            <w:pPr>
                              <w:textDirection w:val="btLr"/>
                            </w:pPr>
                            <w:r>
                              <w:rPr>
                                <w:rFonts w:ascii="小塚ゴシック Pro L" w:eastAsia="小塚ゴシック Pro L" w:hAnsi="小塚ゴシック Pro L" w:cs="小塚ゴシック Pro L"/>
                                <w:color w:val="000000"/>
                              </w:rPr>
                              <w:t xml:space="preserve">(授業担当教員）植田 </w:t>
                            </w:r>
                            <w:r>
                              <w:rPr>
                                <w:rFonts w:ascii="Roboto" w:eastAsia="Roboto" w:hAnsi="Roboto" w:cs="Roboto"/>
                                <w:color w:val="1F1F1F"/>
                                <w:sz w:val="20"/>
                                <w:highlight w:val="white"/>
                              </w:rPr>
                              <w:t>吉祥</w:t>
                            </w:r>
                          </w:p>
                        </w:txbxContent>
                      </wps:txbx>
                      <wps:bodyPr spcFirstLastPara="1" wrap="square" lIns="91425" tIns="45700" rIns="91425" bIns="45700" anchor="t" anchorCtr="0">
                        <a:noAutofit/>
                      </wps:bodyPr>
                    </wps:wsp>
                  </a:graphicData>
                </a:graphic>
              </wp:anchor>
            </w:drawing>
          </mc:Choice>
          <mc:Fallback>
            <w:pict>
              <v:rect w14:anchorId="1A5613F5" id="正方形/長方形 9" o:spid="_x0000_s1026" style="position:absolute;left:0;text-align:left;margin-left:-2.35pt;margin-top:-.35pt;width:485pt;height:81.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" fillcolor="white [3201]" stroked="f">
                <v:textbox inset="2.53958mm,1.2694mm,2.53958mm,1.2694mm">
                  <w:txbxContent>
                    <w:p w14:paraId="0C64F635" w14:textId="77777777" w:rsidR="008B5097" w:rsidRDefault="00000000">
                      <w:pPr>
                        <w:textDirection w:val="btLr"/>
                      </w:pPr>
                      <w:r>
                        <w:rPr>
                          <w:rFonts w:ascii="小塚ゴシック Pro L" w:eastAsia="小塚ゴシック Pro L" w:hAnsi="小塚ゴシック Pro L" w:cs="小塚ゴシック Pro L"/>
                          <w:color w:val="000000"/>
                        </w:rPr>
                        <w:t>制作研究テーマ</w:t>
                      </w:r>
                    </w:p>
                    <w:p w14:paraId="1846128B" w14:textId="06D9CAFF" w:rsidR="008B5097" w:rsidRDefault="0049273C">
                      <w:pPr>
                        <w:textDirection w:val="btLr"/>
                      </w:pPr>
                      <w:r>
                        <w:rPr>
                          <w:rFonts w:hint="eastAsia"/>
                        </w:rPr>
                        <w:t>１３キロやせた方法</w:t>
                      </w:r>
                    </w:p>
                    <w:p w14:paraId="53421651" w14:textId="7A362D95" w:rsidR="008B5097" w:rsidRDefault="00000000">
                      <w:pPr>
                        <w:textDirection w:val="btLr"/>
                      </w:pPr>
                      <w:r>
                        <w:rPr>
                          <w:rFonts w:ascii="小塚ゴシック Pro L" w:eastAsia="小塚ゴシック Pro L" w:hAnsi="小塚ゴシック Pro L" w:cs="小塚ゴシック Pro L"/>
                          <w:color w:val="000000"/>
                        </w:rPr>
                        <w:br/>
                      </w:r>
                      <w:r>
                        <w:rPr>
                          <w:color w:val="000000"/>
                        </w:rPr>
                        <w:t>学籍番号：</w:t>
                      </w:r>
                      <w:r w:rsidR="00D73EF6">
                        <w:rPr>
                          <w:rFonts w:hint="eastAsia"/>
                          <w:color w:val="000000"/>
                        </w:rPr>
                        <w:t>250</w:t>
                      </w:r>
                      <w:r w:rsidR="0049273C">
                        <w:rPr>
                          <w:rFonts w:hint="eastAsia"/>
                          <w:color w:val="000000"/>
                        </w:rPr>
                        <w:t>07</w:t>
                      </w:r>
                      <w:r>
                        <w:rPr>
                          <w:color w:val="000000"/>
                        </w:rPr>
                        <w:t xml:space="preserve">　　　　　名前：</w:t>
                      </w:r>
                      <w:r w:rsidR="0049273C">
                        <w:rPr>
                          <w:rFonts w:hint="eastAsia"/>
                          <w:color w:val="000000"/>
                        </w:rPr>
                        <w:t>大平凜音</w:t>
                      </w:r>
                    </w:p>
                    <w:p w14:paraId="295F07A1" w14:textId="5EB4B78A" w:rsidR="008B5097" w:rsidRDefault="00000000">
                      <w:pPr>
                        <w:textDirection w:val="btLr"/>
                      </w:pPr>
                      <w:r>
                        <w:rPr>
                          <w:rFonts w:ascii="小塚ゴシック Pro L" w:eastAsia="小塚ゴシック Pro L" w:hAnsi="小塚ゴシック Pro L" w:cs="小塚ゴシック Pro L"/>
                          <w:color w:val="000000"/>
                        </w:rPr>
                        <w:t xml:space="preserve">(授業担当教員）植田 </w:t>
                      </w:r>
                      <w:r>
                        <w:rPr>
                          <w:rFonts w:ascii="Roboto" w:eastAsia="Roboto" w:hAnsi="Roboto" w:cs="Roboto"/>
                          <w:color w:val="1F1F1F"/>
                          <w:sz w:val="20"/>
                          <w:highlight w:val="white"/>
                        </w:rPr>
                        <w:t>吉祥</w:t>
                      </w:r>
                    </w:p>
                  </w:txbxContent>
                </v:textbox>
                <w10:wrap type="square"/>
              </v:rect>
            </w:pict>
          </mc:Fallback>
        </mc:AlternateContent>
      </w:r>
    </w:p>
    <w:p w14:paraId="74DEE6A5" w14:textId="77777777" w:rsidR="0049273C" w:rsidRDefault="0049273C" w:rsidP="0049273C">
      <w:pPr>
        <w:rPr>
          <w:rFonts w:ascii="ＭＳ 明朝" w:eastAsia="ＭＳ 明朝" w:hAnsi="ＭＳ 明朝" w:cs="ＭＳ 明朝"/>
          <w:sz w:val="20"/>
          <w:szCs w:val="20"/>
        </w:rPr>
      </w:pPr>
      <w:r>
        <w:rPr>
          <w:rFonts w:ascii="ＭＳ 明朝" w:eastAsia="ＭＳ 明朝" w:hAnsi="ＭＳ 明朝" w:cs="ＭＳ 明朝" w:hint="eastAsia"/>
          <w:sz w:val="20"/>
          <w:szCs w:val="20"/>
        </w:rPr>
        <w:t>目的</w:t>
      </w:r>
    </w:p>
    <w:p w14:paraId="025A0459" w14:textId="3C2F1254" w:rsidR="0049273C" w:rsidRPr="0049273C" w:rsidRDefault="0049273C" w:rsidP="0049273C">
      <w:pPr>
        <w:rPr>
          <w:sz w:val="20"/>
          <w:szCs w:val="20"/>
        </w:rPr>
      </w:pPr>
      <w:r w:rsidRPr="0049273C">
        <w:rPr>
          <w:rFonts w:ascii="ＭＳ 明朝" w:eastAsia="ＭＳ 明朝" w:hAnsi="ＭＳ 明朝" w:cs="ＭＳ 明朝" w:hint="eastAsia"/>
          <w:sz w:val="20"/>
          <w:szCs w:val="20"/>
        </w:rPr>
        <w:t>健康的な体になりたい・かっこよくなりたい・もてたいとおもっている人に向けて、減量や筋力トレーニングの方法をわかりやすく紹介。</w:t>
      </w:r>
    </w:p>
    <w:p w14:paraId="01CB432F" w14:textId="77777777" w:rsidR="0049273C" w:rsidRPr="0049273C" w:rsidRDefault="0049273C" w:rsidP="0049273C">
      <w:pPr>
        <w:rPr>
          <w:sz w:val="18"/>
          <w:szCs w:val="18"/>
        </w:rPr>
      </w:pPr>
      <w:r w:rsidRPr="0049273C">
        <w:rPr>
          <w:rFonts w:hint="eastAsia"/>
          <w:sz w:val="18"/>
          <w:szCs w:val="18"/>
        </w:rPr>
        <w:t>背景</w:t>
      </w:r>
    </w:p>
    <w:p w14:paraId="294FFCD3" w14:textId="57EC5101" w:rsidR="008B5097" w:rsidRDefault="0049273C" w:rsidP="0049273C">
      <w:pPr>
        <w:rPr>
          <w:rFonts w:ascii="小塚ゴシック Pro L" w:eastAsia="小塚ゴシック Pro L" w:hAnsi="小塚ゴシック Pro L" w:cs="小塚ゴシック Pro L"/>
          <w:sz w:val="20"/>
          <w:szCs w:val="20"/>
        </w:rPr>
      </w:pPr>
      <w:r w:rsidRPr="0049273C">
        <w:rPr>
          <w:rFonts w:hint="eastAsia"/>
          <w:sz w:val="18"/>
          <w:szCs w:val="18"/>
        </w:rPr>
        <w:t>ダイエットしたい・したのに1か月も続けられず挫折してしまう人が多いので、一歩踏み出すきっかけや続けるためのコツなどをダイエット成功した（現在もやっている）経験から伝えたい。</w:t>
      </w:r>
    </w:p>
    <w:p w14:paraId="54D1E584" w14:textId="3BA33AB1" w:rsidR="0049273C" w:rsidRDefault="00000000" w:rsidP="0049273C">
      <w:pPr>
        <w:rPr>
          <w:rFonts w:ascii="小塚ゴシック Pro L" w:eastAsiaTheme="minorEastAsia" w:hAnsi="小塚ゴシック Pro L" w:cs="小塚ゴシック Pro L" w:hint="eastAsia"/>
          <w:sz w:val="20"/>
          <w:szCs w:val="20"/>
        </w:rPr>
      </w:pPr>
      <w:r>
        <w:rPr>
          <w:rFonts w:ascii="Arial" w:eastAsia="Arial" w:hAnsi="Arial" w:cs="Arial"/>
          <w:sz w:val="30"/>
          <w:szCs w:val="30"/>
        </w:rPr>
        <w:t>Summary</w:t>
      </w:r>
      <w:r>
        <w:rPr>
          <w:rFonts w:ascii="小塚ゴシック Pro L" w:eastAsia="小塚ゴシック Pro L" w:hAnsi="小塚ゴシック Pro L" w:cs="小塚ゴシック Pro L"/>
          <w:sz w:val="30"/>
          <w:szCs w:val="30"/>
        </w:rPr>
        <w:t xml:space="preserve"> </w:t>
      </w:r>
      <w:r>
        <w:rPr>
          <w:rFonts w:ascii="小塚ゴシック Pro L" w:eastAsia="小塚ゴシック Pro L" w:hAnsi="小塚ゴシック Pro L" w:cs="小塚ゴシック Pro L"/>
          <w:sz w:val="20"/>
          <w:szCs w:val="20"/>
        </w:rPr>
        <w:t>作品・研究の概要</w:t>
      </w:r>
    </w:p>
    <w:p w14:paraId="616D3040" w14:textId="428167DF" w:rsidR="000F36C4" w:rsidRDefault="00D73EF6" w:rsidP="0049273C">
      <w:pPr>
        <w:rPr>
          <w:sz w:val="20"/>
          <w:szCs w:val="20"/>
        </w:rPr>
      </w:pPr>
      <w:r w:rsidRPr="0049273C">
        <w:rPr>
          <w:rFonts w:ascii="ＭＳ ゴシック" w:eastAsia="ＭＳ ゴシック" w:hAnsi="ＭＳ ゴシック" w:cs="ＭＳ ゴシック" w:hint="eastAsia"/>
          <w:sz w:val="20"/>
          <w:szCs w:val="20"/>
        </w:rPr>
        <w:t>ターゲット：</w:t>
      </w:r>
      <w:r w:rsidR="0049273C" w:rsidRPr="0049273C">
        <w:rPr>
          <w:rFonts w:hint="eastAsia"/>
          <w:sz w:val="20"/>
          <w:szCs w:val="20"/>
        </w:rPr>
        <w:t>10代～30代</w:t>
      </w:r>
    </w:p>
    <w:p w14:paraId="62DAC005" w14:textId="6D8661DE" w:rsidR="000F36C4" w:rsidRDefault="000F36C4" w:rsidP="0049273C">
      <w:pPr>
        <w:rPr>
          <w:rFonts w:ascii="小塚ゴシック Pro L" w:eastAsiaTheme="minorEastAsia" w:hAnsi="小塚ゴシック Pro L" w:cs="小塚ゴシック Pro L" w:hint="eastAsia"/>
          <w:noProof/>
          <w:sz w:val="20"/>
          <w:szCs w:val="20"/>
        </w:rPr>
      </w:pPr>
      <w:r>
        <w:rPr>
          <w:rFonts w:ascii="小塚ゴシック Pro L" w:eastAsia="小塚ゴシック Pro L" w:hAnsi="小塚ゴシック Pro L" w:cs="小塚ゴシック Pro L" w:hint="eastAsia"/>
          <w:noProof/>
          <w:sz w:val="20"/>
          <w:szCs w:val="20"/>
        </w:rPr>
        <w:drawing>
          <wp:anchor distT="0" distB="0" distL="114300" distR="114300" simplePos="0" relativeHeight="251659264" behindDoc="1" locked="0" layoutInCell="1" allowOverlap="1" wp14:anchorId="5556BBEF" wp14:editId="60766DAE">
            <wp:simplePos x="0" y="0"/>
            <wp:positionH relativeFrom="column">
              <wp:align>left</wp:align>
            </wp:positionH>
            <wp:positionV relativeFrom="page">
              <wp:posOffset>4610100</wp:posOffset>
            </wp:positionV>
            <wp:extent cx="2682240" cy="1705610"/>
            <wp:effectExtent l="0" t="0" r="3810" b="8890"/>
            <wp:wrapNone/>
            <wp:docPr id="43060562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05627" name="図 430605627"/>
                    <pic:cNvPicPr/>
                  </pic:nvPicPr>
                  <pic:blipFill>
                    <a:blip r:embed="rId8">
                      <a:extLst>
                        <a:ext uri="{28A0092B-C50C-407E-A947-70E740481C1C}">
                          <a14:useLocalDpi xmlns:a14="http://schemas.microsoft.com/office/drawing/2010/main" val="0"/>
                        </a:ext>
                      </a:extLst>
                    </a:blip>
                    <a:stretch>
                      <a:fillRect/>
                    </a:stretch>
                  </pic:blipFill>
                  <pic:spPr>
                    <a:xfrm>
                      <a:off x="0" y="0"/>
                      <a:ext cx="2706288" cy="1720902"/>
                    </a:xfrm>
                    <a:prstGeom prst="rect">
                      <a:avLst/>
                    </a:prstGeom>
                  </pic:spPr>
                </pic:pic>
              </a:graphicData>
            </a:graphic>
            <wp14:sizeRelH relativeFrom="margin">
              <wp14:pctWidth>0</wp14:pctWidth>
            </wp14:sizeRelH>
            <wp14:sizeRelV relativeFrom="margin">
              <wp14:pctHeight>0</wp14:pctHeight>
            </wp14:sizeRelV>
          </wp:anchor>
        </w:drawing>
      </w:r>
    </w:p>
    <w:p w14:paraId="55E21EF0" w14:textId="77777777" w:rsidR="000F36C4" w:rsidRDefault="000F36C4" w:rsidP="0049273C">
      <w:pPr>
        <w:rPr>
          <w:rFonts w:ascii="小塚ゴシック Pro L" w:eastAsiaTheme="minorEastAsia" w:hAnsi="小塚ゴシック Pro L" w:cs="小塚ゴシック Pro L" w:hint="eastAsia"/>
          <w:noProof/>
          <w:sz w:val="20"/>
          <w:szCs w:val="20"/>
        </w:rPr>
      </w:pPr>
    </w:p>
    <w:p w14:paraId="7C70CE59" w14:textId="77777777" w:rsidR="000F36C4" w:rsidRDefault="000F36C4" w:rsidP="0049273C">
      <w:pPr>
        <w:rPr>
          <w:rFonts w:ascii="小塚ゴシック Pro L" w:eastAsiaTheme="minorEastAsia" w:hAnsi="小塚ゴシック Pro L" w:cs="小塚ゴシック Pro L" w:hint="eastAsia"/>
          <w:noProof/>
          <w:sz w:val="20"/>
          <w:szCs w:val="20"/>
        </w:rPr>
      </w:pPr>
    </w:p>
    <w:p w14:paraId="766985C2" w14:textId="19159F21" w:rsidR="000F36C4" w:rsidRDefault="000F36C4" w:rsidP="0049273C">
      <w:pPr>
        <w:rPr>
          <w:sz w:val="20"/>
          <w:szCs w:val="20"/>
        </w:rPr>
      </w:pPr>
    </w:p>
    <w:p w14:paraId="522047A7" w14:textId="67089A19" w:rsidR="000F36C4" w:rsidRDefault="000F36C4" w:rsidP="0049273C">
      <w:pPr>
        <w:rPr>
          <w:sz w:val="20"/>
          <w:szCs w:val="20"/>
        </w:rPr>
      </w:pPr>
    </w:p>
    <w:p w14:paraId="5E899B8C" w14:textId="77777777" w:rsidR="000F36C4" w:rsidRDefault="000F36C4" w:rsidP="0049273C">
      <w:pPr>
        <w:rPr>
          <w:sz w:val="20"/>
          <w:szCs w:val="20"/>
        </w:rPr>
      </w:pPr>
    </w:p>
    <w:p w14:paraId="3FFD5990" w14:textId="77777777" w:rsidR="000F36C4" w:rsidRDefault="000F36C4" w:rsidP="0049273C">
      <w:pPr>
        <w:rPr>
          <w:sz w:val="20"/>
          <w:szCs w:val="20"/>
        </w:rPr>
      </w:pPr>
    </w:p>
    <w:p w14:paraId="0DFB4308" w14:textId="77777777" w:rsidR="000F36C4" w:rsidRDefault="000F36C4" w:rsidP="0049273C">
      <w:pPr>
        <w:rPr>
          <w:sz w:val="20"/>
          <w:szCs w:val="20"/>
        </w:rPr>
      </w:pPr>
    </w:p>
    <w:p w14:paraId="724F3C9A" w14:textId="77777777" w:rsidR="000F36C4" w:rsidRDefault="000F36C4" w:rsidP="0049273C">
      <w:pPr>
        <w:rPr>
          <w:sz w:val="20"/>
          <w:szCs w:val="20"/>
        </w:rPr>
      </w:pPr>
    </w:p>
    <w:p w14:paraId="542994D3" w14:textId="77777777" w:rsidR="000F36C4" w:rsidRDefault="000F36C4" w:rsidP="0049273C">
      <w:pPr>
        <w:rPr>
          <w:sz w:val="20"/>
          <w:szCs w:val="20"/>
        </w:rPr>
      </w:pPr>
    </w:p>
    <w:p w14:paraId="4AAC7528" w14:textId="77777777" w:rsidR="000F36C4" w:rsidRPr="000F36C4" w:rsidRDefault="000F36C4" w:rsidP="0049273C">
      <w:pPr>
        <w:rPr>
          <w:sz w:val="20"/>
          <w:szCs w:val="20"/>
        </w:rPr>
      </w:pPr>
    </w:p>
    <w:p w14:paraId="634B25A0" w14:textId="77777777" w:rsidR="0049273C" w:rsidRPr="00E44AC1" w:rsidRDefault="0049273C" w:rsidP="0049273C">
      <w:pPr>
        <w:rPr>
          <w:lang w:val="en-US"/>
        </w:rPr>
      </w:pPr>
      <w:hyperlink r:id="rId9" w:history="1">
        <w:r w:rsidRPr="00E44AC1">
          <w:rPr>
            <w:rStyle w:val="ac"/>
            <w:lang w:val="en-US"/>
          </w:rPr>
          <w:t>https://kyodonewsprwire.jp/release/201808106863?utm_source=chatgpt.com</w:t>
        </w:r>
      </w:hyperlink>
    </w:p>
    <w:p w14:paraId="54EF6209" w14:textId="77777777" w:rsidR="0049273C" w:rsidRPr="0049273C" w:rsidRDefault="0049273C" w:rsidP="0049273C">
      <w:pPr>
        <w:rPr>
          <w:sz w:val="18"/>
          <w:szCs w:val="18"/>
          <w:lang w:val="en-US"/>
        </w:rPr>
      </w:pPr>
      <w:r w:rsidRPr="0049273C">
        <w:rPr>
          <w:sz w:val="18"/>
          <w:szCs w:val="18"/>
          <w:lang w:val="en-US"/>
        </w:rPr>
        <w:t>参考資料：「糖質制限ダイエットに関する意識・実態調査」</w:t>
      </w:r>
    </w:p>
    <w:p w14:paraId="7E90D738" w14:textId="77777777" w:rsidR="0049273C" w:rsidRPr="0049273C" w:rsidRDefault="0049273C" w:rsidP="0049273C">
      <w:pPr>
        <w:rPr>
          <w:sz w:val="18"/>
          <w:szCs w:val="18"/>
          <w:lang w:val="en-US"/>
        </w:rPr>
      </w:pPr>
      <w:r w:rsidRPr="0049273C">
        <w:rPr>
          <w:sz w:val="18"/>
          <w:szCs w:val="18"/>
          <w:lang w:val="en-US"/>
        </w:rPr>
        <w:t>（トレンド総研・日清オイリオグループ共同調査）</w:t>
      </w:r>
    </w:p>
    <w:p w14:paraId="159D8B63" w14:textId="77777777" w:rsidR="0049273C" w:rsidRPr="0049273C" w:rsidRDefault="0049273C" w:rsidP="0049273C">
      <w:pPr>
        <w:widowControl/>
        <w:numPr>
          <w:ilvl w:val="0"/>
          <w:numId w:val="2"/>
        </w:numPr>
        <w:spacing w:line="276" w:lineRule="auto"/>
        <w:jc w:val="left"/>
        <w:rPr>
          <w:sz w:val="18"/>
          <w:szCs w:val="18"/>
          <w:lang w:val="en-US"/>
        </w:rPr>
      </w:pPr>
      <w:r w:rsidRPr="0049273C">
        <w:rPr>
          <w:sz w:val="18"/>
          <w:szCs w:val="18"/>
          <w:lang w:val="en-US"/>
        </w:rPr>
        <w:t xml:space="preserve">調査対象：過去1年以内にダイエット経験がある20〜40代女性500名 </w:t>
      </w:r>
    </w:p>
    <w:p w14:paraId="57F91B2C" w14:textId="77777777" w:rsidR="0049273C" w:rsidRPr="0049273C" w:rsidRDefault="0049273C" w:rsidP="0049273C">
      <w:pPr>
        <w:widowControl/>
        <w:numPr>
          <w:ilvl w:val="0"/>
          <w:numId w:val="2"/>
        </w:numPr>
        <w:spacing w:line="276" w:lineRule="auto"/>
        <w:jc w:val="left"/>
        <w:rPr>
          <w:sz w:val="18"/>
          <w:szCs w:val="18"/>
          <w:lang w:val="en-US"/>
        </w:rPr>
      </w:pPr>
      <w:r w:rsidRPr="0049273C">
        <w:rPr>
          <w:sz w:val="18"/>
          <w:szCs w:val="18"/>
          <w:lang w:val="en-US"/>
        </w:rPr>
        <w:t xml:space="preserve">糖質制限ダイエットを経験したことがある人：約56％ </w:t>
      </w:r>
    </w:p>
    <w:p w14:paraId="0A944865" w14:textId="77777777" w:rsidR="0049273C" w:rsidRPr="0049273C" w:rsidRDefault="0049273C" w:rsidP="0049273C">
      <w:pPr>
        <w:widowControl/>
        <w:numPr>
          <w:ilvl w:val="0"/>
          <w:numId w:val="2"/>
        </w:numPr>
        <w:spacing w:line="276" w:lineRule="auto"/>
        <w:jc w:val="left"/>
        <w:rPr>
          <w:sz w:val="18"/>
          <w:szCs w:val="18"/>
          <w:lang w:val="en-US"/>
        </w:rPr>
      </w:pPr>
      <w:r w:rsidRPr="0049273C">
        <w:rPr>
          <w:sz w:val="18"/>
          <w:szCs w:val="18"/>
          <w:lang w:val="en-US"/>
        </w:rPr>
        <w:t>流行したダイエット方法として「糖質制限ダイエット」が81％で最も多かった</w:t>
      </w:r>
    </w:p>
    <w:p w14:paraId="75AA0342" w14:textId="77777777" w:rsidR="0049273C" w:rsidRPr="0049273C" w:rsidRDefault="0049273C" w:rsidP="0049273C">
      <w:pPr>
        <w:rPr>
          <w:sz w:val="18"/>
          <w:szCs w:val="18"/>
        </w:rPr>
      </w:pPr>
      <w:r w:rsidRPr="0049273C">
        <w:rPr>
          <w:sz w:val="18"/>
          <w:szCs w:val="18"/>
        </w:rPr>
        <w:t>この結果から、多くの人がダイエットに関心を持ち、実際に取り組んでいることが分かる。</w:t>
      </w:r>
    </w:p>
    <w:p w14:paraId="6384A489" w14:textId="77777777" w:rsidR="000F36C4" w:rsidRDefault="000F36C4" w:rsidP="0049273C">
      <w:pPr>
        <w:rPr>
          <w:b/>
          <w:bCs/>
          <w:sz w:val="18"/>
          <w:szCs w:val="18"/>
          <w:lang w:val="en-US"/>
        </w:rPr>
      </w:pPr>
    </w:p>
    <w:p w14:paraId="2175B15A" w14:textId="1049950B" w:rsidR="00BC0E1E" w:rsidRPr="00BC0E1E" w:rsidRDefault="00BC0E1E" w:rsidP="0049273C">
      <w:pPr>
        <w:rPr>
          <w:b/>
          <w:bCs/>
          <w:color w:val="EE0000"/>
          <w:lang w:val="en-US"/>
        </w:rPr>
      </w:pPr>
      <w:r w:rsidRPr="00BC0E1E">
        <w:rPr>
          <w:rFonts w:hint="eastAsia"/>
          <w:b/>
          <w:bCs/>
          <w:color w:val="EE0000"/>
          <w:lang w:val="en-US"/>
        </w:rPr>
        <w:t>ダイエットをした人が当たる壁</w:t>
      </w:r>
    </w:p>
    <w:p w14:paraId="3D0E7465" w14:textId="14358894" w:rsidR="000F36C4" w:rsidRPr="00BC0E1E" w:rsidRDefault="0049273C" w:rsidP="0028271F">
      <w:pPr>
        <w:widowControl/>
        <w:spacing w:line="276" w:lineRule="auto"/>
        <w:jc w:val="left"/>
        <w:rPr>
          <w:rFonts w:hint="eastAsia"/>
          <w:sz w:val="20"/>
          <w:szCs w:val="20"/>
          <w:lang w:val="en-US"/>
        </w:rPr>
      </w:pPr>
      <w:r w:rsidRPr="0049273C">
        <w:rPr>
          <w:sz w:val="20"/>
          <w:szCs w:val="20"/>
          <w:lang w:val="en-US"/>
        </w:rPr>
        <w:t>目標体重に到達できず途中で挫折する人も多く、経験者の80％</w:t>
      </w:r>
      <w:r>
        <w:rPr>
          <w:rFonts w:hint="eastAsia"/>
          <w:sz w:val="20"/>
          <w:szCs w:val="20"/>
          <w:lang w:val="en-US"/>
        </w:rPr>
        <w:t>が</w:t>
      </w:r>
      <w:r w:rsidRPr="0049273C">
        <w:rPr>
          <w:sz w:val="20"/>
          <w:szCs w:val="20"/>
          <w:lang w:val="en-US"/>
        </w:rPr>
        <w:t>「目標達成前に挫折したことが</w:t>
      </w:r>
      <w:r>
        <w:rPr>
          <w:rFonts w:hint="eastAsia"/>
          <w:sz w:val="20"/>
          <w:szCs w:val="20"/>
          <w:lang w:val="en-US"/>
        </w:rPr>
        <w:t>あ</w:t>
      </w:r>
      <w:r w:rsidRPr="0049273C">
        <w:rPr>
          <w:sz w:val="20"/>
          <w:szCs w:val="20"/>
          <w:lang w:val="en-US"/>
        </w:rPr>
        <w:t>る」と回答している。</w:t>
      </w:r>
    </w:p>
    <w:p w14:paraId="6E94167D" w14:textId="77777777" w:rsidR="000F36C4" w:rsidRDefault="000F36C4" w:rsidP="000F36C4">
      <w:pPr>
        <w:rPr>
          <w:sz w:val="20"/>
          <w:szCs w:val="20"/>
          <w:lang w:val="en-US"/>
        </w:rPr>
      </w:pPr>
      <w:r w:rsidRPr="0049273C">
        <w:rPr>
          <w:sz w:val="20"/>
          <w:szCs w:val="20"/>
          <w:lang w:val="en-US"/>
        </w:rPr>
        <w:t>短期間の無理な食事制限では継続が難しいため</w:t>
      </w:r>
    </w:p>
    <w:p w14:paraId="422FA468" w14:textId="77777777" w:rsidR="000F36C4" w:rsidRDefault="000F36C4" w:rsidP="000F36C4">
      <w:pPr>
        <w:rPr>
          <w:sz w:val="20"/>
          <w:szCs w:val="20"/>
          <w:lang w:val="en-US"/>
        </w:rPr>
      </w:pPr>
      <w:r w:rsidRPr="0049273C">
        <w:rPr>
          <w:sz w:val="20"/>
          <w:szCs w:val="20"/>
          <w:lang w:val="en-US"/>
        </w:rPr>
        <w:t>正しい食事管理や運動習慣を取り入れた健康的な</w:t>
      </w:r>
    </w:p>
    <w:p w14:paraId="38C3124F" w14:textId="77777777" w:rsidR="000F36C4" w:rsidRDefault="000F36C4" w:rsidP="000F36C4">
      <w:pPr>
        <w:rPr>
          <w:sz w:val="20"/>
          <w:szCs w:val="20"/>
          <w:lang w:val="en-US"/>
        </w:rPr>
      </w:pPr>
      <w:r w:rsidRPr="0049273C">
        <w:rPr>
          <w:sz w:val="20"/>
          <w:szCs w:val="20"/>
          <w:lang w:val="en-US"/>
        </w:rPr>
        <w:t>ダイエットが重要である。</w:t>
      </w:r>
    </w:p>
    <w:p w14:paraId="2EA22316" w14:textId="77777777" w:rsidR="000F36C4" w:rsidRDefault="000F36C4" w:rsidP="000F36C4">
      <w:pPr>
        <w:rPr>
          <w:sz w:val="20"/>
          <w:szCs w:val="20"/>
          <w:lang w:val="en-US"/>
        </w:rPr>
      </w:pPr>
      <w:r>
        <w:rPr>
          <w:rFonts w:hint="eastAsia"/>
          <w:sz w:val="20"/>
          <w:szCs w:val="20"/>
          <w:lang w:val="en-US"/>
        </w:rPr>
        <w:t>↓↓</w:t>
      </w:r>
    </w:p>
    <w:p w14:paraId="1D28DA49" w14:textId="77777777" w:rsidR="000F36C4" w:rsidRDefault="000F36C4" w:rsidP="000F36C4">
      <w:pPr>
        <w:rPr>
          <w:sz w:val="20"/>
          <w:szCs w:val="20"/>
          <w:lang w:val="en-US"/>
        </w:rPr>
      </w:pPr>
      <w:r>
        <w:rPr>
          <w:sz w:val="20"/>
          <w:szCs w:val="20"/>
          <w:lang w:val="en-US"/>
        </w:rPr>
        <w:t>W</w:t>
      </w:r>
      <w:r>
        <w:rPr>
          <w:rFonts w:hint="eastAsia"/>
          <w:sz w:val="20"/>
          <w:szCs w:val="20"/>
          <w:lang w:val="en-US"/>
        </w:rPr>
        <w:t>ebページ制作</w:t>
      </w:r>
    </w:p>
    <w:p w14:paraId="434AED73" w14:textId="77777777" w:rsidR="000F36C4" w:rsidRPr="0049273C" w:rsidRDefault="000F36C4" w:rsidP="000F36C4">
      <w:pPr>
        <w:rPr>
          <w:sz w:val="20"/>
          <w:szCs w:val="20"/>
          <w:lang w:val="en-US"/>
        </w:rPr>
      </w:pPr>
      <w:r>
        <w:rPr>
          <w:rFonts w:hint="eastAsia"/>
          <w:sz w:val="20"/>
          <w:szCs w:val="20"/>
          <w:lang w:val="en-US"/>
        </w:rPr>
        <w:t>（内容）</w:t>
      </w:r>
    </w:p>
    <w:p w14:paraId="2C8420D5" w14:textId="77777777" w:rsidR="000F36C4" w:rsidRDefault="000F36C4" w:rsidP="000F36C4">
      <w:pPr>
        <w:rPr>
          <w:sz w:val="20"/>
          <w:szCs w:val="20"/>
          <w:lang w:val="en-US"/>
        </w:rPr>
      </w:pPr>
      <w:r>
        <w:rPr>
          <w:rFonts w:hint="eastAsia"/>
          <w:sz w:val="20"/>
          <w:szCs w:val="20"/>
          <w:lang w:val="en-US"/>
        </w:rPr>
        <w:t>・おすすめの</w:t>
      </w:r>
      <w:r w:rsidRPr="0049273C">
        <w:rPr>
          <w:sz w:val="20"/>
          <w:szCs w:val="20"/>
          <w:lang w:val="en-US"/>
        </w:rPr>
        <w:t>食事管理・筋力トレーニング・有酸素運動</w:t>
      </w:r>
      <w:r>
        <w:rPr>
          <w:rFonts w:hint="eastAsia"/>
          <w:sz w:val="20"/>
          <w:szCs w:val="20"/>
          <w:lang w:val="en-US"/>
        </w:rPr>
        <w:t>を紹介</w:t>
      </w:r>
    </w:p>
    <w:p w14:paraId="63EC4CDD" w14:textId="77777777" w:rsidR="000F36C4" w:rsidRDefault="000F36C4" w:rsidP="000F36C4">
      <w:pPr>
        <w:rPr>
          <w:sz w:val="20"/>
          <w:szCs w:val="20"/>
          <w:lang w:val="en-US"/>
        </w:rPr>
      </w:pPr>
      <w:r>
        <w:rPr>
          <w:rFonts w:hint="eastAsia"/>
          <w:sz w:val="20"/>
          <w:szCs w:val="20"/>
          <w:lang w:val="en-US"/>
        </w:rPr>
        <w:t>・実際の食事の例を掲載</w:t>
      </w:r>
    </w:p>
    <w:p w14:paraId="1CCADC66" w14:textId="28C20481" w:rsidR="0028271F" w:rsidRDefault="000F36C4" w:rsidP="000F36C4">
      <w:pPr>
        <w:rPr>
          <w:sz w:val="20"/>
          <w:szCs w:val="20"/>
          <w:lang w:val="en-US"/>
        </w:rPr>
      </w:pPr>
      <w:r>
        <w:rPr>
          <w:rFonts w:hint="eastAsia"/>
          <w:sz w:val="20"/>
          <w:szCs w:val="20"/>
          <w:lang w:val="en-US"/>
        </w:rPr>
        <w:t>おすすめの食材のランキングやメニューのランキングを掲載</w:t>
      </w:r>
      <w:r w:rsidR="0028271F">
        <w:rPr>
          <w:rFonts w:hint="eastAsia"/>
          <w:sz w:val="20"/>
          <w:szCs w:val="20"/>
          <w:lang w:val="en-US"/>
        </w:rPr>
        <w:t>。</w:t>
      </w:r>
    </w:p>
    <w:p w14:paraId="4738D644" w14:textId="5F8220EE" w:rsidR="000F36C4" w:rsidRDefault="0028271F" w:rsidP="000F36C4">
      <w:pPr>
        <w:rPr>
          <w:sz w:val="20"/>
          <w:szCs w:val="20"/>
          <w:lang w:val="en-US"/>
        </w:rPr>
      </w:pPr>
      <w:r>
        <w:rPr>
          <w:rFonts w:hint="eastAsia"/>
          <w:sz w:val="20"/>
          <w:szCs w:val="20"/>
          <w:lang w:val="en-US"/>
        </w:rPr>
        <w:t>作品</w:t>
      </w:r>
    </w:p>
    <w:p w14:paraId="481460B7" w14:textId="6B8314B9" w:rsidR="000F36C4" w:rsidRPr="00BC0E1E" w:rsidRDefault="0028271F" w:rsidP="000F36C4">
      <w:pPr>
        <w:rPr>
          <w:sz w:val="20"/>
          <w:szCs w:val="20"/>
          <w:lang w:val="en-US"/>
        </w:rPr>
      </w:pPr>
      <w:hyperlink r:id="rId10" w:history="1">
        <w:r w:rsidRPr="0028271F">
          <w:rPr>
            <w:rStyle w:val="ac"/>
            <w:sz w:val="20"/>
            <w:szCs w:val="20"/>
            <w:lang w:val="en-US"/>
          </w:rPr>
          <w:t>https://ckg25007.github.io/zemi/diet/diet/</w:t>
        </w:r>
      </w:hyperlink>
    </w:p>
    <w:p w14:paraId="6E8DEF60" w14:textId="77777777" w:rsidR="000F36C4" w:rsidRDefault="000F36C4" w:rsidP="000F36C4">
      <w:pPr>
        <w:rPr>
          <w:rFonts w:ascii="ＭＳ ゴシック" w:eastAsia="ＭＳ ゴシック" w:hAnsi="ＭＳ ゴシック" w:cs="ＭＳ ゴシック"/>
          <w:sz w:val="24"/>
          <w:szCs w:val="24"/>
        </w:rPr>
      </w:pPr>
      <w:r>
        <w:rPr>
          <w:rFonts w:ascii="ＭＳ ゴシック" w:eastAsia="ＭＳ ゴシック" w:hAnsi="ＭＳ ゴシック" w:cs="ＭＳ ゴシック" w:hint="eastAsia"/>
          <w:sz w:val="24"/>
          <w:szCs w:val="24"/>
        </w:rPr>
        <w:t>【展示方法】</w:t>
      </w:r>
    </w:p>
    <w:p w14:paraId="562523CB" w14:textId="77777777" w:rsidR="000F36C4" w:rsidRDefault="000F36C4" w:rsidP="000F36C4">
      <w:pPr>
        <w:rPr>
          <w:rFonts w:ascii="ＭＳ ゴシック" w:eastAsia="ＭＳ ゴシック" w:hAnsi="ＭＳ ゴシック" w:cs="ＭＳ ゴシック"/>
          <w:sz w:val="24"/>
          <w:szCs w:val="24"/>
        </w:rPr>
      </w:pPr>
      <w:r>
        <w:rPr>
          <w:rFonts w:ascii="ＭＳ ゴシック" w:eastAsia="ＭＳ ゴシック" w:hAnsi="ＭＳ ゴシック" w:cs="ＭＳ ゴシック" w:hint="eastAsia"/>
          <w:sz w:val="24"/>
          <w:szCs w:val="24"/>
        </w:rPr>
        <w:t>机の上にモニターもしくはパソコンを置く</w:t>
      </w:r>
    </w:p>
    <w:p w14:paraId="69DB0E91" w14:textId="77777777" w:rsidR="000F36C4" w:rsidRPr="00D73EF6" w:rsidRDefault="000F36C4" w:rsidP="000F36C4">
      <w:pPr>
        <w:rPr>
          <w:rFonts w:ascii="ＭＳ ゴシック" w:eastAsia="ＭＳ ゴシック" w:hAnsi="ＭＳ ゴシック" w:cs="ＭＳ ゴシック"/>
          <w:sz w:val="24"/>
          <w:szCs w:val="24"/>
        </w:rPr>
      </w:pPr>
    </w:p>
    <w:p w14:paraId="13CAB921" w14:textId="77777777" w:rsidR="000F36C4" w:rsidRDefault="000F36C4" w:rsidP="000F36C4">
      <w:pPr>
        <w:rPr>
          <w:sz w:val="20"/>
          <w:szCs w:val="20"/>
        </w:rPr>
      </w:pPr>
      <w:r>
        <w:rPr>
          <w:rFonts w:ascii="Arial" w:eastAsia="Arial" w:hAnsi="Arial" w:cs="Arial"/>
          <w:sz w:val="30"/>
          <w:szCs w:val="30"/>
        </w:rPr>
        <w:t>Method</w:t>
      </w:r>
      <w:r>
        <w:rPr>
          <w:rFonts w:ascii="小塚ゴシック Pro L" w:eastAsia="小塚ゴシック Pro L" w:hAnsi="小塚ゴシック Pro L" w:cs="小塚ゴシック Pro L"/>
          <w:sz w:val="30"/>
          <w:szCs w:val="30"/>
        </w:rPr>
        <w:t xml:space="preserve"> </w:t>
      </w:r>
      <w:r>
        <w:rPr>
          <w:rFonts w:ascii="小塚ゴシック Pro L" w:eastAsia="小塚ゴシック Pro L" w:hAnsi="小塚ゴシック Pro L" w:cs="小塚ゴシック Pro L"/>
          <w:sz w:val="20"/>
          <w:szCs w:val="20"/>
        </w:rPr>
        <w:t>制作・研究方法</w:t>
      </w:r>
    </w:p>
    <w:tbl>
      <w:tblPr>
        <w:tblW w:w="4418" w:type="dxa"/>
        <w:tblCellMar>
          <w:left w:w="0" w:type="dxa"/>
          <w:right w:w="0" w:type="dxa"/>
        </w:tblCellMar>
        <w:tblLook w:val="0420" w:firstRow="1" w:lastRow="0" w:firstColumn="0" w:lastColumn="0" w:noHBand="0" w:noVBand="1"/>
      </w:tblPr>
      <w:tblGrid>
        <w:gridCol w:w="965"/>
        <w:gridCol w:w="2005"/>
        <w:gridCol w:w="1448"/>
      </w:tblGrid>
      <w:tr w:rsidR="000F36C4" w:rsidRPr="00C629E7" w14:paraId="4C46C7B8" w14:textId="77777777" w:rsidTr="006269F4">
        <w:trPr>
          <w:gridAfter w:val="1"/>
          <w:wAfter w:w="1448" w:type="dxa"/>
          <w:trHeight w:val="347"/>
        </w:trPr>
        <w:tc>
          <w:tcPr>
            <w:tcW w:w="965"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632CE268" w14:textId="77777777" w:rsidR="000F36C4" w:rsidRPr="00C629E7" w:rsidRDefault="000F36C4" w:rsidP="006269F4">
            <w:pPr>
              <w:pBdr>
                <w:top w:val="nil"/>
                <w:left w:val="nil"/>
                <w:bottom w:val="nil"/>
                <w:right w:val="nil"/>
                <w:between w:val="nil"/>
              </w:pBdr>
            </w:pPr>
            <w:r>
              <w:rPr>
                <w:rFonts w:hint="eastAsia"/>
              </w:rPr>
              <w:t>撮影機材</w:t>
            </w:r>
          </w:p>
        </w:tc>
        <w:tc>
          <w:tcPr>
            <w:tcW w:w="2005"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4BF68B32" w14:textId="60409178" w:rsidR="000F36C4" w:rsidRPr="00C629E7" w:rsidRDefault="000F36C4" w:rsidP="006269F4">
            <w:pPr>
              <w:pBdr>
                <w:top w:val="nil"/>
                <w:left w:val="nil"/>
                <w:bottom w:val="nil"/>
                <w:right w:val="nil"/>
                <w:between w:val="nil"/>
              </w:pBdr>
            </w:pPr>
            <w:r>
              <w:rPr>
                <w:rFonts w:hint="eastAsia"/>
              </w:rPr>
              <w:t>スマホ</w:t>
            </w:r>
            <w:r w:rsidR="0028271F">
              <w:rPr>
                <w:rFonts w:hint="eastAsia"/>
              </w:rPr>
              <w:t>、パソコン</w:t>
            </w:r>
          </w:p>
        </w:tc>
      </w:tr>
      <w:tr w:rsidR="000F36C4" w:rsidRPr="00C629E7" w14:paraId="4C8B4D41" w14:textId="77777777" w:rsidTr="006269F4">
        <w:trPr>
          <w:gridAfter w:val="1"/>
          <w:wAfter w:w="1448" w:type="dxa"/>
          <w:trHeight w:val="397"/>
        </w:trPr>
        <w:tc>
          <w:tcPr>
            <w:tcW w:w="965"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5268AD6B" w14:textId="77777777" w:rsidR="000F36C4" w:rsidRPr="00C629E7" w:rsidRDefault="000F36C4" w:rsidP="006269F4">
            <w:pPr>
              <w:pBdr>
                <w:top w:val="nil"/>
                <w:left w:val="nil"/>
                <w:bottom w:val="nil"/>
                <w:right w:val="nil"/>
                <w:between w:val="nil"/>
              </w:pBdr>
            </w:pPr>
            <w:r w:rsidRPr="00C629E7">
              <w:t>編集</w:t>
            </w:r>
          </w:p>
        </w:tc>
        <w:tc>
          <w:tcPr>
            <w:tcW w:w="2005"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vAlign w:val="center"/>
            <w:hideMark/>
          </w:tcPr>
          <w:p w14:paraId="14D1B7F7" w14:textId="77777777" w:rsidR="000F36C4" w:rsidRPr="00C629E7" w:rsidRDefault="000F36C4" w:rsidP="006269F4">
            <w:pPr>
              <w:pBdr>
                <w:top w:val="nil"/>
                <w:left w:val="nil"/>
                <w:bottom w:val="nil"/>
                <w:right w:val="nil"/>
                <w:between w:val="nil"/>
              </w:pBdr>
            </w:pPr>
            <w:proofErr w:type="spellStart"/>
            <w:r>
              <w:t>VisualStudio</w:t>
            </w:r>
            <w:proofErr w:type="spellEnd"/>
            <w:r>
              <w:t xml:space="preserve"> Code Photoshop</w:t>
            </w:r>
          </w:p>
        </w:tc>
      </w:tr>
      <w:tr w:rsidR="000F36C4" w:rsidRPr="00C41D0F" w14:paraId="33066C05" w14:textId="77777777" w:rsidTr="006269F4">
        <w:trPr>
          <w:trHeight w:val="293"/>
        </w:trPr>
        <w:tc>
          <w:tcPr>
            <w:tcW w:w="4418" w:type="dxa"/>
            <w:gridSpan w:val="3"/>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171F9E3E" w14:textId="77777777" w:rsidR="000F36C4" w:rsidRPr="00C41D0F" w:rsidRDefault="000F36C4" w:rsidP="006269F4">
            <w:pPr>
              <w:pBdr>
                <w:top w:val="nil"/>
                <w:left w:val="nil"/>
                <w:bottom w:val="nil"/>
                <w:right w:val="nil"/>
                <w:between w:val="nil"/>
              </w:pBdr>
            </w:pPr>
            <w:r w:rsidRPr="00C41D0F">
              <w:t>スケジュール</w:t>
            </w:r>
          </w:p>
        </w:tc>
      </w:tr>
      <w:tr w:rsidR="000F36C4" w:rsidRPr="00C41D0F" w14:paraId="2052B54C" w14:textId="77777777" w:rsidTr="006269F4">
        <w:trPr>
          <w:trHeight w:val="272"/>
        </w:trPr>
        <w:tc>
          <w:tcPr>
            <w:tcW w:w="2970" w:type="dxa"/>
            <w:gridSpan w:val="2"/>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186AB7D6" w14:textId="2BB089EB" w:rsidR="000F36C4" w:rsidRPr="00C41D0F" w:rsidRDefault="0028271F" w:rsidP="006269F4">
            <w:pPr>
              <w:pBdr>
                <w:top w:val="nil"/>
                <w:left w:val="nil"/>
                <w:bottom w:val="nil"/>
                <w:right w:val="nil"/>
                <w:between w:val="nil"/>
              </w:pBdr>
            </w:pPr>
            <w:r>
              <w:rPr>
                <w:rFonts w:hint="eastAsia"/>
              </w:rPr>
              <w:t>10</w:t>
            </w:r>
            <w:r w:rsidR="000F36C4">
              <w:rPr>
                <w:rFonts w:hint="eastAsia"/>
              </w:rPr>
              <w:t>月～11</w:t>
            </w:r>
            <w:r w:rsidR="000F36C4">
              <w:t>月</w:t>
            </w:r>
          </w:p>
        </w:tc>
        <w:tc>
          <w:tcPr>
            <w:tcW w:w="1448"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511B532D" w14:textId="365F2EFE" w:rsidR="000F36C4" w:rsidRPr="00C41D0F" w:rsidRDefault="0028271F" w:rsidP="006269F4">
            <w:pPr>
              <w:pBdr>
                <w:top w:val="nil"/>
                <w:left w:val="nil"/>
                <w:bottom w:val="nil"/>
                <w:right w:val="nil"/>
                <w:between w:val="nil"/>
              </w:pBdr>
            </w:pPr>
            <w:r>
              <w:rPr>
                <w:rFonts w:hint="eastAsia"/>
              </w:rPr>
              <w:t>2つ完成</w:t>
            </w:r>
          </w:p>
        </w:tc>
      </w:tr>
      <w:tr w:rsidR="000F36C4" w:rsidRPr="00C41D0F" w14:paraId="3E5F1CC6" w14:textId="77777777" w:rsidTr="006269F4">
        <w:trPr>
          <w:trHeight w:val="250"/>
        </w:trPr>
        <w:tc>
          <w:tcPr>
            <w:tcW w:w="2970" w:type="dxa"/>
            <w:gridSpan w:val="2"/>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2001F72F" w14:textId="77777777" w:rsidR="000F36C4" w:rsidRPr="00C41D0F" w:rsidRDefault="000F36C4" w:rsidP="006269F4">
            <w:pPr>
              <w:pBdr>
                <w:top w:val="nil"/>
                <w:left w:val="nil"/>
                <w:bottom w:val="nil"/>
                <w:right w:val="nil"/>
                <w:between w:val="nil"/>
              </w:pBdr>
            </w:pPr>
            <w:r>
              <w:rPr>
                <w:rFonts w:hint="eastAsia"/>
              </w:rPr>
              <w:t>12月～1月</w:t>
            </w:r>
          </w:p>
        </w:tc>
        <w:tc>
          <w:tcPr>
            <w:tcW w:w="1448" w:type="dxa"/>
            <w:tcBorders>
              <w:top w:val="single" w:sz="8" w:space="0" w:color="2C2C2C"/>
              <w:left w:val="single" w:sz="8" w:space="0" w:color="2C2C2C"/>
              <w:bottom w:val="single" w:sz="8" w:space="0" w:color="2C2C2C"/>
              <w:right w:val="single" w:sz="8" w:space="0" w:color="2C2C2C"/>
            </w:tcBorders>
            <w:tcMar>
              <w:top w:w="72" w:type="dxa"/>
              <w:left w:w="144" w:type="dxa"/>
              <w:bottom w:w="72" w:type="dxa"/>
              <w:right w:w="144" w:type="dxa"/>
            </w:tcMar>
            <w:hideMark/>
          </w:tcPr>
          <w:p w14:paraId="06747FFF" w14:textId="77777777" w:rsidR="000F36C4" w:rsidRPr="00C41D0F" w:rsidRDefault="000F36C4" w:rsidP="006269F4">
            <w:pPr>
              <w:pBdr>
                <w:top w:val="nil"/>
                <w:left w:val="nil"/>
                <w:bottom w:val="nil"/>
                <w:right w:val="nil"/>
                <w:between w:val="nil"/>
              </w:pBdr>
            </w:pPr>
            <w:r>
              <w:rPr>
                <w:rFonts w:hint="eastAsia"/>
              </w:rPr>
              <w:t>展示準備</w:t>
            </w:r>
          </w:p>
        </w:tc>
      </w:tr>
    </w:tbl>
    <w:p w14:paraId="60BEFF54" w14:textId="77777777" w:rsidR="008B5097" w:rsidRDefault="008B5097">
      <w:pPr>
        <w:widowControl/>
        <w:jc w:val="left"/>
        <w:rPr>
          <w:sz w:val="16"/>
          <w:szCs w:val="16"/>
        </w:rPr>
      </w:pPr>
    </w:p>
    <w:p w14:paraId="1FB84C54" w14:textId="77777777" w:rsidR="009B654E" w:rsidRDefault="009B654E">
      <w:pPr>
        <w:widowControl/>
        <w:jc w:val="left"/>
        <w:rPr>
          <w:rFonts w:ascii="ＭＳ Ｐゴシック" w:eastAsia="ＭＳ Ｐゴシック" w:hAnsi="ＭＳ Ｐゴシック" w:cs="ＭＳ Ｐゴシック"/>
          <w:sz w:val="24"/>
          <w:szCs w:val="24"/>
        </w:rPr>
      </w:pPr>
    </w:p>
    <w:sectPr w:rsidR="009B654E">
      <w:headerReference w:type="even" r:id="rId11"/>
      <w:headerReference w:type="default" r:id="rId12"/>
      <w:footerReference w:type="even" r:id="rId13"/>
      <w:footerReference w:type="default" r:id="rId14"/>
      <w:headerReference w:type="first" r:id="rId15"/>
      <w:footerReference w:type="first" r:id="rId16"/>
      <w:pgSz w:w="11906" w:h="16838"/>
      <w:pgMar w:top="1985" w:right="1133" w:bottom="1701" w:left="1134" w:header="284" w:footer="992" w:gutter="0"/>
      <w:pgNumType w:start="1"/>
      <w:cols w:num="2" w:space="720" w:equalWidth="0">
        <w:col w:w="4606" w:space="425"/>
        <w:col w:w="460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56023" w14:textId="77777777" w:rsidR="0015057D" w:rsidRDefault="0015057D">
      <w:r>
        <w:separator/>
      </w:r>
    </w:p>
  </w:endnote>
  <w:endnote w:type="continuationSeparator" w:id="0">
    <w:p w14:paraId="16A5F028" w14:textId="77777777" w:rsidR="0015057D" w:rsidRDefault="00150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embedRegular r:id="rId1" w:subsetted="1" w:fontKey="{E08541DE-B57F-41B2-BFFE-83542FF4409F}"/>
    <w:embedBold r:id="rId2" w:subsetted="1" w:fontKey="{DBECE79E-AF1B-41C7-B6C1-575F52C6485E}"/>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C6F86866-B436-4211-8366-8F17C2548055}"/>
  </w:font>
  <w:font w:name="小塚ゴシック Pro L">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72F789CB-7D24-4E71-9051-AB560272DA32}"/>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77E4" w14:textId="77777777" w:rsidR="008B5097" w:rsidRDefault="008B5097">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1FDC" w14:textId="77777777" w:rsidR="008B5097" w:rsidRDefault="008B5097">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729E" w14:textId="77777777" w:rsidR="008B5097" w:rsidRDefault="008B5097">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5778C" w14:textId="77777777" w:rsidR="0015057D" w:rsidRDefault="0015057D">
      <w:r>
        <w:separator/>
      </w:r>
    </w:p>
  </w:footnote>
  <w:footnote w:type="continuationSeparator" w:id="0">
    <w:p w14:paraId="1888C609" w14:textId="77777777" w:rsidR="0015057D" w:rsidRDefault="00150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20D8" w14:textId="77777777" w:rsidR="008B5097" w:rsidRDefault="008B5097">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030D1" w14:textId="77777777" w:rsidR="008B5097" w:rsidRDefault="00000000">
    <w:pPr>
      <w:tabs>
        <w:tab w:val="center" w:pos="4252"/>
        <w:tab w:val="right" w:pos="8504"/>
      </w:tabs>
      <w:rPr>
        <w:sz w:val="18"/>
        <w:szCs w:val="18"/>
      </w:rPr>
    </w:pPr>
    <w:r>
      <w:rPr>
        <w:sz w:val="18"/>
        <w:szCs w:val="18"/>
      </w:rPr>
      <w:t>メディアコミュニケーションWebクリエイター学科</w:t>
    </w:r>
  </w:p>
  <w:p w14:paraId="304D6DE9" w14:textId="77777777" w:rsidR="008B5097" w:rsidRDefault="00000000">
    <w:pPr>
      <w:pBdr>
        <w:top w:val="nil"/>
        <w:left w:val="nil"/>
        <w:bottom w:val="nil"/>
        <w:right w:val="nil"/>
        <w:between w:val="nil"/>
      </w:pBdr>
      <w:tabs>
        <w:tab w:val="center" w:pos="4252"/>
        <w:tab w:val="right" w:pos="8504"/>
      </w:tabs>
      <w:rPr>
        <w:color w:val="000000"/>
        <w:sz w:val="18"/>
        <w:szCs w:val="18"/>
      </w:rPr>
    </w:pPr>
    <w:r>
      <w:rPr>
        <w:color w:val="000000"/>
        <w:sz w:val="18"/>
        <w:szCs w:val="18"/>
      </w:rPr>
      <w:t>メディアコミュニケーションCG映像クリエイター学科</w:t>
    </w:r>
  </w:p>
  <w:p w14:paraId="257E4F06" w14:textId="77777777" w:rsidR="008B5097" w:rsidRDefault="00000000">
    <w:pPr>
      <w:pBdr>
        <w:top w:val="nil"/>
        <w:left w:val="nil"/>
        <w:bottom w:val="nil"/>
        <w:right w:val="nil"/>
        <w:between w:val="nil"/>
      </w:pBdr>
      <w:tabs>
        <w:tab w:val="center" w:pos="4252"/>
        <w:tab w:val="right" w:pos="8504"/>
      </w:tabs>
      <w:rPr>
        <w:color w:val="000000"/>
        <w:sz w:val="18"/>
        <w:szCs w:val="18"/>
      </w:rPr>
    </w:pPr>
    <w:r>
      <w:rPr>
        <w:color w:val="000000"/>
        <w:sz w:val="18"/>
        <w:szCs w:val="18"/>
      </w:rPr>
      <w:t>卒業研究・作品概要</w:t>
    </w:r>
    <w:r>
      <w:rPr>
        <w:noProof/>
      </w:rPr>
      <mc:AlternateContent>
        <mc:Choice Requires="wps">
          <w:drawing>
            <wp:anchor distT="0" distB="0" distL="114300" distR="114300" simplePos="0" relativeHeight="251658240" behindDoc="0" locked="0" layoutInCell="1" hidden="0" allowOverlap="1" wp14:anchorId="0318CCB3" wp14:editId="6971A799">
              <wp:simplePos x="0" y="0"/>
              <wp:positionH relativeFrom="column">
                <wp:posOffset>3576638</wp:posOffset>
              </wp:positionH>
              <wp:positionV relativeFrom="paragraph">
                <wp:posOffset>-4761</wp:posOffset>
              </wp:positionV>
              <wp:extent cx="2539337" cy="606409"/>
              <wp:effectExtent l="0" t="0" r="0" b="0"/>
              <wp:wrapNone/>
              <wp:docPr id="8" name="正方形/長方形 8"/>
              <wp:cNvGraphicFramePr/>
              <a:graphic xmlns:a="http://schemas.openxmlformats.org/drawingml/2006/main">
                <a:graphicData uri="http://schemas.microsoft.com/office/word/2010/wordprocessingShape">
                  <wps:wsp>
                    <wps:cNvSpPr/>
                    <wps:spPr>
                      <a:xfrm>
                        <a:off x="4081094" y="3482820"/>
                        <a:ext cx="2529812" cy="594360"/>
                      </a:xfrm>
                      <a:prstGeom prst="rect">
                        <a:avLst/>
                      </a:prstGeom>
                      <a:solidFill>
                        <a:schemeClr val="lt1"/>
                      </a:solidFill>
                      <a:ln>
                        <a:noFill/>
                      </a:ln>
                    </wps:spPr>
                    <wps:txbx>
                      <w:txbxContent>
                        <w:p w14:paraId="4290F563" w14:textId="77777777" w:rsidR="008B5097" w:rsidRDefault="00000000">
                          <w:pPr>
                            <w:jc w:val="right"/>
                            <w:textDirection w:val="btLr"/>
                          </w:pPr>
                          <w:r>
                            <w:rPr>
                              <w:rFonts w:ascii="Arial" w:eastAsia="Arial" w:hAnsi="Arial" w:cs="Arial"/>
                              <w:color w:val="000000"/>
                            </w:rPr>
                            <w:t xml:space="preserve">Computer </w:t>
                          </w:r>
                          <w:proofErr w:type="spellStart"/>
                          <w:r>
                            <w:rPr>
                              <w:rFonts w:ascii="Arial" w:eastAsia="Arial" w:hAnsi="Arial" w:cs="Arial"/>
                              <w:color w:val="000000"/>
                            </w:rPr>
                            <w:t>Kyoikugakuin</w:t>
                          </w:r>
                          <w:proofErr w:type="spellEnd"/>
                        </w:p>
                        <w:p w14:paraId="4E229D19" w14:textId="77777777" w:rsidR="008B5097" w:rsidRDefault="00000000">
                          <w:pPr>
                            <w:jc w:val="right"/>
                            <w:textDirection w:val="btLr"/>
                          </w:pPr>
                          <w:r>
                            <w:rPr>
                              <w:rFonts w:ascii="Arial" w:eastAsia="Arial" w:hAnsi="Arial" w:cs="Arial"/>
                              <w:color w:val="000000"/>
                            </w:rPr>
                            <w:t>Graduation works2026</w:t>
                          </w:r>
                        </w:p>
                        <w:p w14:paraId="20F1A286" w14:textId="77777777" w:rsidR="008B5097" w:rsidRDefault="00000000">
                          <w:pPr>
                            <w:jc w:val="right"/>
                            <w:textDirection w:val="btLr"/>
                          </w:pPr>
                          <w:r>
                            <w:rPr>
                              <w:rFonts w:ascii="Arial" w:eastAsia="Arial" w:hAnsi="Arial" w:cs="Arial"/>
                              <w:color w:val="000000"/>
                            </w:rPr>
                            <w:t>2026.10</w:t>
                          </w:r>
                        </w:p>
                      </w:txbxContent>
                    </wps:txbx>
                    <wps:bodyPr spcFirstLastPara="1" wrap="square" lIns="91425" tIns="45700" rIns="91425" bIns="45700" anchor="t" anchorCtr="0">
                      <a:noAutofit/>
                    </wps:bodyPr>
                  </wps:wsp>
                </a:graphicData>
              </a:graphic>
            </wp:anchor>
          </w:drawing>
        </mc:Choice>
        <mc:Fallback>
          <w:pict>
            <v:rect w14:anchorId="0318CCB3" id="正方形/長方形 8" o:spid="_x0000_s1027" style="position:absolute;left:0;text-align:left;margin-left:281.65pt;margin-top:-.35pt;width:199.95pt;height:4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" fillcolor="white [3201]" stroked="f">
              <v:textbox inset="2.53958mm,1.2694mm,2.53958mm,1.2694mm">
                <w:txbxContent>
                  <w:p w14:paraId="4290F563" w14:textId="77777777" w:rsidR="008B5097" w:rsidRDefault="00000000">
                    <w:pPr>
                      <w:jc w:val="right"/>
                      <w:textDirection w:val="btLr"/>
                    </w:pPr>
                    <w:r>
                      <w:rPr>
                        <w:rFonts w:ascii="Arial" w:eastAsia="Arial" w:hAnsi="Arial" w:cs="Arial"/>
                        <w:color w:val="000000"/>
                      </w:rPr>
                      <w:t xml:space="preserve">Computer </w:t>
                    </w:r>
                    <w:proofErr w:type="spellStart"/>
                    <w:r>
                      <w:rPr>
                        <w:rFonts w:ascii="Arial" w:eastAsia="Arial" w:hAnsi="Arial" w:cs="Arial"/>
                        <w:color w:val="000000"/>
                      </w:rPr>
                      <w:t>Kyoikugakuin</w:t>
                    </w:r>
                    <w:proofErr w:type="spellEnd"/>
                  </w:p>
                  <w:p w14:paraId="4E229D19" w14:textId="77777777" w:rsidR="008B5097" w:rsidRDefault="00000000">
                    <w:pPr>
                      <w:jc w:val="right"/>
                      <w:textDirection w:val="btLr"/>
                    </w:pPr>
                    <w:r>
                      <w:rPr>
                        <w:rFonts w:ascii="Arial" w:eastAsia="Arial" w:hAnsi="Arial" w:cs="Arial"/>
                        <w:color w:val="000000"/>
                      </w:rPr>
                      <w:t>Graduation works2026</w:t>
                    </w:r>
                  </w:p>
                  <w:p w14:paraId="20F1A286" w14:textId="77777777" w:rsidR="008B5097" w:rsidRDefault="00000000">
                    <w:pPr>
                      <w:jc w:val="right"/>
                      <w:textDirection w:val="btLr"/>
                    </w:pPr>
                    <w:r>
                      <w:rPr>
                        <w:rFonts w:ascii="Arial" w:eastAsia="Arial" w:hAnsi="Arial" w:cs="Arial"/>
                        <w:color w:val="000000"/>
                      </w:rPr>
                      <w:t>2026.10</w:t>
                    </w:r>
                  </w:p>
                </w:txbxContent>
              </v:textbox>
            </v:rect>
          </w:pict>
        </mc:Fallback>
      </mc:AlternateContent>
    </w:r>
  </w:p>
  <w:p w14:paraId="79AA68AD" w14:textId="77777777" w:rsidR="008B5097" w:rsidRDefault="00000000">
    <w:pPr>
      <w:pBdr>
        <w:top w:val="nil"/>
        <w:left w:val="nil"/>
        <w:bottom w:val="nil"/>
        <w:right w:val="nil"/>
        <w:between w:val="nil"/>
      </w:pBdr>
      <w:tabs>
        <w:tab w:val="center" w:pos="4252"/>
        <w:tab w:val="right" w:pos="8504"/>
      </w:tabs>
      <w:rPr>
        <w:rFonts w:ascii="ＭＳ ゴシック" w:eastAsia="ＭＳ ゴシック" w:hAnsi="ＭＳ ゴシック" w:cs="ＭＳ ゴシック"/>
        <w:color w:val="808080"/>
        <w:sz w:val="72"/>
        <w:szCs w:val="72"/>
      </w:rPr>
    </w:pPr>
    <w:r>
      <w:rPr>
        <w:rFonts w:ascii="Arial" w:eastAsia="Arial" w:hAnsi="Arial" w:cs="Arial"/>
        <w:color w:val="808080"/>
        <w:sz w:val="72"/>
        <w:szCs w:val="72"/>
      </w:rPr>
      <w:t>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BE6B" w14:textId="77777777" w:rsidR="008B5097" w:rsidRDefault="008B5097">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D0CA1"/>
    <w:multiLevelType w:val="hybridMultilevel"/>
    <w:tmpl w:val="97087804"/>
    <w:lvl w:ilvl="0" w:tplc="5A64402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3D21F68"/>
    <w:multiLevelType w:val="multilevel"/>
    <w:tmpl w:val="24A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74DA2"/>
    <w:multiLevelType w:val="hybridMultilevel"/>
    <w:tmpl w:val="007C054C"/>
    <w:lvl w:ilvl="0" w:tplc="9BEEA99A">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 w15:restartNumberingAfterBreak="0">
    <w:nsid w:val="680F490E"/>
    <w:multiLevelType w:val="multilevel"/>
    <w:tmpl w:val="A32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60A74"/>
    <w:multiLevelType w:val="multilevel"/>
    <w:tmpl w:val="4E74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205584">
    <w:abstractNumId w:val="2"/>
  </w:num>
  <w:num w:numId="2" w16cid:durableId="1543859356">
    <w:abstractNumId w:val="1"/>
  </w:num>
  <w:num w:numId="3" w16cid:durableId="1434668133">
    <w:abstractNumId w:val="4"/>
  </w:num>
  <w:num w:numId="4" w16cid:durableId="110901452">
    <w:abstractNumId w:val="0"/>
  </w:num>
  <w:num w:numId="5" w16cid:durableId="1534883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097"/>
    <w:rsid w:val="000F36C4"/>
    <w:rsid w:val="0015057D"/>
    <w:rsid w:val="001E5584"/>
    <w:rsid w:val="00247014"/>
    <w:rsid w:val="0028271F"/>
    <w:rsid w:val="003757C5"/>
    <w:rsid w:val="00424DD7"/>
    <w:rsid w:val="0049273C"/>
    <w:rsid w:val="004E6507"/>
    <w:rsid w:val="0061229D"/>
    <w:rsid w:val="00647336"/>
    <w:rsid w:val="006E4933"/>
    <w:rsid w:val="00706582"/>
    <w:rsid w:val="007E3840"/>
    <w:rsid w:val="008A2F0D"/>
    <w:rsid w:val="008B5097"/>
    <w:rsid w:val="009B654E"/>
    <w:rsid w:val="00BC0E1E"/>
    <w:rsid w:val="00D73EF6"/>
    <w:rsid w:val="00E57D6A"/>
    <w:rsid w:val="00EF6B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490F44"/>
  <w15:docId w15:val="{025070AC-5A3F-4113-B6C5-2AE9C460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a4">
    <w:name w:val="header"/>
    <w:link w:val="a5"/>
    <w:uiPriority w:val="99"/>
    <w:unhideWhenUsed/>
    <w:rsid w:val="00555CC2"/>
    <w:pPr>
      <w:tabs>
        <w:tab w:val="center" w:pos="4252"/>
        <w:tab w:val="right" w:pos="8504"/>
      </w:tabs>
      <w:snapToGrid w:val="0"/>
    </w:pPr>
  </w:style>
  <w:style w:type="character" w:customStyle="1" w:styleId="a5">
    <w:name w:val="ヘッダー (文字)"/>
    <w:basedOn w:val="a0"/>
    <w:link w:val="a4"/>
    <w:uiPriority w:val="99"/>
    <w:rsid w:val="00555CC2"/>
  </w:style>
  <w:style w:type="paragraph" w:styleId="a6">
    <w:name w:val="footer"/>
    <w:link w:val="a7"/>
    <w:uiPriority w:val="99"/>
    <w:unhideWhenUsed/>
    <w:rsid w:val="00555CC2"/>
    <w:pPr>
      <w:tabs>
        <w:tab w:val="center" w:pos="4252"/>
        <w:tab w:val="right" w:pos="8504"/>
      </w:tabs>
      <w:snapToGrid w:val="0"/>
    </w:pPr>
  </w:style>
  <w:style w:type="character" w:customStyle="1" w:styleId="a7">
    <w:name w:val="フッター (文字)"/>
    <w:basedOn w:val="a0"/>
    <w:link w:val="a6"/>
    <w:uiPriority w:val="99"/>
    <w:rsid w:val="00555CC2"/>
  </w:style>
  <w:style w:type="paragraph" w:styleId="a8">
    <w:name w:val="Balloon Text"/>
    <w:link w:val="a9"/>
    <w:uiPriority w:val="99"/>
    <w:semiHidden/>
    <w:unhideWhenUsed/>
    <w:rsid w:val="008E4F84"/>
    <w:rPr>
      <w:rFonts w:ascii="ＭＳ 明朝"/>
      <w:sz w:val="18"/>
      <w:szCs w:val="18"/>
    </w:rPr>
  </w:style>
  <w:style w:type="character" w:customStyle="1" w:styleId="a9">
    <w:name w:val="吹き出し (文字)"/>
    <w:basedOn w:val="a0"/>
    <w:link w:val="a8"/>
    <w:uiPriority w:val="99"/>
    <w:semiHidden/>
    <w:rsid w:val="008E4F84"/>
    <w:rPr>
      <w:rFonts w:ascii="ＭＳ 明朝" w:eastAsia="ＭＳ 明朝"/>
      <w:sz w:val="18"/>
      <w:szCs w:val="18"/>
    </w:rPr>
  </w:style>
  <w:style w:type="paragraph" w:styleId="aa">
    <w:name w:val="List Paragraph"/>
    <w:uiPriority w:val="34"/>
    <w:qFormat/>
    <w:rsid w:val="0044412B"/>
    <w:pPr>
      <w:ind w:leftChars="400" w:left="840"/>
    </w:p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c">
    <w:name w:val="Hyperlink"/>
    <w:basedOn w:val="a0"/>
    <w:uiPriority w:val="99"/>
    <w:unhideWhenUsed/>
    <w:rsid w:val="0049273C"/>
    <w:rPr>
      <w:color w:val="0563C1" w:themeColor="hyperlink"/>
      <w:u w:val="single"/>
    </w:rPr>
  </w:style>
  <w:style w:type="character" w:styleId="ad">
    <w:name w:val="Unresolved Mention"/>
    <w:basedOn w:val="a0"/>
    <w:uiPriority w:val="99"/>
    <w:semiHidden/>
    <w:unhideWhenUsed/>
    <w:rsid w:val="00282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ckg25007.github.io/zemi/diet/diet/" TargetMode="External"/><Relationship Id="rId4" Type="http://schemas.openxmlformats.org/officeDocument/2006/relationships/settings" Target="settings.xml"/><Relationship Id="rId9" Type="http://schemas.openxmlformats.org/officeDocument/2006/relationships/hyperlink" Target="https://kyodonewsprwire.jp/release/201808106863?utm_source=chatgpt.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ＭＳ ゴシック"/>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ＭＳ 明朝"/>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3g7jisA0yLFny3+McnV/4OOsA==">CgMxLjA4AHIhMXBMWnRsTUwtUmNyTDkyT1RYSmRBcktaNFA0V2I0Wmkz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150</Words>
  <Characters>860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星野　浩司</dc:creator>
  <cp:lastModifiedBy>大平　凜音</cp:lastModifiedBy>
  <cp:revision>5</cp:revision>
  <dcterms:created xsi:type="dcterms:W3CDTF">2026-10-01T02:45:00Z</dcterms:created>
  <dcterms:modified xsi:type="dcterms:W3CDTF">2026-10-06T01:45:00Z</dcterms:modified>
</cp:coreProperties>
</file>