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378B" w14:textId="06C09A6C" w:rsidR="00273B8C" w:rsidRDefault="00A773F0" w:rsidP="00A773F0">
      <w:pPr>
        <w:jc w:val="center"/>
        <w:rPr>
          <w:rFonts w:ascii="Algerian" w:hAnsi="Algerian"/>
          <w:color w:val="4472C4" w:themeColor="accent1"/>
          <w:sz w:val="48"/>
          <w:szCs w:val="48"/>
        </w:rPr>
      </w:pPr>
      <w:r w:rsidRPr="00A773F0">
        <w:rPr>
          <w:rFonts w:ascii="Algerian" w:hAnsi="Algerian"/>
          <w:color w:val="4472C4" w:themeColor="accent1"/>
          <w:sz w:val="48"/>
          <w:szCs w:val="48"/>
        </w:rPr>
        <w:t>IOT COURSE PROJECT (AR APP)</w:t>
      </w:r>
    </w:p>
    <w:p w14:paraId="2F5EB1EC" w14:textId="20FEC176" w:rsidR="00A773F0" w:rsidRPr="00A773F0" w:rsidRDefault="00A773F0" w:rsidP="00A773F0">
      <w:pPr>
        <w:jc w:val="right"/>
        <w:rPr>
          <w:rFonts w:cstheme="minorHAnsi"/>
          <w:sz w:val="28"/>
          <w:szCs w:val="28"/>
        </w:rPr>
      </w:pPr>
      <w:r w:rsidRPr="00A773F0">
        <w:rPr>
          <w:rFonts w:cstheme="minorHAnsi"/>
          <w:sz w:val="28"/>
          <w:szCs w:val="28"/>
        </w:rPr>
        <w:t>C Kishan Koushik – SE20UARI046</w:t>
      </w:r>
    </w:p>
    <w:p w14:paraId="72E1A842" w14:textId="148F2CA4" w:rsidR="00A773F0" w:rsidRDefault="00A773F0" w:rsidP="00A773F0">
      <w:pPr>
        <w:jc w:val="right"/>
        <w:rPr>
          <w:rFonts w:cstheme="minorHAnsi"/>
          <w:sz w:val="28"/>
          <w:szCs w:val="28"/>
        </w:rPr>
      </w:pPr>
      <w:r w:rsidRPr="00A773F0">
        <w:rPr>
          <w:rFonts w:cstheme="minorHAnsi"/>
          <w:sz w:val="28"/>
          <w:szCs w:val="28"/>
        </w:rPr>
        <w:t>Sahithi Thaniparthi – SE20UARI155</w:t>
      </w:r>
    </w:p>
    <w:p w14:paraId="428AE5C9" w14:textId="77777777" w:rsidR="00A773F0" w:rsidRDefault="00A773F0" w:rsidP="00A773F0">
      <w:pPr>
        <w:rPr>
          <w:rFonts w:cstheme="minorHAnsi"/>
          <w:sz w:val="28"/>
          <w:szCs w:val="28"/>
        </w:rPr>
      </w:pPr>
    </w:p>
    <w:p w14:paraId="10E3B516" w14:textId="77777777" w:rsidR="002A0ACC" w:rsidRDefault="002A0ACC" w:rsidP="00A773F0">
      <w:pPr>
        <w:rPr>
          <w:rFonts w:cstheme="minorHAnsi"/>
          <w:sz w:val="28"/>
          <w:szCs w:val="28"/>
        </w:rPr>
      </w:pPr>
    </w:p>
    <w:p w14:paraId="00C122B3" w14:textId="532D9187" w:rsidR="00A773F0" w:rsidRPr="002A0ACC" w:rsidRDefault="00A773F0" w:rsidP="00A773F0">
      <w:pPr>
        <w:rPr>
          <w:rFonts w:ascii="Times New Roman" w:hAnsi="Times New Roman" w:cs="Times New Roman"/>
          <w:b/>
          <w:bCs/>
          <w:color w:val="4472C4" w:themeColor="accent1"/>
          <w:sz w:val="36"/>
          <w:szCs w:val="36"/>
        </w:rPr>
      </w:pPr>
      <w:r w:rsidRPr="002A0ACC">
        <w:rPr>
          <w:rFonts w:ascii="Times New Roman" w:hAnsi="Times New Roman" w:cs="Times New Roman"/>
          <w:b/>
          <w:bCs/>
          <w:color w:val="4472C4" w:themeColor="accent1"/>
          <w:sz w:val="36"/>
          <w:szCs w:val="36"/>
        </w:rPr>
        <w:t>Introduction</w:t>
      </w:r>
    </w:p>
    <w:p w14:paraId="0365F11A" w14:textId="73BEA393" w:rsidR="00A773F0" w:rsidRDefault="00A773F0" w:rsidP="00A773F0">
      <w:pPr>
        <w:rPr>
          <w:sz w:val="28"/>
          <w:szCs w:val="28"/>
        </w:rPr>
      </w:pPr>
      <w:r>
        <w:br/>
      </w:r>
      <w:r w:rsidRPr="00A773F0">
        <w:rPr>
          <w:sz w:val="28"/>
          <w:szCs w:val="28"/>
        </w:rPr>
        <w:t>Introducing "DragonAR Flight," a groundbreaking augmented reality (AR) application that</w:t>
      </w:r>
      <w:r w:rsidRPr="00A773F0">
        <w:t xml:space="preserve"> </w:t>
      </w:r>
      <w:r w:rsidRPr="00A773F0">
        <w:rPr>
          <w:sz w:val="28"/>
          <w:szCs w:val="28"/>
        </w:rPr>
        <w:t>unleashes the magic of dragons into your everyday world. Immerse yourself in a captivating fusion of reality and fantasy as you scan dragon images, bringing majestic creatures to life right before your eyes. "DragonAR Flight" goes beyond traditional AR experiences by allowing you to not only witness a dragon's presence but take control of its flight using an intuitive joystick interface. Whether you're seeking thrilling gaming adventures, educational exploration, or simply a whimsical escape, our app transforms your device into a portal to a realm where dragons soar, and you are the master of their destiny. Get ready to embark on a journey where imagination takes flight – download "DragonAR Flight" and redefine your reality today.</w:t>
      </w:r>
    </w:p>
    <w:p w14:paraId="761EFFFC" w14:textId="77777777" w:rsidR="00A773F0" w:rsidRDefault="00A773F0" w:rsidP="00A773F0">
      <w:pPr>
        <w:rPr>
          <w:sz w:val="28"/>
          <w:szCs w:val="28"/>
        </w:rPr>
      </w:pPr>
    </w:p>
    <w:p w14:paraId="162E17A4" w14:textId="77777777" w:rsidR="00A773F0" w:rsidRPr="002A0ACC" w:rsidRDefault="00A773F0" w:rsidP="00A773F0">
      <w:pPr>
        <w:rPr>
          <w:rFonts w:ascii="Times New Roman" w:hAnsi="Times New Roman" w:cs="Times New Roman"/>
          <w:b/>
          <w:bCs/>
          <w:color w:val="4472C4" w:themeColor="accent1"/>
          <w:sz w:val="36"/>
          <w:szCs w:val="36"/>
        </w:rPr>
      </w:pPr>
      <w:r w:rsidRPr="002A0ACC">
        <w:rPr>
          <w:rFonts w:ascii="Times New Roman" w:hAnsi="Times New Roman" w:cs="Times New Roman"/>
          <w:b/>
          <w:bCs/>
          <w:color w:val="4472C4" w:themeColor="accent1"/>
          <w:sz w:val="36"/>
          <w:szCs w:val="36"/>
        </w:rPr>
        <w:t>Use Case</w:t>
      </w:r>
    </w:p>
    <w:p w14:paraId="0EF0E25D" w14:textId="4EE5D135" w:rsidR="00A773F0" w:rsidRDefault="00A773F0" w:rsidP="00A773F0">
      <w:pPr>
        <w:rPr>
          <w:sz w:val="28"/>
          <w:szCs w:val="28"/>
        </w:rPr>
      </w:pPr>
      <w:r>
        <w:br/>
      </w:r>
      <w:r w:rsidRPr="00A773F0">
        <w:rPr>
          <w:sz w:val="28"/>
          <w:szCs w:val="28"/>
        </w:rPr>
        <w:t>"DragonAR Flight" revolutionizes augmented reality, transforming dragon images into interactive companions. Control their flight with a joystick for gaming, explore educational landscapes, enhance marketing campaigns, boost social media engagement, or simply unwind with therapeutic interactions. Unleash the magic in your pocket</w:t>
      </w:r>
      <w:r w:rsidR="002A0ACC" w:rsidRPr="002A0ACC">
        <w:rPr>
          <w:sz w:val="28"/>
          <w:szCs w:val="28"/>
        </w:rPr>
        <w:t xml:space="preserve"> </w:t>
      </w:r>
      <w:r w:rsidR="002A0ACC" w:rsidRPr="002A0ACC">
        <w:rPr>
          <w:sz w:val="28"/>
          <w:szCs w:val="28"/>
        </w:rPr>
        <w:t>– download now and let your dragon take flight!</w:t>
      </w:r>
    </w:p>
    <w:p w14:paraId="269609E9" w14:textId="77777777" w:rsidR="00A773F0" w:rsidRDefault="00A773F0" w:rsidP="00A773F0">
      <w:pPr>
        <w:rPr>
          <w:b/>
          <w:bCs/>
          <w:color w:val="4472C4" w:themeColor="accent1"/>
          <w:sz w:val="32"/>
          <w:szCs w:val="32"/>
        </w:rPr>
      </w:pPr>
    </w:p>
    <w:p w14:paraId="16BA48A8" w14:textId="77777777" w:rsidR="002A0ACC" w:rsidRDefault="002A0ACC" w:rsidP="00A773F0">
      <w:pPr>
        <w:rPr>
          <w:rFonts w:ascii="Times New Roman" w:hAnsi="Times New Roman" w:cs="Times New Roman"/>
          <w:b/>
          <w:bCs/>
          <w:color w:val="4472C4" w:themeColor="accent1"/>
          <w:sz w:val="36"/>
          <w:szCs w:val="36"/>
        </w:rPr>
      </w:pPr>
    </w:p>
    <w:p w14:paraId="3210EC6C" w14:textId="77777777" w:rsidR="002A0ACC" w:rsidRDefault="002A0ACC" w:rsidP="00A773F0">
      <w:pPr>
        <w:rPr>
          <w:rFonts w:ascii="Times New Roman" w:hAnsi="Times New Roman" w:cs="Times New Roman"/>
          <w:b/>
          <w:bCs/>
          <w:color w:val="4472C4" w:themeColor="accent1"/>
          <w:sz w:val="36"/>
          <w:szCs w:val="36"/>
        </w:rPr>
      </w:pPr>
    </w:p>
    <w:p w14:paraId="35850F96" w14:textId="03821FF7" w:rsidR="00A773F0" w:rsidRPr="002A0ACC" w:rsidRDefault="00A773F0" w:rsidP="00A773F0">
      <w:pPr>
        <w:rPr>
          <w:rFonts w:ascii="Times New Roman" w:hAnsi="Times New Roman" w:cs="Times New Roman"/>
          <w:b/>
          <w:bCs/>
          <w:color w:val="4472C4" w:themeColor="accent1"/>
          <w:sz w:val="36"/>
          <w:szCs w:val="36"/>
        </w:rPr>
      </w:pPr>
      <w:r w:rsidRPr="002A0ACC">
        <w:rPr>
          <w:rFonts w:ascii="Times New Roman" w:hAnsi="Times New Roman" w:cs="Times New Roman"/>
          <w:b/>
          <w:bCs/>
          <w:color w:val="4472C4" w:themeColor="accent1"/>
          <w:sz w:val="36"/>
          <w:szCs w:val="36"/>
        </w:rPr>
        <w:lastRenderedPageBreak/>
        <w:t>Functionalities</w:t>
      </w:r>
    </w:p>
    <w:p w14:paraId="426C6DCF" w14:textId="5F8EF186" w:rsidR="00A773F0" w:rsidRPr="00A773F0" w:rsidRDefault="00A773F0" w:rsidP="00A773F0">
      <w:pPr>
        <w:pStyle w:val="ListParagraph"/>
        <w:numPr>
          <w:ilvl w:val="0"/>
          <w:numId w:val="2"/>
        </w:numPr>
        <w:rPr>
          <w:b/>
          <w:bCs/>
          <w:sz w:val="28"/>
          <w:szCs w:val="28"/>
          <w:lang w:eastAsia="en-IN"/>
        </w:rPr>
      </w:pPr>
      <w:r w:rsidRPr="00A773F0">
        <w:rPr>
          <w:b/>
          <w:bCs/>
          <w:sz w:val="28"/>
          <w:szCs w:val="28"/>
          <w:lang w:eastAsia="en-IN"/>
        </w:rPr>
        <w:t>Dragon Interaction and Control:</w:t>
      </w:r>
    </w:p>
    <w:p w14:paraId="54BD7CD5" w14:textId="77777777" w:rsidR="00A773F0" w:rsidRPr="00A773F0" w:rsidRDefault="00A773F0" w:rsidP="00A773F0">
      <w:pPr>
        <w:pStyle w:val="ListParagraph"/>
        <w:numPr>
          <w:ilvl w:val="0"/>
          <w:numId w:val="3"/>
        </w:numPr>
        <w:rPr>
          <w:sz w:val="28"/>
          <w:szCs w:val="28"/>
          <w:lang w:eastAsia="en-IN"/>
        </w:rPr>
      </w:pPr>
      <w:r w:rsidRPr="00A773F0">
        <w:rPr>
          <w:sz w:val="28"/>
          <w:szCs w:val="28"/>
          <w:lang w:eastAsia="en-IN"/>
        </w:rPr>
        <w:t>Users can scan dragon images, triggering the appearance of a virtual dragon in their surroundings.</w:t>
      </w:r>
    </w:p>
    <w:p w14:paraId="046AE108" w14:textId="6EEED570" w:rsidR="00A773F0" w:rsidRDefault="00A773F0" w:rsidP="00A773F0">
      <w:pPr>
        <w:pStyle w:val="ListParagraph"/>
        <w:numPr>
          <w:ilvl w:val="0"/>
          <w:numId w:val="3"/>
        </w:numPr>
        <w:rPr>
          <w:sz w:val="28"/>
          <w:szCs w:val="28"/>
          <w:lang w:eastAsia="en-IN"/>
        </w:rPr>
      </w:pPr>
      <w:r w:rsidRPr="00A773F0">
        <w:rPr>
          <w:sz w:val="28"/>
          <w:szCs w:val="28"/>
          <w:lang w:eastAsia="en-IN"/>
        </w:rPr>
        <w:t>A joystick interface allows users to control the dragon's movement, enabling a dynamic and interactive experienc</w:t>
      </w:r>
      <w:r>
        <w:rPr>
          <w:sz w:val="28"/>
          <w:szCs w:val="28"/>
          <w:lang w:eastAsia="en-IN"/>
        </w:rPr>
        <w:t>e.</w:t>
      </w:r>
    </w:p>
    <w:p w14:paraId="6C192B77" w14:textId="77777777" w:rsidR="002A0ACC" w:rsidRPr="00A773F0" w:rsidRDefault="002A0ACC" w:rsidP="002A0ACC">
      <w:pPr>
        <w:pStyle w:val="ListParagraph"/>
        <w:ind w:left="1080"/>
        <w:rPr>
          <w:sz w:val="28"/>
          <w:szCs w:val="28"/>
          <w:lang w:eastAsia="en-IN"/>
        </w:rPr>
      </w:pPr>
    </w:p>
    <w:p w14:paraId="0BC8CE44" w14:textId="530309A0" w:rsidR="00A773F0" w:rsidRPr="00A773F0" w:rsidRDefault="00A773F0" w:rsidP="00A773F0">
      <w:pPr>
        <w:pStyle w:val="ListParagraph"/>
        <w:numPr>
          <w:ilvl w:val="0"/>
          <w:numId w:val="2"/>
        </w:numPr>
        <w:rPr>
          <w:b/>
          <w:bCs/>
          <w:sz w:val="28"/>
          <w:szCs w:val="28"/>
          <w:lang w:eastAsia="en-IN"/>
        </w:rPr>
      </w:pPr>
      <w:r w:rsidRPr="00A773F0">
        <w:rPr>
          <w:b/>
          <w:bCs/>
          <w:sz w:val="28"/>
          <w:szCs w:val="28"/>
          <w:lang w:eastAsia="en-IN"/>
        </w:rPr>
        <w:t>Social Media Integration:</w:t>
      </w:r>
    </w:p>
    <w:p w14:paraId="319DACB1" w14:textId="77777777" w:rsidR="00A773F0" w:rsidRPr="00A773F0" w:rsidRDefault="00A773F0" w:rsidP="00A773F0">
      <w:pPr>
        <w:pStyle w:val="ListParagraph"/>
        <w:numPr>
          <w:ilvl w:val="0"/>
          <w:numId w:val="5"/>
        </w:numPr>
        <w:rPr>
          <w:sz w:val="28"/>
          <w:szCs w:val="28"/>
          <w:lang w:eastAsia="en-IN"/>
        </w:rPr>
      </w:pPr>
      <w:r w:rsidRPr="00A773F0">
        <w:rPr>
          <w:sz w:val="28"/>
          <w:szCs w:val="28"/>
          <w:lang w:eastAsia="en-IN"/>
        </w:rPr>
        <w:t>Users can capture photos and videos of their dragon interactions directly within the app.</w:t>
      </w:r>
    </w:p>
    <w:p w14:paraId="08F6DFAA" w14:textId="77777777" w:rsidR="00A773F0" w:rsidRDefault="00A773F0" w:rsidP="00A773F0">
      <w:pPr>
        <w:pStyle w:val="ListParagraph"/>
        <w:numPr>
          <w:ilvl w:val="0"/>
          <w:numId w:val="5"/>
        </w:numPr>
        <w:rPr>
          <w:sz w:val="28"/>
          <w:szCs w:val="28"/>
          <w:lang w:eastAsia="en-IN"/>
        </w:rPr>
      </w:pPr>
      <w:r w:rsidRPr="00A773F0">
        <w:rPr>
          <w:sz w:val="28"/>
          <w:szCs w:val="28"/>
          <w:lang w:eastAsia="en-IN"/>
        </w:rPr>
        <w:t>Integrated sharing features allow users to post their dragon experiences on social media platforms, fostering community engagement and collaboration.</w:t>
      </w:r>
    </w:p>
    <w:p w14:paraId="114E4536" w14:textId="77777777" w:rsidR="002A0ACC" w:rsidRDefault="002A0ACC" w:rsidP="002A0ACC">
      <w:pPr>
        <w:pStyle w:val="ListParagraph"/>
        <w:ind w:left="1080"/>
        <w:rPr>
          <w:sz w:val="28"/>
          <w:szCs w:val="28"/>
          <w:lang w:eastAsia="en-IN"/>
        </w:rPr>
      </w:pPr>
    </w:p>
    <w:p w14:paraId="642BC3EF" w14:textId="1E849647" w:rsidR="002A0ACC" w:rsidRPr="002A0ACC" w:rsidRDefault="002A0ACC" w:rsidP="002A0ACC">
      <w:pPr>
        <w:pStyle w:val="ListParagraph"/>
        <w:numPr>
          <w:ilvl w:val="0"/>
          <w:numId w:val="2"/>
        </w:numPr>
        <w:rPr>
          <w:b/>
          <w:bCs/>
          <w:sz w:val="28"/>
          <w:szCs w:val="28"/>
          <w:lang w:eastAsia="en-IN"/>
        </w:rPr>
      </w:pPr>
      <w:r w:rsidRPr="002A0ACC">
        <w:rPr>
          <w:b/>
          <w:bCs/>
          <w:sz w:val="28"/>
          <w:szCs w:val="28"/>
          <w:lang w:eastAsia="en-IN"/>
        </w:rPr>
        <w:t>Fitness and Wellness Integration:</w:t>
      </w:r>
    </w:p>
    <w:p w14:paraId="7E0881F6" w14:textId="77777777" w:rsidR="002A0ACC" w:rsidRPr="002A0ACC" w:rsidRDefault="002A0ACC" w:rsidP="002A0ACC">
      <w:pPr>
        <w:pStyle w:val="ListParagraph"/>
        <w:numPr>
          <w:ilvl w:val="0"/>
          <w:numId w:val="7"/>
        </w:numPr>
        <w:rPr>
          <w:sz w:val="28"/>
          <w:szCs w:val="28"/>
          <w:lang w:eastAsia="en-IN"/>
        </w:rPr>
      </w:pPr>
      <w:r w:rsidRPr="002A0ACC">
        <w:rPr>
          <w:sz w:val="28"/>
          <w:szCs w:val="28"/>
          <w:lang w:eastAsia="en-IN"/>
        </w:rPr>
        <w:t>"DragonAR Flight" incorporates fitness elements, encouraging users to move and exercise as they interact with the virtual dragon.</w:t>
      </w:r>
    </w:p>
    <w:p w14:paraId="276EA7EA" w14:textId="77777777" w:rsidR="002A0ACC" w:rsidRPr="002A0ACC" w:rsidRDefault="002A0ACC" w:rsidP="002A0ACC">
      <w:pPr>
        <w:pStyle w:val="ListParagraph"/>
        <w:numPr>
          <w:ilvl w:val="0"/>
          <w:numId w:val="7"/>
        </w:numPr>
        <w:rPr>
          <w:sz w:val="28"/>
          <w:szCs w:val="28"/>
          <w:lang w:eastAsia="en-IN"/>
        </w:rPr>
      </w:pPr>
      <w:r w:rsidRPr="002A0ACC">
        <w:rPr>
          <w:sz w:val="28"/>
          <w:szCs w:val="28"/>
          <w:lang w:eastAsia="en-IN"/>
        </w:rPr>
        <w:t>Users can customize fitness routines that involve the dragon, promoting a healthy and active lifestyle through augmented reality.</w:t>
      </w:r>
    </w:p>
    <w:p w14:paraId="21D1059B" w14:textId="2F94B8E9" w:rsidR="002A0ACC" w:rsidRPr="002A0ACC" w:rsidRDefault="002A0ACC" w:rsidP="002A0ACC">
      <w:pPr>
        <w:rPr>
          <w:sz w:val="28"/>
          <w:szCs w:val="28"/>
          <w:lang w:eastAsia="en-IN"/>
        </w:rPr>
      </w:pPr>
    </w:p>
    <w:p w14:paraId="5A068B97" w14:textId="70005746" w:rsidR="00A773F0" w:rsidRDefault="00A773F0" w:rsidP="00A773F0">
      <w:pPr>
        <w:rPr>
          <w:b/>
          <w:bCs/>
          <w:color w:val="4472C4" w:themeColor="accent1"/>
          <w:sz w:val="32"/>
          <w:szCs w:val="32"/>
        </w:rPr>
      </w:pPr>
    </w:p>
    <w:p w14:paraId="159C855D" w14:textId="2BC4AE76" w:rsidR="002A0ACC" w:rsidRPr="002A0ACC" w:rsidRDefault="002A0ACC" w:rsidP="00A773F0">
      <w:pPr>
        <w:rPr>
          <w:rFonts w:ascii="Times New Roman" w:hAnsi="Times New Roman" w:cs="Times New Roman"/>
          <w:b/>
          <w:bCs/>
          <w:color w:val="2F5496" w:themeColor="accent1" w:themeShade="BF"/>
          <w:sz w:val="36"/>
          <w:szCs w:val="36"/>
        </w:rPr>
      </w:pPr>
      <w:r w:rsidRPr="002A0ACC">
        <w:rPr>
          <w:rFonts w:ascii="Times New Roman" w:hAnsi="Times New Roman" w:cs="Times New Roman"/>
          <w:b/>
          <w:bCs/>
          <w:color w:val="2F5496" w:themeColor="accent1" w:themeShade="BF"/>
          <w:sz w:val="36"/>
          <w:szCs w:val="36"/>
        </w:rPr>
        <w:t>TIPS While Scanning: (Works only On Android Devices)</w:t>
      </w:r>
      <w:r w:rsidRPr="002A0ACC">
        <w:rPr>
          <w:rFonts w:ascii="Times New Roman" w:hAnsi="Times New Roman" w:cs="Times New Roman"/>
          <w:sz w:val="28"/>
          <w:szCs w:val="28"/>
        </w:rPr>
        <w:br/>
      </w:r>
      <w:r>
        <w:rPr>
          <w:rFonts w:ascii="Times New Roman" w:hAnsi="Times New Roman" w:cs="Times New Roman"/>
          <w:sz w:val="28"/>
          <w:szCs w:val="28"/>
        </w:rPr>
        <w:t>Make sure to have the AR card in front of you to scan and unleash the dragon and play with it. You can use the virtual joystick that is embedded in the app to control the dragon. It flaps it wings to fly and also glides in the air in between. You can bring it close to you to have a close look of it too.</w:t>
      </w:r>
    </w:p>
    <w:p w14:paraId="0CEBCF9F" w14:textId="77777777" w:rsidR="002A0ACC" w:rsidRDefault="002A0ACC" w:rsidP="00A773F0">
      <w:pPr>
        <w:rPr>
          <w:rFonts w:ascii="Times New Roman" w:hAnsi="Times New Roman" w:cs="Times New Roman"/>
          <w:sz w:val="28"/>
          <w:szCs w:val="28"/>
        </w:rPr>
      </w:pPr>
    </w:p>
    <w:p w14:paraId="12E7561E" w14:textId="4FDF7ACA" w:rsidR="002A0ACC" w:rsidRDefault="002A0ACC" w:rsidP="00A773F0">
      <w:pPr>
        <w:rPr>
          <w:rFonts w:ascii="Times New Roman" w:hAnsi="Times New Roman" w:cs="Times New Roman"/>
          <w:b/>
          <w:bCs/>
          <w:color w:val="2F5496" w:themeColor="accent1" w:themeShade="BF"/>
          <w:sz w:val="36"/>
          <w:szCs w:val="36"/>
        </w:rPr>
      </w:pPr>
      <w:r w:rsidRPr="002A0ACC">
        <w:rPr>
          <w:rFonts w:ascii="Times New Roman" w:hAnsi="Times New Roman" w:cs="Times New Roman"/>
          <w:b/>
          <w:bCs/>
          <w:color w:val="2F5496" w:themeColor="accent1" w:themeShade="BF"/>
          <w:sz w:val="36"/>
          <w:szCs w:val="36"/>
        </w:rPr>
        <w:t>Limitations:</w:t>
      </w:r>
    </w:p>
    <w:p w14:paraId="65EA84BF" w14:textId="1B50E41D" w:rsidR="002A0ACC" w:rsidRPr="002A0ACC" w:rsidRDefault="002A0ACC" w:rsidP="002A0ACC">
      <w:pPr>
        <w:pStyle w:val="ListParagraph"/>
        <w:numPr>
          <w:ilvl w:val="0"/>
          <w:numId w:val="8"/>
        </w:numPr>
        <w:rPr>
          <w:rFonts w:cstheme="minorHAnsi"/>
          <w:b/>
          <w:bCs/>
          <w:sz w:val="28"/>
          <w:szCs w:val="28"/>
        </w:rPr>
      </w:pPr>
      <w:r w:rsidRPr="002A0ACC">
        <w:rPr>
          <w:rFonts w:cstheme="minorHAnsi"/>
          <w:b/>
          <w:bCs/>
          <w:sz w:val="28"/>
          <w:szCs w:val="28"/>
        </w:rPr>
        <w:t>Device Compatibility</w:t>
      </w:r>
    </w:p>
    <w:p w14:paraId="0592EAC2" w14:textId="77777777" w:rsidR="002A0ACC" w:rsidRDefault="002A0ACC" w:rsidP="002A0ACC">
      <w:pPr>
        <w:pStyle w:val="ListParagraph"/>
        <w:rPr>
          <w:sz w:val="28"/>
          <w:szCs w:val="28"/>
        </w:rPr>
      </w:pPr>
      <w:r w:rsidRPr="002A0ACC">
        <w:rPr>
          <w:sz w:val="28"/>
          <w:szCs w:val="28"/>
        </w:rPr>
        <w:t>The AR experience relies on the capabilities of the user’s device. Older or less powerful devices might not provide the best experience.</w:t>
      </w:r>
    </w:p>
    <w:p w14:paraId="4D7BA8ED" w14:textId="77777777" w:rsidR="002A0ACC" w:rsidRDefault="002A0ACC" w:rsidP="002A0ACC">
      <w:pPr>
        <w:pStyle w:val="ListParagraph"/>
        <w:rPr>
          <w:sz w:val="28"/>
          <w:szCs w:val="28"/>
        </w:rPr>
      </w:pPr>
    </w:p>
    <w:p w14:paraId="23E8E2C5" w14:textId="77777777" w:rsidR="002A0ACC" w:rsidRDefault="002A0ACC" w:rsidP="002A0ACC">
      <w:pPr>
        <w:pStyle w:val="ListParagraph"/>
        <w:rPr>
          <w:sz w:val="28"/>
          <w:szCs w:val="28"/>
        </w:rPr>
      </w:pPr>
    </w:p>
    <w:p w14:paraId="7CCDDBD2" w14:textId="77777777" w:rsidR="002A0ACC" w:rsidRDefault="002A0ACC" w:rsidP="002A0ACC">
      <w:pPr>
        <w:pStyle w:val="ListParagraph"/>
        <w:rPr>
          <w:sz w:val="28"/>
          <w:szCs w:val="28"/>
        </w:rPr>
      </w:pPr>
    </w:p>
    <w:p w14:paraId="36D42013" w14:textId="77777777" w:rsidR="002A0ACC" w:rsidRPr="002A0ACC" w:rsidRDefault="002A0ACC" w:rsidP="002A0ACC">
      <w:pPr>
        <w:pStyle w:val="ListParagraph"/>
        <w:numPr>
          <w:ilvl w:val="0"/>
          <w:numId w:val="8"/>
        </w:numPr>
        <w:rPr>
          <w:b/>
          <w:bCs/>
          <w:sz w:val="28"/>
          <w:szCs w:val="28"/>
        </w:rPr>
      </w:pPr>
      <w:r w:rsidRPr="002A0ACC">
        <w:rPr>
          <w:b/>
          <w:bCs/>
          <w:sz w:val="28"/>
          <w:szCs w:val="28"/>
        </w:rPr>
        <w:lastRenderedPageBreak/>
        <w:t>Dependent on cards:</w:t>
      </w:r>
    </w:p>
    <w:p w14:paraId="2AB595F7" w14:textId="10F5DE12" w:rsidR="002A0ACC" w:rsidRDefault="002A0ACC" w:rsidP="002A0ACC">
      <w:pPr>
        <w:pStyle w:val="ListParagraph"/>
        <w:rPr>
          <w:sz w:val="28"/>
          <w:szCs w:val="28"/>
        </w:rPr>
      </w:pPr>
      <w:r w:rsidRPr="002A0ACC">
        <w:rPr>
          <w:sz w:val="28"/>
          <w:szCs w:val="28"/>
        </w:rPr>
        <w:t>The app needs specific cards for each instrument to work. If these cards are lost or damaged, users may have trouble accessing certain instruments.</w:t>
      </w:r>
    </w:p>
    <w:p w14:paraId="02E80A29" w14:textId="77777777" w:rsidR="00BA5458" w:rsidRDefault="00BA5458" w:rsidP="002A0ACC">
      <w:pPr>
        <w:pStyle w:val="ListParagraph"/>
        <w:rPr>
          <w:sz w:val="28"/>
          <w:szCs w:val="28"/>
        </w:rPr>
      </w:pPr>
    </w:p>
    <w:p w14:paraId="309E086B" w14:textId="55B3006E" w:rsidR="002A0ACC" w:rsidRPr="00BA5458" w:rsidRDefault="002A0ACC" w:rsidP="002A0ACC">
      <w:pPr>
        <w:pStyle w:val="ListParagraph"/>
        <w:numPr>
          <w:ilvl w:val="0"/>
          <w:numId w:val="8"/>
        </w:numPr>
        <w:rPr>
          <w:b/>
          <w:bCs/>
          <w:sz w:val="28"/>
          <w:szCs w:val="28"/>
        </w:rPr>
      </w:pPr>
      <w:r w:rsidRPr="00BA5458">
        <w:rPr>
          <w:b/>
          <w:bCs/>
          <w:sz w:val="28"/>
          <w:szCs w:val="28"/>
        </w:rPr>
        <w:t xml:space="preserve">Works only on </w:t>
      </w:r>
      <w:proofErr w:type="spellStart"/>
      <w:r w:rsidRPr="00BA5458">
        <w:rPr>
          <w:b/>
          <w:bCs/>
          <w:sz w:val="28"/>
          <w:szCs w:val="28"/>
        </w:rPr>
        <w:t>Andriod</w:t>
      </w:r>
      <w:proofErr w:type="spellEnd"/>
      <w:r w:rsidRPr="00BA5458">
        <w:rPr>
          <w:b/>
          <w:bCs/>
          <w:sz w:val="28"/>
          <w:szCs w:val="28"/>
        </w:rPr>
        <w:t xml:space="preserve"> devices:</w:t>
      </w:r>
    </w:p>
    <w:p w14:paraId="3F356339" w14:textId="77777777" w:rsidR="002A0ACC" w:rsidRPr="002A0ACC" w:rsidRDefault="002A0ACC" w:rsidP="002A0ACC">
      <w:pPr>
        <w:pStyle w:val="ListParagraph"/>
        <w:rPr>
          <w:sz w:val="28"/>
          <w:szCs w:val="28"/>
        </w:rPr>
      </w:pPr>
      <w:r w:rsidRPr="002A0ACC">
        <w:rPr>
          <w:sz w:val="28"/>
          <w:szCs w:val="28"/>
        </w:rPr>
        <w:t>App is designed to work only on Android Devices; therefore, we cannot use other OS to use the App.</w:t>
      </w:r>
    </w:p>
    <w:p w14:paraId="3F3EB3AE" w14:textId="77777777" w:rsidR="002A0ACC" w:rsidRPr="002A0ACC" w:rsidRDefault="002A0ACC" w:rsidP="002A0ACC">
      <w:pPr>
        <w:pStyle w:val="ListParagraph"/>
        <w:rPr>
          <w:sz w:val="28"/>
          <w:szCs w:val="28"/>
        </w:rPr>
      </w:pPr>
    </w:p>
    <w:p w14:paraId="26C88DDA" w14:textId="77777777" w:rsidR="00BA5458" w:rsidRDefault="00BA5458" w:rsidP="00BA5458">
      <w:pPr>
        <w:pStyle w:val="ListParagraph"/>
        <w:jc w:val="center"/>
        <w:rPr>
          <w:rFonts w:ascii="Times New Roman" w:hAnsi="Times New Roman" w:cs="Times New Roman"/>
          <w:b/>
          <w:bCs/>
          <w:color w:val="4472C4" w:themeColor="accent1"/>
          <w:sz w:val="36"/>
          <w:szCs w:val="36"/>
        </w:rPr>
      </w:pPr>
    </w:p>
    <w:p w14:paraId="7197BFF1" w14:textId="77777777" w:rsidR="00BA5458" w:rsidRDefault="00BA5458" w:rsidP="00BA5458">
      <w:pPr>
        <w:pStyle w:val="ListParagraph"/>
        <w:jc w:val="center"/>
        <w:rPr>
          <w:rFonts w:ascii="Times New Roman" w:hAnsi="Times New Roman" w:cs="Times New Roman"/>
          <w:b/>
          <w:bCs/>
          <w:color w:val="4472C4" w:themeColor="accent1"/>
          <w:sz w:val="36"/>
          <w:szCs w:val="36"/>
        </w:rPr>
      </w:pPr>
    </w:p>
    <w:p w14:paraId="5FBC8EA9" w14:textId="76F6B557" w:rsidR="002A0ACC" w:rsidRPr="00BA5458" w:rsidRDefault="00BA5458" w:rsidP="00BA5458">
      <w:pPr>
        <w:pStyle w:val="ListParagraph"/>
        <w:jc w:val="center"/>
        <w:rPr>
          <w:rFonts w:ascii="Times New Roman" w:hAnsi="Times New Roman" w:cs="Times New Roman"/>
          <w:b/>
          <w:bCs/>
          <w:color w:val="4472C4" w:themeColor="accent1"/>
          <w:sz w:val="36"/>
          <w:szCs w:val="36"/>
        </w:rPr>
      </w:pPr>
      <w:r w:rsidRPr="00BA5458">
        <w:rPr>
          <w:rFonts w:ascii="Times New Roman" w:hAnsi="Times New Roman" w:cs="Times New Roman"/>
          <w:b/>
          <w:bCs/>
          <w:color w:val="4472C4" w:themeColor="accent1"/>
          <w:sz w:val="36"/>
          <w:szCs w:val="36"/>
        </w:rPr>
        <w:t>AR CARD TO SCAN</w:t>
      </w:r>
    </w:p>
    <w:p w14:paraId="0F74C358" w14:textId="379F77F3" w:rsidR="00BA5458" w:rsidRDefault="00BA5458" w:rsidP="00BA5458">
      <w:pPr>
        <w:pStyle w:val="NormalWeb"/>
      </w:pPr>
      <w:r>
        <w:rPr>
          <w:noProof/>
        </w:rPr>
        <w:drawing>
          <wp:inline distT="0" distB="0" distL="0" distR="0" wp14:anchorId="37F6BB1B" wp14:editId="396497A8">
            <wp:extent cx="5731510" cy="3224530"/>
            <wp:effectExtent l="0" t="0" r="2540" b="0"/>
            <wp:docPr id="99611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62C93F6" w14:textId="77777777" w:rsidR="00BA5458" w:rsidRDefault="00BA5458" w:rsidP="002A0ACC">
      <w:pPr>
        <w:pStyle w:val="ListParagraph"/>
        <w:rPr>
          <w:rFonts w:ascii="Times New Roman" w:hAnsi="Times New Roman" w:cs="Times New Roman"/>
          <w:sz w:val="24"/>
          <w:szCs w:val="24"/>
        </w:rPr>
      </w:pPr>
    </w:p>
    <w:p w14:paraId="41078D33" w14:textId="77777777" w:rsidR="00BA5458" w:rsidRDefault="00BA5458" w:rsidP="002A0ACC">
      <w:pPr>
        <w:pStyle w:val="ListParagraph"/>
        <w:rPr>
          <w:rFonts w:ascii="Times New Roman" w:hAnsi="Times New Roman" w:cs="Times New Roman"/>
          <w:sz w:val="24"/>
          <w:szCs w:val="24"/>
        </w:rPr>
      </w:pPr>
    </w:p>
    <w:p w14:paraId="4F111C4C" w14:textId="77777777" w:rsidR="00BA5458" w:rsidRDefault="00BA5458" w:rsidP="002A0ACC">
      <w:pPr>
        <w:pStyle w:val="ListParagraph"/>
        <w:rPr>
          <w:rFonts w:ascii="Times New Roman" w:hAnsi="Times New Roman" w:cs="Times New Roman"/>
          <w:sz w:val="24"/>
          <w:szCs w:val="24"/>
        </w:rPr>
      </w:pPr>
    </w:p>
    <w:p w14:paraId="416B18C0" w14:textId="77777777" w:rsidR="00BA5458" w:rsidRPr="00BA5458" w:rsidRDefault="00BA5458" w:rsidP="00BA5458">
      <w:pPr>
        <w:rPr>
          <w:rFonts w:asciiTheme="majorHAnsi" w:hAnsiTheme="majorHAnsi" w:cstheme="majorHAnsi"/>
          <w:b/>
          <w:bCs/>
          <w:color w:val="2F5496" w:themeColor="accent1" w:themeShade="BF"/>
          <w:sz w:val="36"/>
          <w:szCs w:val="36"/>
        </w:rPr>
      </w:pPr>
      <w:r w:rsidRPr="00BA5458">
        <w:rPr>
          <w:rFonts w:asciiTheme="majorHAnsi" w:hAnsiTheme="majorHAnsi" w:cstheme="majorHAnsi"/>
          <w:b/>
          <w:bCs/>
          <w:color w:val="2F5496" w:themeColor="accent1" w:themeShade="BF"/>
          <w:sz w:val="36"/>
          <w:szCs w:val="36"/>
        </w:rPr>
        <w:t>App Download link:</w:t>
      </w:r>
    </w:p>
    <w:p w14:paraId="26F2887E" w14:textId="265191EA" w:rsidR="00BA5458" w:rsidRPr="00BA5458" w:rsidRDefault="00BA5458" w:rsidP="00BA5458">
      <w:hyperlink r:id="rId6" w:history="1">
        <w:r w:rsidRPr="00BA5458">
          <w:rPr>
            <w:rStyle w:val="Hyperlink"/>
          </w:rPr>
          <w:t>https://drive.google.com/file/d/1a_sLeGNj_Yd1NzmU__iW05zAkWAG5r8c/view?usp=sharing</w:t>
        </w:r>
      </w:hyperlink>
    </w:p>
    <w:sectPr w:rsidR="00BA5458" w:rsidRPr="00BA5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684"/>
    <w:multiLevelType w:val="multilevel"/>
    <w:tmpl w:val="F36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41C50"/>
    <w:multiLevelType w:val="multilevel"/>
    <w:tmpl w:val="9EE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E2685"/>
    <w:multiLevelType w:val="hybridMultilevel"/>
    <w:tmpl w:val="4C84B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7258A"/>
    <w:multiLevelType w:val="hybridMultilevel"/>
    <w:tmpl w:val="0FD831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4ED5B3D"/>
    <w:multiLevelType w:val="multilevel"/>
    <w:tmpl w:val="D80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05405"/>
    <w:multiLevelType w:val="hybridMultilevel"/>
    <w:tmpl w:val="DDC4389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31E2093"/>
    <w:multiLevelType w:val="hybridMultilevel"/>
    <w:tmpl w:val="59D01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004B4B"/>
    <w:multiLevelType w:val="hybridMultilevel"/>
    <w:tmpl w:val="1206C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41158753">
    <w:abstractNumId w:val="0"/>
  </w:num>
  <w:num w:numId="2" w16cid:durableId="471875455">
    <w:abstractNumId w:val="2"/>
  </w:num>
  <w:num w:numId="3" w16cid:durableId="1021855156">
    <w:abstractNumId w:val="3"/>
  </w:num>
  <w:num w:numId="4" w16cid:durableId="1570995930">
    <w:abstractNumId w:val="1"/>
  </w:num>
  <w:num w:numId="5" w16cid:durableId="1963921777">
    <w:abstractNumId w:val="5"/>
  </w:num>
  <w:num w:numId="6" w16cid:durableId="1504010409">
    <w:abstractNumId w:val="4"/>
  </w:num>
  <w:num w:numId="7" w16cid:durableId="1341735212">
    <w:abstractNumId w:val="7"/>
  </w:num>
  <w:num w:numId="8" w16cid:durableId="128132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F1"/>
    <w:rsid w:val="001C4E88"/>
    <w:rsid w:val="00273B8C"/>
    <w:rsid w:val="002A0ACC"/>
    <w:rsid w:val="00A773F0"/>
    <w:rsid w:val="00BA5458"/>
    <w:rsid w:val="00D5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C983"/>
  <w15:chartTrackingRefBased/>
  <w15:docId w15:val="{2F401FA8-B87C-4FA5-871E-08EA5E7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3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73F0"/>
    <w:rPr>
      <w:b/>
      <w:bCs/>
    </w:rPr>
  </w:style>
  <w:style w:type="paragraph" w:styleId="ListParagraph">
    <w:name w:val="List Paragraph"/>
    <w:basedOn w:val="Normal"/>
    <w:uiPriority w:val="34"/>
    <w:qFormat/>
    <w:rsid w:val="00A773F0"/>
    <w:pPr>
      <w:ind w:left="720"/>
      <w:contextualSpacing/>
    </w:pPr>
  </w:style>
  <w:style w:type="character" w:styleId="Hyperlink">
    <w:name w:val="Hyperlink"/>
    <w:basedOn w:val="DefaultParagraphFont"/>
    <w:uiPriority w:val="99"/>
    <w:unhideWhenUsed/>
    <w:rsid w:val="00BA5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39385">
      <w:bodyDiv w:val="1"/>
      <w:marLeft w:val="0"/>
      <w:marRight w:val="0"/>
      <w:marTop w:val="0"/>
      <w:marBottom w:val="0"/>
      <w:divBdr>
        <w:top w:val="none" w:sz="0" w:space="0" w:color="auto"/>
        <w:left w:val="none" w:sz="0" w:space="0" w:color="auto"/>
        <w:bottom w:val="none" w:sz="0" w:space="0" w:color="auto"/>
        <w:right w:val="none" w:sz="0" w:space="0" w:color="auto"/>
      </w:divBdr>
    </w:div>
    <w:div w:id="1000087333">
      <w:bodyDiv w:val="1"/>
      <w:marLeft w:val="0"/>
      <w:marRight w:val="0"/>
      <w:marTop w:val="0"/>
      <w:marBottom w:val="0"/>
      <w:divBdr>
        <w:top w:val="none" w:sz="0" w:space="0" w:color="auto"/>
        <w:left w:val="none" w:sz="0" w:space="0" w:color="auto"/>
        <w:bottom w:val="none" w:sz="0" w:space="0" w:color="auto"/>
        <w:right w:val="none" w:sz="0" w:space="0" w:color="auto"/>
      </w:divBdr>
    </w:div>
    <w:div w:id="1436487422">
      <w:bodyDiv w:val="1"/>
      <w:marLeft w:val="0"/>
      <w:marRight w:val="0"/>
      <w:marTop w:val="0"/>
      <w:marBottom w:val="0"/>
      <w:divBdr>
        <w:top w:val="none" w:sz="0" w:space="0" w:color="auto"/>
        <w:left w:val="none" w:sz="0" w:space="0" w:color="auto"/>
        <w:bottom w:val="none" w:sz="0" w:space="0" w:color="auto"/>
        <w:right w:val="none" w:sz="0" w:space="0" w:color="auto"/>
      </w:divBdr>
    </w:div>
    <w:div w:id="19687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a_sLeGNj_Yd1NzmU__iW05zAkWAG5r8c/view?usp=shar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Kishan Koushik</dc:creator>
  <cp:keywords/>
  <dc:description/>
  <cp:lastModifiedBy>C Kishan Koushik</cp:lastModifiedBy>
  <cp:revision>2</cp:revision>
  <dcterms:created xsi:type="dcterms:W3CDTF">2023-12-11T15:38:00Z</dcterms:created>
  <dcterms:modified xsi:type="dcterms:W3CDTF">2023-12-11T16:01:00Z</dcterms:modified>
</cp:coreProperties>
</file>