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408F6" w14:textId="56EC236B" w:rsidR="00A46B20" w:rsidRDefault="00E609C8">
      <w:r>
        <w:t>Colton Kohler</w:t>
      </w:r>
    </w:p>
    <w:p w14:paraId="704E2E57" w14:textId="43DBEA53" w:rsidR="00E609C8" w:rsidRDefault="00E609C8">
      <w:r>
        <w:t>6/29/2025</w:t>
      </w:r>
    </w:p>
    <w:p w14:paraId="2C91C736" w14:textId="583065C0" w:rsidR="00E609C8" w:rsidRDefault="00E609C8">
      <w:r>
        <w:t>M5.2 Assignment</w:t>
      </w:r>
    </w:p>
    <w:p w14:paraId="7D46A1AD" w14:textId="4B346926" w:rsidR="00E609C8" w:rsidRPr="00E609C8" w:rsidRDefault="00E609C8" w:rsidP="00E609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Itinerary Planning Business</w:t>
      </w:r>
    </w:p>
    <w:p w14:paraId="7048A28D" w14:textId="243DB4A1" w:rsidR="00E609C8" w:rsidRDefault="00E609C8">
      <w:r w:rsidRPr="00A46B20">
        <w:drawing>
          <wp:anchor distT="0" distB="0" distL="114300" distR="114300" simplePos="0" relativeHeight="251658240" behindDoc="0" locked="0" layoutInCell="1" allowOverlap="1" wp14:anchorId="0B525A38" wp14:editId="6E4754BC">
            <wp:simplePos x="0" y="0"/>
            <wp:positionH relativeFrom="page">
              <wp:align>right</wp:align>
            </wp:positionH>
            <wp:positionV relativeFrom="page">
              <wp:posOffset>2390775</wp:posOffset>
            </wp:positionV>
            <wp:extent cx="7750175" cy="4238625"/>
            <wp:effectExtent l="0" t="0" r="3175" b="9525"/>
            <wp:wrapNone/>
            <wp:docPr id="104120786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07865" name="Picture 1" descr="A diagram of a flowcha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1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CE335" w14:textId="4EEFBEBF" w:rsidR="00A46B20" w:rsidRDefault="00A46B20"/>
    <w:p w14:paraId="700B53E4" w14:textId="58409A9F" w:rsidR="00A46B20" w:rsidRDefault="00A46B20"/>
    <w:p w14:paraId="3C0BC21B" w14:textId="260EE396" w:rsidR="00A46B20" w:rsidRDefault="00A46B20"/>
    <w:p w14:paraId="04F2A703" w14:textId="77777777" w:rsidR="00A46B20" w:rsidRDefault="00A46B20"/>
    <w:p w14:paraId="05969FBF" w14:textId="77777777" w:rsidR="00A46B20" w:rsidRDefault="00A46B20"/>
    <w:p w14:paraId="5164A394" w14:textId="77777777" w:rsidR="00A46B20" w:rsidRDefault="00A46B20"/>
    <w:p w14:paraId="7DE8F375" w14:textId="77777777" w:rsidR="00A46B20" w:rsidRDefault="00A46B20"/>
    <w:p w14:paraId="1FA67C8F" w14:textId="77777777" w:rsidR="00A46B20" w:rsidRDefault="00A46B20"/>
    <w:p w14:paraId="4F8CB62E" w14:textId="77777777" w:rsidR="00A46B20" w:rsidRDefault="00A46B20"/>
    <w:p w14:paraId="04DBB68C" w14:textId="77777777" w:rsidR="00A46B20" w:rsidRDefault="00A46B20"/>
    <w:p w14:paraId="78685CEC" w14:textId="77777777" w:rsidR="00E609C8" w:rsidRDefault="00E609C8" w:rsidP="00E609C8">
      <w:pPr>
        <w:rPr>
          <w:b/>
          <w:bCs/>
          <w:sz w:val="28"/>
          <w:szCs w:val="28"/>
          <w:u w:val="single"/>
        </w:rPr>
      </w:pPr>
    </w:p>
    <w:p w14:paraId="1B3D0F86" w14:textId="77777777" w:rsidR="00E609C8" w:rsidRDefault="00E609C8" w:rsidP="00E609C8">
      <w:pPr>
        <w:rPr>
          <w:b/>
          <w:bCs/>
          <w:sz w:val="28"/>
          <w:szCs w:val="28"/>
          <w:u w:val="single"/>
        </w:rPr>
      </w:pPr>
    </w:p>
    <w:p w14:paraId="674CBD0E" w14:textId="77777777" w:rsidR="00E609C8" w:rsidRDefault="00E609C8" w:rsidP="00E609C8">
      <w:pPr>
        <w:rPr>
          <w:b/>
          <w:bCs/>
          <w:sz w:val="28"/>
          <w:szCs w:val="28"/>
          <w:u w:val="single"/>
        </w:rPr>
      </w:pPr>
    </w:p>
    <w:p w14:paraId="6E4DB984" w14:textId="77777777" w:rsidR="00E609C8" w:rsidRDefault="00E609C8" w:rsidP="00E609C8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9C8" w14:paraId="2BF3E517" w14:textId="77777777" w:rsidTr="00E609C8">
        <w:tc>
          <w:tcPr>
            <w:tcW w:w="4675" w:type="dxa"/>
          </w:tcPr>
          <w:p w14:paraId="56F23D62" w14:textId="77777777" w:rsidR="00E609C8" w:rsidRDefault="00E609C8" w:rsidP="00E609C8">
            <w:r>
              <w:t>Inquiry Handling</w:t>
            </w:r>
          </w:p>
        </w:tc>
        <w:tc>
          <w:tcPr>
            <w:tcW w:w="4675" w:type="dxa"/>
          </w:tcPr>
          <w:p w14:paraId="2629C83F" w14:textId="77777777" w:rsidR="00E609C8" w:rsidRDefault="00E609C8" w:rsidP="00E609C8">
            <w:pPr>
              <w:jc w:val="center"/>
            </w:pPr>
            <w:r>
              <w:t>1 Hour</w:t>
            </w:r>
          </w:p>
        </w:tc>
      </w:tr>
      <w:tr w:rsidR="00E609C8" w14:paraId="369F4455" w14:textId="77777777" w:rsidTr="00E609C8">
        <w:tc>
          <w:tcPr>
            <w:tcW w:w="4675" w:type="dxa"/>
          </w:tcPr>
          <w:p w14:paraId="46A872C8" w14:textId="77777777" w:rsidR="00E609C8" w:rsidRDefault="00E609C8" w:rsidP="00E609C8">
            <w:r>
              <w:t>Trip Consultation</w:t>
            </w:r>
          </w:p>
        </w:tc>
        <w:tc>
          <w:tcPr>
            <w:tcW w:w="4675" w:type="dxa"/>
          </w:tcPr>
          <w:p w14:paraId="47482AD0" w14:textId="77777777" w:rsidR="00E609C8" w:rsidRDefault="00E609C8" w:rsidP="00E609C8">
            <w:pPr>
              <w:jc w:val="center"/>
            </w:pPr>
            <w:r>
              <w:t>1 Hour</w:t>
            </w:r>
          </w:p>
        </w:tc>
      </w:tr>
      <w:tr w:rsidR="00E609C8" w14:paraId="7DBE404C" w14:textId="77777777" w:rsidTr="00E609C8">
        <w:tc>
          <w:tcPr>
            <w:tcW w:w="4675" w:type="dxa"/>
          </w:tcPr>
          <w:p w14:paraId="170D3165" w14:textId="77777777" w:rsidR="00E609C8" w:rsidRDefault="00E609C8" w:rsidP="00E609C8">
            <w:r>
              <w:t>Collect Planning Fee &amp; Agreement</w:t>
            </w:r>
          </w:p>
        </w:tc>
        <w:tc>
          <w:tcPr>
            <w:tcW w:w="4675" w:type="dxa"/>
          </w:tcPr>
          <w:p w14:paraId="702CB23A" w14:textId="77777777" w:rsidR="00E609C8" w:rsidRDefault="00E609C8" w:rsidP="00E609C8">
            <w:pPr>
              <w:jc w:val="center"/>
            </w:pPr>
            <w:r>
              <w:t>1 Hour</w:t>
            </w:r>
          </w:p>
        </w:tc>
      </w:tr>
      <w:tr w:rsidR="00E609C8" w14:paraId="4FDE34BB" w14:textId="77777777" w:rsidTr="00E609C8">
        <w:tc>
          <w:tcPr>
            <w:tcW w:w="4675" w:type="dxa"/>
          </w:tcPr>
          <w:p w14:paraId="06B58CBD" w14:textId="77777777" w:rsidR="00E609C8" w:rsidRDefault="00E609C8" w:rsidP="00E609C8">
            <w:r>
              <w:t>Research &amp; Itinerary Development</w:t>
            </w:r>
          </w:p>
        </w:tc>
        <w:tc>
          <w:tcPr>
            <w:tcW w:w="4675" w:type="dxa"/>
          </w:tcPr>
          <w:p w14:paraId="7DE4DC23" w14:textId="77777777" w:rsidR="00E609C8" w:rsidRDefault="00E609C8" w:rsidP="00E609C8">
            <w:pPr>
              <w:jc w:val="center"/>
            </w:pPr>
            <w:r>
              <w:t>5 Hours</w:t>
            </w:r>
          </w:p>
        </w:tc>
      </w:tr>
      <w:tr w:rsidR="00E609C8" w14:paraId="67568888" w14:textId="77777777" w:rsidTr="00E609C8">
        <w:tc>
          <w:tcPr>
            <w:tcW w:w="4675" w:type="dxa"/>
          </w:tcPr>
          <w:p w14:paraId="1A99DA41" w14:textId="77777777" w:rsidR="00E609C8" w:rsidRDefault="00E609C8" w:rsidP="00E609C8">
            <w:r>
              <w:t>Client Review &amp; Revisions</w:t>
            </w:r>
          </w:p>
        </w:tc>
        <w:tc>
          <w:tcPr>
            <w:tcW w:w="4675" w:type="dxa"/>
          </w:tcPr>
          <w:p w14:paraId="1B56ADCE" w14:textId="77777777" w:rsidR="00E609C8" w:rsidRDefault="00E609C8" w:rsidP="00E609C8">
            <w:pPr>
              <w:jc w:val="center"/>
            </w:pPr>
            <w:r>
              <w:t>16 Hours (includes waiting time)</w:t>
            </w:r>
          </w:p>
        </w:tc>
      </w:tr>
      <w:tr w:rsidR="00E609C8" w14:paraId="17E60352" w14:textId="77777777" w:rsidTr="00E609C8">
        <w:tc>
          <w:tcPr>
            <w:tcW w:w="4675" w:type="dxa"/>
          </w:tcPr>
          <w:p w14:paraId="7DC0BB4B" w14:textId="77777777" w:rsidR="00E609C8" w:rsidRDefault="00E609C8" w:rsidP="00E609C8">
            <w:r>
              <w:t>Final Delivery</w:t>
            </w:r>
          </w:p>
        </w:tc>
        <w:tc>
          <w:tcPr>
            <w:tcW w:w="4675" w:type="dxa"/>
          </w:tcPr>
          <w:p w14:paraId="65DE300B" w14:textId="77777777" w:rsidR="00E609C8" w:rsidRDefault="00E609C8" w:rsidP="00E609C8">
            <w:pPr>
              <w:jc w:val="center"/>
            </w:pPr>
            <w:r>
              <w:t>1 Hour</w:t>
            </w:r>
          </w:p>
        </w:tc>
      </w:tr>
      <w:tr w:rsidR="00E609C8" w14:paraId="7FED8F92" w14:textId="77777777" w:rsidTr="00E609C8">
        <w:tc>
          <w:tcPr>
            <w:tcW w:w="4675" w:type="dxa"/>
          </w:tcPr>
          <w:p w14:paraId="6E1A14C9" w14:textId="77777777" w:rsidR="00E609C8" w:rsidRDefault="00E609C8" w:rsidP="00E609C8">
            <w:r>
              <w:t>Post-Delivery Support</w:t>
            </w:r>
          </w:p>
        </w:tc>
        <w:tc>
          <w:tcPr>
            <w:tcW w:w="4675" w:type="dxa"/>
          </w:tcPr>
          <w:p w14:paraId="799C6577" w14:textId="77777777" w:rsidR="00E609C8" w:rsidRDefault="00E609C8" w:rsidP="00E609C8">
            <w:pPr>
              <w:jc w:val="center"/>
            </w:pPr>
            <w:r>
              <w:t>.5 Hour</w:t>
            </w:r>
          </w:p>
        </w:tc>
      </w:tr>
    </w:tbl>
    <w:p w14:paraId="5538B0DE" w14:textId="77777777" w:rsidR="00E609C8" w:rsidRDefault="00E609C8" w:rsidP="00E609C8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09C8" w14:paraId="7E6CAC63" w14:textId="77777777" w:rsidTr="00E609C8">
        <w:trPr>
          <w:trHeight w:val="70"/>
        </w:trPr>
        <w:tc>
          <w:tcPr>
            <w:tcW w:w="9350" w:type="dxa"/>
          </w:tcPr>
          <w:p w14:paraId="6453D058" w14:textId="77777777" w:rsidR="00E609C8" w:rsidRDefault="00E609C8" w:rsidP="00E609C8">
            <w:r>
              <w:t>Estimated Cycle time: 25.5 hours</w:t>
            </w:r>
          </w:p>
        </w:tc>
      </w:tr>
    </w:tbl>
    <w:p w14:paraId="08B2BF08" w14:textId="77777777" w:rsidR="00E609C8" w:rsidRDefault="00E609C8" w:rsidP="00E609C8">
      <w:pPr>
        <w:rPr>
          <w:b/>
          <w:bCs/>
          <w:sz w:val="28"/>
          <w:szCs w:val="28"/>
          <w:u w:val="single"/>
        </w:rPr>
      </w:pPr>
    </w:p>
    <w:p w14:paraId="56DFE305" w14:textId="02761FE8" w:rsidR="00E609C8" w:rsidRPr="00E609C8" w:rsidRDefault="00E609C8" w:rsidP="00E609C8">
      <w:pPr>
        <w:rPr>
          <w:b/>
          <w:bCs/>
          <w:sz w:val="28"/>
          <w:szCs w:val="28"/>
          <w:u w:val="single"/>
        </w:rPr>
      </w:pPr>
      <w:r w:rsidRPr="00E609C8">
        <w:rPr>
          <w:b/>
          <w:bCs/>
          <w:sz w:val="28"/>
          <w:szCs w:val="28"/>
          <w:u w:val="single"/>
        </w:rPr>
        <w:t xml:space="preserve">Optimizing </w:t>
      </w:r>
      <w:r>
        <w:rPr>
          <w:b/>
          <w:bCs/>
          <w:sz w:val="28"/>
          <w:szCs w:val="28"/>
          <w:u w:val="single"/>
        </w:rPr>
        <w:t xml:space="preserve">the </w:t>
      </w:r>
      <w:r w:rsidRPr="00E609C8">
        <w:rPr>
          <w:b/>
          <w:bCs/>
          <w:sz w:val="28"/>
          <w:szCs w:val="28"/>
          <w:u w:val="single"/>
        </w:rPr>
        <w:t>Itinerary Planning Process</w:t>
      </w:r>
    </w:p>
    <w:p w14:paraId="541B0CF3" w14:textId="43E203A2" w:rsidR="00E609C8" w:rsidRDefault="00E609C8" w:rsidP="00E609C8">
      <w:r>
        <w:t>Eliminating Waste:</w:t>
      </w:r>
    </w:p>
    <w:p w14:paraId="40DF93CE" w14:textId="0E992D58" w:rsidR="00E609C8" w:rsidRDefault="00E609C8" w:rsidP="00E609C8">
      <w:pPr>
        <w:pStyle w:val="ListParagraph"/>
        <w:numPr>
          <w:ilvl w:val="0"/>
          <w:numId w:val="1"/>
        </w:numPr>
      </w:pPr>
      <w:r>
        <w:t xml:space="preserve">Automate initial email responses and payment confirmations to save approximately 0.5 </w:t>
      </w:r>
      <w:r>
        <w:t>hours</w:t>
      </w:r>
      <w:r>
        <w:t xml:space="preserve"> per client.</w:t>
      </w:r>
    </w:p>
    <w:p w14:paraId="2189F71E" w14:textId="75015FF1" w:rsidR="00E609C8" w:rsidRDefault="00E609C8" w:rsidP="00E609C8">
      <w:pPr>
        <w:pStyle w:val="ListParagraph"/>
        <w:numPr>
          <w:ilvl w:val="0"/>
          <w:numId w:val="1"/>
        </w:numPr>
      </w:pPr>
      <w:r>
        <w:t>Use pre-made itinerary templates to reduce research and formatting time by approximately 1.5 hours.</w:t>
      </w:r>
    </w:p>
    <w:p w14:paraId="7CC9B01D" w14:textId="5D12B55F" w:rsidR="00E609C8" w:rsidRDefault="00E609C8" w:rsidP="00E609C8">
      <w:pPr>
        <w:pStyle w:val="ListParagraph"/>
        <w:numPr>
          <w:ilvl w:val="0"/>
          <w:numId w:val="1"/>
        </w:numPr>
      </w:pPr>
      <w:r>
        <w:t>Create a Frequently Asked Questions (FAQ) document to answer common client questions quickly, saving approximately 0.5 hour during the review phase.</w:t>
      </w:r>
    </w:p>
    <w:p w14:paraId="349AAECA" w14:textId="70A03285" w:rsidR="00E609C8" w:rsidRDefault="00E609C8" w:rsidP="00E609C8">
      <w:pPr>
        <w:pStyle w:val="ListParagraph"/>
        <w:numPr>
          <w:ilvl w:val="0"/>
          <w:numId w:val="1"/>
        </w:numPr>
      </w:pPr>
      <w:r>
        <w:t>Combine research for similar destinations to avoid duplicating work, saving approximately 1 hour on average.</w:t>
      </w:r>
    </w:p>
    <w:p w14:paraId="326D5B71" w14:textId="6AC2441E" w:rsidR="00E609C8" w:rsidRDefault="00E609C8" w:rsidP="00E609C8">
      <w:r>
        <w:t xml:space="preserve">Estimated Time Savings: approximately </w:t>
      </w:r>
      <w:r w:rsidRPr="00E609C8">
        <w:rPr>
          <w:b/>
          <w:bCs/>
          <w:i/>
          <w:iCs/>
          <w:u w:val="single"/>
        </w:rPr>
        <w:t>3.5 hours</w:t>
      </w:r>
      <w:r w:rsidRPr="00E609C8">
        <w:t xml:space="preserve"> </w:t>
      </w:r>
      <w:r>
        <w:t>per itinerary</w:t>
      </w:r>
    </w:p>
    <w:p w14:paraId="162720C2" w14:textId="39BC350D" w:rsidR="00E609C8" w:rsidRDefault="00E609C8" w:rsidP="00E609C8">
      <w:r>
        <w:t>Workflow Orchestration:</w:t>
      </w:r>
    </w:p>
    <w:p w14:paraId="556CA25F" w14:textId="08033895" w:rsidR="00E609C8" w:rsidRDefault="00E609C8" w:rsidP="00E609C8">
      <w:pPr>
        <w:pStyle w:val="ListParagraph"/>
        <w:numPr>
          <w:ilvl w:val="0"/>
          <w:numId w:val="2"/>
        </w:numPr>
      </w:pPr>
      <w:r>
        <w:t xml:space="preserve">Schedule all project milestones during the initial consultation to reduce back-and-forth emails, saving approximately 0.5 </w:t>
      </w:r>
      <w:r>
        <w:t>hours</w:t>
      </w:r>
      <w:r>
        <w:t>.</w:t>
      </w:r>
    </w:p>
    <w:p w14:paraId="1CA1C3CD" w14:textId="07019C09" w:rsidR="00E609C8" w:rsidRDefault="00E609C8" w:rsidP="00E609C8">
      <w:pPr>
        <w:pStyle w:val="ListParagraph"/>
        <w:numPr>
          <w:ilvl w:val="0"/>
          <w:numId w:val="2"/>
        </w:numPr>
      </w:pPr>
      <w:r>
        <w:t xml:space="preserve">Bundle research and itinerary development into one focused work session to maintain efficiency, saving approximately 0.5 </w:t>
      </w:r>
      <w:r>
        <w:t>hours</w:t>
      </w:r>
      <w:r>
        <w:t>.</w:t>
      </w:r>
    </w:p>
    <w:p w14:paraId="53B214D7" w14:textId="6E04ACEF" w:rsidR="00E609C8" w:rsidRDefault="00E609C8" w:rsidP="00E609C8">
      <w:pPr>
        <w:pStyle w:val="ListParagraph"/>
        <w:numPr>
          <w:ilvl w:val="0"/>
          <w:numId w:val="2"/>
        </w:numPr>
      </w:pPr>
      <w:r>
        <w:t>An online collaboration tool can be used</w:t>
      </w:r>
      <w:r>
        <w:t xml:space="preserve"> to collect client feedback in one place, saving approximately 0.5 </w:t>
      </w:r>
      <w:r>
        <w:t>hours</w:t>
      </w:r>
      <w:r>
        <w:t>.</w:t>
      </w:r>
    </w:p>
    <w:p w14:paraId="497A9641" w14:textId="081F5CAC" w:rsidR="00E609C8" w:rsidRDefault="00E609C8" w:rsidP="00E609C8">
      <w:r>
        <w:t xml:space="preserve">Estimated Time Savings: approximately </w:t>
      </w:r>
      <w:r w:rsidRPr="00E609C8">
        <w:rPr>
          <w:b/>
          <w:bCs/>
          <w:i/>
          <w:iCs/>
          <w:u w:val="single"/>
        </w:rPr>
        <w:t>1.5 hours</w:t>
      </w:r>
      <w:r>
        <w:t xml:space="preserve"> per itinerary</w:t>
      </w:r>
    </w:p>
    <w:p w14:paraId="697E4C04" w14:textId="3632E762" w:rsidR="00E609C8" w:rsidRDefault="00E609C8" w:rsidP="00E609C8">
      <w:r>
        <w:t>Governance Models:</w:t>
      </w:r>
    </w:p>
    <w:p w14:paraId="38465465" w14:textId="5F6EE5A4" w:rsidR="00E609C8" w:rsidRDefault="00E609C8" w:rsidP="00E609C8">
      <w:pPr>
        <w:pStyle w:val="ListParagraph"/>
        <w:numPr>
          <w:ilvl w:val="0"/>
          <w:numId w:val="3"/>
        </w:numPr>
      </w:pPr>
      <w:r>
        <w:t>A signed agreement and full planning fee payment are required before starting research (this prevents delays and saves approximately 0.5 hours</w:t>
      </w:r>
      <w:r>
        <w:t>).</w:t>
      </w:r>
    </w:p>
    <w:p w14:paraId="63F26770" w14:textId="075594F3" w:rsidR="00E609C8" w:rsidRDefault="00E609C8" w:rsidP="00E609C8">
      <w:pPr>
        <w:pStyle w:val="ListParagraph"/>
        <w:numPr>
          <w:ilvl w:val="0"/>
          <w:numId w:val="3"/>
        </w:numPr>
      </w:pPr>
      <w:r>
        <w:t>Keep a documented log of all client revisions to avoid scope creep (saves approximately 0.5 hour).</w:t>
      </w:r>
    </w:p>
    <w:p w14:paraId="25263082" w14:textId="793FDD41" w:rsidR="00E609C8" w:rsidRDefault="00E609C8" w:rsidP="00E609C8">
      <w:pPr>
        <w:pStyle w:val="ListParagraph"/>
        <w:numPr>
          <w:ilvl w:val="0"/>
          <w:numId w:val="3"/>
        </w:numPr>
      </w:pPr>
      <w:r>
        <w:t>Archive each completed itinerary systematically for future reference (saves approximately 0.25 hour per project).</w:t>
      </w:r>
    </w:p>
    <w:p w14:paraId="6B3A587D" w14:textId="2218028C" w:rsidR="00E609C8" w:rsidRDefault="00E609C8" w:rsidP="00E609C8">
      <w:r>
        <w:t xml:space="preserve">Estimated Time Savings: approximately </w:t>
      </w:r>
      <w:r w:rsidRPr="00E609C8">
        <w:rPr>
          <w:b/>
          <w:bCs/>
          <w:i/>
          <w:iCs/>
          <w:u w:val="single"/>
        </w:rPr>
        <w:t>1.25 hours</w:t>
      </w:r>
      <w:r>
        <w:t xml:space="preserve"> per itinerary</w:t>
      </w:r>
    </w:p>
    <w:p w14:paraId="3861A36E" w14:textId="77777777" w:rsidR="00E609C8" w:rsidRDefault="00E609C8" w:rsidP="00E609C8">
      <w:r>
        <w:t xml:space="preserve">Combined Potential Time Savings: approximately </w:t>
      </w:r>
      <w:r w:rsidRPr="00E609C8">
        <w:rPr>
          <w:b/>
          <w:bCs/>
          <w:i/>
          <w:iCs/>
          <w:u w:val="single"/>
        </w:rPr>
        <w:t xml:space="preserve">6.25 hours </w:t>
      </w:r>
      <w:r>
        <w:t>per itinerary</w:t>
      </w:r>
    </w:p>
    <w:p w14:paraId="49F5A3B0" w14:textId="4A13C891" w:rsidR="00A3584B" w:rsidRDefault="00E609C8" w:rsidP="00E609C8">
      <w:r>
        <w:t xml:space="preserve">This could reduce the total cycle time from approximately </w:t>
      </w:r>
      <w:r w:rsidRPr="00E609C8">
        <w:rPr>
          <w:b/>
          <w:bCs/>
          <w:i/>
          <w:iCs/>
          <w:u w:val="single"/>
        </w:rPr>
        <w:t>25.5 hours</w:t>
      </w:r>
      <w:r>
        <w:t xml:space="preserve"> to approximately </w:t>
      </w:r>
      <w:r w:rsidRPr="00E609C8">
        <w:rPr>
          <w:b/>
          <w:bCs/>
          <w:i/>
          <w:iCs/>
          <w:u w:val="single"/>
        </w:rPr>
        <w:t>19.25 hours</w:t>
      </w:r>
      <w:r>
        <w:t>.</w:t>
      </w:r>
    </w:p>
    <w:sectPr w:rsidR="00A3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667FE"/>
    <w:multiLevelType w:val="hybridMultilevel"/>
    <w:tmpl w:val="9CE2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10AFB"/>
    <w:multiLevelType w:val="hybridMultilevel"/>
    <w:tmpl w:val="FF8E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90A8B"/>
    <w:multiLevelType w:val="hybridMultilevel"/>
    <w:tmpl w:val="7588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730571">
    <w:abstractNumId w:val="0"/>
  </w:num>
  <w:num w:numId="2" w16cid:durableId="1457524326">
    <w:abstractNumId w:val="1"/>
  </w:num>
  <w:num w:numId="3" w16cid:durableId="51464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WzsLA0sjQwMjIyMTZX0lEKTi0uzszPAykwrAUAC/WygiwAAAA="/>
  </w:docVars>
  <w:rsids>
    <w:rsidRoot w:val="00A46B20"/>
    <w:rsid w:val="000001EF"/>
    <w:rsid w:val="001702E2"/>
    <w:rsid w:val="00A3584B"/>
    <w:rsid w:val="00A46B20"/>
    <w:rsid w:val="00E609C8"/>
    <w:rsid w:val="00F5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9447"/>
  <w15:chartTrackingRefBased/>
  <w15:docId w15:val="{7965EC35-DD11-466D-A511-C0170583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2025-06-29T16:42:00Z</dcterms:created>
  <dcterms:modified xsi:type="dcterms:W3CDTF">2025-06-29T17:05:00Z</dcterms:modified>
</cp:coreProperties>
</file>