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BCF65" w14:textId="1280DF29" w:rsidR="0095099A" w:rsidRPr="0095099A" w:rsidRDefault="0095099A" w:rsidP="0095099A">
      <w:pPr>
        <w:rPr>
          <w:rFonts w:ascii="Calibri" w:hAnsi="Calibri" w:cs="Calibri"/>
          <w:sz w:val="22"/>
          <w:szCs w:val="22"/>
        </w:rPr>
      </w:pPr>
      <w:r w:rsidRPr="0095099A">
        <w:rPr>
          <w:rFonts w:ascii="Calibri" w:hAnsi="Calibri" w:cs="Calibri"/>
          <w:sz w:val="22"/>
          <w:szCs w:val="22"/>
        </w:rPr>
        <w:t>Colton Kohler</w:t>
      </w:r>
    </w:p>
    <w:p w14:paraId="4C3CC182" w14:textId="58C54C1B" w:rsidR="0095099A" w:rsidRPr="0095099A" w:rsidRDefault="0095099A" w:rsidP="0095099A">
      <w:pPr>
        <w:rPr>
          <w:rFonts w:ascii="Calibri" w:hAnsi="Calibri" w:cs="Calibri"/>
          <w:sz w:val="22"/>
          <w:szCs w:val="22"/>
        </w:rPr>
      </w:pPr>
      <w:r w:rsidRPr="0095099A">
        <w:rPr>
          <w:rFonts w:ascii="Calibri" w:hAnsi="Calibri" w:cs="Calibri"/>
          <w:sz w:val="22"/>
          <w:szCs w:val="22"/>
        </w:rPr>
        <w:t>5/18/2025</w:t>
      </w:r>
    </w:p>
    <w:p w14:paraId="06B81C07" w14:textId="455BA464" w:rsidR="0095099A" w:rsidRPr="0095099A" w:rsidRDefault="0095099A" w:rsidP="0095099A">
      <w:pPr>
        <w:rPr>
          <w:rFonts w:ascii="Calibri" w:hAnsi="Calibri" w:cs="Calibri"/>
          <w:sz w:val="22"/>
          <w:szCs w:val="22"/>
        </w:rPr>
      </w:pPr>
      <w:r w:rsidRPr="0095099A">
        <w:rPr>
          <w:rFonts w:ascii="Calibri" w:hAnsi="Calibri" w:cs="Calibri"/>
          <w:sz w:val="22"/>
          <w:szCs w:val="22"/>
        </w:rPr>
        <w:t>M11: Programming Assignment</w:t>
      </w:r>
    </w:p>
    <w:p w14:paraId="2F707EEA" w14:textId="2AFF4C38" w:rsidR="0095099A" w:rsidRPr="0095099A" w:rsidRDefault="0095099A" w:rsidP="0095099A">
      <w:pPr>
        <w:jc w:val="center"/>
        <w:rPr>
          <w:rFonts w:ascii="Calibri" w:hAnsi="Calibri" w:cs="Calibri"/>
          <w:b/>
          <w:bCs/>
          <w:sz w:val="32"/>
          <w:szCs w:val="32"/>
        </w:rPr>
      </w:pPr>
      <w:r w:rsidRPr="0095099A">
        <w:rPr>
          <w:rFonts w:ascii="Calibri" w:hAnsi="Calibri" w:cs="Calibri"/>
          <w:b/>
          <w:bCs/>
          <w:sz w:val="32"/>
          <w:szCs w:val="32"/>
        </w:rPr>
        <w:t>Jackson: A Java JSON API Overview</w:t>
      </w:r>
    </w:p>
    <w:p w14:paraId="09C1A3BD" w14:textId="77777777" w:rsidR="0095099A" w:rsidRPr="0095099A" w:rsidRDefault="0095099A" w:rsidP="0095099A">
      <w:pPr>
        <w:rPr>
          <w:rFonts w:ascii="Calibri" w:hAnsi="Calibri" w:cs="Calibri"/>
          <w:sz w:val="22"/>
          <w:szCs w:val="22"/>
        </w:rPr>
      </w:pPr>
    </w:p>
    <w:p w14:paraId="4B3D3963" w14:textId="502BEA7F" w:rsidR="0095099A" w:rsidRPr="0095099A" w:rsidRDefault="0095099A" w:rsidP="0095099A">
      <w:pPr>
        <w:ind w:firstLine="720"/>
        <w:rPr>
          <w:rFonts w:ascii="Calibri" w:hAnsi="Calibri" w:cs="Calibri"/>
          <w:sz w:val="22"/>
          <w:szCs w:val="22"/>
        </w:rPr>
      </w:pPr>
      <w:r w:rsidRPr="0095099A">
        <w:rPr>
          <w:rFonts w:ascii="Calibri" w:hAnsi="Calibri" w:cs="Calibri"/>
          <w:sz w:val="22"/>
          <w:szCs w:val="22"/>
        </w:rPr>
        <w:t xml:space="preserve">Jackson is a </w:t>
      </w:r>
      <w:proofErr w:type="gramStart"/>
      <w:r w:rsidRPr="0095099A">
        <w:rPr>
          <w:rFonts w:ascii="Calibri" w:hAnsi="Calibri" w:cs="Calibri"/>
          <w:sz w:val="22"/>
          <w:szCs w:val="22"/>
        </w:rPr>
        <w:t>widely-used</w:t>
      </w:r>
      <w:proofErr w:type="gramEnd"/>
      <w:r w:rsidRPr="0095099A">
        <w:rPr>
          <w:rFonts w:ascii="Calibri" w:hAnsi="Calibri" w:cs="Calibri"/>
          <w:sz w:val="22"/>
          <w:szCs w:val="22"/>
        </w:rPr>
        <w:t xml:space="preserve"> open-source library for processing JSON in Java. Often referred to as “the best JSON parser for Java,” Jackson goes beyond simple parsing to provide a comprehensive suite of tools for working with data on the Java platform. It supports not only JSON but also various other data formats such as XML, CSV, BSON, YAML, Avro, Smile (binary JSON), and more. This makes it extremely flexible and valuable for developers building applications with complex data-handling requirements.</w:t>
      </w:r>
    </w:p>
    <w:p w14:paraId="5D49C548" w14:textId="3FCFE16E" w:rsidR="0095099A" w:rsidRPr="0095099A" w:rsidRDefault="0095099A" w:rsidP="0095099A">
      <w:pPr>
        <w:ind w:firstLine="720"/>
        <w:rPr>
          <w:rFonts w:ascii="Calibri" w:hAnsi="Calibri" w:cs="Calibri"/>
          <w:sz w:val="22"/>
          <w:szCs w:val="22"/>
        </w:rPr>
      </w:pPr>
      <w:r w:rsidRPr="0095099A">
        <w:rPr>
          <w:rFonts w:ascii="Calibri" w:hAnsi="Calibri" w:cs="Calibri"/>
          <w:sz w:val="22"/>
          <w:szCs w:val="22"/>
        </w:rPr>
        <w:t xml:space="preserve">Jackson is composed of several core modules: </w:t>
      </w:r>
      <w:proofErr w:type="spellStart"/>
      <w:r w:rsidRPr="0095099A">
        <w:rPr>
          <w:rFonts w:ascii="Calibri" w:hAnsi="Calibri" w:cs="Calibri"/>
          <w:sz w:val="22"/>
          <w:szCs w:val="22"/>
        </w:rPr>
        <w:t>jackson</w:t>
      </w:r>
      <w:proofErr w:type="spellEnd"/>
      <w:r w:rsidRPr="0095099A">
        <w:rPr>
          <w:rFonts w:ascii="Calibri" w:hAnsi="Calibri" w:cs="Calibri"/>
          <w:sz w:val="22"/>
          <w:szCs w:val="22"/>
        </w:rPr>
        <w:t xml:space="preserve">-core, </w:t>
      </w:r>
      <w:proofErr w:type="spellStart"/>
      <w:r w:rsidRPr="0095099A">
        <w:rPr>
          <w:rFonts w:ascii="Calibri" w:hAnsi="Calibri" w:cs="Calibri"/>
          <w:sz w:val="22"/>
          <w:szCs w:val="22"/>
        </w:rPr>
        <w:t>jackson</w:t>
      </w:r>
      <w:proofErr w:type="spellEnd"/>
      <w:r w:rsidRPr="0095099A">
        <w:rPr>
          <w:rFonts w:ascii="Calibri" w:hAnsi="Calibri" w:cs="Calibri"/>
          <w:sz w:val="22"/>
          <w:szCs w:val="22"/>
        </w:rPr>
        <w:t xml:space="preserve">-annotations, and </w:t>
      </w:r>
      <w:proofErr w:type="spellStart"/>
      <w:r w:rsidRPr="0095099A">
        <w:rPr>
          <w:rFonts w:ascii="Calibri" w:hAnsi="Calibri" w:cs="Calibri"/>
          <w:sz w:val="22"/>
          <w:szCs w:val="22"/>
        </w:rPr>
        <w:t>jackson-databind</w:t>
      </w:r>
      <w:proofErr w:type="spellEnd"/>
      <w:r w:rsidRPr="0095099A">
        <w:rPr>
          <w:rFonts w:ascii="Calibri" w:hAnsi="Calibri" w:cs="Calibri"/>
          <w:sz w:val="22"/>
          <w:szCs w:val="22"/>
        </w:rPr>
        <w:t xml:space="preserve">. The </w:t>
      </w:r>
      <w:proofErr w:type="spellStart"/>
      <w:r w:rsidRPr="0095099A">
        <w:rPr>
          <w:rFonts w:ascii="Calibri" w:hAnsi="Calibri" w:cs="Calibri"/>
          <w:sz w:val="22"/>
          <w:szCs w:val="22"/>
        </w:rPr>
        <w:t>jackson</w:t>
      </w:r>
      <w:proofErr w:type="spellEnd"/>
      <w:r w:rsidRPr="0095099A">
        <w:rPr>
          <w:rFonts w:ascii="Calibri" w:hAnsi="Calibri" w:cs="Calibri"/>
          <w:sz w:val="22"/>
          <w:szCs w:val="22"/>
        </w:rPr>
        <w:t xml:space="preserve">-core module provides the streaming API for parsing and generating JSON. </w:t>
      </w:r>
      <w:proofErr w:type="spellStart"/>
      <w:r w:rsidRPr="0095099A">
        <w:rPr>
          <w:rFonts w:ascii="Calibri" w:hAnsi="Calibri" w:cs="Calibri"/>
          <w:sz w:val="22"/>
          <w:szCs w:val="22"/>
        </w:rPr>
        <w:t>jackson</w:t>
      </w:r>
      <w:proofErr w:type="spellEnd"/>
      <w:r w:rsidRPr="0095099A">
        <w:rPr>
          <w:rFonts w:ascii="Calibri" w:hAnsi="Calibri" w:cs="Calibri"/>
          <w:sz w:val="22"/>
          <w:szCs w:val="22"/>
        </w:rPr>
        <w:t xml:space="preserve">-annotations </w:t>
      </w:r>
      <w:proofErr w:type="gramStart"/>
      <w:r w:rsidRPr="0095099A">
        <w:rPr>
          <w:rFonts w:ascii="Calibri" w:hAnsi="Calibri" w:cs="Calibri"/>
          <w:sz w:val="22"/>
          <w:szCs w:val="22"/>
        </w:rPr>
        <w:t>allows</w:t>
      </w:r>
      <w:proofErr w:type="gramEnd"/>
      <w:r w:rsidRPr="0095099A">
        <w:rPr>
          <w:rFonts w:ascii="Calibri" w:hAnsi="Calibri" w:cs="Calibri"/>
          <w:sz w:val="22"/>
          <w:szCs w:val="22"/>
        </w:rPr>
        <w:t xml:space="preserve"> developers to add metadata to Java classes to control how they are serialized or deserialized. The </w:t>
      </w:r>
      <w:proofErr w:type="spellStart"/>
      <w:r w:rsidRPr="0095099A">
        <w:rPr>
          <w:rFonts w:ascii="Calibri" w:hAnsi="Calibri" w:cs="Calibri"/>
          <w:sz w:val="22"/>
          <w:szCs w:val="22"/>
        </w:rPr>
        <w:t>jackson-databind</w:t>
      </w:r>
      <w:proofErr w:type="spellEnd"/>
      <w:r w:rsidRPr="0095099A">
        <w:rPr>
          <w:rFonts w:ascii="Calibri" w:hAnsi="Calibri" w:cs="Calibri"/>
          <w:sz w:val="22"/>
          <w:szCs w:val="22"/>
        </w:rPr>
        <w:t xml:space="preserve"> module handles automatic data binding between Java objects and JSON, meaning developers can easily convert Java objects to JSON and vice versa using the </w:t>
      </w:r>
      <w:proofErr w:type="spellStart"/>
      <w:r w:rsidRPr="0095099A">
        <w:rPr>
          <w:rFonts w:ascii="Calibri" w:hAnsi="Calibri" w:cs="Calibri"/>
          <w:sz w:val="22"/>
          <w:szCs w:val="22"/>
        </w:rPr>
        <w:t>ObjectMapper</w:t>
      </w:r>
      <w:proofErr w:type="spellEnd"/>
      <w:r w:rsidRPr="0095099A">
        <w:rPr>
          <w:rFonts w:ascii="Calibri" w:hAnsi="Calibri" w:cs="Calibri"/>
          <w:sz w:val="22"/>
          <w:szCs w:val="22"/>
        </w:rPr>
        <w:t xml:space="preserve"> class.</w:t>
      </w:r>
    </w:p>
    <w:p w14:paraId="28FB4269" w14:textId="250803E4" w:rsidR="0095099A" w:rsidRPr="0095099A" w:rsidRDefault="0095099A" w:rsidP="0095099A">
      <w:pPr>
        <w:ind w:firstLine="720"/>
        <w:rPr>
          <w:rFonts w:ascii="Calibri" w:hAnsi="Calibri" w:cs="Calibri"/>
          <w:sz w:val="22"/>
          <w:szCs w:val="22"/>
        </w:rPr>
      </w:pPr>
      <w:r w:rsidRPr="0095099A">
        <w:rPr>
          <w:rFonts w:ascii="Calibri" w:hAnsi="Calibri" w:cs="Calibri"/>
          <w:sz w:val="22"/>
          <w:szCs w:val="22"/>
        </w:rPr>
        <w:t xml:space="preserve">One of </w:t>
      </w:r>
      <w:r>
        <w:rPr>
          <w:rFonts w:ascii="Calibri" w:hAnsi="Calibri" w:cs="Calibri"/>
          <w:sz w:val="22"/>
          <w:szCs w:val="22"/>
        </w:rPr>
        <w:t>Jackson’s key strengths</w:t>
      </w:r>
      <w:r w:rsidRPr="0095099A">
        <w:rPr>
          <w:rFonts w:ascii="Calibri" w:hAnsi="Calibri" w:cs="Calibri"/>
          <w:sz w:val="22"/>
          <w:szCs w:val="22"/>
        </w:rPr>
        <w:t xml:space="preserve"> is its modular architecture. Developers can extend it with additional modules for specific data types or formats. For example, the Jackson team provides modules for supporting Java 8 features (jackson-datatype-jsr310, </w:t>
      </w:r>
      <w:proofErr w:type="spellStart"/>
      <w:r w:rsidRPr="0095099A">
        <w:rPr>
          <w:rFonts w:ascii="Calibri" w:hAnsi="Calibri" w:cs="Calibri"/>
          <w:sz w:val="22"/>
          <w:szCs w:val="22"/>
        </w:rPr>
        <w:t>jackson</w:t>
      </w:r>
      <w:proofErr w:type="spellEnd"/>
      <w:r w:rsidRPr="0095099A">
        <w:rPr>
          <w:rFonts w:ascii="Calibri" w:hAnsi="Calibri" w:cs="Calibri"/>
          <w:sz w:val="22"/>
          <w:szCs w:val="22"/>
        </w:rPr>
        <w:t>-module-parameter-names), Joda-Time, Guava collections, and more. Jackson also supports schema generation and validation, offering tools for generating JSON Schema documents directly from Java class definitions.</w:t>
      </w:r>
    </w:p>
    <w:p w14:paraId="1907BE05" w14:textId="3F8A0DE1" w:rsidR="0095099A" w:rsidRPr="0095099A" w:rsidRDefault="0095099A" w:rsidP="0095099A">
      <w:pPr>
        <w:ind w:firstLine="720"/>
        <w:rPr>
          <w:rFonts w:ascii="Calibri" w:hAnsi="Calibri" w:cs="Calibri"/>
          <w:sz w:val="22"/>
          <w:szCs w:val="22"/>
        </w:rPr>
      </w:pPr>
      <w:r w:rsidRPr="0095099A">
        <w:rPr>
          <w:rFonts w:ascii="Calibri" w:hAnsi="Calibri" w:cs="Calibri"/>
          <w:sz w:val="22"/>
          <w:szCs w:val="22"/>
        </w:rPr>
        <w:t>Jackson</w:t>
      </w:r>
      <w:r>
        <w:rPr>
          <w:rFonts w:ascii="Calibri" w:hAnsi="Calibri" w:cs="Calibri"/>
          <w:sz w:val="22"/>
          <w:szCs w:val="22"/>
        </w:rPr>
        <w:t>’</w:t>
      </w:r>
      <w:r w:rsidRPr="0095099A">
        <w:rPr>
          <w:rFonts w:ascii="Calibri" w:hAnsi="Calibri" w:cs="Calibri"/>
          <w:sz w:val="22"/>
          <w:szCs w:val="22"/>
        </w:rPr>
        <w:t>s development is active and robust. As of 2025, the project has three major version lines: 1.x (deprecated), 2.x (currently stable and widely used), and the in-progress 3.x. Each version line uses different Java packages and artifact IDs, which allows for compatibility across versions. According to the project maintainers, “a project can depend on both Jackson 1.x and 2.x (and eventually 3.x), without conflicts” (Jackson GitHub, 2025).</w:t>
      </w:r>
    </w:p>
    <w:p w14:paraId="59119337" w14:textId="2079DE87" w:rsidR="0095099A" w:rsidRPr="0095099A" w:rsidRDefault="0095099A" w:rsidP="0095099A">
      <w:pPr>
        <w:rPr>
          <w:rFonts w:ascii="Calibri" w:hAnsi="Calibri" w:cs="Calibri"/>
          <w:sz w:val="22"/>
          <w:szCs w:val="22"/>
        </w:rPr>
      </w:pPr>
      <w:r>
        <w:rPr>
          <w:rFonts w:ascii="Calibri" w:hAnsi="Calibri" w:cs="Calibri"/>
          <w:sz w:val="22"/>
          <w:szCs w:val="22"/>
        </w:rPr>
        <w:t>Developers are encouraged to use Maven Central to download Jackson</w:t>
      </w:r>
      <w:r w:rsidRPr="0095099A">
        <w:rPr>
          <w:rFonts w:ascii="Calibri" w:hAnsi="Calibri" w:cs="Calibri"/>
          <w:sz w:val="22"/>
          <w:szCs w:val="22"/>
        </w:rPr>
        <w:t>. All Jackson modules are published there. The main JAR for the core streaming functionality (</w:t>
      </w:r>
      <w:proofErr w:type="spellStart"/>
      <w:r w:rsidRPr="0095099A">
        <w:rPr>
          <w:rFonts w:ascii="Calibri" w:hAnsi="Calibri" w:cs="Calibri"/>
          <w:sz w:val="22"/>
          <w:szCs w:val="22"/>
        </w:rPr>
        <w:t>jackson</w:t>
      </w:r>
      <w:proofErr w:type="spellEnd"/>
      <w:r w:rsidRPr="0095099A">
        <w:rPr>
          <w:rFonts w:ascii="Calibri" w:hAnsi="Calibri" w:cs="Calibri"/>
          <w:sz w:val="22"/>
          <w:szCs w:val="22"/>
        </w:rPr>
        <w:t>-core) is available at:</w:t>
      </w:r>
    </w:p>
    <w:p w14:paraId="2C3945EE" w14:textId="2DFFE8AB" w:rsidR="0095099A" w:rsidRPr="0095099A" w:rsidRDefault="0095099A" w:rsidP="0095099A">
      <w:pPr>
        <w:rPr>
          <w:rFonts w:ascii="Calibri" w:hAnsi="Calibri" w:cs="Calibri"/>
          <w:sz w:val="22"/>
          <w:szCs w:val="22"/>
        </w:rPr>
      </w:pPr>
      <w:r w:rsidRPr="0095099A">
        <w:rPr>
          <w:rFonts w:ascii="Calibri" w:hAnsi="Calibri" w:cs="Calibri"/>
          <w:sz w:val="22"/>
          <w:szCs w:val="22"/>
        </w:rPr>
        <w:t>https://mvnrepository.com/artifact/com.fasterxml.jackson.core/jackson-core</w:t>
      </w:r>
    </w:p>
    <w:p w14:paraId="2C3C9839" w14:textId="0A452CEA"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The </w:t>
      </w:r>
      <w:proofErr w:type="spellStart"/>
      <w:r w:rsidRPr="0095099A">
        <w:rPr>
          <w:rFonts w:ascii="Calibri" w:hAnsi="Calibri" w:cs="Calibri"/>
          <w:sz w:val="22"/>
          <w:szCs w:val="22"/>
        </w:rPr>
        <w:t>ObjectMapper</w:t>
      </w:r>
      <w:proofErr w:type="spellEnd"/>
      <w:r w:rsidRPr="0095099A">
        <w:rPr>
          <w:rFonts w:ascii="Calibri" w:hAnsi="Calibri" w:cs="Calibri"/>
          <w:sz w:val="22"/>
          <w:szCs w:val="22"/>
        </w:rPr>
        <w:t xml:space="preserve"> class is the </w:t>
      </w:r>
      <w:proofErr w:type="gramStart"/>
      <w:r w:rsidRPr="0095099A">
        <w:rPr>
          <w:rFonts w:ascii="Calibri" w:hAnsi="Calibri" w:cs="Calibri"/>
          <w:sz w:val="22"/>
          <w:szCs w:val="22"/>
        </w:rPr>
        <w:t>most commonly used</w:t>
      </w:r>
      <w:proofErr w:type="gramEnd"/>
      <w:r w:rsidRPr="0095099A">
        <w:rPr>
          <w:rFonts w:ascii="Calibri" w:hAnsi="Calibri" w:cs="Calibri"/>
          <w:sz w:val="22"/>
          <w:szCs w:val="22"/>
        </w:rPr>
        <w:t xml:space="preserve"> entry point. Here</w:t>
      </w:r>
      <w:r>
        <w:rPr>
          <w:rFonts w:ascii="Calibri" w:hAnsi="Calibri" w:cs="Calibri"/>
          <w:sz w:val="22"/>
          <w:szCs w:val="22"/>
        </w:rPr>
        <w:t>’</w:t>
      </w:r>
      <w:r w:rsidRPr="0095099A">
        <w:rPr>
          <w:rFonts w:ascii="Calibri" w:hAnsi="Calibri" w:cs="Calibri"/>
          <w:sz w:val="22"/>
          <w:szCs w:val="22"/>
        </w:rPr>
        <w:t>s a basic example of serializing and deserializing with Jackson:</w:t>
      </w:r>
    </w:p>
    <w:p w14:paraId="5E03CA83" w14:textId="77777777" w:rsidR="0095099A" w:rsidRPr="0095099A" w:rsidRDefault="0095099A" w:rsidP="0095099A">
      <w:pPr>
        <w:rPr>
          <w:rFonts w:ascii="Calibri" w:hAnsi="Calibri" w:cs="Calibri"/>
          <w:sz w:val="22"/>
          <w:szCs w:val="22"/>
        </w:rPr>
      </w:pPr>
      <w:proofErr w:type="spellStart"/>
      <w:r w:rsidRPr="0095099A">
        <w:rPr>
          <w:rFonts w:ascii="Calibri" w:hAnsi="Calibri" w:cs="Calibri"/>
          <w:sz w:val="22"/>
          <w:szCs w:val="22"/>
        </w:rPr>
        <w:t>ObjectMapper</w:t>
      </w:r>
      <w:proofErr w:type="spellEnd"/>
      <w:r w:rsidRPr="0095099A">
        <w:rPr>
          <w:rFonts w:ascii="Calibri" w:hAnsi="Calibri" w:cs="Calibri"/>
          <w:sz w:val="22"/>
          <w:szCs w:val="22"/>
        </w:rPr>
        <w:t xml:space="preserve"> mapper = new </w:t>
      </w:r>
      <w:proofErr w:type="spellStart"/>
      <w:proofErr w:type="gramStart"/>
      <w:r w:rsidRPr="0095099A">
        <w:rPr>
          <w:rFonts w:ascii="Calibri" w:hAnsi="Calibri" w:cs="Calibri"/>
          <w:sz w:val="22"/>
          <w:szCs w:val="22"/>
        </w:rPr>
        <w:t>ObjectMapper</w:t>
      </w:r>
      <w:proofErr w:type="spellEnd"/>
      <w:r w:rsidRPr="0095099A">
        <w:rPr>
          <w:rFonts w:ascii="Calibri" w:hAnsi="Calibri" w:cs="Calibri"/>
          <w:sz w:val="22"/>
          <w:szCs w:val="22"/>
        </w:rPr>
        <w:t>();</w:t>
      </w:r>
      <w:proofErr w:type="gramEnd"/>
    </w:p>
    <w:p w14:paraId="527CDCAE" w14:textId="77777777"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String </w:t>
      </w:r>
      <w:proofErr w:type="spellStart"/>
      <w:r w:rsidRPr="0095099A">
        <w:rPr>
          <w:rFonts w:ascii="Calibri" w:hAnsi="Calibri" w:cs="Calibri"/>
          <w:sz w:val="22"/>
          <w:szCs w:val="22"/>
        </w:rPr>
        <w:t>json</w:t>
      </w:r>
      <w:proofErr w:type="spellEnd"/>
      <w:r w:rsidRPr="0095099A">
        <w:rPr>
          <w:rFonts w:ascii="Calibri" w:hAnsi="Calibri" w:cs="Calibri"/>
          <w:sz w:val="22"/>
          <w:szCs w:val="22"/>
        </w:rPr>
        <w:t xml:space="preserve"> = </w:t>
      </w:r>
      <w:proofErr w:type="spellStart"/>
      <w:proofErr w:type="gramStart"/>
      <w:r w:rsidRPr="0095099A">
        <w:rPr>
          <w:rFonts w:ascii="Calibri" w:hAnsi="Calibri" w:cs="Calibri"/>
          <w:sz w:val="22"/>
          <w:szCs w:val="22"/>
        </w:rPr>
        <w:t>mapper.writeValueAsString</w:t>
      </w:r>
      <w:proofErr w:type="spellEnd"/>
      <w:proofErr w:type="gramEnd"/>
      <w:r w:rsidRPr="0095099A">
        <w:rPr>
          <w:rFonts w:ascii="Calibri" w:hAnsi="Calibri" w:cs="Calibri"/>
          <w:sz w:val="22"/>
          <w:szCs w:val="22"/>
        </w:rPr>
        <w:t>(</w:t>
      </w:r>
      <w:proofErr w:type="spellStart"/>
      <w:r w:rsidRPr="0095099A">
        <w:rPr>
          <w:rFonts w:ascii="Calibri" w:hAnsi="Calibri" w:cs="Calibri"/>
          <w:sz w:val="22"/>
          <w:szCs w:val="22"/>
        </w:rPr>
        <w:t>myObject</w:t>
      </w:r>
      <w:proofErr w:type="spellEnd"/>
      <w:proofErr w:type="gramStart"/>
      <w:r w:rsidRPr="0095099A">
        <w:rPr>
          <w:rFonts w:ascii="Calibri" w:hAnsi="Calibri" w:cs="Calibri"/>
          <w:sz w:val="22"/>
          <w:szCs w:val="22"/>
        </w:rPr>
        <w:t>);</w:t>
      </w:r>
      <w:proofErr w:type="gramEnd"/>
    </w:p>
    <w:p w14:paraId="1B2AD7EE" w14:textId="77777777" w:rsidR="0095099A" w:rsidRPr="0095099A" w:rsidRDefault="0095099A" w:rsidP="0095099A">
      <w:pPr>
        <w:rPr>
          <w:rFonts w:ascii="Calibri" w:hAnsi="Calibri" w:cs="Calibri"/>
          <w:sz w:val="22"/>
          <w:szCs w:val="22"/>
        </w:rPr>
      </w:pPr>
      <w:proofErr w:type="spellStart"/>
      <w:r w:rsidRPr="0095099A">
        <w:rPr>
          <w:rFonts w:ascii="Calibri" w:hAnsi="Calibri" w:cs="Calibri"/>
          <w:sz w:val="22"/>
          <w:szCs w:val="22"/>
        </w:rPr>
        <w:t>MyObject</w:t>
      </w:r>
      <w:proofErr w:type="spellEnd"/>
      <w:r w:rsidRPr="0095099A">
        <w:rPr>
          <w:rFonts w:ascii="Calibri" w:hAnsi="Calibri" w:cs="Calibri"/>
          <w:sz w:val="22"/>
          <w:szCs w:val="22"/>
        </w:rPr>
        <w:t xml:space="preserve"> obj = </w:t>
      </w:r>
      <w:proofErr w:type="spellStart"/>
      <w:proofErr w:type="gramStart"/>
      <w:r w:rsidRPr="0095099A">
        <w:rPr>
          <w:rFonts w:ascii="Calibri" w:hAnsi="Calibri" w:cs="Calibri"/>
          <w:sz w:val="22"/>
          <w:szCs w:val="22"/>
        </w:rPr>
        <w:t>mapper.readValue</w:t>
      </w:r>
      <w:proofErr w:type="spellEnd"/>
      <w:proofErr w:type="gramEnd"/>
      <w:r w:rsidRPr="0095099A">
        <w:rPr>
          <w:rFonts w:ascii="Calibri" w:hAnsi="Calibri" w:cs="Calibri"/>
          <w:sz w:val="22"/>
          <w:szCs w:val="22"/>
        </w:rPr>
        <w:t>(</w:t>
      </w:r>
      <w:proofErr w:type="spellStart"/>
      <w:r w:rsidRPr="0095099A">
        <w:rPr>
          <w:rFonts w:ascii="Calibri" w:hAnsi="Calibri" w:cs="Calibri"/>
          <w:sz w:val="22"/>
          <w:szCs w:val="22"/>
        </w:rPr>
        <w:t>json</w:t>
      </w:r>
      <w:proofErr w:type="spellEnd"/>
      <w:r w:rsidRPr="0095099A">
        <w:rPr>
          <w:rFonts w:ascii="Calibri" w:hAnsi="Calibri" w:cs="Calibri"/>
          <w:sz w:val="22"/>
          <w:szCs w:val="22"/>
        </w:rPr>
        <w:t xml:space="preserve">, </w:t>
      </w:r>
      <w:proofErr w:type="spellStart"/>
      <w:r w:rsidRPr="0095099A">
        <w:rPr>
          <w:rFonts w:ascii="Calibri" w:hAnsi="Calibri" w:cs="Calibri"/>
          <w:sz w:val="22"/>
          <w:szCs w:val="22"/>
        </w:rPr>
        <w:t>MyObject.class</w:t>
      </w:r>
      <w:proofErr w:type="spellEnd"/>
      <w:proofErr w:type="gramStart"/>
      <w:r w:rsidRPr="0095099A">
        <w:rPr>
          <w:rFonts w:ascii="Calibri" w:hAnsi="Calibri" w:cs="Calibri"/>
          <w:sz w:val="22"/>
          <w:szCs w:val="22"/>
        </w:rPr>
        <w:t>);</w:t>
      </w:r>
      <w:proofErr w:type="gramEnd"/>
    </w:p>
    <w:p w14:paraId="084A5CBA" w14:textId="4D8DBAEB" w:rsidR="0095099A" w:rsidRPr="0095099A" w:rsidRDefault="0095099A" w:rsidP="0095099A">
      <w:pPr>
        <w:rPr>
          <w:rFonts w:ascii="Calibri" w:hAnsi="Calibri" w:cs="Calibri"/>
          <w:sz w:val="22"/>
          <w:szCs w:val="22"/>
        </w:rPr>
      </w:pPr>
      <w:r w:rsidRPr="0095099A">
        <w:rPr>
          <w:rFonts w:ascii="Calibri" w:hAnsi="Calibri" w:cs="Calibri"/>
          <w:sz w:val="22"/>
          <w:szCs w:val="22"/>
        </w:rPr>
        <w:lastRenderedPageBreak/>
        <w:t>Jackson</w:t>
      </w:r>
      <w:r>
        <w:rPr>
          <w:rFonts w:ascii="Calibri" w:hAnsi="Calibri" w:cs="Calibri"/>
          <w:sz w:val="22"/>
          <w:szCs w:val="22"/>
        </w:rPr>
        <w:t>’</w:t>
      </w:r>
      <w:r w:rsidRPr="0095099A">
        <w:rPr>
          <w:rFonts w:ascii="Calibri" w:hAnsi="Calibri" w:cs="Calibri"/>
          <w:sz w:val="22"/>
          <w:szCs w:val="22"/>
        </w:rPr>
        <w:t>s flexibility, performance, and extensive documentation make it a popular choice among Java developers.</w:t>
      </w:r>
    </w:p>
    <w:p w14:paraId="08571EC8" w14:textId="51489832" w:rsidR="0095099A" w:rsidRPr="0095099A" w:rsidRDefault="0095099A" w:rsidP="0095099A">
      <w:pPr>
        <w:jc w:val="center"/>
        <w:rPr>
          <w:rFonts w:ascii="Calibri" w:hAnsi="Calibri" w:cs="Calibri"/>
          <w:b/>
          <w:bCs/>
        </w:rPr>
      </w:pPr>
      <w:r w:rsidRPr="0095099A">
        <w:rPr>
          <w:rFonts w:ascii="Calibri" w:hAnsi="Calibri" w:cs="Calibri"/>
          <w:b/>
          <w:bCs/>
        </w:rPr>
        <w:t xml:space="preserve">Additional Java JSON Example: </w:t>
      </w:r>
      <w:proofErr w:type="spellStart"/>
      <w:r w:rsidRPr="0095099A">
        <w:rPr>
          <w:rFonts w:ascii="Calibri" w:hAnsi="Calibri" w:cs="Calibri"/>
          <w:b/>
          <w:bCs/>
        </w:rPr>
        <w:t>Gson</w:t>
      </w:r>
      <w:proofErr w:type="spellEnd"/>
    </w:p>
    <w:p w14:paraId="0CE68834" w14:textId="6903934C" w:rsidR="0095099A" w:rsidRPr="0095099A" w:rsidRDefault="0095099A" w:rsidP="0095099A">
      <w:pPr>
        <w:ind w:firstLine="720"/>
        <w:rPr>
          <w:rFonts w:ascii="Calibri" w:hAnsi="Calibri" w:cs="Calibri"/>
          <w:sz w:val="22"/>
          <w:szCs w:val="22"/>
        </w:rPr>
      </w:pPr>
      <w:r w:rsidRPr="0095099A">
        <w:rPr>
          <w:rFonts w:ascii="Calibri" w:hAnsi="Calibri" w:cs="Calibri"/>
          <w:sz w:val="22"/>
          <w:szCs w:val="22"/>
        </w:rPr>
        <w:t xml:space="preserve">An alternative to Jackson is the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library developed by Google.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allows Java developers to convert Java objects into JSON and back. It is particularly appreciated for its simplicity and its ability to work with classes without requiring annotations or modifications to source code.</w:t>
      </w:r>
    </w:p>
    <w:p w14:paraId="4633C6A2" w14:textId="4936C258" w:rsidR="0095099A" w:rsidRPr="0095099A" w:rsidRDefault="0095099A" w:rsidP="0095099A">
      <w:pPr>
        <w:ind w:firstLine="720"/>
        <w:rPr>
          <w:rFonts w:ascii="Calibri" w:hAnsi="Calibri" w:cs="Calibri"/>
          <w:sz w:val="22"/>
          <w:szCs w:val="22"/>
        </w:rPr>
      </w:pP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supports generic types, custom serializers, and complex object graphs. Unlike many other libraries,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was designed to allow serialization and deserialization of objects for which you do not have source code access. According to the maintainers,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can work with arbitrary Java objects including pre-existing objects that you do not have source-code of”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GitHub, 2025).</w:t>
      </w:r>
    </w:p>
    <w:p w14:paraId="4B580CE5" w14:textId="77777777"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Here is a simple example of using </w:t>
      </w:r>
      <w:proofErr w:type="spellStart"/>
      <w:r w:rsidRPr="0095099A">
        <w:rPr>
          <w:rFonts w:ascii="Calibri" w:hAnsi="Calibri" w:cs="Calibri"/>
          <w:sz w:val="22"/>
          <w:szCs w:val="22"/>
        </w:rPr>
        <w:t>Gson</w:t>
      </w:r>
      <w:proofErr w:type="spellEnd"/>
      <w:r w:rsidRPr="0095099A">
        <w:rPr>
          <w:rFonts w:ascii="Calibri" w:hAnsi="Calibri" w:cs="Calibri"/>
          <w:sz w:val="22"/>
          <w:szCs w:val="22"/>
        </w:rPr>
        <w:t>:</w:t>
      </w:r>
    </w:p>
    <w:p w14:paraId="5F458B8B" w14:textId="77777777" w:rsidR="0095099A" w:rsidRPr="0095099A" w:rsidRDefault="0095099A" w:rsidP="0095099A">
      <w:pPr>
        <w:rPr>
          <w:rFonts w:ascii="Calibri" w:hAnsi="Calibri" w:cs="Calibri"/>
          <w:sz w:val="22"/>
          <w:szCs w:val="22"/>
        </w:rPr>
      </w:pP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 new </w:t>
      </w:r>
      <w:proofErr w:type="spellStart"/>
      <w:proofErr w:type="gramStart"/>
      <w:r w:rsidRPr="0095099A">
        <w:rPr>
          <w:rFonts w:ascii="Calibri" w:hAnsi="Calibri" w:cs="Calibri"/>
          <w:sz w:val="22"/>
          <w:szCs w:val="22"/>
        </w:rPr>
        <w:t>Gson</w:t>
      </w:r>
      <w:proofErr w:type="spellEnd"/>
      <w:r w:rsidRPr="0095099A">
        <w:rPr>
          <w:rFonts w:ascii="Calibri" w:hAnsi="Calibri" w:cs="Calibri"/>
          <w:sz w:val="22"/>
          <w:szCs w:val="22"/>
        </w:rPr>
        <w:t>();</w:t>
      </w:r>
      <w:proofErr w:type="gramEnd"/>
    </w:p>
    <w:p w14:paraId="0A073FD9" w14:textId="77777777"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String </w:t>
      </w:r>
      <w:proofErr w:type="spellStart"/>
      <w:r w:rsidRPr="0095099A">
        <w:rPr>
          <w:rFonts w:ascii="Calibri" w:hAnsi="Calibri" w:cs="Calibri"/>
          <w:sz w:val="22"/>
          <w:szCs w:val="22"/>
        </w:rPr>
        <w:t>json</w:t>
      </w:r>
      <w:proofErr w:type="spellEnd"/>
      <w:r w:rsidRPr="0095099A">
        <w:rPr>
          <w:rFonts w:ascii="Calibri" w:hAnsi="Calibri" w:cs="Calibri"/>
          <w:sz w:val="22"/>
          <w:szCs w:val="22"/>
        </w:rPr>
        <w:t xml:space="preserve"> = </w:t>
      </w:r>
      <w:proofErr w:type="spellStart"/>
      <w:proofErr w:type="gramStart"/>
      <w:r w:rsidRPr="0095099A">
        <w:rPr>
          <w:rFonts w:ascii="Calibri" w:hAnsi="Calibri" w:cs="Calibri"/>
          <w:sz w:val="22"/>
          <w:szCs w:val="22"/>
        </w:rPr>
        <w:t>gson.toJson</w:t>
      </w:r>
      <w:proofErr w:type="spellEnd"/>
      <w:proofErr w:type="gramEnd"/>
      <w:r w:rsidRPr="0095099A">
        <w:rPr>
          <w:rFonts w:ascii="Calibri" w:hAnsi="Calibri" w:cs="Calibri"/>
          <w:sz w:val="22"/>
          <w:szCs w:val="22"/>
        </w:rPr>
        <w:t>(</w:t>
      </w:r>
      <w:proofErr w:type="spellStart"/>
      <w:r w:rsidRPr="0095099A">
        <w:rPr>
          <w:rFonts w:ascii="Calibri" w:hAnsi="Calibri" w:cs="Calibri"/>
          <w:sz w:val="22"/>
          <w:szCs w:val="22"/>
        </w:rPr>
        <w:t>myObject</w:t>
      </w:r>
      <w:proofErr w:type="spellEnd"/>
      <w:proofErr w:type="gramStart"/>
      <w:r w:rsidRPr="0095099A">
        <w:rPr>
          <w:rFonts w:ascii="Calibri" w:hAnsi="Calibri" w:cs="Calibri"/>
          <w:sz w:val="22"/>
          <w:szCs w:val="22"/>
        </w:rPr>
        <w:t>);</w:t>
      </w:r>
      <w:proofErr w:type="gramEnd"/>
    </w:p>
    <w:p w14:paraId="53290DF8" w14:textId="77777777" w:rsidR="0095099A" w:rsidRPr="0095099A" w:rsidRDefault="0095099A" w:rsidP="0095099A">
      <w:pPr>
        <w:rPr>
          <w:rFonts w:ascii="Calibri" w:hAnsi="Calibri" w:cs="Calibri"/>
          <w:sz w:val="22"/>
          <w:szCs w:val="22"/>
        </w:rPr>
      </w:pPr>
      <w:proofErr w:type="spellStart"/>
      <w:r w:rsidRPr="0095099A">
        <w:rPr>
          <w:rFonts w:ascii="Calibri" w:hAnsi="Calibri" w:cs="Calibri"/>
          <w:sz w:val="22"/>
          <w:szCs w:val="22"/>
        </w:rPr>
        <w:t>MyObject</w:t>
      </w:r>
      <w:proofErr w:type="spellEnd"/>
      <w:r w:rsidRPr="0095099A">
        <w:rPr>
          <w:rFonts w:ascii="Calibri" w:hAnsi="Calibri" w:cs="Calibri"/>
          <w:sz w:val="22"/>
          <w:szCs w:val="22"/>
        </w:rPr>
        <w:t xml:space="preserve"> obj = </w:t>
      </w:r>
      <w:proofErr w:type="spellStart"/>
      <w:proofErr w:type="gramStart"/>
      <w:r w:rsidRPr="0095099A">
        <w:rPr>
          <w:rFonts w:ascii="Calibri" w:hAnsi="Calibri" w:cs="Calibri"/>
          <w:sz w:val="22"/>
          <w:szCs w:val="22"/>
        </w:rPr>
        <w:t>gson.fromJson</w:t>
      </w:r>
      <w:proofErr w:type="spellEnd"/>
      <w:proofErr w:type="gramEnd"/>
      <w:r w:rsidRPr="0095099A">
        <w:rPr>
          <w:rFonts w:ascii="Calibri" w:hAnsi="Calibri" w:cs="Calibri"/>
          <w:sz w:val="22"/>
          <w:szCs w:val="22"/>
        </w:rPr>
        <w:t>(</w:t>
      </w:r>
      <w:proofErr w:type="spellStart"/>
      <w:r w:rsidRPr="0095099A">
        <w:rPr>
          <w:rFonts w:ascii="Calibri" w:hAnsi="Calibri" w:cs="Calibri"/>
          <w:sz w:val="22"/>
          <w:szCs w:val="22"/>
        </w:rPr>
        <w:t>json</w:t>
      </w:r>
      <w:proofErr w:type="spellEnd"/>
      <w:r w:rsidRPr="0095099A">
        <w:rPr>
          <w:rFonts w:ascii="Calibri" w:hAnsi="Calibri" w:cs="Calibri"/>
          <w:sz w:val="22"/>
          <w:szCs w:val="22"/>
        </w:rPr>
        <w:t xml:space="preserve">, </w:t>
      </w:r>
      <w:proofErr w:type="spellStart"/>
      <w:r w:rsidRPr="0095099A">
        <w:rPr>
          <w:rFonts w:ascii="Calibri" w:hAnsi="Calibri" w:cs="Calibri"/>
          <w:sz w:val="22"/>
          <w:szCs w:val="22"/>
        </w:rPr>
        <w:t>MyObject.class</w:t>
      </w:r>
      <w:proofErr w:type="spellEnd"/>
      <w:proofErr w:type="gramStart"/>
      <w:r w:rsidRPr="0095099A">
        <w:rPr>
          <w:rFonts w:ascii="Calibri" w:hAnsi="Calibri" w:cs="Calibri"/>
          <w:sz w:val="22"/>
          <w:szCs w:val="22"/>
        </w:rPr>
        <w:t>);</w:t>
      </w:r>
      <w:proofErr w:type="gramEnd"/>
    </w:p>
    <w:p w14:paraId="6909CE64" w14:textId="77777777" w:rsidR="0095099A" w:rsidRPr="0095099A" w:rsidRDefault="0095099A" w:rsidP="0095099A">
      <w:pPr>
        <w:rPr>
          <w:rFonts w:ascii="Calibri" w:hAnsi="Calibri" w:cs="Calibri"/>
          <w:sz w:val="22"/>
          <w:szCs w:val="22"/>
        </w:rPr>
      </w:pP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can be downloaded via Maven Central here:</w:t>
      </w:r>
    </w:p>
    <w:p w14:paraId="7E5DB80C" w14:textId="54CA8DD9" w:rsidR="0095099A" w:rsidRPr="0095099A" w:rsidRDefault="0095099A" w:rsidP="0095099A">
      <w:pPr>
        <w:rPr>
          <w:rFonts w:ascii="Calibri" w:hAnsi="Calibri" w:cs="Calibri"/>
          <w:sz w:val="22"/>
          <w:szCs w:val="22"/>
        </w:rPr>
      </w:pPr>
      <w:r w:rsidRPr="0095099A">
        <w:rPr>
          <w:rFonts w:ascii="Calibri" w:hAnsi="Calibri" w:cs="Calibri"/>
          <w:sz w:val="22"/>
          <w:szCs w:val="22"/>
        </w:rPr>
        <w:t>https://mvnrepository.com/artifact/com.google.code.gson/gson</w:t>
      </w:r>
    </w:p>
    <w:p w14:paraId="6C6AA383" w14:textId="77777777"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While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is currently in maintenance mode and not actively adding major new features, it remains a reliable choice for many use cases.</w:t>
      </w:r>
    </w:p>
    <w:p w14:paraId="520FBBDE" w14:textId="77777777" w:rsidR="0095099A" w:rsidRPr="0095099A" w:rsidRDefault="0095099A" w:rsidP="0095099A">
      <w:pPr>
        <w:jc w:val="center"/>
        <w:rPr>
          <w:rFonts w:ascii="Calibri" w:hAnsi="Calibri" w:cs="Calibri"/>
          <w:b/>
          <w:bCs/>
        </w:rPr>
      </w:pPr>
    </w:p>
    <w:p w14:paraId="679FD955" w14:textId="79B09C8A" w:rsidR="0095099A" w:rsidRPr="0095099A" w:rsidRDefault="0095099A" w:rsidP="0095099A">
      <w:pPr>
        <w:jc w:val="center"/>
        <w:rPr>
          <w:rFonts w:ascii="Calibri" w:hAnsi="Calibri" w:cs="Calibri"/>
          <w:b/>
          <w:bCs/>
        </w:rPr>
      </w:pPr>
      <w:r w:rsidRPr="0095099A">
        <w:rPr>
          <w:rFonts w:ascii="Calibri" w:hAnsi="Calibri" w:cs="Calibri"/>
          <w:b/>
          <w:bCs/>
        </w:rPr>
        <w:t>Conclusion</w:t>
      </w:r>
    </w:p>
    <w:p w14:paraId="0B258D34" w14:textId="07724AC1" w:rsidR="0095099A" w:rsidRPr="0095099A" w:rsidRDefault="0095099A" w:rsidP="0095099A">
      <w:pPr>
        <w:ind w:firstLine="720"/>
        <w:rPr>
          <w:rFonts w:ascii="Calibri" w:hAnsi="Calibri" w:cs="Calibri"/>
          <w:sz w:val="22"/>
          <w:szCs w:val="22"/>
        </w:rPr>
      </w:pPr>
      <w:r w:rsidRPr="0095099A">
        <w:rPr>
          <w:rFonts w:ascii="Calibri" w:hAnsi="Calibri" w:cs="Calibri"/>
          <w:sz w:val="22"/>
          <w:szCs w:val="22"/>
        </w:rPr>
        <w:t xml:space="preserve">Both Jackson and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offer powerful solutions for JSON handling in Java. Jackson’s modularity and extended data format support make it a strong choice for more complex or large-scale applications. </w:t>
      </w:r>
      <w:proofErr w:type="spellStart"/>
      <w:r w:rsidRPr="0095099A">
        <w:rPr>
          <w:rFonts w:ascii="Calibri" w:hAnsi="Calibri" w:cs="Calibri"/>
          <w:sz w:val="22"/>
          <w:szCs w:val="22"/>
        </w:rPr>
        <w:t>Gson’s</w:t>
      </w:r>
      <w:proofErr w:type="spellEnd"/>
      <w:r w:rsidRPr="0095099A">
        <w:rPr>
          <w:rFonts w:ascii="Calibri" w:hAnsi="Calibri" w:cs="Calibri"/>
          <w:sz w:val="22"/>
          <w:szCs w:val="22"/>
        </w:rPr>
        <w:t xml:space="preserve"> simplicity and ease of use make it ideal for smaller projects or when working with external or legacy code. Each library has its strengths, and developers can choose based on the requirements of their specific projects.</w:t>
      </w:r>
    </w:p>
    <w:p w14:paraId="1645CF03" w14:textId="77777777" w:rsidR="0095099A" w:rsidRDefault="0095099A" w:rsidP="0095099A">
      <w:pPr>
        <w:rPr>
          <w:rFonts w:ascii="Calibri" w:hAnsi="Calibri" w:cs="Calibri"/>
          <w:sz w:val="22"/>
          <w:szCs w:val="22"/>
        </w:rPr>
      </w:pPr>
    </w:p>
    <w:p w14:paraId="5D65FC5C" w14:textId="77777777" w:rsidR="0095099A" w:rsidRDefault="0095099A" w:rsidP="0095099A">
      <w:pPr>
        <w:rPr>
          <w:rFonts w:ascii="Calibri" w:hAnsi="Calibri" w:cs="Calibri"/>
          <w:sz w:val="22"/>
          <w:szCs w:val="22"/>
        </w:rPr>
      </w:pPr>
    </w:p>
    <w:p w14:paraId="0D9BDD6D" w14:textId="77777777" w:rsidR="0095099A" w:rsidRDefault="0095099A" w:rsidP="0095099A">
      <w:pPr>
        <w:rPr>
          <w:rFonts w:ascii="Calibri" w:hAnsi="Calibri" w:cs="Calibri"/>
          <w:sz w:val="22"/>
          <w:szCs w:val="22"/>
        </w:rPr>
      </w:pPr>
    </w:p>
    <w:p w14:paraId="6AA91B7C" w14:textId="77777777" w:rsidR="0095099A" w:rsidRDefault="0095099A" w:rsidP="0095099A">
      <w:pPr>
        <w:rPr>
          <w:rFonts w:ascii="Calibri" w:hAnsi="Calibri" w:cs="Calibri"/>
          <w:sz w:val="22"/>
          <w:szCs w:val="22"/>
        </w:rPr>
      </w:pPr>
    </w:p>
    <w:p w14:paraId="5D7D754E" w14:textId="77777777" w:rsidR="0095099A" w:rsidRDefault="0095099A" w:rsidP="0095099A">
      <w:pPr>
        <w:rPr>
          <w:rFonts w:ascii="Calibri" w:hAnsi="Calibri" w:cs="Calibri"/>
          <w:sz w:val="22"/>
          <w:szCs w:val="22"/>
        </w:rPr>
      </w:pPr>
    </w:p>
    <w:p w14:paraId="6E1E582F" w14:textId="77777777" w:rsidR="0095099A" w:rsidRDefault="0095099A" w:rsidP="0095099A">
      <w:pPr>
        <w:rPr>
          <w:rFonts w:ascii="Calibri" w:hAnsi="Calibri" w:cs="Calibri"/>
          <w:sz w:val="22"/>
          <w:szCs w:val="22"/>
        </w:rPr>
      </w:pPr>
    </w:p>
    <w:p w14:paraId="281D6B19" w14:textId="1D29EDD9" w:rsidR="0095099A" w:rsidRPr="0066652C" w:rsidRDefault="0095099A" w:rsidP="0066652C">
      <w:pPr>
        <w:jc w:val="center"/>
        <w:rPr>
          <w:rFonts w:ascii="Calibri" w:hAnsi="Calibri" w:cs="Calibri"/>
          <w:b/>
          <w:bCs/>
        </w:rPr>
      </w:pPr>
      <w:r w:rsidRPr="0066652C">
        <w:rPr>
          <w:rFonts w:ascii="Calibri" w:hAnsi="Calibri" w:cs="Calibri"/>
          <w:b/>
          <w:bCs/>
        </w:rPr>
        <w:lastRenderedPageBreak/>
        <w:t>References</w:t>
      </w:r>
    </w:p>
    <w:p w14:paraId="0BA272AE" w14:textId="77777777" w:rsidR="0095099A" w:rsidRPr="0095099A" w:rsidRDefault="0095099A" w:rsidP="0095099A">
      <w:pPr>
        <w:rPr>
          <w:rFonts w:ascii="Calibri" w:hAnsi="Calibri" w:cs="Calibri"/>
          <w:sz w:val="22"/>
          <w:szCs w:val="22"/>
        </w:rPr>
      </w:pPr>
      <w:proofErr w:type="spellStart"/>
      <w:r w:rsidRPr="0095099A">
        <w:rPr>
          <w:rFonts w:ascii="Calibri" w:hAnsi="Calibri" w:cs="Calibri"/>
          <w:sz w:val="22"/>
          <w:szCs w:val="22"/>
        </w:rPr>
        <w:t>FasterXML</w:t>
      </w:r>
      <w:proofErr w:type="spellEnd"/>
      <w:r w:rsidRPr="0095099A">
        <w:rPr>
          <w:rFonts w:ascii="Calibri" w:hAnsi="Calibri" w:cs="Calibri"/>
          <w:sz w:val="22"/>
          <w:szCs w:val="22"/>
        </w:rPr>
        <w:t>. (2025). Jackson GitHub Repository. https://github.com/FasterXML/jackson</w:t>
      </w:r>
    </w:p>
    <w:p w14:paraId="72163375" w14:textId="77777777"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Google. (2025). </w:t>
      </w:r>
      <w:proofErr w:type="spellStart"/>
      <w:r w:rsidRPr="0095099A">
        <w:rPr>
          <w:rFonts w:ascii="Calibri" w:hAnsi="Calibri" w:cs="Calibri"/>
          <w:sz w:val="22"/>
          <w:szCs w:val="22"/>
        </w:rPr>
        <w:t>Gson</w:t>
      </w:r>
      <w:proofErr w:type="spellEnd"/>
      <w:r w:rsidRPr="0095099A">
        <w:rPr>
          <w:rFonts w:ascii="Calibri" w:hAnsi="Calibri" w:cs="Calibri"/>
          <w:sz w:val="22"/>
          <w:szCs w:val="22"/>
        </w:rPr>
        <w:t xml:space="preserve"> GitHub Repository. https://github.com/google/gson</w:t>
      </w:r>
    </w:p>
    <w:p w14:paraId="58C0FCD3" w14:textId="77777777" w:rsidR="0095099A" w:rsidRPr="0095099A" w:rsidRDefault="0095099A" w:rsidP="0095099A">
      <w:pPr>
        <w:rPr>
          <w:rFonts w:ascii="Calibri" w:hAnsi="Calibri" w:cs="Calibri"/>
          <w:sz w:val="22"/>
          <w:szCs w:val="22"/>
        </w:rPr>
      </w:pPr>
      <w:r w:rsidRPr="0095099A">
        <w:rPr>
          <w:rFonts w:ascii="Calibri" w:hAnsi="Calibri" w:cs="Calibri"/>
          <w:sz w:val="22"/>
          <w:szCs w:val="22"/>
        </w:rPr>
        <w:t>Maven Repository. (n.d.). Jackson-core. https://mvnrepository.com/artifact/com.fasterxml.jackson.core/jackson-core</w:t>
      </w:r>
    </w:p>
    <w:p w14:paraId="4BFF1C0E" w14:textId="7EB00516" w:rsidR="0095099A" w:rsidRPr="0095099A" w:rsidRDefault="0095099A" w:rsidP="0095099A">
      <w:pPr>
        <w:rPr>
          <w:rFonts w:ascii="Calibri" w:hAnsi="Calibri" w:cs="Calibri"/>
          <w:sz w:val="22"/>
          <w:szCs w:val="22"/>
        </w:rPr>
      </w:pPr>
      <w:r w:rsidRPr="0095099A">
        <w:rPr>
          <w:rFonts w:ascii="Calibri" w:hAnsi="Calibri" w:cs="Calibri"/>
          <w:sz w:val="22"/>
          <w:szCs w:val="22"/>
        </w:rPr>
        <w:t xml:space="preserve">Maven Repository. (n.d.). </w:t>
      </w:r>
      <w:proofErr w:type="spellStart"/>
      <w:r w:rsidRPr="0095099A">
        <w:rPr>
          <w:rFonts w:ascii="Calibri" w:hAnsi="Calibri" w:cs="Calibri"/>
          <w:sz w:val="22"/>
          <w:szCs w:val="22"/>
        </w:rPr>
        <w:t>Gson</w:t>
      </w:r>
      <w:proofErr w:type="spellEnd"/>
      <w:r w:rsidRPr="0095099A">
        <w:rPr>
          <w:rFonts w:ascii="Calibri" w:hAnsi="Calibri" w:cs="Calibri"/>
          <w:sz w:val="22"/>
          <w:szCs w:val="22"/>
        </w:rPr>
        <w:t>. https://mvnrepository.com/artifact/com.google.code.gson/gson</w:t>
      </w:r>
    </w:p>
    <w:sectPr w:rsidR="0095099A" w:rsidRPr="0095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04906"/>
    <w:multiLevelType w:val="hybridMultilevel"/>
    <w:tmpl w:val="4170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00E38"/>
    <w:multiLevelType w:val="hybridMultilevel"/>
    <w:tmpl w:val="4634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712898">
    <w:abstractNumId w:val="1"/>
  </w:num>
  <w:num w:numId="2" w16cid:durableId="162368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KwsDQ1MjAzMzIzMzZS0lEKTi0uzszPAykwrAUATpV0mywAAAA="/>
  </w:docVars>
  <w:rsids>
    <w:rsidRoot w:val="0095099A"/>
    <w:rsid w:val="000001EF"/>
    <w:rsid w:val="001702E2"/>
    <w:rsid w:val="00397E6E"/>
    <w:rsid w:val="0066652C"/>
    <w:rsid w:val="0095099A"/>
    <w:rsid w:val="00A3584B"/>
    <w:rsid w:val="00A5544F"/>
    <w:rsid w:val="00FD57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322A"/>
  <w15:chartTrackingRefBased/>
  <w15:docId w15:val="{E1829FFF-C3BA-43D0-9115-D29C59DA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99A"/>
    <w:rPr>
      <w:rFonts w:eastAsiaTheme="majorEastAsia" w:cstheme="majorBidi"/>
      <w:color w:val="272727" w:themeColor="text1" w:themeTint="D8"/>
    </w:rPr>
  </w:style>
  <w:style w:type="paragraph" w:styleId="Title">
    <w:name w:val="Title"/>
    <w:basedOn w:val="Normal"/>
    <w:next w:val="Normal"/>
    <w:link w:val="TitleChar"/>
    <w:uiPriority w:val="10"/>
    <w:qFormat/>
    <w:rsid w:val="00950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99A"/>
    <w:pPr>
      <w:spacing w:before="160"/>
      <w:jc w:val="center"/>
    </w:pPr>
    <w:rPr>
      <w:i/>
      <w:iCs/>
      <w:color w:val="404040" w:themeColor="text1" w:themeTint="BF"/>
    </w:rPr>
  </w:style>
  <w:style w:type="character" w:customStyle="1" w:styleId="QuoteChar">
    <w:name w:val="Quote Char"/>
    <w:basedOn w:val="DefaultParagraphFont"/>
    <w:link w:val="Quote"/>
    <w:uiPriority w:val="29"/>
    <w:rsid w:val="0095099A"/>
    <w:rPr>
      <w:i/>
      <w:iCs/>
      <w:color w:val="404040" w:themeColor="text1" w:themeTint="BF"/>
    </w:rPr>
  </w:style>
  <w:style w:type="paragraph" w:styleId="ListParagraph">
    <w:name w:val="List Paragraph"/>
    <w:basedOn w:val="Normal"/>
    <w:uiPriority w:val="34"/>
    <w:qFormat/>
    <w:rsid w:val="0095099A"/>
    <w:pPr>
      <w:ind w:left="720"/>
      <w:contextualSpacing/>
    </w:pPr>
  </w:style>
  <w:style w:type="character" w:styleId="IntenseEmphasis">
    <w:name w:val="Intense Emphasis"/>
    <w:basedOn w:val="DefaultParagraphFont"/>
    <w:uiPriority w:val="21"/>
    <w:qFormat/>
    <w:rsid w:val="0095099A"/>
    <w:rPr>
      <w:i/>
      <w:iCs/>
      <w:color w:val="0F4761" w:themeColor="accent1" w:themeShade="BF"/>
    </w:rPr>
  </w:style>
  <w:style w:type="paragraph" w:styleId="IntenseQuote">
    <w:name w:val="Intense Quote"/>
    <w:basedOn w:val="Normal"/>
    <w:next w:val="Normal"/>
    <w:link w:val="IntenseQuoteChar"/>
    <w:uiPriority w:val="30"/>
    <w:qFormat/>
    <w:rsid w:val="00950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99A"/>
    <w:rPr>
      <w:i/>
      <w:iCs/>
      <w:color w:val="0F4761" w:themeColor="accent1" w:themeShade="BF"/>
    </w:rPr>
  </w:style>
  <w:style w:type="character" w:styleId="IntenseReference">
    <w:name w:val="Intense Reference"/>
    <w:basedOn w:val="DefaultParagraphFont"/>
    <w:uiPriority w:val="32"/>
    <w:qFormat/>
    <w:rsid w:val="0095099A"/>
    <w:rPr>
      <w:b/>
      <w:bCs/>
      <w:smallCaps/>
      <w:color w:val="0F4761" w:themeColor="accent1" w:themeShade="BF"/>
      <w:spacing w:val="5"/>
    </w:rPr>
  </w:style>
  <w:style w:type="character" w:styleId="Hyperlink">
    <w:name w:val="Hyperlink"/>
    <w:basedOn w:val="DefaultParagraphFont"/>
    <w:uiPriority w:val="99"/>
    <w:unhideWhenUsed/>
    <w:rsid w:val="0095099A"/>
    <w:rPr>
      <w:color w:val="467886" w:themeColor="hyperlink"/>
      <w:u w:val="single"/>
    </w:rPr>
  </w:style>
  <w:style w:type="character" w:styleId="UnresolvedMention">
    <w:name w:val="Unresolved Mention"/>
    <w:basedOn w:val="DefaultParagraphFont"/>
    <w:uiPriority w:val="99"/>
    <w:semiHidden/>
    <w:unhideWhenUsed/>
    <w:rsid w:val="0095099A"/>
    <w:rPr>
      <w:color w:val="605E5C"/>
      <w:shd w:val="clear" w:color="auto" w:fill="E1DFDD"/>
    </w:rPr>
  </w:style>
  <w:style w:type="character" w:styleId="FollowedHyperlink">
    <w:name w:val="FollowedHyperlink"/>
    <w:basedOn w:val="DefaultParagraphFont"/>
    <w:uiPriority w:val="99"/>
    <w:semiHidden/>
    <w:unhideWhenUsed/>
    <w:rsid w:val="009509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3</cp:revision>
  <dcterms:created xsi:type="dcterms:W3CDTF">2025-05-19T01:08:00Z</dcterms:created>
  <dcterms:modified xsi:type="dcterms:W3CDTF">2025-05-19T01:09:00Z</dcterms:modified>
</cp:coreProperties>
</file>