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Times New Roman" w:hAnsi="Times New Roman" w:eastAsia="黑体"/>
          <w:b/>
          <w:i w:val="0"/>
          <w:color w:val="1F3A5F"/>
          <w:sz w:val="44"/>
        </w:rPr>
        <w:t>果冻状 COF 膜重现与调制剂优化方案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2E5C8A"/>
          <w:sz w:val="28"/>
        </w:rPr>
        <w:t>含 B-6 Boc 保护策略 (JACS 2023 SI 精确配比)</w:t>
      </w:r>
    </w:p>
    <w:p>
      <w:pPr>
        <w:spacing w:after="720"/>
        <w:jc w:val="center"/>
      </w:pPr>
      <w:r>
        <w:rPr>
          <w:rFonts w:ascii="Times New Roman" w:hAnsi="Times New Roman" w:eastAsia="宋体"/>
          <w:b w:val="0"/>
          <w:i/>
          <w:color w:val="6C757D"/>
          <w:sz w:val="22"/>
        </w:rPr>
        <w:t>B-1/B-3~B-5: 侯老师一锅法 | B-2: 用户两步法 | B-6: Boc+TFA (Jia 2023)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方案编号: COF-TFPT-2026-07-13-jelly-v8 | 生成日期: 2026-07-13</w:t>
      </w:r>
      <w:r>
        <w:br/>
      </w:r>
      <w:r>
        <w:rPr>
          <w:rFonts w:ascii="Times New Roman" w:hAnsi="Times New Roman" w:eastAsia="宋体"/>
          <w:b w:val="0"/>
          <w:i/>
          <w:sz w:val="20"/>
        </w:rPr>
        <w:t>核心文献: Hou 2025 (DOI 10.1002/anie.202421555) | Jia 2023 (DOI 10.1021/jacs.3c09284)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摘要</w:t>
      </w:r>
    </w:p>
    <w:p>
      <w:pPr>
        <w:spacing w:line="360" w:lineRule="auto" w:before="120" w:after="120"/>
        <w:ind w:left="283" w:right="283"/>
        <w:shd w:val="clear" w:color="auto" w:fill="FFF8E1"/>
      </w:pPr>
      <w:r>
        <w:rPr>
          <w:rFonts w:ascii="Times New Roman" w:hAnsi="Times New Roman" w:eastAsia="宋体"/>
          <w:b/>
          <w:i w:val="0"/>
          <w:color w:val="C0392B"/>
          <w:sz w:val="21"/>
        </w:rPr>
        <w:t>【方案设计思路】</w:t>
      </w:r>
      <w:r>
        <w:rPr>
          <w:rFonts w:ascii="Times New Roman" w:hAnsi="Times New Roman" w:eastAsia="宋体"/>
          <w:b w:val="0"/>
          <w:i w:val="0"/>
          <w:sz w:val="21"/>
        </w:rPr>
        <w:t>本方案基于用户在自组装探究中的意外发现(瓶壁残留TFMB→果冻状产物),设计6组对照实验。B-2模拟用户的瓶壁残留效应;B-6基于贾淑萍等JACS 2023原文(DOI 10.1021/jacs.3c09284,已读全文+SI)的精确配比,用Boc保护TFMB的氨基+TFA脱保护→缓慢释放游离-NH₂+水/二氧六环二元溶剂氢键网络→有机水凝胶。其余组为侯老师一锅法对照。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6个对照: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B-1基线(侯老师一锅法):TFPT+甲苯+氯仿+苯胺+6M乙酸+TFMB→120°C×2天。预期:普通膜/粉末。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B-2★果冻重现(用户两步法):步骤1 TFPT+少量TFMB(3mg)→自组装1天;步骤2+剩余TFMB+苯胺+乙酸→反应2天。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B-3减苯胺:一锅法,苯胺16.4→8.2μL。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B-4减乙酸:一锅法,乙酸0.4→0.2mL(侯老师最佳量)。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B-5双重减:一锅法,苯胺减半+乙酸减半。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B-6★Boc保护(JACS 2023 SI精确配比):TFPT+Boc-TFMB+二氧六环3.4mL+水0.6mL+TFA60μL→120°C×3天。不加苯胺/乙酸。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一、实验背景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1.1 操作失误与果冻状发现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用户在探究TFPT自组装时发生操作失误:称量TFMB时错误加入Pyrex管,倒掉后瓶身未清洗(残留少量TFMB),随后加入TFPT继续自组装。残留的TFMB与TFPT在步骤1中反应,形成了有弹性、果冻状柔软的产物。B-2在步骤1加入3mg TFMB模拟此效应。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1.2 JACS 2023 水凝胶文献支撑(B-6的科学基础)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贾淑萍等JACS 2023(DOI 10.1021/jacs.3c09284,本地SI已读61页)提出了通用基团保护合成策略制备COF有机水凝胶: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核心方法:用Boc保护胺单体(如Pa-NHBoc)+醛(如Tp)+二氧六环/水(3.4/0.6mL)+TFA(60μL)→120°C×72h→圆柱形有机水凝胶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机理:(1)Boc保护胺无活性,TFA催化Boc逐步裂解,缓慢释放游离-NH₂→反应速率可控;(2)水与二氧六环形成二元氢键网络→被COF纳米纤维/纳米片骨架固定→凝胶化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TFA用量优化:0/30/60/90/120/150μL,60μL为最佳(SI Table S2)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★全文未使用苯胺和乙酸(TFA同时做脱保护+催化)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★溶剂必须含水(无水的纯有机溶剂得不到凝胶)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1.3 单体物性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代号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中文名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CAS</w:t>
            </w:r>
          </w:p>
        </w:tc>
        <w:tc>
          <w:tcPr>
            <w:tcW w:type="dxa" w:w="85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分子量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官能团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02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1,3,5-三(4-甲酰基苯基)-1,3,5-三嗪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443922-06-3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393.4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-CHO×3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三醛节点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2,2-双(三氟甲基)-4,4-联苯二胺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341-58-2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320.2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-NH₂×2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二胺连接臂</w:t>
            </w:r>
          </w:p>
        </w:tc>
      </w:tr>
      <w:tr>
        <w:tc>
          <w:tcPr>
            <w:tcW w:type="dxa" w:w="102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Boc-TFMB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Boc保护的TFMB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≈520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-NHBoc×2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★B-6保护胺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62-53-3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93.1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-NH₂×1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调制剂</w:t>
            </w:r>
          </w:p>
        </w:tc>
      </w:tr>
      <w:tr>
        <w:tc>
          <w:tcPr>
            <w:tcW w:type="dxa" w:w="102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乙酸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乙酸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64-19-7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60.1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催化剂(6M)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三氟乙酸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76-05-1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114.0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★B-6脱保护+催化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二、B-1 基线(侯老师一锅法)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严格按侯老师AMCOF-1一锅法。作为基线对照。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试剂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TFPT 23.6mg|TFMB 28.8mg|★苯胺16.4μL|★6M乙酸0.4mL|甲苯1.2mL|氯仿0.8+2.0mL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完整操作步骤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【步骤1: Pyrex管准备】35mL派热克斯玻璃管,丙酮/乙醇/水各超声10min,120°C干燥30min。</w:t>
        <w:br/>
        <w:br/>
        <w:t>【步骤2: 投料(一次性加所有)】向管中依次加入:(1)TFPT 23.6mg;(2)甲苯 1.2mL;(3)氯仿 0.8mL;(4)苯胺 16.4μL(3eq);(5)6.0M乙酸水溶液 0.4mL;(6)TFMB 28.8mg(预先溶于氯仿2.0mL)。加料目的:苯胺优先与TFPT醛基形成希夫碱中间体(m/z≈469),乙酸催化,TFMB最后加入交换形成COF。</w:t>
        <w:br/>
        <w:br/>
        <w:t>【步骤3: 超声】超声10min至完全溶解或微浊。</w:t>
        <w:br/>
        <w:br/>
        <w:t>【步骤4: 加热反应】PTFE内衬螺旋盖密封,120°C油浴×2天(48h)。低沸点溶剂蒸发夹带单体向上→玻璃壁超饱和液层→限域微反应器。</w:t>
        <w:br/>
        <w:br/>
        <w:t>【步骤5: 冷却+收集】冷却至室温,金属刮刀剥离产物。凝胶状用药勺取出。</w:t>
        <w:br/>
        <w:br/>
        <w:t>【步骤6: 洗涤】丙酮+THF各洗3次。</w:t>
        <w:br/>
        <w:br/>
        <w:t>【步骤7: 干燥与称量】室温干燥,称量,记录形态。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预期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严格按侯老师AMCOF-1一锅法。作为基线对照。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三、B-2 ★ 果冻状重现(用户两步法)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步骤1加3mg TFMB模拟瓶壁残留,步骤2补足。总TFMB=28.8mg(与B-1一致)。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试剂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步骤1:TFPT 23.6mg|甲苯 1.2mL|氯仿 0.8mL|★TFMB 3.0mg。步骤2:苯胺16.4μL|★TFMB 25.8mg|6M乙酸0.4mL|氯仿2.0mL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完整操作步骤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【步骤1: Pyrex管准备】丙酮/乙醇/水各超声10min,120°C干燥。</w:t>
        <w:br/>
        <w:br/>
        <w:t>【步骤2: 第一次投料(自组装,★加少量TFMB模拟瓶壁残留)】加入:TFPT 23.6mg+甲苯1.2mL+氯仿0.8mL+★TFMB 3.0mg(约0.009mmol,为正常量的10%)。目的:步骤1中引入少量TFMB,让TFPT与微量胺在玻璃壁上部分反应形成松散网络。</w:t>
        <w:br/>
        <w:br/>
        <w:t>【步骤3: 第一次超声】超声10min至完全溶解或微浊。</w:t>
        <w:br/>
        <w:br/>
        <w:t>【步骤4: 自组装反应(★形成果冻状的阶段)】密封,120°C油浴×1天(24h)。预期:果冻状初始产物。</w:t>
        <w:br/>
        <w:br/>
        <w:t>【步骤5: 冷却】取出Pyrex管,冷却至30-40°C(防止开盖氯仿爆沸)。</w:t>
        <w:br/>
        <w:br/>
        <w:t>【步骤6: 第二次投料(COF形成)】沿管壁缓慢加入:苯胺16.4μL+TFMB 25.8mg(预先溶于氯仿2.0mL,补足剩余量,总TFMB=28.8mg)+6.0M乙酸0.4mL。</w:t>
        <w:br/>
        <w:br/>
        <w:t>【步骤7: 第二次超声】再超声5min(不宜过久以免冲刷初始产物)。</w:t>
        <w:br/>
        <w:br/>
        <w:t>【步骤8: COF形成反应】密封,120°C油浴×2天(48h)。</w:t>
        <w:br/>
        <w:br/>
        <w:t>【步骤9: 收集】冷却至室温,金属刮刀或药勺取出。</w:t>
        <w:br/>
        <w:br/>
        <w:t>【步骤10: 洗涤】丙酮+THF各3次。</w:t>
        <w:br/>
        <w:br/>
        <w:t>【步骤11: 干燥与称量】室温干燥,称量,记录形态。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预期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步骤1形成果冻状基底,步骤2继续生长。预期重现用户观察到的柔软果冻状产物。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四、B-3 减少苯胺(侯老师一锅法)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苯胺16.4→8.2μL(减半)。调制剂减弱→反应变快。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试剂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TFPT 23.6mg|TFMB 28.8mg|★苯胺8.2μL|★6M乙酸0.4mL|甲苯1.2mL|氯仿0.8+2.0mL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完整操作步骤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【步骤1: Pyrex管准备】35mL派热克斯玻璃管,丙酮/乙醇/水各超声10min,120°C干燥30min。</w:t>
        <w:br/>
        <w:br/>
        <w:t>【步骤2: 投料(一次性加所有)】向管中依次加入:(1)TFPT 23.6mg;(2)甲苯 1.2mL;(3)氯仿 0.8mL;(4)苯胺 8.2μL(1.5eq);(5)6.0M乙酸水溶液 0.4mL;(6)TFMB 28.8mg(预先溶于氯仿2.0mL)。加料目的:苯胺优先与TFPT醛基形成希夫碱中间体(m/z≈469),乙酸催化,TFMB最后加入交换形成COF。</w:t>
        <w:br/>
        <w:br/>
        <w:t>【步骤3: 超声】超声10min至完全溶解或微浊。</w:t>
        <w:br/>
        <w:br/>
        <w:t>【步骤4: 加热反应】PTFE内衬螺旋盖密封,120°C油浴×2天(48h)。低沸点溶剂蒸发夹带单体向上→玻璃壁超饱和液层→限域微反应器。</w:t>
        <w:br/>
        <w:br/>
        <w:t>【步骤5: 冷却+收集】冷却至室温,金属刮刀剥离产物。凝胶状用药勺取出。</w:t>
        <w:br/>
        <w:br/>
        <w:t>【步骤6: 洗涤】丙酮+THF各洗3次。</w:t>
        <w:br/>
        <w:br/>
        <w:t>【步骤7: 干燥与称量】室温干燥,称量,记录形态。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预期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苯胺16.4→8.2μL(减半)。调制剂减弱→反应变快。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五、B-4 减少乙酸(侯老师一锅法)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乙酸0.4→0.2mL(侯老师最佳量)。催化减弱→可逆性恢复。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试剂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TFPT 23.6mg|TFMB 28.8mg|★苯胺16.4μL|★6M乙酸0.2mL|甲苯1.2mL|氯仿0.8+2.0mL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完整操作步骤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【步骤1: Pyrex管准备】35mL派热克斯玻璃管,丙酮/乙醇/水各超声10min,120°C干燥30min。</w:t>
        <w:br/>
        <w:br/>
        <w:t>【步骤2: 投料(一次性加所有)】向管中依次加入:(1)TFPT 23.6mg;(2)甲苯 1.2mL;(3)氯仿 0.8mL;(4)苯胺 16.4μL(3eq);(5)6.0M乙酸水溶液 0.2mL;(6)TFMB 28.8mg(预先溶于氯仿2.0mL)。加料目的:苯胺优先与TFPT醛基形成希夫碱中间体(m/z≈469),乙酸催化,TFMB最后加入交换形成COF。</w:t>
        <w:br/>
        <w:br/>
        <w:t>【步骤3: 超声】超声10min至完全溶解或微浊。</w:t>
        <w:br/>
        <w:br/>
        <w:t>【步骤4: 加热反应】PTFE内衬螺旋盖密封,120°C油浴×2天(48h)。低沸点溶剂蒸发夹带单体向上→玻璃壁超饱和液层→限域微反应器。</w:t>
        <w:br/>
        <w:br/>
        <w:t>【步骤5: 冷却+收集】冷却至室温,金属刮刀剥离产物。凝胶状用药勺取出。</w:t>
        <w:br/>
        <w:br/>
        <w:t>【步骤6: 洗涤】丙酮+THF各洗3次。</w:t>
        <w:br/>
        <w:br/>
        <w:t>【步骤7: 干燥与称量】室温干燥,称量,记录形态。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预期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乙酸0.4→0.2mL(侯老师最佳量)。催化减弱→可逆性恢复。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六、B-5 双重减少(侯老师一锅法)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苯胺减半+乙酸减半。最弱催化条件。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试剂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TFPT 23.6mg|TFMB 28.8mg|★苯胺8.2μL|★6M乙酸0.2mL|甲苯1.2mL|氯仿0.8+2.0mL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完整操作步骤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【步骤1: Pyrex管准备】35mL派热克斯玻璃管,丙酮/乙醇/水各超声10min,120°C干燥30min。</w:t>
        <w:br/>
        <w:br/>
        <w:t>【步骤2: 投料(一次性加所有)】向管中依次加入:(1)TFPT 23.6mg;(2)甲苯 1.2mL;(3)氯仿 0.8mL;(4)苯胺 8.2μL(1.5eq);(5)6.0M乙酸水溶液 0.2mL;(6)TFMB 28.8mg(预先溶于氯仿2.0mL)。加料目的:苯胺优先与TFPT醛基形成希夫碱中间体(m/z≈469),乙酸催化,TFMB最后加入交换形成COF。</w:t>
        <w:br/>
        <w:br/>
        <w:t>【步骤3: 超声】超声10min至完全溶解或微浊。</w:t>
        <w:br/>
        <w:br/>
        <w:t>【步骤4: 加热反应】PTFE内衬螺旋盖密封,120°C油浴×2天(48h)。低沸点溶剂蒸发夹带单体向上→玻璃壁超饱和液层→限域微反应器。</w:t>
        <w:br/>
        <w:br/>
        <w:t>【步骤5: 冷却+收集】冷却至室温,金属刮刀剥离产物。凝胶状用药勺取出。</w:t>
        <w:br/>
        <w:br/>
        <w:t>【步骤6: 洗涤】丙酮+THF各洗3次。</w:t>
        <w:br/>
        <w:br/>
        <w:t>【步骤7: 干燥与称量】室温干燥,称量,记录形态。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预期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苯胺减半+乙酸减半。最弱催化条件。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七、B-6 ★ Boc保护策略(JACS 2023 SI精确配比,已读原文+SI)</w:t>
      </w:r>
    </w:p>
    <w:p>
      <w:pPr>
        <w:spacing w:line="360" w:lineRule="auto" w:before="120" w:after="120"/>
        <w:ind w:left="283" w:right="283"/>
        <w:shd w:val="clear" w:color="auto" w:fill="FFF8E1"/>
      </w:pPr>
      <w:r>
        <w:rPr>
          <w:rFonts w:ascii="Times New Roman" w:hAnsi="Times New Roman" w:eastAsia="宋体"/>
          <w:b/>
          <w:i w:val="0"/>
          <w:color w:val="C0392B"/>
          <w:sz w:val="21"/>
        </w:rPr>
        <w:t>【文献依据】</w:t>
      </w:r>
      <w:r>
        <w:rPr>
          <w:rFonts w:ascii="Times New Roman" w:hAnsi="Times New Roman" w:eastAsia="宋体"/>
          <w:b w:val="0"/>
          <w:i w:val="0"/>
          <w:sz w:val="21"/>
        </w:rPr>
        <w:t>贾淑萍等JACS 2023,DOI 10.1021/jacs.3c09284。本地SI文件:ja3c09284_si_001.pdf(61页,已读)。</w:t>
        <w:br/>
        <w:t>SI Figure S22:Pa-NHBoc 27.8mg+Tp 12.6mg+二氧六环3.4mL+水0.6mL+TFA 60μL</w:t>
        <w:br/>
        <w:t>→25mL密封釜→120°C×72h→"a cylindrical organohydrogel with good appearance and elasticity"</w:t>
        <w:br/>
        <w:t>本B-6严格按此配比换算到TFPT+Boc-TFMB(醛:胺=0.06:0.09mmol,与原文一致)。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直接复现JACS 2023的Boc保护策略。预期得到有机水凝胶/果冻状产物。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试剂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TFPT 23.6mg|★Boc-TFMB~47mg(0.09mmol)|★1,4-二氧六环3.4mL|★水0.6mL|★TFA 60μL|★不加苯胺/乙酸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完整操作步骤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【步骤1: 密封釜准备】取25mL聚四氟乙烯内衬不锈钢密封釜(若无,可用35mL Pyrex管+PTFE盖代替),丙酮/乙醇/水各超声10min,120°C干燥。</w:t>
        <w:br/>
        <w:br/>
        <w:t>【步骤2: 投料(★严格按JACS 2023 SI Figure S22配比)】向密封釜中依次加入:</w:t>
        <w:br/>
        <w:t xml:space="preserve">  (1)TFPT(三醛节点):23.6mg(0.06mmol)</w:t>
        <w:br/>
        <w:t xml:space="preserve">  (2)★Boc-TFMB(Boc保护的TFMB):约47mg(0.09mmol)</w:t>
        <w:br/>
        <w:t xml:space="preserve">     Boc-TFMB分子量≈520g/mol(TFMB 320+2×Boc 101-2×1)</w:t>
        <w:br/>
        <w:t xml:space="preserve">     JACS原文:Pa-NHBoc 27.8mg(0.09mmol)+Tp 12.6mg(0.06mmol)</w:t>
        <w:br/>
        <w:t xml:space="preserve">     →本方案按相同醛:胺摩尔比换算(1:1.5)</w:t>
        <w:br/>
        <w:t xml:space="preserve">     ★如不可购买,可按附录制备:TFMB+Boc₂O→Boc-TFMB</w:t>
        <w:br/>
        <w:t xml:space="preserve">  (3)★1,4-二氧六环(有机溶剂):3.4mL</w:t>
        <w:br/>
        <w:t xml:space="preserve">  (4)★水(★凝胶形成核心!提供氢键网络):0.6mL</w:t>
        <w:br/>
        <w:t xml:space="preserve">     JACS原文:"dioxane 3.4mL+H₂O 0.6mL"(二元溶剂体系)</w:t>
        <w:br/>
        <w:t xml:space="preserve">  (5)★TFA(三氟乙酸):60μL(约0.78mmol)</w:t>
        <w:br/>
        <w:t xml:space="preserve">     JACS原文SI Table S2:TFA用量优化0/30/60/90/120/150μL,60μL为最佳</w:t>
        <w:br/>
        <w:t xml:space="preserve">     TFA的双重作用:(a)脱保护—催化Boc裂解,缓慢释放游离-NH₂;</w:t>
        <w:br/>
        <w:t xml:space="preserve">     (b)催化剂—催化希夫碱缩合反应(替代乙酸)</w:t>
        <w:br/>
        <w:t xml:space="preserve">  ★不加苯胺和乙酸(JACS原文无此两项)</w:t>
        <w:br/>
        <w:br/>
        <w:t>【步骤3: 密封】将密封釜盖紧(★水在120°C产生蒸汽压,必须密封)。</w:t>
        <w:br/>
        <w:br/>
        <w:t>【步骤4: 加热反应】将密封釜置于120°C烘箱(或油浴)×3天(72h)。</w:t>
        <w:br/>
        <w:t xml:space="preserve">  机理:Boc在TFA催化下逐步裂解→游离-NH₂缓慢释放→与TFPT醛基反应形成纳米纤维/纳米片;</w:t>
        <w:br/>
        <w:t xml:space="preserve">  水与二氧六环形成二元氢键网络→被COF骨架固定→形成有机水凝胶。</w:t>
        <w:br/>
        <w:br/>
        <w:t>【步骤5: 冷却+取出】冷却至室温,小心取出。预期:圆柱形有机水凝胶(弹性好)。</w:t>
        <w:br/>
        <w:t xml:space="preserve">  JACS原文描述:"a cylindrical organohydrogel with good appearance and elasticity"</w:t>
        <w:br/>
        <w:br/>
        <w:t>【步骤6: ★不要用丙酮/THF洗】有机水凝胶含水和有机溶剂,传统洗涤会破坏凝胶。</w:t>
        <w:br/>
        <w:t xml:space="preserve">  如需要:冷冻干燥→气凝胶;或溶剂交换(水→乙醇→丙酮)。</w:t>
        <w:br/>
        <w:br/>
        <w:t>【步骤7: 表征】拍照+压缩弹性测试+PXRD/FT-IR/SEM。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Boc-TFMB制备(实验前准备)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若不可购买:1.TFMB(320mg,1.0mmol)+DCM(10mL)+Et₃N(0.3mL);2.冰浴0°C,滴加Boc₂O(480mg,2.2mmol)的DCM溶液;3.室温12h,TLC;4.水洗3次,Na₂SO₄干燥,旋蒸(预期产率~85%);5.¹H NMR验证(CDCl₃):δ7.3-7.5(芳环H,6H),δ1.52(Boc-CH₃,18H)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预期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★参照JACS 2023:圆柱形有机水凝胶,弹性好。若成功,这是首个TFPT+TFMB体系的Boc保护COF凝胶。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失败排查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粉末而非凝胶:Boc脱保护太快或氢键不足。减TFA至30μL或增水至1.0mL。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Boc-TFMB不溶:换二氧六环/DMF(3:1)或预热至80°C。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无产物:TFA不够。增TFA至90μL,延长至96h。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凝胶太软:增TFPT浓度(+20%)或延长至96h。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八、六组汇总+时间表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85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TFPT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胺单体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苯胺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酸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核心变量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B-1基线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一锅法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23.6mg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28.8mg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16.4μL(3eq)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6M×0.4mL HOAc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B-2★果冻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两步法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23.6mg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3+25.8=28.8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16.4μL(3eq)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6M×0.4mL HOAc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★步1加少量胺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B-3减苯胺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一锅法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23.6mg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28.8mg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★8.2μL(1.5eq)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6M×0.4mL HOAc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★苯胺减半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B-4减乙酸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一锅法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23.6mg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28.8mg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16.4μL(3eq)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★6M×0.2mL HOAc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★乙酸减量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B-5双重减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一锅法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23.6mg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28.8mg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★8.2μL(1.5eq)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★6M×0.2mL HOAc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★苯胺+乙酸减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B-6★Boc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一锅法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23.6mg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★Boc-TFMB~47mg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—(不加)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★TFA60μL(无HOAc)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★JACS2023SI配比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B-6与其他组的关键差异:(1)溶剂不是甲苯/氯仿,是二氧六环/水;(2)不加苯胺/乙酸;(3)72h不是48h;(4)用密封釜不是Pyrex管;(5)不要丙酮/THF洗。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时间表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B-2(两步法)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B-1/B-3/B-4/B-5(一锅法)</w:t>
            </w:r>
          </w:p>
        </w:tc>
        <w:tc>
          <w:tcPr>
            <w:tcW w:type="dxa" w:w="283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B-6(Boc保护)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Day1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管清洗+步骤1→120°C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Day2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步骤1完成→冷却+步骤2→120°C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管清洗+投料→120°C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管清洗+投料(二氧六环/水+TFA)→密封→120°C烘箱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Day2-4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120°C×48h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120°C×48h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120°C×72h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Day4-5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冷却+收集+洗涤+干燥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同B-2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—(B-6还在反应)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Day5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冷却+取出+表征(不洗涤)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九、参考文献(含DOI与本地路径)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【1】侯盛怀等.Angew.Chem.Int.Ed.2025,64,e202421555.DOI:10.1002/anie.202421555.本地:实验\文章\侯老师实验\侯盛怀德国应化.pdf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【2】贾淑萍,刘玉洁等.J.Am.Chem.Soc.2023,145,26266-26278.DOI:10.1021/jacs.3c09284.★已读原文+SI(61页).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SI Figure S22(TpPa gel精确配比):Pa-NHBoc 27.8mg+Tp 12.6mg+dioxane 3.4mL+H₂O 0.6mL+TFA 60μL→120°C×72h→圆柱形有机水凝胶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【3】COF-112编织结构.J.Am.Chem.Soc.2017.DOI:10.1021/jacs.7b07457.Boc+TFA脱保护,编织结构COF晶体制备.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【4】R-62系列(GraphRAG索引).Tp+Boc保护胺,dioxane/water,120°C.本地:tianxuan seek/data/structured/.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【5】v8方案.experiment\proposals\COF-TFPT-TAPT-2026-07-13-D-A1-v8.docx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附录:JACS 2023 vs 本方案B-6配比对照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JACS 2023 TpPa gel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本方案B-6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是否一致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醛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Tp 12.6mg(0.06mmol)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 23.6mg(0.06mmol)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✓摩尔数一致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胺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Pa-NHBoc 27.8mg(0.09mmol)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Boc-TFMB~47mg(0.09mmol)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✓摩尔数一致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醛:胺摩尔比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1:1.5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1:1.5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有机溶剂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二氧六环3.4mL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二氧六环3.4mL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水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0.6mL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0.6mL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TFA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60μL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60μL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温度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120°C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120°C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72h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72h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容器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25mL密封釜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25mL密封釜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乙酸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✓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---本方案结束---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生成工具:bridge/generate_2026_07_13.py|JACS 2023 SI原文已读|配比精确对照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C039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