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9671C" w14:textId="77777777" w:rsidR="00BF19BC" w:rsidRPr="00E42514" w:rsidRDefault="00000000">
      <w:pPr>
        <w:jc w:val="center"/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44"/>
          <w:lang w:eastAsia="zh-CN"/>
        </w:rPr>
        <w:t>自组装共价有机框架（</w:t>
      </w:r>
      <w:r w:rsidRPr="00E42514">
        <w:rPr>
          <w:rFonts w:eastAsia="宋体"/>
          <w:bCs/>
          <w:sz w:val="44"/>
          <w:lang w:eastAsia="zh-CN"/>
        </w:rPr>
        <w:t>COF</w:t>
      </w:r>
      <w:r w:rsidRPr="00E42514">
        <w:rPr>
          <w:rFonts w:eastAsia="宋体"/>
          <w:bCs/>
          <w:sz w:val="44"/>
          <w:lang w:eastAsia="zh-CN"/>
        </w:rPr>
        <w:t>）膜文献综述</w:t>
      </w:r>
    </w:p>
    <w:p w14:paraId="29D5798F" w14:textId="77777777" w:rsidR="00BF19BC" w:rsidRPr="00E42514" w:rsidRDefault="00000000">
      <w:pPr>
        <w:jc w:val="center"/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8"/>
          <w:lang w:eastAsia="zh-CN"/>
        </w:rPr>
        <w:t>——</w:t>
      </w:r>
      <w:r w:rsidRPr="00E42514">
        <w:rPr>
          <w:rFonts w:eastAsia="宋体"/>
          <w:bCs/>
          <w:sz w:val="28"/>
          <w:lang w:eastAsia="zh-CN"/>
        </w:rPr>
        <w:t>单体和试剂、自组装方法、核心原理与调控因素</w:t>
      </w:r>
    </w:p>
    <w:p w14:paraId="7DA53B5C" w14:textId="77777777" w:rsidR="00BF19BC" w:rsidRPr="00E42514" w:rsidRDefault="00000000">
      <w:pPr>
        <w:jc w:val="center"/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4"/>
          <w:lang w:eastAsia="zh-CN"/>
        </w:rPr>
        <w:t>2026</w:t>
      </w:r>
      <w:r w:rsidRPr="00E42514">
        <w:rPr>
          <w:rFonts w:eastAsia="宋体"/>
          <w:bCs/>
          <w:sz w:val="24"/>
          <w:lang w:eastAsia="zh-CN"/>
        </w:rPr>
        <w:t>年</w:t>
      </w:r>
      <w:r w:rsidRPr="00E42514">
        <w:rPr>
          <w:rFonts w:eastAsia="宋体"/>
          <w:bCs/>
          <w:sz w:val="24"/>
          <w:lang w:eastAsia="zh-CN"/>
        </w:rPr>
        <w:t>6</w:t>
      </w:r>
      <w:r w:rsidRPr="00E42514">
        <w:rPr>
          <w:rFonts w:eastAsia="宋体"/>
          <w:bCs/>
          <w:sz w:val="24"/>
          <w:lang w:eastAsia="zh-CN"/>
        </w:rPr>
        <w:t>月</w:t>
      </w:r>
      <w:r w:rsidRPr="00E42514">
        <w:rPr>
          <w:rFonts w:eastAsia="宋体"/>
          <w:bCs/>
          <w:sz w:val="24"/>
          <w:lang w:eastAsia="zh-CN"/>
        </w:rPr>
        <w:t>25</w:t>
      </w:r>
      <w:r w:rsidRPr="00E42514">
        <w:rPr>
          <w:rFonts w:eastAsia="宋体"/>
          <w:bCs/>
          <w:sz w:val="24"/>
          <w:lang w:eastAsia="zh-CN"/>
        </w:rPr>
        <w:t>日</w:t>
      </w:r>
    </w:p>
    <w:p w14:paraId="46E34583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br w:type="page"/>
      </w:r>
    </w:p>
    <w:p w14:paraId="17EE8DA1" w14:textId="77777777" w:rsidR="00BF19BC" w:rsidRPr="00E42514" w:rsidRDefault="00000000">
      <w:pPr>
        <w:pStyle w:val="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目录</w:t>
      </w:r>
    </w:p>
    <w:p w14:paraId="35BC279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一、研究背景与定义</w:t>
      </w:r>
    </w:p>
    <w:p w14:paraId="0E46A37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二、筛选标准与统计</w:t>
      </w:r>
    </w:p>
    <w:p w14:paraId="46FAECF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三、逐篇文献分析（</w:t>
      </w:r>
      <w:r w:rsidRPr="00E42514">
        <w:rPr>
          <w:rFonts w:eastAsia="宋体"/>
          <w:bCs/>
          <w:lang w:eastAsia="zh-CN"/>
        </w:rPr>
        <w:t>61</w:t>
      </w:r>
      <w:r w:rsidRPr="00E42514">
        <w:rPr>
          <w:rFonts w:eastAsia="宋体"/>
          <w:bCs/>
          <w:lang w:eastAsia="zh-CN"/>
        </w:rPr>
        <w:t>篇）</w:t>
      </w:r>
    </w:p>
    <w:p w14:paraId="2362AC6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四、自组装</w:t>
      </w:r>
      <w:r w:rsidRPr="00E42514">
        <w:rPr>
          <w:rFonts w:eastAsia="宋体"/>
          <w:bCs/>
          <w:lang w:eastAsia="zh-CN"/>
        </w:rPr>
        <w:t>COF</w:t>
      </w:r>
      <w:proofErr w:type="gramStart"/>
      <w:r w:rsidRPr="00E42514">
        <w:rPr>
          <w:rFonts w:eastAsia="宋体"/>
          <w:bCs/>
          <w:lang w:eastAsia="zh-CN"/>
        </w:rPr>
        <w:t>膜核心</w:t>
      </w:r>
      <w:proofErr w:type="gramEnd"/>
      <w:r w:rsidRPr="00E42514">
        <w:rPr>
          <w:rFonts w:eastAsia="宋体"/>
          <w:bCs/>
          <w:lang w:eastAsia="zh-CN"/>
        </w:rPr>
        <w:t>原理综合分析</w:t>
      </w:r>
    </w:p>
    <w:p w14:paraId="1B7CED5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五、自组装方式分类</w:t>
      </w:r>
    </w:p>
    <w:p w14:paraId="22AA2176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六、自组装成膜关键调控因素</w:t>
      </w:r>
    </w:p>
    <w:p w14:paraId="73D2733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七、自组装</w:t>
      </w:r>
      <w:r w:rsidRPr="00E42514">
        <w:rPr>
          <w:rFonts w:eastAsia="宋体"/>
          <w:bCs/>
          <w:lang w:eastAsia="zh-CN"/>
        </w:rPr>
        <w:t>COF</w:t>
      </w:r>
      <w:proofErr w:type="gramStart"/>
      <w:r w:rsidRPr="00E42514">
        <w:rPr>
          <w:rFonts w:eastAsia="宋体"/>
          <w:bCs/>
          <w:lang w:eastAsia="zh-CN"/>
        </w:rPr>
        <w:t>膜核心</w:t>
      </w:r>
      <w:proofErr w:type="gramEnd"/>
      <w:r w:rsidRPr="00E42514">
        <w:rPr>
          <w:rFonts w:eastAsia="宋体"/>
          <w:bCs/>
          <w:lang w:eastAsia="zh-CN"/>
        </w:rPr>
        <w:t>特点</w:t>
      </w:r>
    </w:p>
    <w:p w14:paraId="6B9A425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八、总结与展望</w:t>
      </w:r>
    </w:p>
    <w:p w14:paraId="17F0FE1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br w:type="page"/>
      </w:r>
    </w:p>
    <w:p w14:paraId="134FBE00" w14:textId="77777777" w:rsidR="00BF19BC" w:rsidRPr="00E42514" w:rsidRDefault="00000000">
      <w:pPr>
        <w:pStyle w:val="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一、研究背景与定义</w:t>
      </w:r>
    </w:p>
    <w:p w14:paraId="7538C81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膜，全称自组装型共价有机框架薄膜，是指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单体在动态共价化学的基础上，通过分子间非共价相互作用（</w:t>
      </w:r>
      <w:r w:rsidRPr="00E42514">
        <w:rPr>
          <w:rFonts w:eastAsia="宋体"/>
          <w:bCs/>
        </w:rPr>
        <w:t>π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</w:rPr>
        <w:t>π</w:t>
      </w:r>
      <w:r w:rsidRPr="00E42514">
        <w:rPr>
          <w:rFonts w:eastAsia="宋体"/>
          <w:bCs/>
          <w:lang w:eastAsia="zh-CN"/>
        </w:rPr>
        <w:t>堆积、范德华力、界面张力等）的驱动，在特定体系中自发形成有序、连续、具有结晶性的二维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三维薄膜材料；整个过程中单体同步完成共价键连接与结构有序排列，无需额外成膜助剂或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粉末后加工。</w:t>
      </w:r>
    </w:p>
    <w:p w14:paraId="1E60D5C7" w14:textId="77777777" w:rsidR="00BF19BC" w:rsidRPr="00E42514" w:rsidRDefault="00000000">
      <w:pPr>
        <w:rPr>
          <w:rFonts w:eastAsia="宋体"/>
          <w:bCs/>
          <w:lang w:eastAsia="zh-CN"/>
        </w:rPr>
      </w:pPr>
      <w:proofErr w:type="spellStart"/>
      <w:r w:rsidRPr="00E42514">
        <w:rPr>
          <w:rFonts w:eastAsia="宋体"/>
          <w:bCs/>
        </w:rPr>
        <w:t>共价有机框架（</w:t>
      </w:r>
      <w:r w:rsidRPr="00E42514">
        <w:rPr>
          <w:rFonts w:eastAsia="宋体"/>
          <w:bCs/>
        </w:rPr>
        <w:t>Covalent</w:t>
      </w:r>
      <w:proofErr w:type="spellEnd"/>
      <w:r w:rsidRPr="00E42514">
        <w:rPr>
          <w:rFonts w:eastAsia="宋体"/>
          <w:bCs/>
        </w:rPr>
        <w:t xml:space="preserve"> Organic Frameworks, COFs</w:t>
      </w:r>
      <w:r w:rsidRPr="00E42514">
        <w:rPr>
          <w:rFonts w:eastAsia="宋体"/>
          <w:bCs/>
        </w:rPr>
        <w:t>）是一类由有机单体通过共价键连接而成的晶态多孔材料，具有规整的孔道结构、可调的孔径（</w:t>
      </w:r>
      <w:r w:rsidRPr="00E42514">
        <w:rPr>
          <w:rFonts w:eastAsia="宋体"/>
          <w:bCs/>
        </w:rPr>
        <w:t>0.5-5 nm</w:t>
      </w:r>
      <w:r w:rsidRPr="00E42514">
        <w:rPr>
          <w:rFonts w:eastAsia="宋体"/>
          <w:bCs/>
        </w:rPr>
        <w:t>）、高比表面积（可达</w:t>
      </w:r>
      <w:r w:rsidRPr="00E42514">
        <w:rPr>
          <w:rFonts w:eastAsia="宋体"/>
          <w:bCs/>
        </w:rPr>
        <w:t>2000 m²/</w:t>
      </w:r>
      <w:proofErr w:type="spellStart"/>
      <w:r w:rsidRPr="00E42514">
        <w:rPr>
          <w:rFonts w:eastAsia="宋体"/>
          <w:bCs/>
        </w:rPr>
        <w:t>g</w:t>
      </w:r>
      <w:r w:rsidRPr="00E42514">
        <w:rPr>
          <w:rFonts w:eastAsia="宋体"/>
          <w:bCs/>
        </w:rPr>
        <w:t>以上）以及优异的化学和热稳定性</w:t>
      </w:r>
      <w:proofErr w:type="spellEnd"/>
      <w:r w:rsidRPr="00E42514">
        <w:rPr>
          <w:rFonts w:eastAsia="宋体"/>
          <w:bCs/>
        </w:rPr>
        <w:t>。</w:t>
      </w:r>
      <w:r w:rsidRPr="00E42514">
        <w:rPr>
          <w:rFonts w:eastAsia="宋体"/>
          <w:bCs/>
          <w:lang w:eastAsia="zh-CN"/>
        </w:rPr>
        <w:t>将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材料制备成薄膜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膜材料是其在实际应用中发挥优势的关键步骤。</w:t>
      </w:r>
    </w:p>
    <w:p w14:paraId="03F5E86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膜区别于传统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膜（如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纳米片真空过滤膜、</w:t>
      </w:r>
      <w:r w:rsidRPr="00E42514">
        <w:rPr>
          <w:rFonts w:eastAsia="宋体"/>
          <w:bCs/>
          <w:lang w:eastAsia="zh-CN"/>
        </w:rPr>
        <w:t>COF/</w:t>
      </w:r>
      <w:r w:rsidRPr="00E42514">
        <w:rPr>
          <w:rFonts w:eastAsia="宋体"/>
          <w:bCs/>
          <w:lang w:eastAsia="zh-CN"/>
        </w:rPr>
        <w:t>聚合物混合基质膜）的核心特征在于：单体在成膜过程中同步完成聚合与结晶，无需预合成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粉末再分散加工。这种</w:t>
      </w:r>
      <w:r w:rsidRPr="00E42514">
        <w:rPr>
          <w:rFonts w:eastAsia="宋体"/>
          <w:bCs/>
          <w:lang w:eastAsia="zh-CN"/>
        </w:rPr>
        <w:t>"</w:t>
      </w:r>
      <w:proofErr w:type="gramStart"/>
      <w:r w:rsidRPr="00E42514">
        <w:rPr>
          <w:rFonts w:eastAsia="宋体"/>
          <w:bCs/>
          <w:lang w:eastAsia="zh-CN"/>
        </w:rPr>
        <w:t>一</w:t>
      </w:r>
      <w:proofErr w:type="gramEnd"/>
      <w:r w:rsidRPr="00E42514">
        <w:rPr>
          <w:rFonts w:eastAsia="宋体"/>
          <w:bCs/>
          <w:lang w:eastAsia="zh-CN"/>
        </w:rPr>
        <w:t>步法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自组装策略充分利用了动态共价化学的可逆性（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错误检查与纠正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机制），能够在温和条件下制备高结晶度、低缺陷密度的连续薄膜。</w:t>
      </w:r>
    </w:p>
    <w:p w14:paraId="0BE22266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br w:type="page"/>
      </w:r>
    </w:p>
    <w:p w14:paraId="7D4E4824" w14:textId="77777777" w:rsidR="00BF19BC" w:rsidRPr="00E42514" w:rsidRDefault="00000000">
      <w:pPr>
        <w:pStyle w:val="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二、筛选标准与统计</w:t>
      </w:r>
    </w:p>
    <w:p w14:paraId="3F3289E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从</w:t>
      </w:r>
      <w:r w:rsidRPr="00E42514">
        <w:rPr>
          <w:rFonts w:eastAsia="宋体"/>
          <w:bCs/>
          <w:lang w:eastAsia="zh-CN"/>
        </w:rPr>
        <w:t>92</w:t>
      </w:r>
      <w:r w:rsidRPr="00E42514">
        <w:rPr>
          <w:rFonts w:eastAsia="宋体"/>
          <w:bCs/>
          <w:lang w:eastAsia="zh-CN"/>
        </w:rPr>
        <w:t>篇候选文献中，依据以下标准进行筛选：</w:t>
      </w:r>
    </w:p>
    <w:p w14:paraId="10E17AC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YES</w:t>
      </w:r>
      <w:r w:rsidRPr="00E42514">
        <w:rPr>
          <w:rFonts w:eastAsia="宋体"/>
          <w:bCs/>
          <w:lang w:eastAsia="zh-CN"/>
        </w:rPr>
        <w:t>标准（自组装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膜）：单体通过界面聚合（气液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液</w:t>
      </w:r>
      <w:proofErr w:type="gramStart"/>
      <w:r w:rsidRPr="00E42514">
        <w:rPr>
          <w:rFonts w:eastAsia="宋体"/>
          <w:bCs/>
          <w:lang w:eastAsia="zh-CN"/>
        </w:rPr>
        <w:t>液</w:t>
      </w:r>
      <w:proofErr w:type="gramEnd"/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液固</w:t>
      </w:r>
      <w:r w:rsidRPr="00E42514">
        <w:rPr>
          <w:rFonts w:eastAsia="宋体"/>
          <w:bCs/>
          <w:lang w:eastAsia="zh-CN"/>
        </w:rPr>
        <w:t>/</w:t>
      </w:r>
      <w:proofErr w:type="gramStart"/>
      <w:r w:rsidRPr="00E42514">
        <w:rPr>
          <w:rFonts w:eastAsia="宋体"/>
          <w:bCs/>
          <w:lang w:eastAsia="zh-CN"/>
        </w:rPr>
        <w:t>固气界面</w:t>
      </w:r>
      <w:proofErr w:type="gramEnd"/>
      <w:r w:rsidRPr="00E42514">
        <w:rPr>
          <w:rFonts w:eastAsia="宋体"/>
          <w:bCs/>
          <w:lang w:eastAsia="zh-CN"/>
        </w:rPr>
        <w:t>）、原位生长、表面合成等方式直接反应自组装形成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薄膜。</w:t>
      </w:r>
    </w:p>
    <w:p w14:paraId="3530C51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NO</w:t>
      </w:r>
      <w:r w:rsidRPr="00E42514">
        <w:rPr>
          <w:rFonts w:eastAsia="宋体"/>
          <w:bCs/>
          <w:lang w:eastAsia="zh-CN"/>
        </w:rPr>
        <w:t>标准：使用预制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纳米片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粉末通过过滤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浇铸等后加工成膜；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仅作为填料添加到聚合物基质中；综述文章；非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晶态材料（如无定形聚合物、</w:t>
      </w:r>
      <w:r w:rsidRPr="00E42514">
        <w:rPr>
          <w:rFonts w:eastAsia="宋体"/>
          <w:bCs/>
          <w:lang w:eastAsia="zh-CN"/>
        </w:rPr>
        <w:t>BILP</w:t>
      </w:r>
      <w:r w:rsidRPr="00E42514">
        <w:rPr>
          <w:rFonts w:eastAsia="宋体"/>
          <w:bCs/>
          <w:lang w:eastAsia="zh-CN"/>
        </w:rPr>
        <w:t>等）。</w:t>
      </w:r>
    </w:p>
    <w:p w14:paraId="2B04F8A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筛选结果：</w:t>
      </w:r>
      <w:r w:rsidRPr="00E42514">
        <w:rPr>
          <w:rFonts w:eastAsia="宋体"/>
          <w:bCs/>
          <w:lang w:eastAsia="zh-CN"/>
        </w:rPr>
        <w:t>92</w:t>
      </w:r>
      <w:r w:rsidRPr="00E42514">
        <w:rPr>
          <w:rFonts w:eastAsia="宋体"/>
          <w:bCs/>
          <w:lang w:eastAsia="zh-CN"/>
        </w:rPr>
        <w:t>篇文献中共筛选出</w:t>
      </w:r>
      <w:r w:rsidRPr="00E42514">
        <w:rPr>
          <w:rFonts w:eastAsia="宋体"/>
          <w:bCs/>
          <w:lang w:eastAsia="zh-CN"/>
        </w:rPr>
        <w:t>61</w:t>
      </w:r>
      <w:r w:rsidRPr="00E42514">
        <w:rPr>
          <w:rFonts w:eastAsia="宋体"/>
          <w:bCs/>
          <w:lang w:eastAsia="zh-CN"/>
        </w:rPr>
        <w:t>篇自组装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膜文献（约</w:t>
      </w:r>
      <w:r w:rsidRPr="00E42514">
        <w:rPr>
          <w:rFonts w:eastAsia="宋体"/>
          <w:bCs/>
          <w:lang w:eastAsia="zh-CN"/>
        </w:rPr>
        <w:t>66%</w:t>
      </w:r>
      <w:r w:rsidRPr="00E42514">
        <w:rPr>
          <w:rFonts w:eastAsia="宋体"/>
          <w:bCs/>
          <w:lang w:eastAsia="zh-CN"/>
        </w:rPr>
        <w:t>），排除</w:t>
      </w:r>
      <w:r w:rsidRPr="00E42514">
        <w:rPr>
          <w:rFonts w:eastAsia="宋体"/>
          <w:bCs/>
          <w:lang w:eastAsia="zh-CN"/>
        </w:rPr>
        <w:t>31</w:t>
      </w:r>
      <w:r w:rsidRPr="00E42514">
        <w:rPr>
          <w:rFonts w:eastAsia="宋体"/>
          <w:bCs/>
          <w:lang w:eastAsia="zh-CN"/>
        </w:rPr>
        <w:t>篇。排除原因主要包括：预制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纳米片后加工成膜（</w:t>
      </w:r>
      <w:r w:rsidRPr="00E42514">
        <w:rPr>
          <w:rFonts w:eastAsia="宋体"/>
          <w:bCs/>
          <w:lang w:eastAsia="zh-CN"/>
        </w:rPr>
        <w:t>~15</w:t>
      </w:r>
      <w:r w:rsidRPr="00E42514">
        <w:rPr>
          <w:rFonts w:eastAsia="宋体"/>
          <w:bCs/>
          <w:lang w:eastAsia="zh-CN"/>
        </w:rPr>
        <w:t>篇）、综述文章（</w:t>
      </w:r>
      <w:r w:rsidRPr="00E42514">
        <w:rPr>
          <w:rFonts w:eastAsia="宋体"/>
          <w:bCs/>
          <w:lang w:eastAsia="zh-CN"/>
        </w:rPr>
        <w:t>~5</w:t>
      </w:r>
      <w:r w:rsidRPr="00E42514">
        <w:rPr>
          <w:rFonts w:eastAsia="宋体"/>
          <w:bCs/>
          <w:lang w:eastAsia="zh-CN"/>
        </w:rPr>
        <w:t>篇）、</w:t>
      </w:r>
      <w:proofErr w:type="gramStart"/>
      <w:r w:rsidRPr="00E42514">
        <w:rPr>
          <w:rFonts w:eastAsia="宋体"/>
          <w:bCs/>
          <w:lang w:eastAsia="zh-CN"/>
        </w:rPr>
        <w:t>非膜应用</w:t>
      </w:r>
      <w:proofErr w:type="gramEnd"/>
      <w:r w:rsidRPr="00E42514">
        <w:rPr>
          <w:rFonts w:eastAsia="宋体"/>
          <w:bCs/>
          <w:lang w:eastAsia="zh-CN"/>
        </w:rPr>
        <w:t>（</w:t>
      </w:r>
      <w:r w:rsidRPr="00E42514">
        <w:rPr>
          <w:rFonts w:eastAsia="宋体"/>
          <w:bCs/>
          <w:lang w:eastAsia="zh-CN"/>
        </w:rPr>
        <w:t>~5</w:t>
      </w:r>
      <w:r w:rsidRPr="00E42514">
        <w:rPr>
          <w:rFonts w:eastAsia="宋体"/>
          <w:bCs/>
          <w:lang w:eastAsia="zh-CN"/>
        </w:rPr>
        <w:t>篇）、非晶态聚合物（</w:t>
      </w:r>
      <w:r w:rsidRPr="00E42514">
        <w:rPr>
          <w:rFonts w:eastAsia="宋体"/>
          <w:bCs/>
          <w:lang w:eastAsia="zh-CN"/>
        </w:rPr>
        <w:t>~3</w:t>
      </w:r>
      <w:r w:rsidRPr="00E42514">
        <w:rPr>
          <w:rFonts w:eastAsia="宋体"/>
          <w:bCs/>
          <w:lang w:eastAsia="zh-CN"/>
        </w:rPr>
        <w:t>篇）、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仅作填料（</w:t>
      </w:r>
      <w:r w:rsidRPr="00E42514">
        <w:rPr>
          <w:rFonts w:eastAsia="宋体"/>
          <w:bCs/>
          <w:lang w:eastAsia="zh-CN"/>
        </w:rPr>
        <w:t>~3</w:t>
      </w:r>
      <w:r w:rsidRPr="00E42514">
        <w:rPr>
          <w:rFonts w:eastAsia="宋体"/>
          <w:bCs/>
          <w:lang w:eastAsia="zh-CN"/>
        </w:rPr>
        <w:t>篇）。</w:t>
      </w:r>
    </w:p>
    <w:p w14:paraId="78C4634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br w:type="page"/>
      </w:r>
    </w:p>
    <w:p w14:paraId="21218C9C" w14:textId="77777777" w:rsidR="00BF19BC" w:rsidRPr="00E42514" w:rsidRDefault="00000000">
      <w:pPr>
        <w:pStyle w:val="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lastRenderedPageBreak/>
        <w:t>三、逐篇文献分析</w:t>
      </w:r>
      <w:proofErr w:type="spellEnd"/>
    </w:p>
    <w:p w14:paraId="1F1C1337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1: 1004 - A 2D Covalent Organic Framework (COF) Based Memristor</w:t>
      </w:r>
    </w:p>
    <w:p w14:paraId="1319F6F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2025 IEEE EDSSC</w:t>
      </w:r>
    </w:p>
    <w:p w14:paraId="6623BD8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10.1109/EDSSC64492.2025.11182905</w:t>
      </w:r>
    </w:p>
    <w:p w14:paraId="042B3B3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98C606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TPB: 1,3,5-Tris(4-</w:t>
      </w:r>
      <w:proofErr w:type="gramStart"/>
      <w:r w:rsidRPr="00E42514">
        <w:rPr>
          <w:rFonts w:eastAsia="宋体"/>
          <w:bCs/>
          <w:sz w:val="20"/>
        </w:rPr>
        <w:t>aminophenyl)benzene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三胺单体</w:t>
      </w:r>
      <w:r w:rsidRPr="00E42514">
        <w:rPr>
          <w:rFonts w:eastAsia="宋体"/>
          <w:bCs/>
          <w:sz w:val="20"/>
        </w:rPr>
        <w:t>)</w:t>
      </w:r>
    </w:p>
    <w:p w14:paraId="695B806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TPOC5: 2,5-bis(pentyloxy)terephthalaldehyde (</w:t>
      </w:r>
      <w:r w:rsidRPr="00E42514">
        <w:rPr>
          <w:rFonts w:eastAsia="宋体"/>
          <w:bCs/>
          <w:sz w:val="20"/>
        </w:rPr>
        <w:t>二醛单体</w:t>
      </w:r>
      <w:r w:rsidRPr="00E42514">
        <w:rPr>
          <w:rFonts w:eastAsia="宋体"/>
          <w:bCs/>
          <w:sz w:val="20"/>
        </w:rPr>
        <w:t>)</w:t>
      </w:r>
    </w:p>
    <w:p w14:paraId="7659A43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67FEBA8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乙酸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0.15 wt%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>)/</w:t>
      </w:r>
      <w:r w:rsidRPr="00E42514">
        <w:rPr>
          <w:rFonts w:eastAsia="宋体"/>
          <w:bCs/>
          <w:sz w:val="20"/>
        </w:rPr>
        <w:t>乙酸乙酯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有机相</w:t>
      </w:r>
      <w:r w:rsidRPr="00E42514">
        <w:rPr>
          <w:rFonts w:eastAsia="宋体"/>
          <w:bCs/>
          <w:sz w:val="20"/>
        </w:rPr>
        <w:t>)</w:t>
      </w:r>
    </w:p>
    <w:p w14:paraId="3246F5B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674CF5B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液</w:t>
      </w:r>
      <w:r w:rsidRPr="00E42514">
        <w:rPr>
          <w:rFonts w:eastAsia="宋体"/>
          <w:bCs/>
          <w:sz w:val="20"/>
        </w:rPr>
        <w:t>-</w:t>
      </w:r>
      <w:r w:rsidRPr="00E42514">
        <w:rPr>
          <w:rFonts w:eastAsia="宋体"/>
          <w:bCs/>
          <w:sz w:val="20"/>
        </w:rPr>
        <w:t>液界面聚合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>/</w:t>
      </w:r>
      <w:r w:rsidRPr="00E42514">
        <w:rPr>
          <w:rFonts w:eastAsia="宋体"/>
          <w:bCs/>
          <w:sz w:val="20"/>
        </w:rPr>
        <w:t>乙酸乙酯界面</w:t>
      </w:r>
      <w:r w:rsidRPr="00E42514">
        <w:rPr>
          <w:rFonts w:eastAsia="宋体"/>
          <w:bCs/>
          <w:sz w:val="20"/>
        </w:rPr>
        <w:t xml:space="preserve">), </w:t>
      </w:r>
      <w:r w:rsidRPr="00E42514">
        <w:rPr>
          <w:rFonts w:eastAsia="宋体"/>
          <w:bCs/>
          <w:sz w:val="20"/>
        </w:rPr>
        <w:t>室温</w:t>
      </w:r>
      <w:r w:rsidRPr="00E42514">
        <w:rPr>
          <w:rFonts w:eastAsia="宋体"/>
          <w:bCs/>
          <w:sz w:val="20"/>
        </w:rPr>
        <w:t xml:space="preserve">12h, </w:t>
      </w:r>
      <w:r w:rsidRPr="00E42514">
        <w:rPr>
          <w:rFonts w:eastAsia="宋体"/>
          <w:bCs/>
          <w:sz w:val="20"/>
        </w:rPr>
        <w:t>自支撑膜厚</w:t>
      </w:r>
      <w:r w:rsidRPr="00E42514">
        <w:rPr>
          <w:rFonts w:eastAsia="宋体"/>
          <w:bCs/>
          <w:sz w:val="20"/>
        </w:rPr>
        <w:t>~39nm</w:t>
      </w:r>
    </w:p>
    <w:p w14:paraId="0E7B934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35CEA353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通过油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水界面辅助法合成</w:t>
      </w:r>
      <w:r w:rsidRPr="00E42514">
        <w:rPr>
          <w:rFonts w:eastAsia="宋体"/>
          <w:bCs/>
          <w:sz w:val="20"/>
          <w:lang w:eastAsia="zh-CN"/>
        </w:rPr>
        <w:t>COF-TPB/TPOC5</w:t>
      </w:r>
      <w:r w:rsidRPr="00E42514">
        <w:rPr>
          <w:rFonts w:eastAsia="宋体"/>
          <w:bCs/>
          <w:sz w:val="20"/>
          <w:lang w:eastAsia="zh-CN"/>
        </w:rPr>
        <w:t>薄膜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首次用作忆</w:t>
      </w:r>
      <w:proofErr w:type="gramStart"/>
      <w:r w:rsidRPr="00E42514">
        <w:rPr>
          <w:rFonts w:eastAsia="宋体"/>
          <w:bCs/>
          <w:sz w:val="20"/>
          <w:lang w:eastAsia="zh-CN"/>
        </w:rPr>
        <w:t>阻器阻变层</w:t>
      </w:r>
      <w:proofErr w:type="gramEnd"/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Ag/COF/ITO</w:t>
      </w:r>
      <w:proofErr w:type="gramStart"/>
      <w:r w:rsidRPr="00E42514">
        <w:rPr>
          <w:rFonts w:eastAsia="宋体"/>
          <w:bCs/>
          <w:sz w:val="20"/>
          <w:lang w:eastAsia="zh-CN"/>
        </w:rPr>
        <w:t>忆阻器</w:t>
      </w:r>
      <w:proofErr w:type="gramEnd"/>
      <w:r w:rsidRPr="00E42514">
        <w:rPr>
          <w:rFonts w:eastAsia="宋体"/>
          <w:bCs/>
          <w:sz w:val="20"/>
          <w:lang w:eastAsia="zh-CN"/>
        </w:rPr>
        <w:t>SET</w:t>
      </w:r>
      <w:r w:rsidRPr="00E42514">
        <w:rPr>
          <w:rFonts w:eastAsia="宋体"/>
          <w:bCs/>
          <w:sz w:val="20"/>
          <w:lang w:eastAsia="zh-CN"/>
        </w:rPr>
        <w:t>电压</w:t>
      </w:r>
      <w:r w:rsidRPr="00E42514">
        <w:rPr>
          <w:rFonts w:eastAsia="宋体"/>
          <w:bCs/>
          <w:sz w:val="20"/>
          <w:lang w:eastAsia="zh-CN"/>
        </w:rPr>
        <w:t>0.87-0.95V,</w:t>
      </w:r>
      <w:r w:rsidRPr="00E42514">
        <w:rPr>
          <w:rFonts w:eastAsia="宋体"/>
          <w:bCs/>
          <w:sz w:val="20"/>
          <w:lang w:eastAsia="zh-CN"/>
        </w:rPr>
        <w:t>开关比</w:t>
      </w:r>
      <w:r w:rsidRPr="00E42514">
        <w:rPr>
          <w:rFonts w:eastAsia="宋体"/>
          <w:bCs/>
          <w:sz w:val="20"/>
          <w:lang w:eastAsia="zh-CN"/>
        </w:rPr>
        <w:t>1.88×10³</w:t>
      </w:r>
      <w:r w:rsidRPr="00E42514">
        <w:rPr>
          <w:rFonts w:eastAsia="宋体"/>
          <w:bCs/>
          <w:sz w:val="20"/>
          <w:lang w:eastAsia="zh-CN"/>
        </w:rPr>
        <w:t>。展示了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薄膜在神经形态计算器件中的应用。</w:t>
      </w:r>
    </w:p>
    <w:p w14:paraId="535C836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1F295DCF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2: 101 - Covalent organic framework-based ultrathin crystalline porous film: manipulating uniformity of fluoride distribution for stabilizing lithium metal anode</w:t>
      </w:r>
    </w:p>
    <w:p w14:paraId="110096C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Mater. Chem. A, 2020, 8, 3459-3467</w:t>
      </w:r>
    </w:p>
    <w:p w14:paraId="5EA6370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10.1039/c9ta13384d</w:t>
      </w:r>
    </w:p>
    <w:p w14:paraId="299ABBE0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3026452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473805F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D25A743" wp14:editId="742DEC27">
            <wp:extent cx="13716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C1C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Pa/BD/DATP: p-phenylenediamine / benzidine / 4,4''-diamino-p-terphenyl (</w:t>
      </w:r>
      <w:r w:rsidRPr="00E42514">
        <w:rPr>
          <w:rFonts w:eastAsia="宋体"/>
          <w:bCs/>
          <w:sz w:val="20"/>
        </w:rPr>
        <w:t>二胺单体</w:t>
      </w:r>
      <w:r w:rsidRPr="00E42514">
        <w:rPr>
          <w:rFonts w:eastAsia="宋体"/>
          <w:bCs/>
          <w:sz w:val="20"/>
        </w:rPr>
        <w:t>)</w:t>
      </w:r>
    </w:p>
    <w:p w14:paraId="0DF8EDB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21C3AFE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乙酸水溶液</w:t>
      </w:r>
      <w:r w:rsidRPr="00E42514">
        <w:rPr>
          <w:rFonts w:eastAsia="宋体"/>
          <w:bCs/>
          <w:sz w:val="20"/>
        </w:rPr>
        <w:t xml:space="preserve">+PTSA;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>)/CH₂Cl₂(</w:t>
      </w:r>
      <w:r w:rsidRPr="00E42514">
        <w:rPr>
          <w:rFonts w:eastAsia="宋体"/>
          <w:bCs/>
          <w:sz w:val="20"/>
        </w:rPr>
        <w:t>有机相</w:t>
      </w:r>
      <w:r w:rsidRPr="00E42514">
        <w:rPr>
          <w:rFonts w:eastAsia="宋体"/>
          <w:bCs/>
          <w:sz w:val="20"/>
        </w:rPr>
        <w:t>)</w:t>
      </w:r>
    </w:p>
    <w:p w14:paraId="6B406D3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21AA9C3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/</w:t>
      </w:r>
      <w:proofErr w:type="spellStart"/>
      <w:r w:rsidRPr="00E42514">
        <w:rPr>
          <w:rFonts w:eastAsia="宋体"/>
          <w:bCs/>
          <w:sz w:val="20"/>
          <w:lang w:eastAsia="zh-CN"/>
        </w:rPr>
        <w:t>CH₂Cl</w:t>
      </w:r>
      <w:proofErr w:type="spellEnd"/>
      <w:r w:rsidRPr="00E42514">
        <w:rPr>
          <w:rFonts w:eastAsia="宋体"/>
          <w:bCs/>
          <w:sz w:val="20"/>
          <w:lang w:eastAsia="zh-CN"/>
        </w:rPr>
        <w:t>₂</w:t>
      </w:r>
      <w:r w:rsidRPr="00E42514">
        <w:rPr>
          <w:rFonts w:eastAsia="宋体"/>
          <w:bCs/>
          <w:sz w:val="20"/>
          <w:lang w:eastAsia="zh-CN"/>
        </w:rPr>
        <w:t>界面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膜厚</w:t>
      </w:r>
      <w:r w:rsidRPr="00E42514">
        <w:rPr>
          <w:rFonts w:eastAsia="宋体"/>
          <w:bCs/>
          <w:sz w:val="20"/>
          <w:lang w:eastAsia="zh-CN"/>
        </w:rPr>
        <w:t>80-300nm</w:t>
      </w:r>
      <w:r w:rsidRPr="00E42514">
        <w:rPr>
          <w:rFonts w:eastAsia="宋体"/>
          <w:bCs/>
          <w:sz w:val="20"/>
          <w:lang w:eastAsia="zh-CN"/>
        </w:rPr>
        <w:t>可调</w:t>
      </w:r>
    </w:p>
    <w:p w14:paraId="2937BD8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文章总结</w:t>
      </w:r>
    </w:p>
    <w:p w14:paraId="5A6EABD3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</w:rPr>
        <w:t>β</w:t>
      </w:r>
      <w:r w:rsidRPr="00E42514">
        <w:rPr>
          <w:rFonts w:eastAsia="宋体"/>
          <w:bCs/>
          <w:sz w:val="20"/>
          <w:lang w:eastAsia="zh-CN"/>
        </w:rPr>
        <w:t>-</w:t>
      </w:r>
      <w:proofErr w:type="spellStart"/>
      <w:r w:rsidRPr="00E42514">
        <w:rPr>
          <w:rFonts w:eastAsia="宋体"/>
          <w:bCs/>
          <w:sz w:val="20"/>
          <w:lang w:eastAsia="zh-CN"/>
        </w:rPr>
        <w:t>ketoenamine</w:t>
      </w:r>
      <w:proofErr w:type="spellEnd"/>
      <w:r w:rsidRPr="00E42514">
        <w:rPr>
          <w:rFonts w:eastAsia="宋体"/>
          <w:bCs/>
          <w:sz w:val="20"/>
          <w:lang w:eastAsia="zh-CN"/>
        </w:rPr>
        <w:t>连接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超薄膜用作</w:t>
      </w:r>
      <w:proofErr w:type="gramStart"/>
      <w:r w:rsidRPr="00E42514">
        <w:rPr>
          <w:rFonts w:eastAsia="宋体"/>
          <w:bCs/>
          <w:sz w:val="20"/>
          <w:lang w:eastAsia="zh-CN"/>
        </w:rPr>
        <w:t>锂</w:t>
      </w:r>
      <w:proofErr w:type="gramEnd"/>
      <w:r w:rsidRPr="00E42514">
        <w:rPr>
          <w:rFonts w:eastAsia="宋体"/>
          <w:bCs/>
          <w:sz w:val="20"/>
          <w:lang w:eastAsia="zh-CN"/>
        </w:rPr>
        <w:t>金属负极人工</w:t>
      </w:r>
      <w:r w:rsidRPr="00E42514">
        <w:rPr>
          <w:rFonts w:eastAsia="宋体"/>
          <w:bCs/>
          <w:sz w:val="20"/>
          <w:lang w:eastAsia="zh-CN"/>
        </w:rPr>
        <w:t>SEI</w:t>
      </w:r>
      <w:r w:rsidRPr="00E42514">
        <w:rPr>
          <w:rFonts w:eastAsia="宋体"/>
          <w:bCs/>
          <w:sz w:val="20"/>
          <w:lang w:eastAsia="zh-CN"/>
        </w:rPr>
        <w:t>层。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有序</w:t>
      </w:r>
      <w:proofErr w:type="gramStart"/>
      <w:r w:rsidRPr="00E42514">
        <w:rPr>
          <w:rFonts w:eastAsia="宋体"/>
          <w:bCs/>
          <w:sz w:val="20"/>
          <w:lang w:eastAsia="zh-CN"/>
        </w:rPr>
        <w:t>孔道限域</w:t>
      </w:r>
      <w:proofErr w:type="spellStart"/>
      <w:proofErr w:type="gramEnd"/>
      <w:r w:rsidRPr="00E42514">
        <w:rPr>
          <w:rFonts w:eastAsia="宋体"/>
          <w:bCs/>
          <w:sz w:val="20"/>
          <w:lang w:eastAsia="zh-CN"/>
        </w:rPr>
        <w:t>LiF</w:t>
      </w:r>
      <w:proofErr w:type="spellEnd"/>
      <w:r w:rsidRPr="00E42514">
        <w:rPr>
          <w:rFonts w:eastAsia="宋体"/>
          <w:bCs/>
          <w:sz w:val="20"/>
          <w:lang w:eastAsia="zh-CN"/>
        </w:rPr>
        <w:t>晶粒生长</w:t>
      </w:r>
      <w:r w:rsidRPr="00E42514">
        <w:rPr>
          <w:rFonts w:eastAsia="宋体"/>
          <w:bCs/>
          <w:sz w:val="20"/>
          <w:lang w:eastAsia="zh-CN"/>
        </w:rPr>
        <w:t>,</w:t>
      </w:r>
      <w:proofErr w:type="gramStart"/>
      <w:r w:rsidRPr="00E42514">
        <w:rPr>
          <w:rFonts w:eastAsia="宋体"/>
          <w:bCs/>
          <w:sz w:val="20"/>
          <w:lang w:eastAsia="zh-CN"/>
        </w:rPr>
        <w:t>亲锂性羰基</w:t>
      </w:r>
      <w:proofErr w:type="gramEnd"/>
      <w:r w:rsidRPr="00E42514">
        <w:rPr>
          <w:rFonts w:eastAsia="宋体"/>
          <w:bCs/>
          <w:sz w:val="20"/>
          <w:lang w:eastAsia="zh-CN"/>
        </w:rPr>
        <w:t>位点促进</w:t>
      </w:r>
      <w:r w:rsidRPr="00E42514">
        <w:rPr>
          <w:rFonts w:eastAsia="宋体"/>
          <w:bCs/>
          <w:sz w:val="20"/>
          <w:lang w:eastAsia="zh-CN"/>
        </w:rPr>
        <w:t>Li⁺</w:t>
      </w:r>
      <w:r w:rsidRPr="00E42514">
        <w:rPr>
          <w:rFonts w:eastAsia="宋体"/>
          <w:bCs/>
          <w:sz w:val="20"/>
          <w:lang w:eastAsia="zh-CN"/>
        </w:rPr>
        <w:t>有序传输。在贫电解液</w:t>
      </w:r>
      <w:r w:rsidRPr="00E42514">
        <w:rPr>
          <w:rFonts w:eastAsia="宋体"/>
          <w:bCs/>
          <w:sz w:val="20"/>
          <w:lang w:eastAsia="zh-CN"/>
        </w:rPr>
        <w:t>(12mL mAh⁻¹)</w:t>
      </w:r>
      <w:r w:rsidRPr="00E42514">
        <w:rPr>
          <w:rFonts w:eastAsia="宋体"/>
          <w:bCs/>
          <w:sz w:val="20"/>
          <w:lang w:eastAsia="zh-CN"/>
        </w:rPr>
        <w:t>和低</w:t>
      </w:r>
      <w:r w:rsidRPr="00E42514">
        <w:rPr>
          <w:rFonts w:eastAsia="宋体"/>
          <w:bCs/>
          <w:sz w:val="20"/>
          <w:lang w:eastAsia="zh-CN"/>
        </w:rPr>
        <w:t>N/P</w:t>
      </w:r>
      <w:r w:rsidRPr="00E42514">
        <w:rPr>
          <w:rFonts w:eastAsia="宋体"/>
          <w:bCs/>
          <w:sz w:val="20"/>
          <w:lang w:eastAsia="zh-CN"/>
        </w:rPr>
        <w:t>比</w:t>
      </w:r>
      <w:r w:rsidRPr="00E42514">
        <w:rPr>
          <w:rFonts w:eastAsia="宋体"/>
          <w:bCs/>
          <w:sz w:val="20"/>
          <w:lang w:eastAsia="zh-CN"/>
        </w:rPr>
        <w:t>(&lt;3)</w:t>
      </w:r>
      <w:r w:rsidRPr="00E42514">
        <w:rPr>
          <w:rFonts w:eastAsia="宋体"/>
          <w:bCs/>
          <w:sz w:val="20"/>
          <w:lang w:eastAsia="zh-CN"/>
        </w:rPr>
        <w:t>条件下全电池循环稳定。</w:t>
      </w:r>
    </w:p>
    <w:p w14:paraId="62C297F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5E4BCDAB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3: 1037 - Ammonia modulated synthesis of covalent organic framework (COF) membranes for efficient dye separation</w:t>
      </w:r>
    </w:p>
    <w:p w14:paraId="1D1E002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Membr. Sci., 751 (2026) 125535</w:t>
      </w:r>
    </w:p>
    <w:p w14:paraId="22F8824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10.1016/j.memsci.2026.125535</w:t>
      </w:r>
    </w:p>
    <w:p w14:paraId="32AABAC8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5ACC4E1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DMTP: 2,5-dimethoxybenzene-1,4-dimethylaldehyde (TBDM</w:t>
      </w:r>
      <w:r w:rsidRPr="00E42514">
        <w:rPr>
          <w:rFonts w:eastAsia="宋体"/>
          <w:bCs/>
          <w:sz w:val="20"/>
        </w:rPr>
        <w:t>体系</w:t>
      </w:r>
      <w:r w:rsidRPr="00E42514">
        <w:rPr>
          <w:rFonts w:eastAsia="宋体"/>
          <w:bCs/>
          <w:sz w:val="20"/>
        </w:rPr>
        <w:t>)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6ADCB47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CA25137" wp14:editId="20C999C4">
            <wp:extent cx="1371600" cy="91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T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8A4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TAPB: 1,3,5-tris(4-</w:t>
      </w:r>
      <w:proofErr w:type="gramStart"/>
      <w:r w:rsidRPr="00E42514">
        <w:rPr>
          <w:rFonts w:eastAsia="宋体"/>
          <w:bCs/>
          <w:sz w:val="20"/>
        </w:rPr>
        <w:t>aminophenyl)benzene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胺单体</w:t>
      </w:r>
      <w:r w:rsidRPr="00E42514">
        <w:rPr>
          <w:rFonts w:eastAsia="宋体"/>
          <w:bCs/>
          <w:sz w:val="20"/>
        </w:rPr>
        <w:t>)</w:t>
      </w:r>
    </w:p>
    <w:p w14:paraId="3939BD9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63EB790B" wp14:editId="711CC8F2">
            <wp:extent cx="1371600" cy="914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A7C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BTC: 1,3,5-Benzenetricarboxaldehyde (TABT</w:t>
      </w:r>
      <w:r w:rsidRPr="00E42514">
        <w:rPr>
          <w:rFonts w:eastAsia="宋体"/>
          <w:bCs/>
          <w:sz w:val="20"/>
        </w:rPr>
        <w:t>体系</w:t>
      </w:r>
      <w:r w:rsidRPr="00E42514">
        <w:rPr>
          <w:rFonts w:eastAsia="宋体"/>
          <w:bCs/>
          <w:sz w:val="20"/>
        </w:rPr>
        <w:t>)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60D0F15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4AC73AF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调节剂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氨水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 xml:space="preserve">NH₃·H₂O,33μL); </w:t>
      </w: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乙酸</w:t>
      </w:r>
      <w:r w:rsidRPr="00E42514">
        <w:rPr>
          <w:rFonts w:eastAsia="宋体"/>
          <w:bCs/>
          <w:sz w:val="20"/>
        </w:rPr>
        <w:t xml:space="preserve">(6M,0.2mL);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均三甲苯</w:t>
      </w:r>
      <w:r w:rsidRPr="00E42514">
        <w:rPr>
          <w:rFonts w:eastAsia="宋体"/>
          <w:bCs/>
          <w:sz w:val="20"/>
        </w:rPr>
        <w:t>/</w:t>
      </w:r>
      <w:proofErr w:type="gramStart"/>
      <w:r w:rsidRPr="00E42514">
        <w:rPr>
          <w:rFonts w:eastAsia="宋体"/>
          <w:bCs/>
          <w:sz w:val="20"/>
        </w:rPr>
        <w:t>二氧六环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 xml:space="preserve">1:4); </w:t>
      </w:r>
      <w:r w:rsidRPr="00E42514">
        <w:rPr>
          <w:rFonts w:eastAsia="宋体"/>
          <w:bCs/>
          <w:sz w:val="20"/>
        </w:rPr>
        <w:t>基底修饰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壳聚糖</w:t>
      </w:r>
      <w:r w:rsidRPr="00E42514">
        <w:rPr>
          <w:rFonts w:eastAsia="宋体"/>
          <w:bCs/>
          <w:sz w:val="20"/>
        </w:rPr>
        <w:t xml:space="preserve">/APTES;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尼龙膜</w:t>
      </w:r>
    </w:p>
    <w:p w14:paraId="582D336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591AAA7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氨调制原位生长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挥发驱动法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溶剂生长法</w:t>
      </w:r>
      <w:r w:rsidRPr="00E42514">
        <w:rPr>
          <w:rFonts w:eastAsia="宋体"/>
          <w:bCs/>
          <w:sz w:val="20"/>
          <w:lang w:eastAsia="zh-CN"/>
        </w:rPr>
        <w:t>), 30-60°C, 40min-24h</w:t>
      </w:r>
    </w:p>
    <w:p w14:paraId="6F09CD0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660C4C4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以氨水替代传统苯胺作为调节剂。</w:t>
      </w:r>
      <w:r w:rsidRPr="00E42514">
        <w:rPr>
          <w:rFonts w:eastAsia="宋体"/>
          <w:bCs/>
          <w:sz w:val="20"/>
          <w:lang w:eastAsia="zh-CN"/>
        </w:rPr>
        <w:t>DFT</w:t>
      </w:r>
      <w:r w:rsidRPr="00E42514">
        <w:rPr>
          <w:rFonts w:eastAsia="宋体"/>
          <w:bCs/>
          <w:sz w:val="20"/>
          <w:lang w:eastAsia="zh-CN"/>
        </w:rPr>
        <w:t>计算证实氨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醛亚胺键更易水解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加速亚胺交换动力学。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膜对刚果红、直接蓝等染料实现</w:t>
      </w:r>
      <w:r w:rsidRPr="00E42514">
        <w:rPr>
          <w:rFonts w:eastAsia="宋体"/>
          <w:bCs/>
          <w:sz w:val="20"/>
          <w:lang w:eastAsia="zh-CN"/>
        </w:rPr>
        <w:t>100%</w:t>
      </w:r>
      <w:r w:rsidRPr="00E42514">
        <w:rPr>
          <w:rFonts w:eastAsia="宋体"/>
          <w:bCs/>
          <w:sz w:val="20"/>
          <w:lang w:eastAsia="zh-CN"/>
        </w:rPr>
        <w:t>截留率。收率</w:t>
      </w:r>
      <w:r w:rsidRPr="00E42514">
        <w:rPr>
          <w:rFonts w:eastAsia="宋体"/>
          <w:bCs/>
          <w:sz w:val="20"/>
          <w:lang w:eastAsia="zh-CN"/>
        </w:rPr>
        <w:t>86%(</w:t>
      </w:r>
      <w:r w:rsidRPr="00E42514">
        <w:rPr>
          <w:rFonts w:eastAsia="宋体"/>
          <w:bCs/>
          <w:sz w:val="20"/>
          <w:lang w:eastAsia="zh-CN"/>
        </w:rPr>
        <w:t>苯胺法仅</w:t>
      </w:r>
      <w:r w:rsidRPr="00E42514">
        <w:rPr>
          <w:rFonts w:eastAsia="宋体"/>
          <w:bCs/>
          <w:sz w:val="20"/>
          <w:lang w:eastAsia="zh-CN"/>
        </w:rPr>
        <w:t>34%)</w:t>
      </w:r>
      <w:r w:rsidRPr="00E42514">
        <w:rPr>
          <w:rFonts w:eastAsia="宋体"/>
          <w:bCs/>
          <w:sz w:val="20"/>
          <w:lang w:eastAsia="zh-CN"/>
        </w:rPr>
        <w:t>。</w:t>
      </w:r>
    </w:p>
    <w:p w14:paraId="00D82B6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000694F9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lastRenderedPageBreak/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4: 103 - Fluorinated Covalent Organic Framework Membranes with Robust Wetting Resistance for Durable Membrane Distillation</w:t>
      </w:r>
    </w:p>
    <w:p w14:paraId="178DB38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Angew. Chem. Int. Ed., 2025, 64, e202507913</w:t>
      </w:r>
    </w:p>
    <w:p w14:paraId="322E1C2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10.1002/anie.202507913</w:t>
      </w:r>
    </w:p>
    <w:p w14:paraId="2DFB9F9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29254E4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TGCl: Triaminoguanidinium hydrochloride (</w:t>
      </w:r>
      <w:r w:rsidRPr="00E42514">
        <w:rPr>
          <w:rFonts w:eastAsia="宋体"/>
          <w:bCs/>
          <w:sz w:val="20"/>
        </w:rPr>
        <w:t>胺单体</w:t>
      </w:r>
      <w:r w:rsidRPr="00E42514">
        <w:rPr>
          <w:rFonts w:eastAsia="宋体"/>
          <w:bCs/>
          <w:sz w:val="20"/>
        </w:rPr>
        <w:t>)</w:t>
      </w:r>
    </w:p>
    <w:p w14:paraId="1739A48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EB7CB69" wp14:editId="7855D676">
            <wp:extent cx="1371600" cy="91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GC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D6F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TfTa: 2,3,5,6-tetrafluoroterephthalaldehyde (</w:t>
      </w:r>
      <w:r w:rsidRPr="00E42514">
        <w:rPr>
          <w:rFonts w:eastAsia="宋体"/>
          <w:bCs/>
          <w:sz w:val="20"/>
        </w:rPr>
        <w:t>氟化醛单体</w:t>
      </w:r>
      <w:r w:rsidRPr="00E42514">
        <w:rPr>
          <w:rFonts w:eastAsia="宋体"/>
          <w:bCs/>
          <w:sz w:val="20"/>
        </w:rPr>
        <w:t>)</w:t>
      </w:r>
    </w:p>
    <w:p w14:paraId="0C68883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01F511DE" wp14:editId="10115219">
            <wp:extent cx="1371600" cy="914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631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17C8C4B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>)/</w:t>
      </w:r>
      <w:r w:rsidRPr="00E42514">
        <w:rPr>
          <w:rFonts w:eastAsia="宋体"/>
          <w:bCs/>
          <w:sz w:val="20"/>
          <w:lang w:eastAsia="zh-CN"/>
        </w:rPr>
        <w:t>乙酸乙酯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)</w:t>
      </w:r>
    </w:p>
    <w:p w14:paraId="0C2F812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157A01B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乙酸乙酯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>4</w:t>
      </w:r>
      <w:r w:rsidRPr="00E42514">
        <w:rPr>
          <w:rFonts w:eastAsia="宋体"/>
          <w:bCs/>
          <w:sz w:val="20"/>
          <w:lang w:eastAsia="zh-CN"/>
        </w:rPr>
        <w:t>天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自支撑橙色</w:t>
      </w:r>
      <w:proofErr w:type="spellStart"/>
      <w:r w:rsidRPr="00E42514">
        <w:rPr>
          <w:rFonts w:eastAsia="宋体"/>
          <w:bCs/>
          <w:sz w:val="20"/>
          <w:lang w:eastAsia="zh-CN"/>
        </w:rPr>
        <w:t>TGTf</w:t>
      </w:r>
      <w:proofErr w:type="spellEnd"/>
      <w:r w:rsidRPr="00E42514">
        <w:rPr>
          <w:rFonts w:eastAsia="宋体"/>
          <w:bCs/>
          <w:sz w:val="20"/>
          <w:lang w:eastAsia="zh-CN"/>
        </w:rPr>
        <w:t>膜</w:t>
      </w:r>
    </w:p>
    <w:p w14:paraId="049FC550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006131A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全氟化自支撑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</w:t>
      </w:r>
      <w:r w:rsidRPr="00E42514">
        <w:rPr>
          <w:rFonts w:eastAsia="宋体"/>
          <w:bCs/>
          <w:sz w:val="20"/>
          <w:lang w:eastAsia="zh-CN"/>
        </w:rPr>
        <w:t>(</w:t>
      </w:r>
      <w:proofErr w:type="spellStart"/>
      <w:r w:rsidRPr="00E42514">
        <w:rPr>
          <w:rFonts w:eastAsia="宋体"/>
          <w:bCs/>
          <w:sz w:val="20"/>
          <w:lang w:eastAsia="zh-CN"/>
        </w:rPr>
        <w:t>TGTf</w:t>
      </w:r>
      <w:proofErr w:type="spellEnd"/>
      <w:r w:rsidRPr="00E42514">
        <w:rPr>
          <w:rFonts w:eastAsia="宋体"/>
          <w:bCs/>
          <w:sz w:val="20"/>
          <w:lang w:eastAsia="zh-CN"/>
        </w:rPr>
        <w:t>),F</w:t>
      </w:r>
      <w:r w:rsidRPr="00E42514">
        <w:rPr>
          <w:rFonts w:eastAsia="宋体"/>
          <w:bCs/>
          <w:sz w:val="20"/>
          <w:lang w:eastAsia="zh-CN"/>
        </w:rPr>
        <w:t>原子通过</w:t>
      </w:r>
      <w:r w:rsidRPr="00E42514">
        <w:rPr>
          <w:rFonts w:eastAsia="宋体"/>
          <w:bCs/>
          <w:sz w:val="20"/>
          <w:lang w:eastAsia="zh-CN"/>
        </w:rPr>
        <w:t>C-F</w:t>
      </w:r>
      <w:r w:rsidRPr="00E42514">
        <w:rPr>
          <w:rFonts w:eastAsia="宋体"/>
          <w:bCs/>
          <w:sz w:val="20"/>
          <w:lang w:eastAsia="zh-CN"/>
        </w:rPr>
        <w:t>键位于孔道内表面。固有疏水性</w:t>
      </w:r>
      <w:r w:rsidRPr="00E42514">
        <w:rPr>
          <w:rFonts w:eastAsia="宋体"/>
          <w:bCs/>
          <w:sz w:val="20"/>
          <w:lang w:eastAsia="zh-CN"/>
        </w:rPr>
        <w:t>WCA 97.4°</w:t>
      </w:r>
      <w:r w:rsidRPr="00E42514">
        <w:rPr>
          <w:rFonts w:eastAsia="宋体"/>
          <w:bCs/>
          <w:sz w:val="20"/>
          <w:lang w:eastAsia="zh-CN"/>
        </w:rPr>
        <w:t>。膜蒸馏</w:t>
      </w:r>
      <w:r w:rsidRPr="00E42514">
        <w:rPr>
          <w:rFonts w:eastAsia="宋体"/>
          <w:bCs/>
          <w:sz w:val="20"/>
          <w:lang w:eastAsia="zh-CN"/>
        </w:rPr>
        <w:t>65°C</w:t>
      </w:r>
      <w:r w:rsidRPr="00E42514">
        <w:rPr>
          <w:rFonts w:eastAsia="宋体"/>
          <w:bCs/>
          <w:sz w:val="20"/>
          <w:lang w:eastAsia="zh-CN"/>
        </w:rPr>
        <w:t>连续运行</w:t>
      </w:r>
      <w:r w:rsidRPr="00E42514">
        <w:rPr>
          <w:rFonts w:eastAsia="宋体"/>
          <w:bCs/>
          <w:sz w:val="20"/>
          <w:lang w:eastAsia="zh-CN"/>
        </w:rPr>
        <w:t>168h,</w:t>
      </w:r>
      <w:r w:rsidRPr="00E42514">
        <w:rPr>
          <w:rFonts w:eastAsia="宋体"/>
          <w:bCs/>
          <w:sz w:val="20"/>
          <w:lang w:eastAsia="zh-CN"/>
        </w:rPr>
        <w:t>通量</w:t>
      </w:r>
      <w:r w:rsidRPr="00E42514">
        <w:rPr>
          <w:rFonts w:eastAsia="宋体"/>
          <w:bCs/>
          <w:sz w:val="20"/>
          <w:lang w:eastAsia="zh-CN"/>
        </w:rPr>
        <w:t>195 L m⁻² h⁻¹,</w:t>
      </w:r>
      <w:r w:rsidRPr="00E42514">
        <w:rPr>
          <w:rFonts w:eastAsia="宋体"/>
          <w:bCs/>
          <w:sz w:val="20"/>
          <w:lang w:eastAsia="zh-CN"/>
        </w:rPr>
        <w:t>盐截留率</w:t>
      </w:r>
      <w:r w:rsidRPr="00E42514">
        <w:rPr>
          <w:rFonts w:eastAsia="宋体"/>
          <w:bCs/>
          <w:sz w:val="20"/>
          <w:lang w:eastAsia="zh-CN"/>
        </w:rPr>
        <w:t>99.80%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DFT</w:t>
      </w:r>
      <w:r w:rsidRPr="00E42514">
        <w:rPr>
          <w:rFonts w:eastAsia="宋体"/>
          <w:bCs/>
          <w:sz w:val="20"/>
          <w:lang w:eastAsia="zh-CN"/>
        </w:rPr>
        <w:t>揭示</w:t>
      </w:r>
      <w:r w:rsidRPr="00E42514">
        <w:rPr>
          <w:rFonts w:eastAsia="宋体"/>
          <w:bCs/>
          <w:sz w:val="20"/>
          <w:lang w:eastAsia="zh-CN"/>
        </w:rPr>
        <w:t>F</w:t>
      </w:r>
      <w:r w:rsidRPr="00E42514">
        <w:rPr>
          <w:rFonts w:eastAsia="宋体"/>
          <w:bCs/>
          <w:sz w:val="20"/>
          <w:lang w:eastAsia="zh-CN"/>
        </w:rPr>
        <w:t>原子在内孔表面形成静电屏障。</w:t>
      </w:r>
    </w:p>
    <w:p w14:paraId="2BBAB83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353A3368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5: 106 - Fluorinated Covalent Organic Framework Membranes Enable High-Efficiency and Water-Resistance CO₂/N₂ Separation</w:t>
      </w:r>
    </w:p>
    <w:p w14:paraId="14D2F6B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Adv. Funct. Mater., 2025</w:t>
      </w:r>
    </w:p>
    <w:p w14:paraId="7C4EE34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7972FC9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2,4,6-trihydroxybenzene-1,3,5-tricarbaldehyde (COF-TpPa-1-CF₃)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4B51950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73C58BB6" wp14:editId="03874BD9">
            <wp:extent cx="1371600" cy="914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36B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CF₃-Pa: 2-(</w:t>
      </w:r>
      <w:proofErr w:type="gramStart"/>
      <w:r w:rsidRPr="00E42514">
        <w:rPr>
          <w:rFonts w:eastAsia="宋体"/>
          <w:bCs/>
          <w:sz w:val="20"/>
        </w:rPr>
        <w:t>trifluoromethyl)benzene</w:t>
      </w:r>
      <w:proofErr w:type="gramEnd"/>
      <w:r w:rsidRPr="00E42514">
        <w:rPr>
          <w:rFonts w:eastAsia="宋体"/>
          <w:bCs/>
          <w:sz w:val="20"/>
        </w:rPr>
        <w:t>-1,4-diamine (</w:t>
      </w:r>
      <w:r w:rsidRPr="00E42514">
        <w:rPr>
          <w:rFonts w:eastAsia="宋体"/>
          <w:bCs/>
          <w:sz w:val="20"/>
        </w:rPr>
        <w:t>含氟二胺</w:t>
      </w:r>
      <w:r w:rsidRPr="00E42514">
        <w:rPr>
          <w:rFonts w:eastAsia="宋体"/>
          <w:bCs/>
          <w:sz w:val="20"/>
        </w:rPr>
        <w:t>)</w:t>
      </w:r>
    </w:p>
    <w:p w14:paraId="35CF00C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629EB193" wp14:editId="7875713C">
            <wp:extent cx="1371600" cy="914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3-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183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TFB: benzene-1,3,5-tricarbaldehyde (COF-TFBPa-CF₃)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4B77255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4F251BE1" wp14:editId="4C860DD9">
            <wp:extent cx="1371600" cy="914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496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750FB80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催化剂</w:t>
      </w:r>
      <w:r w:rsidRPr="00E42514">
        <w:rPr>
          <w:rFonts w:eastAsia="宋体"/>
          <w:bCs/>
          <w:sz w:val="20"/>
          <w:lang w:eastAsia="zh-CN"/>
        </w:rPr>
        <w:t xml:space="preserve">: PTSA(71.8mg, </w:t>
      </w:r>
      <w:proofErr w:type="spellStart"/>
      <w:r w:rsidRPr="00E42514">
        <w:rPr>
          <w:rFonts w:eastAsia="宋体"/>
          <w:bCs/>
          <w:sz w:val="20"/>
          <w:lang w:eastAsia="zh-CN"/>
        </w:rPr>
        <w:t>Tp</w:t>
      </w:r>
      <w:proofErr w:type="spellEnd"/>
      <w:r w:rsidRPr="00E42514">
        <w:rPr>
          <w:rFonts w:eastAsia="宋体"/>
          <w:bCs/>
          <w:sz w:val="20"/>
          <w:lang w:eastAsia="zh-CN"/>
        </w:rPr>
        <w:t>体系</w:t>
      </w:r>
      <w:r w:rsidRPr="00E42514">
        <w:rPr>
          <w:rFonts w:eastAsia="宋体"/>
          <w:bCs/>
          <w:sz w:val="20"/>
          <w:lang w:eastAsia="zh-CN"/>
        </w:rPr>
        <w:t>)/Sc(</w:t>
      </w:r>
      <w:proofErr w:type="spellStart"/>
      <w:r w:rsidRPr="00E42514">
        <w:rPr>
          <w:rFonts w:eastAsia="宋体"/>
          <w:bCs/>
          <w:sz w:val="20"/>
          <w:lang w:eastAsia="zh-CN"/>
        </w:rPr>
        <w:t>OTf</w:t>
      </w:r>
      <w:proofErr w:type="spellEnd"/>
      <w:r w:rsidRPr="00E42514">
        <w:rPr>
          <w:rFonts w:eastAsia="宋体"/>
          <w:bCs/>
          <w:sz w:val="20"/>
          <w:lang w:eastAsia="zh-CN"/>
        </w:rPr>
        <w:t>)₃(93mg, TFB</w:t>
      </w:r>
      <w:r w:rsidRPr="00E42514">
        <w:rPr>
          <w:rFonts w:eastAsia="宋体"/>
          <w:bCs/>
          <w:sz w:val="20"/>
          <w:lang w:eastAsia="zh-CN"/>
        </w:rPr>
        <w:t>体系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>: DCM(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)/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>)</w:t>
      </w:r>
    </w:p>
    <w:p w14:paraId="7712D20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28115F3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>(DCM/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>15</w:t>
      </w:r>
      <w:r w:rsidRPr="00E42514">
        <w:rPr>
          <w:rFonts w:eastAsia="宋体"/>
          <w:bCs/>
          <w:sz w:val="20"/>
          <w:lang w:eastAsia="zh-CN"/>
        </w:rPr>
        <w:t>天</w:t>
      </w:r>
    </w:p>
    <w:p w14:paraId="3D7FA69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6527ADC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含</w:t>
      </w:r>
      <w:r w:rsidRPr="00E42514">
        <w:rPr>
          <w:rFonts w:eastAsia="宋体"/>
          <w:bCs/>
          <w:sz w:val="20"/>
          <w:lang w:eastAsia="zh-CN"/>
        </w:rPr>
        <w:t>-CF₃</w:t>
      </w:r>
      <w:r w:rsidRPr="00E42514">
        <w:rPr>
          <w:rFonts w:eastAsia="宋体"/>
          <w:bCs/>
          <w:sz w:val="20"/>
          <w:lang w:eastAsia="zh-CN"/>
        </w:rPr>
        <w:t>侧基氟化</w:t>
      </w:r>
      <w:r w:rsidRPr="00E42514">
        <w:rPr>
          <w:rFonts w:eastAsia="宋体"/>
          <w:bCs/>
          <w:sz w:val="20"/>
          <w:lang w:eastAsia="zh-CN"/>
        </w:rPr>
        <w:t>COF</w:t>
      </w:r>
      <w:proofErr w:type="gramStart"/>
      <w:r w:rsidRPr="00E42514">
        <w:rPr>
          <w:rFonts w:eastAsia="宋体"/>
          <w:bCs/>
          <w:sz w:val="20"/>
          <w:lang w:eastAsia="zh-CN"/>
        </w:rPr>
        <w:t>膜用于</w:t>
      </w:r>
      <w:proofErr w:type="gramEnd"/>
      <w:r w:rsidRPr="00E42514">
        <w:rPr>
          <w:rFonts w:eastAsia="宋体"/>
          <w:bCs/>
          <w:sz w:val="20"/>
          <w:lang w:eastAsia="zh-CN"/>
        </w:rPr>
        <w:t>CO₂/N₂</w:t>
      </w:r>
      <w:r w:rsidRPr="00E42514">
        <w:rPr>
          <w:rFonts w:eastAsia="宋体"/>
          <w:bCs/>
          <w:sz w:val="20"/>
          <w:lang w:eastAsia="zh-CN"/>
        </w:rPr>
        <w:t>分离。</w:t>
      </w:r>
      <w:r w:rsidRPr="00E42514">
        <w:rPr>
          <w:rFonts w:eastAsia="宋体"/>
          <w:bCs/>
          <w:sz w:val="20"/>
          <w:lang w:eastAsia="zh-CN"/>
        </w:rPr>
        <w:t>CF₃</w:t>
      </w:r>
      <w:r w:rsidRPr="00E42514">
        <w:rPr>
          <w:rFonts w:eastAsia="宋体"/>
          <w:bCs/>
          <w:sz w:val="20"/>
          <w:lang w:eastAsia="zh-CN"/>
        </w:rPr>
        <w:t>引入显著改善成膜质量。非氟化对照体系</w:t>
      </w:r>
      <w:r w:rsidRPr="00E42514">
        <w:rPr>
          <w:rFonts w:eastAsia="宋体"/>
          <w:bCs/>
          <w:sz w:val="20"/>
          <w:lang w:eastAsia="zh-CN"/>
        </w:rPr>
        <w:t>(TpPa-1/</w:t>
      </w:r>
      <w:proofErr w:type="spellStart"/>
      <w:r w:rsidRPr="00E42514">
        <w:rPr>
          <w:rFonts w:eastAsia="宋体"/>
          <w:bCs/>
          <w:sz w:val="20"/>
          <w:lang w:eastAsia="zh-CN"/>
        </w:rPr>
        <w:t>TFBPa</w:t>
      </w:r>
      <w:proofErr w:type="spellEnd"/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形成不连续膜。含氟功能化实现抗水蒸气的</w:t>
      </w:r>
      <w:r w:rsidRPr="00E42514">
        <w:rPr>
          <w:rFonts w:eastAsia="宋体"/>
          <w:bCs/>
          <w:sz w:val="20"/>
          <w:lang w:eastAsia="zh-CN"/>
        </w:rPr>
        <w:t>CO₂/N₂</w:t>
      </w:r>
      <w:r w:rsidRPr="00E42514">
        <w:rPr>
          <w:rFonts w:eastAsia="宋体"/>
          <w:bCs/>
          <w:sz w:val="20"/>
          <w:lang w:eastAsia="zh-CN"/>
        </w:rPr>
        <w:t>高效分离。</w:t>
      </w:r>
    </w:p>
    <w:p w14:paraId="3E417AF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71180663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6: 1098 - Catalyst regulated interfacial synthesis of self-standing covalent organic framework membranes at room temperature for molecular separation</w:t>
      </w:r>
    </w:p>
    <w:p w14:paraId="41B9F2E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Colloid Interface Sci., 629 (2023) 428-437</w:t>
      </w:r>
    </w:p>
    <w:p w14:paraId="15A9951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10.1016/j.jcis.2022.09.036</w:t>
      </w:r>
    </w:p>
    <w:p w14:paraId="25CA4EA8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5D3843B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Tab: 1,3,5-Tris(4-</w:t>
      </w:r>
      <w:proofErr w:type="gramStart"/>
      <w:r w:rsidRPr="00E42514">
        <w:rPr>
          <w:rFonts w:eastAsia="宋体"/>
          <w:bCs/>
          <w:sz w:val="20"/>
        </w:rPr>
        <w:t>aminophenyl)benzene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同</w:t>
      </w:r>
      <w:r w:rsidRPr="00E42514">
        <w:rPr>
          <w:rFonts w:eastAsia="宋体"/>
          <w:bCs/>
          <w:sz w:val="20"/>
        </w:rPr>
        <w:t>TAPB) (</w:t>
      </w:r>
      <w:r w:rsidRPr="00E42514">
        <w:rPr>
          <w:rFonts w:eastAsia="宋体"/>
          <w:bCs/>
          <w:sz w:val="20"/>
        </w:rPr>
        <w:t>胺单体</w:t>
      </w:r>
      <w:r w:rsidRPr="00E42514">
        <w:rPr>
          <w:rFonts w:eastAsia="宋体"/>
          <w:bCs/>
          <w:sz w:val="20"/>
        </w:rPr>
        <w:t>)</w:t>
      </w:r>
    </w:p>
    <w:p w14:paraId="5289D42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11ECE7B8" wp14:editId="4DCE0BD5">
            <wp:extent cx="1371600" cy="914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C1FB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Dva: 2,5-divinylterephthalaldehyde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5C78FFD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28FB2DC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乙酸</w:t>
      </w:r>
      <w:r w:rsidRPr="00E42514">
        <w:rPr>
          <w:rFonts w:eastAsia="宋体"/>
          <w:bCs/>
          <w:sz w:val="20"/>
        </w:rPr>
        <w:t>(5.5mL/50mL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DCM(</w:t>
      </w:r>
      <w:proofErr w:type="gramEnd"/>
      <w:r w:rsidRPr="00E42514">
        <w:rPr>
          <w:rFonts w:eastAsia="宋体"/>
          <w:bCs/>
          <w:sz w:val="20"/>
        </w:rPr>
        <w:t>30</w:t>
      </w:r>
      <w:proofErr w:type="gramStart"/>
      <w:r w:rsidRPr="00E42514">
        <w:rPr>
          <w:rFonts w:eastAsia="宋体"/>
          <w:bCs/>
          <w:sz w:val="20"/>
        </w:rPr>
        <w:t>mL,</w:t>
      </w:r>
      <w:r w:rsidRPr="00E42514">
        <w:rPr>
          <w:rFonts w:eastAsia="宋体"/>
          <w:bCs/>
          <w:sz w:val="20"/>
        </w:rPr>
        <w:t>有机相</w:t>
      </w:r>
      <w:proofErr w:type="gramEnd"/>
      <w:r w:rsidRPr="00E42514">
        <w:rPr>
          <w:rFonts w:eastAsia="宋体"/>
          <w:bCs/>
          <w:sz w:val="20"/>
        </w:rPr>
        <w:t>)/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>(50</w:t>
      </w:r>
      <w:proofErr w:type="gramStart"/>
      <w:r w:rsidRPr="00E42514">
        <w:rPr>
          <w:rFonts w:eastAsia="宋体"/>
          <w:bCs/>
          <w:sz w:val="20"/>
        </w:rPr>
        <w:t>mL,</w:t>
      </w:r>
      <w:r w:rsidRPr="00E42514">
        <w:rPr>
          <w:rFonts w:eastAsia="宋体"/>
          <w:bCs/>
          <w:sz w:val="20"/>
        </w:rPr>
        <w:t>水相</w:t>
      </w:r>
      <w:proofErr w:type="gramEnd"/>
      <w:r w:rsidRPr="00E42514">
        <w:rPr>
          <w:rFonts w:eastAsia="宋体"/>
          <w:bCs/>
          <w:sz w:val="20"/>
        </w:rPr>
        <w:t>)</w:t>
      </w:r>
    </w:p>
    <w:p w14:paraId="4717E2E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7A68161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催化剂调控液</w:t>
      </w:r>
      <w:r w:rsidRPr="00E42514">
        <w:rPr>
          <w:rFonts w:eastAsia="宋体"/>
          <w:bCs/>
          <w:sz w:val="20"/>
        </w:rPr>
        <w:t>-</w:t>
      </w:r>
      <w:proofErr w:type="gramStart"/>
      <w:r w:rsidRPr="00E42514">
        <w:rPr>
          <w:rFonts w:eastAsia="宋体"/>
          <w:bCs/>
          <w:sz w:val="20"/>
        </w:rPr>
        <w:t>液界面聚合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DCM/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 xml:space="preserve">), </w:t>
      </w:r>
      <w:r w:rsidRPr="00E42514">
        <w:rPr>
          <w:rFonts w:eastAsia="宋体"/>
          <w:bCs/>
          <w:sz w:val="20"/>
        </w:rPr>
        <w:t>室温</w:t>
      </w:r>
      <w:r w:rsidRPr="00E42514">
        <w:rPr>
          <w:rFonts w:eastAsia="宋体"/>
          <w:bCs/>
          <w:sz w:val="20"/>
        </w:rPr>
        <w:t>2</w:t>
      </w:r>
      <w:r w:rsidRPr="00E42514">
        <w:rPr>
          <w:rFonts w:eastAsia="宋体"/>
          <w:bCs/>
          <w:sz w:val="20"/>
        </w:rPr>
        <w:t>天</w:t>
      </w:r>
      <w:r w:rsidRPr="00E42514">
        <w:rPr>
          <w:rFonts w:eastAsia="宋体"/>
          <w:bCs/>
          <w:sz w:val="20"/>
        </w:rPr>
        <w:t xml:space="preserve">, </w:t>
      </w:r>
      <w:r w:rsidRPr="00E42514">
        <w:rPr>
          <w:rFonts w:eastAsia="宋体"/>
          <w:bCs/>
          <w:sz w:val="20"/>
        </w:rPr>
        <w:t>膜厚</w:t>
      </w:r>
      <w:r w:rsidRPr="00E42514">
        <w:rPr>
          <w:rFonts w:eastAsia="宋体"/>
          <w:bCs/>
          <w:sz w:val="20"/>
        </w:rPr>
        <w:t>50nm-1μm</w:t>
      </w:r>
      <w:r w:rsidRPr="00E42514">
        <w:rPr>
          <w:rFonts w:eastAsia="宋体"/>
          <w:bCs/>
          <w:sz w:val="20"/>
        </w:rPr>
        <w:t>可调</w:t>
      </w:r>
    </w:p>
    <w:p w14:paraId="0625A68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6D72B89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单体均溶于有机相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催化剂单独溶于水相。界面快速形成的聚合物层控制催化剂扩散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实现反应速率自调控和结构自修复。高比表面积</w:t>
      </w:r>
      <w:r w:rsidRPr="00E42514">
        <w:rPr>
          <w:rFonts w:eastAsia="宋体"/>
          <w:bCs/>
          <w:sz w:val="20"/>
          <w:lang w:eastAsia="zh-CN"/>
        </w:rPr>
        <w:t>378m²/g,</w:t>
      </w:r>
      <w:proofErr w:type="gramStart"/>
      <w:r w:rsidRPr="00E42514">
        <w:rPr>
          <w:rFonts w:eastAsia="宋体"/>
          <w:bCs/>
          <w:sz w:val="20"/>
          <w:lang w:eastAsia="zh-CN"/>
        </w:rPr>
        <w:t>对铬黑</w:t>
      </w:r>
      <w:proofErr w:type="gramEnd"/>
      <w:r w:rsidRPr="00E42514">
        <w:rPr>
          <w:rFonts w:eastAsia="宋体"/>
          <w:bCs/>
          <w:sz w:val="20"/>
          <w:lang w:eastAsia="zh-CN"/>
        </w:rPr>
        <w:t>T</w:t>
      </w:r>
      <w:r w:rsidRPr="00E42514">
        <w:rPr>
          <w:rFonts w:eastAsia="宋体"/>
          <w:bCs/>
          <w:sz w:val="20"/>
          <w:lang w:eastAsia="zh-CN"/>
        </w:rPr>
        <w:t>和玫瑰红染料高吸附容量。</w:t>
      </w:r>
    </w:p>
    <w:p w14:paraId="6520B5D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32EC3D64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7: 1151 - Covalent organic framework films prepared perpendicular to the solid-liquid interface for organic solvent nanofiltration</w:t>
      </w:r>
    </w:p>
    <w:p w14:paraId="2BFBE1B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Chem. Eng. J., 528 (2026) 172348</w:t>
      </w:r>
    </w:p>
    <w:p w14:paraId="790F391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10.1016/j.cej.2025.172348</w:t>
      </w:r>
    </w:p>
    <w:p w14:paraId="580F159B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55BCAFC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TFTA: 2,3,5,6-tetrafluoroterephthalaldehyde (</w:t>
      </w:r>
      <w:r w:rsidRPr="00E42514">
        <w:rPr>
          <w:rFonts w:eastAsia="宋体"/>
          <w:bCs/>
          <w:sz w:val="20"/>
        </w:rPr>
        <w:t>氟化醛单体</w:t>
      </w:r>
      <w:r w:rsidRPr="00E42514">
        <w:rPr>
          <w:rFonts w:eastAsia="宋体"/>
          <w:bCs/>
          <w:sz w:val="20"/>
        </w:rPr>
        <w:t>)</w:t>
      </w:r>
    </w:p>
    <w:p w14:paraId="42AF4DC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TAPA: Tris(4-</w:t>
      </w:r>
      <w:proofErr w:type="gramStart"/>
      <w:r w:rsidRPr="00E42514">
        <w:rPr>
          <w:rFonts w:eastAsia="宋体"/>
          <w:bCs/>
          <w:sz w:val="20"/>
        </w:rPr>
        <w:t>aminophenyl)amine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胺单体</w:t>
      </w:r>
      <w:r w:rsidRPr="00E42514">
        <w:rPr>
          <w:rFonts w:eastAsia="宋体"/>
          <w:bCs/>
          <w:sz w:val="20"/>
        </w:rPr>
        <w:t>)</w:t>
      </w:r>
    </w:p>
    <w:p w14:paraId="5A480D9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44E1B184" wp14:editId="74A8C796">
            <wp:extent cx="1371600" cy="914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E6B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TA/TF/TFPB: p-phthalaldehyde/</w:t>
      </w:r>
      <w:r w:rsidRPr="00E42514">
        <w:rPr>
          <w:rFonts w:eastAsia="宋体"/>
          <w:bCs/>
          <w:sz w:val="20"/>
        </w:rPr>
        <w:t>均苯三甲醛</w:t>
      </w:r>
      <w:r w:rsidRPr="00E42514">
        <w:rPr>
          <w:rFonts w:eastAsia="宋体"/>
          <w:bCs/>
          <w:sz w:val="20"/>
        </w:rPr>
        <w:t>/1,3,5-Tris(4-</w:t>
      </w:r>
      <w:proofErr w:type="gramStart"/>
      <w:r w:rsidRPr="00E42514">
        <w:rPr>
          <w:rFonts w:eastAsia="宋体"/>
          <w:bCs/>
          <w:sz w:val="20"/>
        </w:rPr>
        <w:t>formylphenyl)benzene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其他醛单体</w:t>
      </w:r>
      <w:r w:rsidRPr="00E42514">
        <w:rPr>
          <w:rFonts w:eastAsia="宋体"/>
          <w:bCs/>
          <w:sz w:val="20"/>
        </w:rPr>
        <w:t>)</w:t>
      </w:r>
    </w:p>
    <w:p w14:paraId="76C9EA2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3B28BFE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>: 3M</w:t>
      </w:r>
      <w:proofErr w:type="gramStart"/>
      <w:r w:rsidRPr="00E42514">
        <w:rPr>
          <w:rFonts w:eastAsia="宋体"/>
          <w:bCs/>
          <w:sz w:val="20"/>
        </w:rPr>
        <w:t>乙酸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TFTA</w:t>
      </w:r>
      <w:r w:rsidRPr="00E42514">
        <w:rPr>
          <w:rFonts w:eastAsia="宋体"/>
          <w:bCs/>
          <w:sz w:val="20"/>
        </w:rPr>
        <w:t>体系无需外加催化剂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乙酸乙酯或</w:t>
      </w:r>
      <w:proofErr w:type="gramStart"/>
      <w:r w:rsidRPr="00E42514">
        <w:rPr>
          <w:rFonts w:eastAsia="宋体"/>
          <w:bCs/>
          <w:sz w:val="20"/>
        </w:rPr>
        <w:t>DCM(</w:t>
      </w:r>
      <w:proofErr w:type="gramEnd"/>
      <w:r w:rsidRPr="00E42514">
        <w:rPr>
          <w:rFonts w:eastAsia="宋体"/>
          <w:bCs/>
          <w:sz w:val="20"/>
        </w:rPr>
        <w:t xml:space="preserve">80mL); </w:t>
      </w:r>
      <w:r w:rsidRPr="00E42514">
        <w:rPr>
          <w:rFonts w:eastAsia="宋体"/>
          <w:bCs/>
          <w:sz w:val="20"/>
        </w:rPr>
        <w:t>脱膜</w:t>
      </w:r>
      <w:r w:rsidRPr="00E42514">
        <w:rPr>
          <w:rFonts w:eastAsia="宋体"/>
          <w:bCs/>
          <w:sz w:val="20"/>
        </w:rPr>
        <w:t>: 2M NaOH</w:t>
      </w:r>
    </w:p>
    <w:p w14:paraId="25578DF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2AEEE0C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垂直固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玻璃板垂直插入有机相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>24h</w:t>
      </w:r>
    </w:p>
    <w:p w14:paraId="2932F3A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文章总结</w:t>
      </w:r>
    </w:p>
    <w:p w14:paraId="22BA766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开创垂直固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液界面聚合策略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重力防止不均匀聚集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抑制无序晶体生长。氟化</w:t>
      </w:r>
      <w:r w:rsidRPr="00E42514">
        <w:rPr>
          <w:rFonts w:eastAsia="宋体"/>
          <w:bCs/>
          <w:sz w:val="20"/>
          <w:lang w:eastAsia="zh-CN"/>
        </w:rPr>
        <w:t>TFTA-TAPA</w:t>
      </w:r>
      <w:r w:rsidRPr="00E42514">
        <w:rPr>
          <w:rFonts w:eastAsia="宋体"/>
          <w:bCs/>
          <w:sz w:val="20"/>
          <w:lang w:eastAsia="zh-CN"/>
        </w:rPr>
        <w:t>膜自催化无需外加酸。甲苯渗透率</w:t>
      </w:r>
      <w:r w:rsidRPr="00E42514">
        <w:rPr>
          <w:rFonts w:eastAsia="宋体"/>
          <w:bCs/>
          <w:sz w:val="20"/>
          <w:lang w:eastAsia="zh-CN"/>
        </w:rPr>
        <w:t>28.4 L m⁻² h⁻¹ bar⁻¹,</w:t>
      </w:r>
      <w:r w:rsidRPr="00E42514">
        <w:rPr>
          <w:rFonts w:eastAsia="宋体"/>
          <w:bCs/>
          <w:sz w:val="20"/>
          <w:lang w:eastAsia="zh-CN"/>
        </w:rPr>
        <w:t>酸性品红截留率</w:t>
      </w:r>
      <w:r w:rsidRPr="00E42514">
        <w:rPr>
          <w:rFonts w:eastAsia="宋体"/>
          <w:bCs/>
          <w:sz w:val="20"/>
          <w:lang w:eastAsia="zh-CN"/>
        </w:rPr>
        <w:t>&gt;99%</w:t>
      </w:r>
      <w:r w:rsidRPr="00E42514">
        <w:rPr>
          <w:rFonts w:eastAsia="宋体"/>
          <w:bCs/>
          <w:sz w:val="20"/>
          <w:lang w:eastAsia="zh-CN"/>
        </w:rPr>
        <w:t>。</w:t>
      </w:r>
    </w:p>
    <w:p w14:paraId="665D4FB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24C81AD0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文献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 8: 1181 - Covalent self-assembled highly sensitive humidity sensing system with wireless communication for plant physiology perception</w:t>
      </w:r>
    </w:p>
    <w:p w14:paraId="2BB976A7" w14:textId="77777777" w:rsidR="00BF19BC" w:rsidRPr="00E42514" w:rsidRDefault="00000000">
      <w:pPr>
        <w:rPr>
          <w:rFonts w:eastAsia="宋体"/>
          <w:bCs/>
        </w:rPr>
      </w:pPr>
      <w:proofErr w:type="spellStart"/>
      <w:r w:rsidRPr="00E42514">
        <w:rPr>
          <w:rFonts w:eastAsia="宋体"/>
          <w:bCs/>
          <w:sz w:val="20"/>
        </w:rPr>
        <w:t>期刊</w:t>
      </w:r>
      <w:proofErr w:type="spellEnd"/>
      <w:r w:rsidRPr="00E42514">
        <w:rPr>
          <w:rFonts w:eastAsia="宋体"/>
          <w:bCs/>
          <w:sz w:val="20"/>
        </w:rPr>
        <w:t>: Chem. Eng. J., 518 (2025) 164501</w:t>
      </w:r>
    </w:p>
    <w:p w14:paraId="0509BD6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10.1016/j.cej.2025.164501</w:t>
      </w:r>
    </w:p>
    <w:p w14:paraId="61B334D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32FEE69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MOP(Tp): 2,4,6-Triformylphloroglucinol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77E0D11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0EF85403" wp14:editId="09FDC433">
            <wp:extent cx="1371600" cy="914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864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HP: 5-hydroxy-benzene-1,3-dicarbaldehyde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6FA6DFC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TAPPy: 1,3,6,8-tetrakis(4-</w:t>
      </w:r>
      <w:proofErr w:type="gramStart"/>
      <w:r w:rsidRPr="00E42514">
        <w:rPr>
          <w:rFonts w:eastAsia="宋体"/>
          <w:bCs/>
          <w:sz w:val="20"/>
        </w:rPr>
        <w:t>aminophenyl)pyrene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四胺单体</w:t>
      </w:r>
      <w:r w:rsidRPr="00E42514">
        <w:rPr>
          <w:rFonts w:eastAsia="宋体"/>
          <w:bCs/>
          <w:sz w:val="20"/>
        </w:rPr>
        <w:t>)</w:t>
      </w:r>
    </w:p>
    <w:p w14:paraId="6FE3009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5E18A78" wp14:editId="675C91FF">
            <wp:extent cx="1371600" cy="914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CA5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TAPT: 1,3,5-tris-(4-</w:t>
      </w:r>
      <w:proofErr w:type="gramStart"/>
      <w:r w:rsidRPr="00E42514">
        <w:rPr>
          <w:rFonts w:eastAsia="宋体"/>
          <w:bCs/>
          <w:sz w:val="20"/>
        </w:rPr>
        <w:t>aminophenyl)triazine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三胺单体</w:t>
      </w:r>
      <w:r w:rsidRPr="00E42514">
        <w:rPr>
          <w:rFonts w:eastAsia="宋体"/>
          <w:bCs/>
          <w:sz w:val="20"/>
        </w:rPr>
        <w:t>)</w:t>
      </w:r>
    </w:p>
    <w:p w14:paraId="5DAF8D0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E8D3E84" wp14:editId="6559C9B0">
            <wp:extent cx="1371600" cy="914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42C0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6187873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酸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冰醋酸</w:t>
      </w:r>
      <w:r w:rsidRPr="00E42514">
        <w:rPr>
          <w:rFonts w:eastAsia="宋体"/>
          <w:bCs/>
          <w:sz w:val="20"/>
          <w:lang w:eastAsia="zh-CN"/>
        </w:rPr>
        <w:t xml:space="preserve">(6M,1.5mL); 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十三烷</w:t>
      </w:r>
      <w:r w:rsidRPr="00E42514">
        <w:rPr>
          <w:rFonts w:eastAsia="宋体"/>
          <w:bCs/>
          <w:sz w:val="20"/>
          <w:lang w:eastAsia="zh-CN"/>
        </w:rPr>
        <w:t xml:space="preserve">(3.5mL); </w:t>
      </w:r>
      <w:r w:rsidRPr="00E42514">
        <w:rPr>
          <w:rFonts w:eastAsia="宋体"/>
          <w:bCs/>
          <w:sz w:val="20"/>
          <w:lang w:eastAsia="zh-CN"/>
        </w:rPr>
        <w:t>保护气氛</w:t>
      </w:r>
      <w:r w:rsidRPr="00E42514">
        <w:rPr>
          <w:rFonts w:eastAsia="宋体"/>
          <w:bCs/>
          <w:sz w:val="20"/>
          <w:lang w:eastAsia="zh-CN"/>
        </w:rPr>
        <w:t>: N₂</w:t>
      </w:r>
    </w:p>
    <w:p w14:paraId="275BC73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06F6483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油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水界面自组装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十三烷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醋酸水溶液</w:t>
      </w:r>
      <w:r w:rsidRPr="00E42514">
        <w:rPr>
          <w:rFonts w:eastAsia="宋体"/>
          <w:bCs/>
          <w:sz w:val="20"/>
          <w:lang w:eastAsia="zh-CN"/>
        </w:rPr>
        <w:t>), N₂</w:t>
      </w:r>
      <w:r w:rsidRPr="00E42514">
        <w:rPr>
          <w:rFonts w:eastAsia="宋体"/>
          <w:bCs/>
          <w:sz w:val="20"/>
          <w:lang w:eastAsia="zh-CN"/>
        </w:rPr>
        <w:t>保护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>72h</w:t>
      </w:r>
    </w:p>
    <w:p w14:paraId="313D71D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文章总结</w:t>
      </w:r>
    </w:p>
    <w:p w14:paraId="1D465693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设计三种亚胺连接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自组装湿度敏感</w:t>
      </w:r>
      <w:proofErr w:type="gramStart"/>
      <w:r w:rsidRPr="00E42514">
        <w:rPr>
          <w:rFonts w:eastAsia="宋体"/>
          <w:bCs/>
          <w:sz w:val="20"/>
          <w:lang w:eastAsia="zh-CN"/>
        </w:rPr>
        <w:t>膜用于</w:t>
      </w:r>
      <w:proofErr w:type="gramEnd"/>
      <w:r w:rsidRPr="00E42514">
        <w:rPr>
          <w:rFonts w:eastAsia="宋体"/>
          <w:bCs/>
          <w:sz w:val="20"/>
          <w:lang w:eastAsia="zh-CN"/>
        </w:rPr>
        <w:t>可穿戴植物生理传感器。最优灵敏度</w:t>
      </w:r>
      <w:r w:rsidRPr="00E42514">
        <w:rPr>
          <w:rFonts w:eastAsia="宋体"/>
          <w:bCs/>
          <w:sz w:val="20"/>
          <w:lang w:eastAsia="zh-CN"/>
        </w:rPr>
        <w:t xml:space="preserve">2.536 </w:t>
      </w:r>
      <w:proofErr w:type="spellStart"/>
      <w:r w:rsidRPr="00E42514">
        <w:rPr>
          <w:rFonts w:eastAsia="宋体"/>
          <w:bCs/>
          <w:sz w:val="20"/>
          <w:lang w:eastAsia="zh-CN"/>
        </w:rPr>
        <w:t>nA</w:t>
      </w:r>
      <w:proofErr w:type="spellEnd"/>
      <w:r w:rsidRPr="00E42514">
        <w:rPr>
          <w:rFonts w:eastAsia="宋体"/>
          <w:bCs/>
          <w:sz w:val="20"/>
          <w:lang w:eastAsia="zh-CN"/>
        </w:rPr>
        <w:t>/%RH,</w:t>
      </w:r>
      <w:r w:rsidRPr="00E42514">
        <w:rPr>
          <w:rFonts w:eastAsia="宋体"/>
          <w:bCs/>
          <w:sz w:val="20"/>
          <w:lang w:eastAsia="zh-CN"/>
        </w:rPr>
        <w:t>响应</w:t>
      </w:r>
      <w:r w:rsidRPr="00E42514">
        <w:rPr>
          <w:rFonts w:eastAsia="宋体"/>
          <w:bCs/>
          <w:sz w:val="20"/>
          <w:lang w:eastAsia="zh-CN"/>
        </w:rPr>
        <w:t>2737.23%,</w:t>
      </w:r>
      <w:r w:rsidRPr="00E42514">
        <w:rPr>
          <w:rFonts w:eastAsia="宋体"/>
          <w:bCs/>
          <w:sz w:val="20"/>
          <w:lang w:eastAsia="zh-CN"/>
        </w:rPr>
        <w:t>分辨率</w:t>
      </w:r>
      <w:r w:rsidRPr="00E42514">
        <w:rPr>
          <w:rFonts w:eastAsia="宋体"/>
          <w:bCs/>
          <w:sz w:val="20"/>
          <w:lang w:eastAsia="zh-CN"/>
        </w:rPr>
        <w:t>0.032%RH</w:t>
      </w:r>
      <w:r w:rsidRPr="00E42514">
        <w:rPr>
          <w:rFonts w:eastAsia="宋体"/>
          <w:bCs/>
          <w:sz w:val="20"/>
          <w:lang w:eastAsia="zh-CN"/>
        </w:rPr>
        <w:t>。结合</w:t>
      </w:r>
      <w:r w:rsidRPr="00E42514">
        <w:rPr>
          <w:rFonts w:eastAsia="宋体"/>
          <w:bCs/>
          <w:sz w:val="20"/>
          <w:lang w:eastAsia="zh-CN"/>
        </w:rPr>
        <w:t>GA-BP/PSO-BP</w:t>
      </w:r>
      <w:r w:rsidRPr="00E42514">
        <w:rPr>
          <w:rFonts w:eastAsia="宋体"/>
          <w:bCs/>
          <w:sz w:val="20"/>
          <w:lang w:eastAsia="zh-CN"/>
        </w:rPr>
        <w:t>算法预测叶面湿度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通过无线通信传输至手机</w:t>
      </w:r>
      <w:r w:rsidRPr="00E42514">
        <w:rPr>
          <w:rFonts w:eastAsia="宋体"/>
          <w:bCs/>
          <w:sz w:val="20"/>
          <w:lang w:eastAsia="zh-CN"/>
        </w:rPr>
        <w:t>App</w:t>
      </w:r>
      <w:r w:rsidRPr="00E42514">
        <w:rPr>
          <w:rFonts w:eastAsia="宋体"/>
          <w:bCs/>
          <w:sz w:val="20"/>
          <w:lang w:eastAsia="zh-CN"/>
        </w:rPr>
        <w:t>。</w:t>
      </w:r>
    </w:p>
    <w:p w14:paraId="2E7401B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3372D227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9: 1239 - Engineered microenvironments in COF membranes enable hopping transport for efficient Li⁺/Na⁺ separation</w:t>
      </w:r>
    </w:p>
    <w:p w14:paraId="56F4E1A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Chem. Eng. J., 530 (2026) 173229</w:t>
      </w:r>
    </w:p>
    <w:p w14:paraId="0B80D7E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10.1016/j.cej.2026.173229</w:t>
      </w:r>
    </w:p>
    <w:p w14:paraId="68E84AE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328F704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2,4,6-triformylphloroglucinol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43D2B87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72E5306F" wp14:editId="409B4DEA">
            <wp:extent cx="1371600" cy="914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BBC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Pa-SO₃H: 2,5-diaminobenzene sulfonic acid (</w:t>
      </w:r>
      <w:r w:rsidRPr="00E42514">
        <w:rPr>
          <w:rFonts w:eastAsia="宋体"/>
          <w:bCs/>
          <w:sz w:val="20"/>
        </w:rPr>
        <w:t>离子胺单体</w:t>
      </w:r>
      <w:r w:rsidRPr="00E42514">
        <w:rPr>
          <w:rFonts w:eastAsia="宋体"/>
          <w:bCs/>
          <w:sz w:val="20"/>
        </w:rPr>
        <w:t>)</w:t>
      </w:r>
    </w:p>
    <w:p w14:paraId="7F030E1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134E2E12" wp14:editId="2108CFD8">
            <wp:extent cx="1371600" cy="914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-SO3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B2A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Pa-(SO₃</w:t>
      </w:r>
      <w:proofErr w:type="gramStart"/>
      <w:r w:rsidRPr="00E42514">
        <w:rPr>
          <w:rFonts w:eastAsia="宋体"/>
          <w:bCs/>
          <w:sz w:val="20"/>
        </w:rPr>
        <w:t>H)₂</w:t>
      </w:r>
      <w:proofErr w:type="gramEnd"/>
      <w:r w:rsidRPr="00E42514">
        <w:rPr>
          <w:rFonts w:eastAsia="宋体"/>
          <w:bCs/>
          <w:sz w:val="20"/>
        </w:rPr>
        <w:t>: 2,5-diaminobenzene-1,4-disulfonic acid (</w:t>
      </w:r>
      <w:r w:rsidRPr="00E42514">
        <w:rPr>
          <w:rFonts w:eastAsia="宋体"/>
          <w:bCs/>
          <w:sz w:val="20"/>
        </w:rPr>
        <w:t>离子胺单体</w:t>
      </w:r>
      <w:r w:rsidRPr="00E42514">
        <w:rPr>
          <w:rFonts w:eastAsia="宋体"/>
          <w:bCs/>
          <w:sz w:val="20"/>
        </w:rPr>
        <w:t>)</w:t>
      </w:r>
    </w:p>
    <w:p w14:paraId="2DB4F8D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12BB6A5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客体分子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MOPS(</w:t>
      </w:r>
      <w:proofErr w:type="gramEnd"/>
      <w:r w:rsidRPr="00E42514">
        <w:rPr>
          <w:rFonts w:eastAsia="宋体"/>
          <w:bCs/>
          <w:sz w:val="20"/>
        </w:rPr>
        <w:t>柔性磺酸</w:t>
      </w:r>
      <w:r w:rsidRPr="00E42514">
        <w:rPr>
          <w:rFonts w:eastAsia="宋体"/>
          <w:bCs/>
          <w:sz w:val="20"/>
        </w:rPr>
        <w:t>)/</w:t>
      </w:r>
      <w:proofErr w:type="gramStart"/>
      <w:r w:rsidRPr="00E42514">
        <w:rPr>
          <w:rFonts w:eastAsia="宋体"/>
          <w:bCs/>
          <w:sz w:val="20"/>
        </w:rPr>
        <w:t>PIPPS(</w:t>
      </w:r>
      <w:proofErr w:type="gramEnd"/>
      <w:r w:rsidRPr="00E42514">
        <w:rPr>
          <w:rFonts w:eastAsia="宋体"/>
          <w:bCs/>
          <w:sz w:val="20"/>
        </w:rPr>
        <w:t>刚性磺酸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乙酸</w:t>
      </w:r>
      <w:r w:rsidRPr="00E42514">
        <w:rPr>
          <w:rFonts w:eastAsia="宋体"/>
          <w:bCs/>
          <w:sz w:val="20"/>
        </w:rPr>
        <w:t xml:space="preserve">(3M,4mL);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DCM(4mL);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>: PAN</w:t>
      </w:r>
      <w:proofErr w:type="gramStart"/>
      <w:r w:rsidRPr="00E42514">
        <w:rPr>
          <w:rFonts w:eastAsia="宋体"/>
          <w:bCs/>
          <w:sz w:val="20"/>
        </w:rPr>
        <w:t>超滤膜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MWCO 100kDa)</w:t>
      </w:r>
    </w:p>
    <w:p w14:paraId="3AEA2B7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449375F6" w14:textId="77777777" w:rsidR="00BF19BC" w:rsidRPr="00E42514" w:rsidRDefault="00000000">
      <w:pPr>
        <w:rPr>
          <w:rFonts w:eastAsia="宋体"/>
          <w:bCs/>
        </w:rPr>
      </w:pPr>
      <w:proofErr w:type="gramStart"/>
      <w:r w:rsidRPr="00E42514">
        <w:rPr>
          <w:rFonts w:eastAsia="宋体"/>
          <w:bCs/>
          <w:sz w:val="20"/>
        </w:rPr>
        <w:t>基底原位界面聚合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PAN), Tp/DCM</w:t>
      </w:r>
      <w:r w:rsidRPr="00E42514">
        <w:rPr>
          <w:rFonts w:eastAsia="宋体"/>
          <w:bCs/>
          <w:sz w:val="20"/>
        </w:rPr>
        <w:t>涂覆</w:t>
      </w:r>
      <w:r w:rsidRPr="00E42514">
        <w:rPr>
          <w:rFonts w:eastAsia="宋体"/>
          <w:bCs/>
          <w:sz w:val="20"/>
        </w:rPr>
        <w:t>→</w:t>
      </w:r>
      <w:r w:rsidRPr="00E42514">
        <w:rPr>
          <w:rFonts w:eastAsia="宋体"/>
          <w:bCs/>
          <w:sz w:val="20"/>
        </w:rPr>
        <w:t>吸附</w:t>
      </w:r>
      <w:r w:rsidRPr="00E42514">
        <w:rPr>
          <w:rFonts w:eastAsia="宋体"/>
          <w:bCs/>
          <w:sz w:val="20"/>
        </w:rPr>
        <w:t>20min→</w:t>
      </w:r>
      <w:r w:rsidRPr="00E42514">
        <w:rPr>
          <w:rFonts w:eastAsia="宋体"/>
          <w:bCs/>
          <w:sz w:val="20"/>
        </w:rPr>
        <w:t>加胺</w:t>
      </w:r>
      <w:r w:rsidRPr="00E42514">
        <w:rPr>
          <w:rFonts w:eastAsia="宋体"/>
          <w:bCs/>
          <w:sz w:val="20"/>
        </w:rPr>
        <w:t>+</w:t>
      </w:r>
      <w:r w:rsidRPr="00E42514">
        <w:rPr>
          <w:rFonts w:eastAsia="宋体"/>
          <w:bCs/>
          <w:sz w:val="20"/>
        </w:rPr>
        <w:t>酸水溶液</w:t>
      </w:r>
      <w:r w:rsidRPr="00E42514">
        <w:rPr>
          <w:rFonts w:eastAsia="宋体"/>
          <w:bCs/>
          <w:sz w:val="20"/>
        </w:rPr>
        <w:t>→60°C 12h</w:t>
      </w:r>
    </w:p>
    <w:p w14:paraId="68213B80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文章总结</w:t>
      </w:r>
    </w:p>
    <w:p w14:paraId="5DF4953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</w:rPr>
        <w:t>磺酸功能化</w:t>
      </w:r>
      <w:r w:rsidRPr="00E42514">
        <w:rPr>
          <w:rFonts w:eastAsia="宋体"/>
          <w:bCs/>
          <w:sz w:val="20"/>
        </w:rPr>
        <w:t>COF</w:t>
      </w:r>
      <w:r w:rsidRPr="00E42514">
        <w:rPr>
          <w:rFonts w:eastAsia="宋体"/>
          <w:bCs/>
          <w:sz w:val="20"/>
        </w:rPr>
        <w:t>膜用于</w:t>
      </w:r>
      <w:r w:rsidRPr="00E42514">
        <w:rPr>
          <w:rFonts w:eastAsia="宋体"/>
          <w:bCs/>
          <w:sz w:val="20"/>
        </w:rPr>
        <w:t>Li⁺/Na⁺</w:t>
      </w:r>
      <w:proofErr w:type="spellStart"/>
      <w:r w:rsidRPr="00E42514">
        <w:rPr>
          <w:rFonts w:eastAsia="宋体"/>
          <w:bCs/>
          <w:sz w:val="20"/>
        </w:rPr>
        <w:t>分离</w:t>
      </w:r>
      <w:proofErr w:type="spellEnd"/>
      <w:r w:rsidRPr="00E42514">
        <w:rPr>
          <w:rFonts w:eastAsia="宋体"/>
          <w:bCs/>
          <w:sz w:val="20"/>
        </w:rPr>
        <w:t>。</w:t>
      </w:r>
      <w:r w:rsidRPr="00E42514">
        <w:rPr>
          <w:rFonts w:eastAsia="宋体"/>
          <w:bCs/>
          <w:sz w:val="20"/>
          <w:lang w:eastAsia="zh-CN"/>
        </w:rPr>
        <w:t>适中</w:t>
      </w:r>
      <w:r w:rsidRPr="00E42514">
        <w:rPr>
          <w:rFonts w:eastAsia="宋体"/>
          <w:bCs/>
          <w:sz w:val="20"/>
          <w:lang w:eastAsia="zh-CN"/>
        </w:rPr>
        <w:t>-SO₃H</w:t>
      </w:r>
      <w:r w:rsidRPr="00E42514">
        <w:rPr>
          <w:rFonts w:eastAsia="宋体"/>
          <w:bCs/>
          <w:sz w:val="20"/>
          <w:lang w:eastAsia="zh-CN"/>
        </w:rPr>
        <w:t>密度结合柔性</w:t>
      </w:r>
      <w:r w:rsidRPr="00E42514">
        <w:rPr>
          <w:rFonts w:eastAsia="宋体"/>
          <w:bCs/>
          <w:sz w:val="20"/>
          <w:lang w:eastAsia="zh-CN"/>
        </w:rPr>
        <w:t>MOPS</w:t>
      </w:r>
      <w:proofErr w:type="gramStart"/>
      <w:r w:rsidRPr="00E42514">
        <w:rPr>
          <w:rFonts w:eastAsia="宋体"/>
          <w:bCs/>
          <w:sz w:val="20"/>
          <w:lang w:eastAsia="zh-CN"/>
        </w:rPr>
        <w:t>链最优</w:t>
      </w:r>
      <w:r w:rsidRPr="00E42514">
        <w:rPr>
          <w:rFonts w:eastAsia="宋体"/>
          <w:bCs/>
          <w:sz w:val="20"/>
          <w:lang w:eastAsia="zh-CN"/>
        </w:rPr>
        <w:t>:Na</w:t>
      </w:r>
      <w:proofErr w:type="gramEnd"/>
      <w:r w:rsidRPr="00E42514">
        <w:rPr>
          <w:rFonts w:eastAsia="宋体"/>
          <w:bCs/>
          <w:sz w:val="20"/>
          <w:lang w:eastAsia="zh-CN"/>
        </w:rPr>
        <w:t>⁺</w:t>
      </w:r>
      <w:proofErr w:type="gramStart"/>
      <w:r w:rsidRPr="00E42514">
        <w:rPr>
          <w:rFonts w:eastAsia="宋体"/>
          <w:bCs/>
          <w:sz w:val="20"/>
          <w:lang w:eastAsia="zh-CN"/>
        </w:rPr>
        <w:t>被磺酸基团较强结合</w:t>
      </w:r>
      <w:r w:rsidRPr="00E42514">
        <w:rPr>
          <w:rFonts w:eastAsia="宋体"/>
          <w:bCs/>
          <w:sz w:val="20"/>
          <w:lang w:eastAsia="zh-CN"/>
        </w:rPr>
        <w:t>,Li</w:t>
      </w:r>
      <w:proofErr w:type="gramEnd"/>
      <w:r w:rsidRPr="00E42514">
        <w:rPr>
          <w:rFonts w:eastAsia="宋体"/>
          <w:bCs/>
          <w:sz w:val="20"/>
          <w:lang w:eastAsia="zh-CN"/>
        </w:rPr>
        <w:t>⁺</w:t>
      </w:r>
      <w:r w:rsidRPr="00E42514">
        <w:rPr>
          <w:rFonts w:eastAsia="宋体"/>
          <w:bCs/>
          <w:sz w:val="20"/>
          <w:lang w:eastAsia="zh-CN"/>
        </w:rPr>
        <w:t>通过</w:t>
      </w:r>
      <w:r w:rsidRPr="00E42514">
        <w:rPr>
          <w:rFonts w:eastAsia="宋体"/>
          <w:bCs/>
          <w:sz w:val="20"/>
          <w:lang w:eastAsia="zh-CN"/>
        </w:rPr>
        <w:t>MOPS</w:t>
      </w:r>
      <w:r w:rsidRPr="00E42514">
        <w:rPr>
          <w:rFonts w:eastAsia="宋体"/>
          <w:bCs/>
          <w:sz w:val="20"/>
          <w:lang w:eastAsia="zh-CN"/>
        </w:rPr>
        <w:t>瞬态配位点实现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跳跃传输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。提出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结合亲和力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传输阻力平衡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设计原则用于盐湖提锂。</w:t>
      </w:r>
    </w:p>
    <w:p w14:paraId="0B0E02A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3389858F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lastRenderedPageBreak/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10: 1356 - Interfacial polymerization of a covalent organic framework layer on TiO₂@GO/PAN mixed-matrix membranes for high-performance dye separation</w:t>
      </w:r>
    </w:p>
    <w:p w14:paraId="3DD5893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Membr. Sci., 647 (2022) 120296</w:t>
      </w:r>
    </w:p>
    <w:p w14:paraId="43FD69F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10.1016/j.memsci.2022.120296</w:t>
      </w:r>
    </w:p>
    <w:p w14:paraId="6BD69C3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2333DD5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自制</w:t>
      </w:r>
      <w:r w:rsidRPr="00E42514">
        <w:rPr>
          <w:rFonts w:eastAsia="宋体"/>
          <w:bCs/>
          <w:sz w:val="20"/>
        </w:rPr>
        <w:t>))</w:t>
      </w:r>
    </w:p>
    <w:p w14:paraId="17C054D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6E0A15A1" wp14:editId="6A1A5008">
            <wp:extent cx="1371600" cy="914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637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Pa: p-Phenylenediamine (</w:t>
      </w:r>
      <w:r w:rsidRPr="00E42514">
        <w:rPr>
          <w:rFonts w:eastAsia="宋体"/>
          <w:bCs/>
          <w:sz w:val="20"/>
        </w:rPr>
        <w:t>胺单体</w:t>
      </w:r>
      <w:r w:rsidRPr="00E42514">
        <w:rPr>
          <w:rFonts w:eastAsia="宋体"/>
          <w:bCs/>
          <w:sz w:val="20"/>
        </w:rPr>
        <w:t>)</w:t>
      </w:r>
    </w:p>
    <w:p w14:paraId="19E8F3D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78040C31" wp14:editId="0E7D3673">
            <wp:extent cx="1371600" cy="914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8BF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5309958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>: PTSA·H₂O(171.2mg); Tp</w:t>
      </w:r>
      <w:r w:rsidRPr="00E42514">
        <w:rPr>
          <w:rFonts w:eastAsia="宋体"/>
          <w:bCs/>
          <w:sz w:val="20"/>
        </w:rPr>
        <w:t>合成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间苯三酚</w:t>
      </w:r>
      <w:r w:rsidRPr="00E42514">
        <w:rPr>
          <w:rFonts w:eastAsia="宋体"/>
          <w:bCs/>
          <w:sz w:val="20"/>
        </w:rPr>
        <w:t>+HMTA+TFA→</w:t>
      </w:r>
      <w:r w:rsidRPr="00E42514">
        <w:rPr>
          <w:rFonts w:eastAsia="宋体"/>
          <w:bCs/>
          <w:sz w:val="20"/>
        </w:rPr>
        <w:t>回流</w:t>
      </w:r>
      <w:r w:rsidRPr="00E42514">
        <w:rPr>
          <w:rFonts w:eastAsia="宋体"/>
          <w:bCs/>
          <w:sz w:val="20"/>
        </w:rPr>
        <w:t>→HCl</w:t>
      </w:r>
      <w:r w:rsidRPr="00E42514">
        <w:rPr>
          <w:rFonts w:eastAsia="宋体"/>
          <w:bCs/>
          <w:sz w:val="20"/>
        </w:rPr>
        <w:t>水解</w:t>
      </w:r>
      <w:r w:rsidRPr="00E42514">
        <w:rPr>
          <w:rFonts w:eastAsia="宋体"/>
          <w:bCs/>
          <w:sz w:val="20"/>
        </w:rPr>
        <w:t xml:space="preserve">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正己烷</w:t>
      </w:r>
      <w:r w:rsidRPr="00E42514">
        <w:rPr>
          <w:rFonts w:eastAsia="宋体"/>
          <w:bCs/>
          <w:sz w:val="20"/>
        </w:rPr>
        <w:t>/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 xml:space="preserve">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>: TiO₂@GO/PAN(NIPS</w:t>
      </w:r>
      <w:r w:rsidRPr="00E42514">
        <w:rPr>
          <w:rFonts w:eastAsia="宋体"/>
          <w:bCs/>
          <w:sz w:val="20"/>
        </w:rPr>
        <w:t>法制备</w:t>
      </w:r>
      <w:r w:rsidRPr="00E42514">
        <w:rPr>
          <w:rFonts w:eastAsia="宋体"/>
          <w:bCs/>
          <w:sz w:val="20"/>
        </w:rPr>
        <w:t>)</w:t>
      </w:r>
    </w:p>
    <w:p w14:paraId="31B9BC6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3D7E626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单向扩散合成法</w:t>
      </w:r>
      <w:r w:rsidRPr="00E42514">
        <w:rPr>
          <w:rFonts w:eastAsia="宋体"/>
          <w:bCs/>
          <w:sz w:val="20"/>
          <w:lang w:eastAsia="zh-CN"/>
        </w:rPr>
        <w:t xml:space="preserve">(UDS), </w:t>
      </w:r>
      <w:proofErr w:type="spellStart"/>
      <w:r w:rsidRPr="00E42514">
        <w:rPr>
          <w:rFonts w:eastAsia="宋体"/>
          <w:bCs/>
          <w:sz w:val="20"/>
          <w:lang w:eastAsia="zh-CN"/>
        </w:rPr>
        <w:t>TiO</w:t>
      </w:r>
      <w:proofErr w:type="spellEnd"/>
      <w:r w:rsidRPr="00E42514">
        <w:rPr>
          <w:rFonts w:eastAsia="宋体"/>
          <w:bCs/>
          <w:sz w:val="20"/>
          <w:lang w:eastAsia="zh-CN"/>
        </w:rPr>
        <w:t>₂@GO/PAN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>, 20°C 1h</w:t>
      </w:r>
    </w:p>
    <w:p w14:paraId="3492348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文章总结</w:t>
      </w:r>
      <w:proofErr w:type="spellEnd"/>
    </w:p>
    <w:p w14:paraId="67F70054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</w:rPr>
        <w:t>TiO₂@GO</w:t>
      </w:r>
      <w:r w:rsidRPr="00E42514">
        <w:rPr>
          <w:rFonts w:eastAsia="宋体"/>
          <w:bCs/>
          <w:sz w:val="20"/>
        </w:rPr>
        <w:t>赋予</w:t>
      </w:r>
      <w:r w:rsidRPr="00E42514">
        <w:rPr>
          <w:rFonts w:eastAsia="宋体"/>
          <w:bCs/>
          <w:sz w:val="20"/>
        </w:rPr>
        <w:t>PAN</w:t>
      </w:r>
      <w:proofErr w:type="gramStart"/>
      <w:r w:rsidRPr="00E42514">
        <w:rPr>
          <w:rFonts w:eastAsia="宋体"/>
          <w:bCs/>
          <w:sz w:val="20"/>
        </w:rPr>
        <w:t>基底亲水性和均匀孔分布</w:t>
      </w:r>
      <w:r w:rsidRPr="00E42514">
        <w:rPr>
          <w:rFonts w:eastAsia="宋体"/>
          <w:bCs/>
          <w:sz w:val="20"/>
        </w:rPr>
        <w:t>,</w:t>
      </w:r>
      <w:proofErr w:type="spellStart"/>
      <w:r w:rsidRPr="00E42514">
        <w:rPr>
          <w:rFonts w:eastAsia="宋体"/>
          <w:bCs/>
          <w:sz w:val="20"/>
        </w:rPr>
        <w:t>促进水相均匀扩散</w:t>
      </w:r>
      <w:proofErr w:type="gramEnd"/>
      <w:r w:rsidRPr="00E42514">
        <w:rPr>
          <w:rFonts w:eastAsia="宋体"/>
          <w:bCs/>
          <w:sz w:val="20"/>
        </w:rPr>
        <w:t>。</w:t>
      </w:r>
      <w:r w:rsidRPr="00E42514">
        <w:rPr>
          <w:rFonts w:eastAsia="宋体"/>
          <w:bCs/>
          <w:sz w:val="20"/>
          <w:lang w:eastAsia="zh-CN"/>
        </w:rPr>
        <w:t>TpPa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 COF</w:t>
      </w:r>
      <w:r w:rsidRPr="00E42514">
        <w:rPr>
          <w:rFonts w:eastAsia="宋体"/>
          <w:bCs/>
          <w:sz w:val="20"/>
          <w:lang w:eastAsia="zh-CN"/>
        </w:rPr>
        <w:t>孔径</w:t>
      </w:r>
      <w:r w:rsidRPr="00E42514">
        <w:rPr>
          <w:rFonts w:eastAsia="宋体"/>
          <w:bCs/>
          <w:sz w:val="20"/>
          <w:lang w:eastAsia="zh-CN"/>
        </w:rPr>
        <w:t>1.78</w:t>
      </w:r>
      <w:proofErr w:type="gramStart"/>
      <w:r w:rsidRPr="00E42514">
        <w:rPr>
          <w:rFonts w:eastAsia="宋体"/>
          <w:bCs/>
          <w:sz w:val="20"/>
          <w:lang w:eastAsia="zh-CN"/>
        </w:rPr>
        <w:t>nm,</w:t>
      </w:r>
      <w:r w:rsidRPr="00E42514">
        <w:rPr>
          <w:rFonts w:eastAsia="宋体"/>
          <w:bCs/>
          <w:sz w:val="20"/>
          <w:lang w:eastAsia="zh-CN"/>
        </w:rPr>
        <w:t>纯水渗透率</w:t>
      </w:r>
      <w:proofErr w:type="gramEnd"/>
      <w:r w:rsidRPr="00E42514">
        <w:rPr>
          <w:rFonts w:eastAsia="宋体"/>
          <w:bCs/>
          <w:sz w:val="20"/>
          <w:lang w:eastAsia="zh-CN"/>
        </w:rPr>
        <w:t>89.08 L m⁻² h⁻¹ bar⁻</w:t>
      </w:r>
      <w:proofErr w:type="gramStart"/>
      <w:r w:rsidRPr="00E42514">
        <w:rPr>
          <w:rFonts w:eastAsia="宋体"/>
          <w:bCs/>
          <w:sz w:val="20"/>
          <w:lang w:eastAsia="zh-CN"/>
        </w:rPr>
        <w:t>¹,</w:t>
      </w:r>
      <w:r w:rsidRPr="00E42514">
        <w:rPr>
          <w:rFonts w:eastAsia="宋体"/>
          <w:bCs/>
          <w:sz w:val="20"/>
          <w:lang w:eastAsia="zh-CN"/>
        </w:rPr>
        <w:t>刚果红截留率</w:t>
      </w:r>
      <w:proofErr w:type="gramEnd"/>
      <w:r w:rsidRPr="00E42514">
        <w:rPr>
          <w:rFonts w:eastAsia="宋体"/>
          <w:bCs/>
          <w:sz w:val="20"/>
          <w:lang w:eastAsia="zh-CN"/>
        </w:rPr>
        <w:t>94.83</w:t>
      </w:r>
      <w:proofErr w:type="gramStart"/>
      <w:r w:rsidRPr="00E42514">
        <w:rPr>
          <w:rFonts w:eastAsia="宋体"/>
          <w:bCs/>
          <w:sz w:val="20"/>
          <w:lang w:eastAsia="zh-CN"/>
        </w:rPr>
        <w:t>%,300h</w:t>
      </w:r>
      <w:r w:rsidRPr="00E42514">
        <w:rPr>
          <w:rFonts w:eastAsia="宋体"/>
          <w:bCs/>
          <w:sz w:val="20"/>
          <w:lang w:eastAsia="zh-CN"/>
        </w:rPr>
        <w:t>连续运行稳定。支撑膜工程对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膜质量至关重要</w:t>
      </w:r>
      <w:proofErr w:type="gramEnd"/>
      <w:r w:rsidRPr="00E42514">
        <w:rPr>
          <w:rFonts w:eastAsia="宋体"/>
          <w:bCs/>
          <w:sz w:val="20"/>
          <w:lang w:eastAsia="zh-CN"/>
        </w:rPr>
        <w:t>。</w:t>
      </w:r>
    </w:p>
    <w:p w14:paraId="09D4811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386827E4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11: 1357 - Interfacial polymerized and pore-variable covalent organic framework composite membrane for dye separation</w:t>
      </w:r>
    </w:p>
    <w:p w14:paraId="0ECF30F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Chem. Eng. J., 384 (2020) 123347</w:t>
      </w:r>
    </w:p>
    <w:p w14:paraId="3D95629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10.1016/j.cej.2019.123347</w:t>
      </w:r>
    </w:p>
    <w:p w14:paraId="26F4414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379156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(C₃))</w:t>
      </w:r>
    </w:p>
    <w:p w14:paraId="5736539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21B885A1" wp14:editId="749E90B2">
            <wp:extent cx="1371600" cy="914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1BB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Bd: Benzidine (4,4'-diaminobiphenyl) (</w:t>
      </w:r>
      <w:r w:rsidRPr="00E42514">
        <w:rPr>
          <w:rFonts w:eastAsia="宋体"/>
          <w:bCs/>
          <w:sz w:val="20"/>
        </w:rPr>
        <w:t>胺单体</w:t>
      </w:r>
      <w:r w:rsidRPr="00E42514">
        <w:rPr>
          <w:rFonts w:eastAsia="宋体"/>
          <w:bCs/>
          <w:sz w:val="20"/>
        </w:rPr>
        <w:t>(C₂))</w:t>
      </w:r>
    </w:p>
    <w:p w14:paraId="2901629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F127C99" wp14:editId="02220257">
            <wp:extent cx="1371600" cy="914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572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Me: Melamine (</w:t>
      </w:r>
      <w:r w:rsidRPr="00E42514">
        <w:rPr>
          <w:rFonts w:eastAsia="宋体"/>
          <w:bCs/>
          <w:sz w:val="20"/>
        </w:rPr>
        <w:t>三聚氰胺</w:t>
      </w:r>
      <w:r w:rsidRPr="00E42514">
        <w:rPr>
          <w:rFonts w:eastAsia="宋体"/>
          <w:bCs/>
          <w:sz w:val="20"/>
        </w:rPr>
        <w:t>) (</w:t>
      </w:r>
      <w:r w:rsidRPr="00E42514">
        <w:rPr>
          <w:rFonts w:eastAsia="宋体"/>
          <w:bCs/>
          <w:sz w:val="20"/>
        </w:rPr>
        <w:t>辅助胺单体</w:t>
      </w:r>
      <w:r w:rsidRPr="00E42514">
        <w:rPr>
          <w:rFonts w:eastAsia="宋体"/>
          <w:bCs/>
          <w:sz w:val="20"/>
        </w:rPr>
        <w:t>(C₃))</w:t>
      </w:r>
    </w:p>
    <w:p w14:paraId="742E498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2EC7B74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乙醇</w:t>
      </w:r>
      <w:r w:rsidRPr="00E42514">
        <w:rPr>
          <w:rFonts w:eastAsia="宋体"/>
          <w:bCs/>
          <w:sz w:val="20"/>
        </w:rPr>
        <w:t>/</w:t>
      </w:r>
      <w:r w:rsidRPr="00E42514">
        <w:rPr>
          <w:rFonts w:eastAsia="宋体"/>
          <w:bCs/>
          <w:sz w:val="20"/>
        </w:rPr>
        <w:t>正己烷</w:t>
      </w:r>
      <w:r w:rsidRPr="00E42514">
        <w:rPr>
          <w:rFonts w:eastAsia="宋体"/>
          <w:bCs/>
          <w:sz w:val="20"/>
        </w:rPr>
        <w:t xml:space="preserve">; </w:t>
      </w: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冰醋酸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 xml:space="preserve">pH 4.8);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>: PSf</w:t>
      </w:r>
      <w:proofErr w:type="gramStart"/>
      <w:r w:rsidRPr="00E42514">
        <w:rPr>
          <w:rFonts w:eastAsia="宋体"/>
          <w:bCs/>
          <w:sz w:val="20"/>
        </w:rPr>
        <w:t>超滤膜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MWCO 60kDa)</w:t>
      </w:r>
    </w:p>
    <w:p w14:paraId="3ECE122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029B3E55" w14:textId="77777777" w:rsidR="00BF19BC" w:rsidRPr="00E42514" w:rsidRDefault="00000000">
      <w:pPr>
        <w:rPr>
          <w:rFonts w:eastAsia="宋体"/>
          <w:bCs/>
        </w:rPr>
      </w:pPr>
      <w:proofErr w:type="gramStart"/>
      <w:r w:rsidRPr="00E42514">
        <w:rPr>
          <w:rFonts w:eastAsia="宋体"/>
          <w:bCs/>
          <w:sz w:val="20"/>
        </w:rPr>
        <w:t>固液界面原位界面聚合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PSf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 xml:space="preserve">), </w:t>
      </w:r>
      <w:r w:rsidRPr="00E42514">
        <w:rPr>
          <w:rFonts w:eastAsia="宋体"/>
          <w:bCs/>
          <w:sz w:val="20"/>
        </w:rPr>
        <w:t>室温</w:t>
      </w:r>
    </w:p>
    <w:p w14:paraId="18B3066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2708F70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首次在</w:t>
      </w:r>
      <w:proofErr w:type="spellStart"/>
      <w:r w:rsidRPr="00E42514">
        <w:rPr>
          <w:rFonts w:eastAsia="宋体"/>
          <w:bCs/>
          <w:sz w:val="20"/>
          <w:lang w:eastAsia="zh-CN"/>
        </w:rPr>
        <w:t>PSf</w:t>
      </w:r>
      <w:proofErr w:type="spellEnd"/>
      <w:r w:rsidRPr="00E42514">
        <w:rPr>
          <w:rFonts w:eastAsia="宋体"/>
          <w:bCs/>
          <w:sz w:val="20"/>
          <w:lang w:eastAsia="zh-CN"/>
        </w:rPr>
        <w:t>基底上通过原位</w:t>
      </w:r>
      <w:r w:rsidRPr="00E42514">
        <w:rPr>
          <w:rFonts w:eastAsia="宋体"/>
          <w:bCs/>
          <w:sz w:val="20"/>
          <w:lang w:eastAsia="zh-CN"/>
        </w:rPr>
        <w:t>IP</w:t>
      </w:r>
      <w:r w:rsidRPr="00E42514">
        <w:rPr>
          <w:rFonts w:eastAsia="宋体"/>
          <w:bCs/>
          <w:sz w:val="20"/>
          <w:lang w:eastAsia="zh-CN"/>
        </w:rPr>
        <w:t>制备</w:t>
      </w:r>
      <w:proofErr w:type="spellStart"/>
      <w:r w:rsidRPr="00E42514">
        <w:rPr>
          <w:rFonts w:eastAsia="宋体"/>
          <w:bCs/>
          <w:sz w:val="20"/>
          <w:lang w:eastAsia="zh-CN"/>
        </w:rPr>
        <w:t>TpBd</w:t>
      </w:r>
      <w:proofErr w:type="spellEnd"/>
      <w:r w:rsidRPr="00E42514">
        <w:rPr>
          <w:rFonts w:eastAsia="宋体"/>
          <w:bCs/>
          <w:sz w:val="20"/>
          <w:lang w:eastAsia="zh-CN"/>
        </w:rPr>
        <w:t>和</w:t>
      </w:r>
      <w:proofErr w:type="spellStart"/>
      <w:r w:rsidRPr="00E42514">
        <w:rPr>
          <w:rFonts w:eastAsia="宋体"/>
          <w:bCs/>
          <w:sz w:val="20"/>
          <w:lang w:eastAsia="zh-CN"/>
        </w:rPr>
        <w:t>TpBdMe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 COF</w:t>
      </w:r>
      <w:r w:rsidRPr="00E42514">
        <w:rPr>
          <w:rFonts w:eastAsia="宋体"/>
          <w:bCs/>
          <w:sz w:val="20"/>
          <w:lang w:eastAsia="zh-CN"/>
        </w:rPr>
        <w:t>复合膜。添加三聚氰胺引入三嗪环结构实现孔径可调。</w:t>
      </w:r>
      <w:proofErr w:type="spellStart"/>
      <w:r w:rsidRPr="00E42514">
        <w:rPr>
          <w:rFonts w:eastAsia="宋体"/>
          <w:bCs/>
          <w:sz w:val="20"/>
          <w:lang w:eastAsia="zh-CN"/>
        </w:rPr>
        <w:t>TpBdMe</w:t>
      </w:r>
      <w:proofErr w:type="spellEnd"/>
      <w:r w:rsidRPr="00E42514">
        <w:rPr>
          <w:rFonts w:eastAsia="宋体"/>
          <w:bCs/>
          <w:sz w:val="20"/>
          <w:lang w:eastAsia="zh-CN"/>
        </w:rPr>
        <w:t>/</w:t>
      </w:r>
      <w:proofErr w:type="spellStart"/>
      <w:r w:rsidRPr="00E42514">
        <w:rPr>
          <w:rFonts w:eastAsia="宋体"/>
          <w:bCs/>
          <w:sz w:val="20"/>
          <w:lang w:eastAsia="zh-CN"/>
        </w:rPr>
        <w:t>PSf</w:t>
      </w:r>
      <w:proofErr w:type="spellEnd"/>
      <w:r w:rsidRPr="00E42514">
        <w:rPr>
          <w:rFonts w:eastAsia="宋体"/>
          <w:bCs/>
          <w:sz w:val="20"/>
          <w:lang w:eastAsia="zh-CN"/>
        </w:rPr>
        <w:t>水渗透率</w:t>
      </w:r>
      <w:r w:rsidRPr="00E42514">
        <w:rPr>
          <w:rFonts w:eastAsia="宋体"/>
          <w:bCs/>
          <w:sz w:val="20"/>
          <w:lang w:eastAsia="zh-CN"/>
        </w:rPr>
        <w:t>62.2 L m⁻² h⁻¹ bar⁻¹,</w:t>
      </w:r>
      <w:r w:rsidRPr="00E42514">
        <w:rPr>
          <w:rFonts w:eastAsia="宋体"/>
          <w:bCs/>
          <w:sz w:val="20"/>
          <w:lang w:eastAsia="zh-CN"/>
        </w:rPr>
        <w:t>刚果红截留率</w:t>
      </w:r>
      <w:r w:rsidRPr="00E42514">
        <w:rPr>
          <w:rFonts w:eastAsia="宋体"/>
          <w:bCs/>
          <w:sz w:val="20"/>
          <w:lang w:eastAsia="zh-CN"/>
        </w:rPr>
        <w:t>&gt;99%</w:t>
      </w:r>
      <w:r w:rsidRPr="00E42514">
        <w:rPr>
          <w:rFonts w:eastAsia="宋体"/>
          <w:bCs/>
          <w:sz w:val="20"/>
          <w:lang w:eastAsia="zh-CN"/>
        </w:rPr>
        <w:t>。</w:t>
      </w:r>
    </w:p>
    <w:p w14:paraId="1DFAC4E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3861A711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文献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 12: 1370 - Large freestanding 2D covalent organic framework nanofilms exhibiting high strength and stiffness</w:t>
      </w:r>
    </w:p>
    <w:p w14:paraId="15531164" w14:textId="77777777" w:rsidR="00BF19BC" w:rsidRPr="00E42514" w:rsidRDefault="00000000">
      <w:pPr>
        <w:rPr>
          <w:rFonts w:eastAsia="宋体"/>
          <w:bCs/>
        </w:rPr>
      </w:pPr>
      <w:proofErr w:type="spellStart"/>
      <w:r w:rsidRPr="00E42514">
        <w:rPr>
          <w:rFonts w:eastAsia="宋体"/>
          <w:bCs/>
          <w:sz w:val="20"/>
        </w:rPr>
        <w:t>期刊</w:t>
      </w:r>
      <w:proofErr w:type="spellEnd"/>
      <w:r w:rsidRPr="00E42514">
        <w:rPr>
          <w:rFonts w:eastAsia="宋体"/>
          <w:bCs/>
          <w:sz w:val="20"/>
        </w:rPr>
        <w:t xml:space="preserve">: Mater. </w:t>
      </w:r>
      <w:proofErr w:type="gramStart"/>
      <w:r w:rsidRPr="00E42514">
        <w:rPr>
          <w:rFonts w:eastAsia="宋体"/>
          <w:bCs/>
          <w:sz w:val="20"/>
        </w:rPr>
        <w:t>Today</w:t>
      </w:r>
      <w:proofErr w:type="gramEnd"/>
      <w:r w:rsidRPr="00E42514">
        <w:rPr>
          <w:rFonts w:eastAsia="宋体"/>
          <w:bCs/>
          <w:sz w:val="20"/>
        </w:rPr>
        <w:t xml:space="preserve"> Chem., 26 (2022) 101007</w:t>
      </w:r>
    </w:p>
    <w:p w14:paraId="2ECEF77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10.1016/j.mtchem.2022.101007</w:t>
      </w:r>
    </w:p>
    <w:p w14:paraId="54F8EE78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6CE141B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TAPB: 1,3,5-Tris(4-</w:t>
      </w:r>
      <w:proofErr w:type="gramStart"/>
      <w:r w:rsidRPr="00E42514">
        <w:rPr>
          <w:rFonts w:eastAsia="宋体"/>
          <w:bCs/>
          <w:sz w:val="20"/>
        </w:rPr>
        <w:t>aminophenyl)benzene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三胺单体</w:t>
      </w:r>
      <w:r w:rsidRPr="00E42514">
        <w:rPr>
          <w:rFonts w:eastAsia="宋体"/>
          <w:bCs/>
          <w:sz w:val="20"/>
        </w:rPr>
        <w:t>)</w:t>
      </w:r>
    </w:p>
    <w:p w14:paraId="18A203D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17BDF080" wp14:editId="6DC078E1">
            <wp:extent cx="1371600" cy="914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F43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PDA: Terephthalaldehyde (</w:t>
      </w:r>
      <w:r w:rsidRPr="00E42514">
        <w:rPr>
          <w:rFonts w:eastAsia="宋体"/>
          <w:bCs/>
          <w:sz w:val="20"/>
        </w:rPr>
        <w:t>二醛单体</w:t>
      </w:r>
      <w:r w:rsidRPr="00E42514">
        <w:rPr>
          <w:rFonts w:eastAsia="宋体"/>
          <w:bCs/>
          <w:sz w:val="20"/>
        </w:rPr>
        <w:t>)</w:t>
      </w:r>
    </w:p>
    <w:p w14:paraId="2D3EB26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22A0716A" wp14:editId="0BEA2F34">
            <wp:extent cx="1371600" cy="914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2F5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4DD854E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Sc(</w:t>
      </w:r>
      <w:proofErr w:type="gramEnd"/>
      <w:r w:rsidRPr="00E42514">
        <w:rPr>
          <w:rFonts w:eastAsia="宋体"/>
          <w:bCs/>
          <w:sz w:val="20"/>
        </w:rPr>
        <w:t>OTf)₃(4.0mM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>: DMF/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>(1:</w:t>
      </w:r>
      <w:proofErr w:type="gramStart"/>
      <w:r w:rsidRPr="00E42514">
        <w:rPr>
          <w:rFonts w:eastAsia="宋体"/>
          <w:bCs/>
          <w:sz w:val="20"/>
        </w:rPr>
        <w:t>19,</w:t>
      </w:r>
      <w:r w:rsidRPr="00E42514">
        <w:rPr>
          <w:rFonts w:eastAsia="宋体"/>
          <w:bCs/>
          <w:sz w:val="20"/>
        </w:rPr>
        <w:t>水相</w:t>
      </w:r>
      <w:proofErr w:type="gramEnd"/>
      <w:r w:rsidRPr="00E42514">
        <w:rPr>
          <w:rFonts w:eastAsia="宋体"/>
          <w:bCs/>
          <w:sz w:val="20"/>
        </w:rPr>
        <w:t>), 1,4-dioxane/mesitylene(4:</w:t>
      </w:r>
      <w:proofErr w:type="gramStart"/>
      <w:r w:rsidRPr="00E42514">
        <w:rPr>
          <w:rFonts w:eastAsia="宋体"/>
          <w:bCs/>
          <w:sz w:val="20"/>
        </w:rPr>
        <w:t>1,</w:t>
      </w:r>
      <w:r w:rsidRPr="00E42514">
        <w:rPr>
          <w:rFonts w:eastAsia="宋体"/>
          <w:bCs/>
          <w:sz w:val="20"/>
        </w:rPr>
        <w:t>有机相</w:t>
      </w:r>
      <w:proofErr w:type="gramEnd"/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单体浓度</w:t>
      </w:r>
      <w:r w:rsidRPr="00E42514">
        <w:rPr>
          <w:rFonts w:eastAsia="宋体"/>
          <w:bCs/>
          <w:sz w:val="20"/>
        </w:rPr>
        <w:t>: TAPB 1.9mM, PDA 2.7mM</w:t>
      </w:r>
    </w:p>
    <w:p w14:paraId="7F3F020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2F3CCE8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气</w:t>
      </w:r>
      <w:r w:rsidRPr="00E42514">
        <w:rPr>
          <w:rFonts w:eastAsia="宋体"/>
          <w:bCs/>
          <w:sz w:val="20"/>
        </w:rPr>
        <w:t>-</w:t>
      </w:r>
      <w:proofErr w:type="gramStart"/>
      <w:r w:rsidRPr="00E42514">
        <w:rPr>
          <w:rFonts w:eastAsia="宋体"/>
          <w:bCs/>
          <w:sz w:val="20"/>
        </w:rPr>
        <w:t>液界面聚合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 xml:space="preserve">air-water interface), </w:t>
      </w:r>
      <w:r w:rsidRPr="00E42514">
        <w:rPr>
          <w:rFonts w:eastAsia="宋体"/>
          <w:bCs/>
          <w:sz w:val="20"/>
        </w:rPr>
        <w:t>室温</w:t>
      </w:r>
      <w:r w:rsidRPr="00E42514">
        <w:rPr>
          <w:rFonts w:eastAsia="宋体"/>
          <w:bCs/>
          <w:sz w:val="20"/>
        </w:rPr>
        <w:t xml:space="preserve">24h, </w:t>
      </w:r>
      <w:r w:rsidRPr="00E42514">
        <w:rPr>
          <w:rFonts w:eastAsia="宋体"/>
          <w:bCs/>
          <w:sz w:val="20"/>
        </w:rPr>
        <w:t>膜厚</w:t>
      </w:r>
      <w:r w:rsidRPr="00E42514">
        <w:rPr>
          <w:rFonts w:eastAsia="宋体"/>
          <w:bCs/>
          <w:sz w:val="20"/>
        </w:rPr>
        <w:t>85nm(</w:t>
      </w:r>
      <w:r w:rsidRPr="00E42514">
        <w:rPr>
          <w:rFonts w:eastAsia="宋体"/>
          <w:bCs/>
          <w:sz w:val="20"/>
        </w:rPr>
        <w:t>可调</w:t>
      </w:r>
      <w:r w:rsidRPr="00E42514">
        <w:rPr>
          <w:rFonts w:eastAsia="宋体"/>
          <w:bCs/>
          <w:sz w:val="20"/>
        </w:rPr>
        <w:t>15-85nm)</w:t>
      </w:r>
    </w:p>
    <w:p w14:paraId="4ACB2BA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6F56FBC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空气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水界面制备</w:t>
      </w:r>
      <w:proofErr w:type="gramStart"/>
      <w:r w:rsidRPr="00E42514">
        <w:rPr>
          <w:rFonts w:eastAsia="宋体"/>
          <w:bCs/>
          <w:sz w:val="20"/>
          <w:lang w:eastAsia="zh-CN"/>
        </w:rPr>
        <w:t>厘米级</w:t>
      </w:r>
      <w:proofErr w:type="gramEnd"/>
      <w:r w:rsidRPr="00E42514">
        <w:rPr>
          <w:rFonts w:eastAsia="宋体"/>
          <w:bCs/>
          <w:sz w:val="20"/>
          <w:lang w:eastAsia="zh-CN"/>
        </w:rPr>
        <w:t>自支撑</w:t>
      </w:r>
      <w:r w:rsidRPr="00E42514">
        <w:rPr>
          <w:rFonts w:eastAsia="宋体"/>
          <w:bCs/>
          <w:sz w:val="20"/>
          <w:lang w:eastAsia="zh-CN"/>
        </w:rPr>
        <w:t>TAPB-PDA COF</w:t>
      </w:r>
      <w:r w:rsidRPr="00E42514">
        <w:rPr>
          <w:rFonts w:eastAsia="宋体"/>
          <w:bCs/>
          <w:sz w:val="20"/>
          <w:lang w:eastAsia="zh-CN"/>
        </w:rPr>
        <w:t>纳米膜。首次实现大面积</w:t>
      </w:r>
      <w:r w:rsidRPr="00E42514">
        <w:rPr>
          <w:rFonts w:eastAsia="宋体"/>
          <w:bCs/>
          <w:sz w:val="20"/>
          <w:lang w:eastAsia="zh-CN"/>
        </w:rPr>
        <w:t>(0.3mm²)</w:t>
      </w:r>
      <w:r w:rsidRPr="00E42514">
        <w:rPr>
          <w:rFonts w:eastAsia="宋体"/>
          <w:bCs/>
          <w:sz w:val="20"/>
          <w:lang w:eastAsia="zh-CN"/>
        </w:rPr>
        <w:t>无支撑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膜拉伸测试</w:t>
      </w:r>
      <w:r w:rsidRPr="00E42514">
        <w:rPr>
          <w:rFonts w:eastAsia="宋体"/>
          <w:bCs/>
          <w:sz w:val="20"/>
          <w:lang w:eastAsia="zh-CN"/>
        </w:rPr>
        <w:t>:</w:t>
      </w:r>
      <w:r w:rsidRPr="00E42514">
        <w:rPr>
          <w:rFonts w:eastAsia="宋体"/>
          <w:bCs/>
          <w:sz w:val="20"/>
          <w:lang w:eastAsia="zh-CN"/>
        </w:rPr>
        <w:t>强度</w:t>
      </w:r>
      <w:r w:rsidRPr="00E42514">
        <w:rPr>
          <w:rFonts w:eastAsia="宋体"/>
          <w:bCs/>
          <w:sz w:val="20"/>
          <w:lang w:eastAsia="zh-CN"/>
        </w:rPr>
        <w:t>188±57MPa,</w:t>
      </w:r>
      <w:r w:rsidRPr="00E42514">
        <w:rPr>
          <w:rFonts w:eastAsia="宋体"/>
          <w:bCs/>
          <w:sz w:val="20"/>
          <w:lang w:eastAsia="zh-CN"/>
        </w:rPr>
        <w:t>杨氏模量</w:t>
      </w:r>
      <w:r w:rsidRPr="00E42514">
        <w:rPr>
          <w:rFonts w:eastAsia="宋体"/>
          <w:bCs/>
          <w:sz w:val="20"/>
          <w:lang w:eastAsia="zh-CN"/>
        </w:rPr>
        <w:t>37±15GPa</w:t>
      </w:r>
      <w:r w:rsidRPr="00E42514">
        <w:rPr>
          <w:rFonts w:eastAsia="宋体"/>
          <w:bCs/>
          <w:sz w:val="20"/>
          <w:lang w:eastAsia="zh-CN"/>
        </w:rPr>
        <w:t>。为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薄膜器件工程设计提供关键力学数据。</w:t>
      </w:r>
    </w:p>
    <w:p w14:paraId="7707395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6B2FDCA0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13: 1393 - Metal ion-catalyzed interfacial polymerization of functionalized covalent organic framework films for efficient separation</w:t>
      </w:r>
    </w:p>
    <w:p w14:paraId="262FE97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Eur. Polym. J., 188 (2023) 111939</w:t>
      </w:r>
    </w:p>
    <w:p w14:paraId="171CB0D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10.1016/j.eurpolymj.2023.111939</w:t>
      </w:r>
    </w:p>
    <w:p w14:paraId="42B8A81B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4115EDA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TAPT: 2,4,6-Tris(4-aminophenyl)-1,3,5-triazine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含三嗪</w:t>
      </w:r>
      <w:r w:rsidRPr="00E42514">
        <w:rPr>
          <w:rFonts w:eastAsia="宋体"/>
          <w:bCs/>
          <w:sz w:val="20"/>
        </w:rPr>
        <w:t>))</w:t>
      </w:r>
    </w:p>
    <w:p w14:paraId="014ACAF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5352DED" wp14:editId="322191D1">
            <wp:extent cx="1371600" cy="914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B23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TAPA: Tris(4-</w:t>
      </w:r>
      <w:proofErr w:type="gramStart"/>
      <w:r w:rsidRPr="00E42514">
        <w:rPr>
          <w:rFonts w:eastAsia="宋体"/>
          <w:bCs/>
          <w:sz w:val="20"/>
        </w:rPr>
        <w:t>aminophenyl)amine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三苯胺核心</w:t>
      </w:r>
      <w:r w:rsidRPr="00E42514">
        <w:rPr>
          <w:rFonts w:eastAsia="宋体"/>
          <w:bCs/>
          <w:sz w:val="20"/>
        </w:rPr>
        <w:t>))</w:t>
      </w:r>
    </w:p>
    <w:p w14:paraId="65168FD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50B7AF0" wp14:editId="4CE3D40B">
            <wp:extent cx="1371600" cy="914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28B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PAD: p-Phthalaldehyde (</w:t>
      </w:r>
      <w:r w:rsidRPr="00E42514">
        <w:rPr>
          <w:rFonts w:eastAsia="宋体"/>
          <w:bCs/>
          <w:sz w:val="20"/>
        </w:rPr>
        <w:t>二醛</w:t>
      </w:r>
      <w:r w:rsidRPr="00E42514">
        <w:rPr>
          <w:rFonts w:eastAsia="宋体"/>
          <w:bCs/>
          <w:sz w:val="20"/>
        </w:rPr>
        <w:t>)</w:t>
      </w:r>
    </w:p>
    <w:p w14:paraId="67BC1BD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DHA: 2,5-Dihydroxy-1,4-benzenedicarboxaldehyde (</w:t>
      </w:r>
      <w:r w:rsidRPr="00E42514">
        <w:rPr>
          <w:rFonts w:eastAsia="宋体"/>
          <w:bCs/>
          <w:sz w:val="20"/>
        </w:rPr>
        <w:t>二醛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含羟基</w:t>
      </w:r>
      <w:r w:rsidRPr="00E42514">
        <w:rPr>
          <w:rFonts w:eastAsia="宋体"/>
          <w:bCs/>
          <w:sz w:val="20"/>
        </w:rPr>
        <w:t>))</w:t>
      </w:r>
    </w:p>
    <w:p w14:paraId="36860B9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lastRenderedPageBreak/>
        <w:t>试剂</w:t>
      </w:r>
    </w:p>
    <w:p w14:paraId="4F78321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创新</w:t>
      </w:r>
      <w:r w:rsidRPr="00E42514">
        <w:rPr>
          <w:rFonts w:eastAsia="宋体"/>
          <w:bCs/>
          <w:sz w:val="20"/>
        </w:rPr>
        <w:t xml:space="preserve">): </w:t>
      </w:r>
      <w:proofErr w:type="gramStart"/>
      <w:r w:rsidRPr="00E42514">
        <w:rPr>
          <w:rFonts w:eastAsia="宋体"/>
          <w:bCs/>
          <w:sz w:val="20"/>
        </w:rPr>
        <w:t>Cu(</w:t>
      </w:r>
      <w:proofErr w:type="gramEnd"/>
      <w:r w:rsidRPr="00E42514">
        <w:rPr>
          <w:rFonts w:eastAsia="宋体"/>
          <w:bCs/>
          <w:sz w:val="20"/>
        </w:rPr>
        <w:t>ClO</w:t>
      </w:r>
      <w:proofErr w:type="gramStart"/>
      <w:r w:rsidRPr="00E42514">
        <w:rPr>
          <w:rFonts w:eastAsia="宋体"/>
          <w:bCs/>
          <w:sz w:val="20"/>
        </w:rPr>
        <w:t>₄)₂</w:t>
      </w:r>
      <w:proofErr w:type="gramEnd"/>
      <w:r w:rsidRPr="00E42514">
        <w:rPr>
          <w:rFonts w:eastAsia="宋体"/>
          <w:bCs/>
          <w:sz w:val="20"/>
        </w:rPr>
        <w:t>·6H₂O (Cu²⁺</w:t>
      </w:r>
      <w:r w:rsidRPr="00E42514">
        <w:rPr>
          <w:rFonts w:eastAsia="宋体"/>
          <w:bCs/>
          <w:sz w:val="20"/>
        </w:rPr>
        <w:t>催化</w:t>
      </w:r>
      <w:r w:rsidRPr="00E42514">
        <w:rPr>
          <w:rFonts w:eastAsia="宋体"/>
          <w:bCs/>
          <w:sz w:val="20"/>
        </w:rPr>
        <w:t>Schiff</w:t>
      </w:r>
      <w:r w:rsidRPr="00E42514">
        <w:rPr>
          <w:rFonts w:eastAsia="宋体"/>
          <w:bCs/>
          <w:sz w:val="20"/>
        </w:rPr>
        <w:t>碱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三甲苯</w:t>
      </w:r>
      <w:r w:rsidRPr="00E42514">
        <w:rPr>
          <w:rFonts w:eastAsia="宋体"/>
          <w:bCs/>
          <w:sz w:val="20"/>
        </w:rPr>
        <w:t>/</w:t>
      </w:r>
      <w:proofErr w:type="gramStart"/>
      <w:r w:rsidRPr="00E42514">
        <w:rPr>
          <w:rFonts w:eastAsia="宋体"/>
          <w:bCs/>
          <w:sz w:val="20"/>
        </w:rPr>
        <w:t>二氧六环</w:t>
      </w:r>
      <w:r w:rsidRPr="00E42514">
        <w:rPr>
          <w:rFonts w:eastAsia="宋体"/>
          <w:bCs/>
          <w:sz w:val="20"/>
        </w:rPr>
        <w:t>(1:4,</w:t>
      </w:r>
      <w:r w:rsidRPr="00E42514">
        <w:rPr>
          <w:rFonts w:eastAsia="宋体"/>
          <w:bCs/>
          <w:sz w:val="20"/>
        </w:rPr>
        <w:t>有机相</w:t>
      </w:r>
      <w:proofErr w:type="gramEnd"/>
      <w:r w:rsidRPr="00E42514">
        <w:rPr>
          <w:rFonts w:eastAsia="宋体"/>
          <w:bCs/>
          <w:sz w:val="20"/>
        </w:rPr>
        <w:t>)/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>: PES/AAO</w:t>
      </w:r>
    </w:p>
    <w:p w14:paraId="51269510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5031788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三甲苯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二氧六环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), Cu²⁺</w:t>
      </w:r>
      <w:r w:rsidRPr="00E42514">
        <w:rPr>
          <w:rFonts w:eastAsia="宋体"/>
          <w:bCs/>
          <w:sz w:val="20"/>
          <w:lang w:eastAsia="zh-CN"/>
        </w:rPr>
        <w:t>催化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>60-72h</w:t>
      </w:r>
    </w:p>
    <w:p w14:paraId="14EAAF1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0A4BAE1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首次用</w:t>
      </w:r>
      <w:r w:rsidRPr="00E42514">
        <w:rPr>
          <w:rFonts w:eastAsia="宋体"/>
          <w:bCs/>
          <w:sz w:val="20"/>
          <w:lang w:eastAsia="zh-CN"/>
        </w:rPr>
        <w:t>Cu²⁺</w:t>
      </w:r>
      <w:r w:rsidRPr="00E42514">
        <w:rPr>
          <w:rFonts w:eastAsia="宋体"/>
          <w:bCs/>
          <w:sz w:val="20"/>
          <w:lang w:eastAsia="zh-CN"/>
        </w:rPr>
        <w:t>作为</w:t>
      </w:r>
      <w:r w:rsidRPr="00E42514">
        <w:rPr>
          <w:rFonts w:eastAsia="宋体"/>
          <w:bCs/>
          <w:sz w:val="20"/>
          <w:lang w:eastAsia="zh-CN"/>
        </w:rPr>
        <w:t>Schiff</w:t>
      </w:r>
      <w:r w:rsidRPr="00E42514">
        <w:rPr>
          <w:rFonts w:eastAsia="宋体"/>
          <w:bCs/>
          <w:sz w:val="20"/>
          <w:lang w:eastAsia="zh-CN"/>
        </w:rPr>
        <w:t>碱缩合催化剂制备四种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自支撑膜。</w:t>
      </w:r>
      <w:r w:rsidRPr="00E42514">
        <w:rPr>
          <w:rFonts w:eastAsia="宋体"/>
          <w:bCs/>
          <w:sz w:val="20"/>
          <w:lang w:eastAsia="zh-CN"/>
        </w:rPr>
        <w:t>Cu²⁺</w:t>
      </w:r>
      <w:r w:rsidRPr="00E42514">
        <w:rPr>
          <w:rFonts w:eastAsia="宋体"/>
          <w:bCs/>
          <w:sz w:val="20"/>
          <w:lang w:eastAsia="zh-CN"/>
        </w:rPr>
        <w:t>通过与羰基氧结合促进反应。</w:t>
      </w:r>
      <w:r w:rsidRPr="00E42514">
        <w:rPr>
          <w:rFonts w:eastAsia="宋体"/>
          <w:bCs/>
          <w:sz w:val="20"/>
          <w:lang w:eastAsia="zh-CN"/>
        </w:rPr>
        <w:t>COF/PES</w:t>
      </w:r>
      <w:r w:rsidRPr="00E42514">
        <w:rPr>
          <w:rFonts w:eastAsia="宋体"/>
          <w:bCs/>
          <w:sz w:val="20"/>
          <w:lang w:eastAsia="zh-CN"/>
        </w:rPr>
        <w:t>复合膜对亚甲基蓝截留率</w:t>
      </w:r>
      <w:r w:rsidRPr="00E42514">
        <w:rPr>
          <w:rFonts w:eastAsia="宋体"/>
          <w:bCs/>
          <w:sz w:val="20"/>
          <w:lang w:eastAsia="zh-CN"/>
        </w:rPr>
        <w:t>98.43%,</w:t>
      </w:r>
      <w:r w:rsidRPr="00E42514">
        <w:rPr>
          <w:rFonts w:eastAsia="宋体"/>
          <w:bCs/>
          <w:sz w:val="20"/>
          <w:lang w:eastAsia="zh-CN"/>
        </w:rPr>
        <w:t>水通量</w:t>
      </w:r>
      <w:r w:rsidRPr="00E42514">
        <w:rPr>
          <w:rFonts w:eastAsia="宋体"/>
          <w:bCs/>
          <w:sz w:val="20"/>
          <w:lang w:eastAsia="zh-CN"/>
        </w:rPr>
        <w:t>81.46 L m⁻² h⁻¹ bar⁻¹</w:t>
      </w:r>
      <w:r w:rsidRPr="00E42514">
        <w:rPr>
          <w:rFonts w:eastAsia="宋体"/>
          <w:bCs/>
          <w:sz w:val="20"/>
          <w:lang w:eastAsia="zh-CN"/>
        </w:rPr>
        <w:t>。拉伸强度</w:t>
      </w:r>
      <w:r w:rsidRPr="00E42514">
        <w:rPr>
          <w:rFonts w:eastAsia="宋体"/>
          <w:bCs/>
          <w:sz w:val="20"/>
          <w:lang w:eastAsia="zh-CN"/>
        </w:rPr>
        <w:t>&gt;16MPa</w:t>
      </w:r>
      <w:r w:rsidRPr="00E42514">
        <w:rPr>
          <w:rFonts w:eastAsia="宋体"/>
          <w:bCs/>
          <w:sz w:val="20"/>
          <w:lang w:eastAsia="zh-CN"/>
        </w:rPr>
        <w:t>。</w:t>
      </w:r>
    </w:p>
    <w:p w14:paraId="1463878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4953C6BF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文献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 14: 1484 - Photocatalytic and fouling resistant </w:t>
      </w:r>
      <w:proofErr w:type="spellStart"/>
      <w:r w:rsidRPr="00E42514">
        <w:rPr>
          <w:rFonts w:ascii="Times New Roman" w:eastAsia="宋体" w:hAnsi="Times New Roman"/>
          <w:b w:val="0"/>
          <w:color w:val="000000"/>
          <w:lang w:eastAsia="zh-CN"/>
        </w:rPr>
        <w:t>MXene</w:t>
      </w:r>
      <w:proofErr w:type="spellEnd"/>
      <w:r w:rsidRPr="00E42514">
        <w:rPr>
          <w:rFonts w:ascii="Times New Roman" w:eastAsia="宋体" w:hAnsi="Times New Roman"/>
          <w:b w:val="0"/>
          <w:color w:val="000000"/>
          <w:lang w:eastAsia="zh-CN"/>
        </w:rPr>
        <w:t>/3D-S-COF for efficient oil-water emulsion separation</w:t>
      </w:r>
    </w:p>
    <w:p w14:paraId="2DFC72C4" w14:textId="77777777" w:rsidR="00BF19BC" w:rsidRPr="00E42514" w:rsidRDefault="00000000">
      <w:pPr>
        <w:rPr>
          <w:rFonts w:eastAsia="宋体"/>
          <w:bCs/>
        </w:rPr>
      </w:pPr>
      <w:proofErr w:type="spellStart"/>
      <w:r w:rsidRPr="00E42514">
        <w:rPr>
          <w:rFonts w:eastAsia="宋体"/>
          <w:bCs/>
          <w:sz w:val="20"/>
        </w:rPr>
        <w:t>期刊</w:t>
      </w:r>
      <w:proofErr w:type="spellEnd"/>
      <w:r w:rsidRPr="00E42514">
        <w:rPr>
          <w:rFonts w:eastAsia="宋体"/>
          <w:bCs/>
          <w:sz w:val="20"/>
        </w:rPr>
        <w:t>: Sep. Purif. Technol., 352 (2025) 128242</w:t>
      </w:r>
    </w:p>
    <w:p w14:paraId="48CB99D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10.1016/j.seppur.2024.128242</w:t>
      </w:r>
    </w:p>
    <w:p w14:paraId="45D91E9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3576CEF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TAM: Tetrakis(4-</w:t>
      </w:r>
      <w:proofErr w:type="gramStart"/>
      <w:r w:rsidRPr="00E42514">
        <w:rPr>
          <w:rFonts w:eastAsia="宋体"/>
          <w:bCs/>
          <w:sz w:val="20"/>
        </w:rPr>
        <w:t>aminophenyl)methane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proofErr w:type="gramStart"/>
      <w:r w:rsidRPr="00E42514">
        <w:rPr>
          <w:rFonts w:eastAsia="宋体"/>
          <w:bCs/>
          <w:sz w:val="20"/>
        </w:rPr>
        <w:t>四胺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Td</w:t>
      </w:r>
      <w:r w:rsidRPr="00E42514">
        <w:rPr>
          <w:rFonts w:eastAsia="宋体"/>
          <w:bCs/>
          <w:sz w:val="20"/>
        </w:rPr>
        <w:t>对称</w:t>
      </w:r>
      <w:r w:rsidRPr="00E42514">
        <w:rPr>
          <w:rFonts w:eastAsia="宋体"/>
          <w:bCs/>
          <w:sz w:val="20"/>
        </w:rPr>
        <w:t>,3D</w:t>
      </w:r>
      <w:r w:rsidRPr="00E42514">
        <w:rPr>
          <w:rFonts w:eastAsia="宋体"/>
          <w:bCs/>
          <w:sz w:val="20"/>
        </w:rPr>
        <w:t>结构</w:t>
      </w:r>
      <w:r w:rsidRPr="00E42514">
        <w:rPr>
          <w:rFonts w:eastAsia="宋体"/>
          <w:bCs/>
          <w:sz w:val="20"/>
        </w:rPr>
        <w:t>))</w:t>
      </w:r>
    </w:p>
    <w:p w14:paraId="29EE79E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D88F05F" wp14:editId="5B4A9105">
            <wp:extent cx="1371600" cy="914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5D4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DHA: 2,5-Dihydroxyterephthalaldehyde (</w:t>
      </w:r>
      <w:r w:rsidRPr="00E42514">
        <w:rPr>
          <w:rFonts w:eastAsia="宋体"/>
          <w:bCs/>
          <w:sz w:val="20"/>
        </w:rPr>
        <w:t>二醛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含羟基</w:t>
      </w:r>
      <w:r w:rsidRPr="00E42514">
        <w:rPr>
          <w:rFonts w:eastAsia="宋体"/>
          <w:bCs/>
          <w:sz w:val="20"/>
        </w:rPr>
        <w:t>))</w:t>
      </w:r>
    </w:p>
    <w:p w14:paraId="20F5D4B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11ED915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PTSA; </w:t>
      </w:r>
      <w:r w:rsidRPr="00E42514">
        <w:rPr>
          <w:rFonts w:eastAsia="宋体"/>
          <w:bCs/>
          <w:sz w:val="20"/>
        </w:rPr>
        <w:t>氧化剂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过氧单硫酸钾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亚胺</w:t>
      </w:r>
      <w:r w:rsidRPr="00E42514">
        <w:rPr>
          <w:rFonts w:eastAsia="宋体"/>
          <w:bCs/>
          <w:sz w:val="20"/>
        </w:rPr>
        <w:t>→</w:t>
      </w:r>
      <w:r w:rsidRPr="00E42514">
        <w:rPr>
          <w:rFonts w:eastAsia="宋体"/>
          <w:bCs/>
          <w:sz w:val="20"/>
        </w:rPr>
        <w:t>酰胺</w:t>
      </w:r>
      <w:r w:rsidRPr="00E42514">
        <w:rPr>
          <w:rFonts w:eastAsia="宋体"/>
          <w:bCs/>
          <w:sz w:val="20"/>
        </w:rPr>
        <w:t>); MXene: Ti₃AlC₂+LiF+HCl</w:t>
      </w:r>
      <w:r w:rsidRPr="00E42514">
        <w:rPr>
          <w:rFonts w:eastAsia="宋体"/>
          <w:bCs/>
          <w:sz w:val="20"/>
        </w:rPr>
        <w:t>制备</w:t>
      </w:r>
      <w:r w:rsidRPr="00E42514">
        <w:rPr>
          <w:rFonts w:eastAsia="宋体"/>
          <w:bCs/>
          <w:sz w:val="20"/>
        </w:rPr>
        <w:t xml:space="preserve">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尼龙膜</w:t>
      </w:r>
    </w:p>
    <w:p w14:paraId="61ECDCC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56DE2D3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界面聚合</w:t>
      </w:r>
      <w:r w:rsidRPr="00E42514">
        <w:rPr>
          <w:rFonts w:eastAsia="宋体"/>
          <w:bCs/>
          <w:sz w:val="20"/>
        </w:rPr>
        <w:t>(im-3D-S-</w:t>
      </w:r>
      <w:proofErr w:type="gramStart"/>
      <w:r w:rsidRPr="00E42514">
        <w:rPr>
          <w:rFonts w:eastAsia="宋体"/>
          <w:bCs/>
          <w:sz w:val="20"/>
        </w:rPr>
        <w:t>COF)→</w:t>
      </w:r>
      <w:proofErr w:type="gramEnd"/>
      <w:r w:rsidRPr="00E42514">
        <w:rPr>
          <w:rFonts w:eastAsia="宋体"/>
          <w:bCs/>
          <w:sz w:val="20"/>
        </w:rPr>
        <w:t>氧化</w:t>
      </w:r>
      <w:r w:rsidRPr="00E42514">
        <w:rPr>
          <w:rFonts w:eastAsia="宋体"/>
          <w:bCs/>
          <w:sz w:val="20"/>
        </w:rPr>
        <w:t>(am-3D-S-</w:t>
      </w:r>
      <w:proofErr w:type="gramStart"/>
      <w:r w:rsidRPr="00E42514">
        <w:rPr>
          <w:rFonts w:eastAsia="宋体"/>
          <w:bCs/>
          <w:sz w:val="20"/>
        </w:rPr>
        <w:t>COF)→</w:t>
      </w:r>
      <w:proofErr w:type="gramEnd"/>
      <w:r w:rsidRPr="00E42514">
        <w:rPr>
          <w:rFonts w:eastAsia="宋体"/>
          <w:bCs/>
          <w:sz w:val="20"/>
        </w:rPr>
        <w:t>MXene</w:t>
      </w:r>
      <w:r w:rsidRPr="00E42514">
        <w:rPr>
          <w:rFonts w:eastAsia="宋体"/>
          <w:bCs/>
          <w:sz w:val="20"/>
        </w:rPr>
        <w:t>真空辅助过滤复合</w:t>
      </w:r>
      <w:r w:rsidRPr="00E42514">
        <w:rPr>
          <w:rFonts w:eastAsia="宋体"/>
          <w:bCs/>
          <w:sz w:val="20"/>
        </w:rPr>
        <w:t xml:space="preserve">, </w:t>
      </w:r>
      <w:r w:rsidRPr="00E42514">
        <w:rPr>
          <w:rFonts w:eastAsia="宋体"/>
          <w:bCs/>
          <w:sz w:val="20"/>
        </w:rPr>
        <w:t>室温</w:t>
      </w:r>
      <w:r w:rsidRPr="00E42514">
        <w:rPr>
          <w:rFonts w:eastAsia="宋体"/>
          <w:bCs/>
          <w:sz w:val="20"/>
        </w:rPr>
        <w:t>24h IP</w:t>
      </w:r>
    </w:p>
    <w:p w14:paraId="24793A9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文章总结</w:t>
      </w:r>
    </w:p>
    <w:p w14:paraId="59C8D79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</w:rPr>
        <w:t>三步法构建</w:t>
      </w:r>
      <w:r w:rsidRPr="00E42514">
        <w:rPr>
          <w:rFonts w:eastAsia="宋体"/>
          <w:bCs/>
          <w:sz w:val="20"/>
        </w:rPr>
        <w:t>MXene/am-3D-S-COF</w:t>
      </w:r>
      <w:proofErr w:type="spellStart"/>
      <w:r w:rsidRPr="00E42514">
        <w:rPr>
          <w:rFonts w:eastAsia="宋体"/>
          <w:bCs/>
          <w:sz w:val="20"/>
        </w:rPr>
        <w:t>复合膜。</w:t>
      </w:r>
      <w:r w:rsidRPr="00E42514">
        <w:rPr>
          <w:rFonts w:eastAsia="宋体"/>
          <w:bCs/>
          <w:sz w:val="20"/>
          <w:lang w:eastAsia="zh-CN"/>
        </w:rPr>
        <w:t>COF</w:t>
      </w:r>
      <w:proofErr w:type="spellEnd"/>
      <w:r w:rsidRPr="00E42514">
        <w:rPr>
          <w:rFonts w:eastAsia="宋体"/>
          <w:bCs/>
          <w:sz w:val="20"/>
          <w:lang w:eastAsia="zh-CN"/>
        </w:rPr>
        <w:t>羟基提高水渗透性并与</w:t>
      </w:r>
      <w:proofErr w:type="spellStart"/>
      <w:r w:rsidRPr="00E42514">
        <w:rPr>
          <w:rFonts w:eastAsia="宋体"/>
          <w:bCs/>
          <w:sz w:val="20"/>
          <w:lang w:eastAsia="zh-CN"/>
        </w:rPr>
        <w:t>MXene</w:t>
      </w:r>
      <w:proofErr w:type="spellEnd"/>
      <w:r w:rsidRPr="00E42514">
        <w:rPr>
          <w:rFonts w:eastAsia="宋体"/>
          <w:bCs/>
          <w:sz w:val="20"/>
          <w:lang w:eastAsia="zh-CN"/>
        </w:rPr>
        <w:t>形成氢键。乳液通量</w:t>
      </w:r>
      <w:r w:rsidRPr="00E42514">
        <w:rPr>
          <w:rFonts w:eastAsia="宋体"/>
          <w:bCs/>
          <w:sz w:val="20"/>
          <w:lang w:eastAsia="zh-CN"/>
        </w:rPr>
        <w:t>240 L m⁻² h⁻¹ bar⁻</w:t>
      </w:r>
      <w:proofErr w:type="gramStart"/>
      <w:r w:rsidRPr="00E42514">
        <w:rPr>
          <w:rFonts w:eastAsia="宋体"/>
          <w:bCs/>
          <w:sz w:val="20"/>
          <w:lang w:eastAsia="zh-CN"/>
        </w:rPr>
        <w:t>¹,</w:t>
      </w:r>
      <w:r w:rsidRPr="00E42514">
        <w:rPr>
          <w:rFonts w:eastAsia="宋体"/>
          <w:bCs/>
          <w:sz w:val="20"/>
          <w:lang w:eastAsia="zh-CN"/>
        </w:rPr>
        <w:t>分离效率</w:t>
      </w:r>
      <w:proofErr w:type="gramEnd"/>
      <w:r w:rsidRPr="00E42514">
        <w:rPr>
          <w:rFonts w:eastAsia="宋体"/>
          <w:bCs/>
          <w:sz w:val="20"/>
          <w:lang w:eastAsia="zh-CN"/>
        </w:rPr>
        <w:t>&gt;98%</w:t>
      </w:r>
      <w:r w:rsidRPr="00E42514">
        <w:rPr>
          <w:rFonts w:eastAsia="宋体"/>
          <w:bCs/>
          <w:sz w:val="20"/>
          <w:lang w:eastAsia="zh-CN"/>
        </w:rPr>
        <w:t>。</w:t>
      </w:r>
      <w:proofErr w:type="spellStart"/>
      <w:r w:rsidRPr="00E42514">
        <w:rPr>
          <w:rFonts w:eastAsia="宋体"/>
          <w:bCs/>
          <w:sz w:val="20"/>
          <w:lang w:eastAsia="zh-CN"/>
        </w:rPr>
        <w:t>MXene</w:t>
      </w:r>
      <w:proofErr w:type="spellEnd"/>
      <w:r w:rsidRPr="00E42514">
        <w:rPr>
          <w:rFonts w:eastAsia="宋体"/>
          <w:bCs/>
          <w:sz w:val="20"/>
          <w:lang w:eastAsia="zh-CN"/>
        </w:rPr>
        <w:t>赋予光催化自清洁和抗污染性能。</w:t>
      </w:r>
    </w:p>
    <w:p w14:paraId="0903B2E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6DF3ACE5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文献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 15: 1493 - Pore functionalization of cationic covalent organic frameworks membrane: A case towards acid recovery</w:t>
      </w:r>
    </w:p>
    <w:p w14:paraId="383CD0F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  <w:lang w:eastAsia="zh-CN"/>
        </w:rPr>
        <w:t>期刊</w:t>
      </w:r>
      <w:r w:rsidRPr="00E42514">
        <w:rPr>
          <w:rFonts w:eastAsia="宋体"/>
          <w:bCs/>
          <w:sz w:val="20"/>
          <w:lang w:eastAsia="zh-CN"/>
        </w:rPr>
        <w:t xml:space="preserve">: Sep. </w:t>
      </w:r>
      <w:proofErr w:type="spellStart"/>
      <w:r w:rsidRPr="00E42514">
        <w:rPr>
          <w:rFonts w:eastAsia="宋体"/>
          <w:bCs/>
          <w:sz w:val="20"/>
        </w:rPr>
        <w:t>Purif</w:t>
      </w:r>
      <w:proofErr w:type="spellEnd"/>
      <w:r w:rsidRPr="00E42514">
        <w:rPr>
          <w:rFonts w:eastAsia="宋体"/>
          <w:bCs/>
          <w:sz w:val="20"/>
        </w:rPr>
        <w:t>. Technol., 313 (2023) 123463</w:t>
      </w:r>
    </w:p>
    <w:p w14:paraId="102A673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10.1016/j.seppur.2023.123463</w:t>
      </w:r>
    </w:p>
    <w:p w14:paraId="45C71CC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lastRenderedPageBreak/>
        <w:t>单体</w:t>
      </w:r>
    </w:p>
    <w:p w14:paraId="02A89A3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DMTA: 2,5-Dimethoxy terephthalaldehyde (</w:t>
      </w:r>
      <w:r w:rsidRPr="00E42514">
        <w:rPr>
          <w:rFonts w:eastAsia="宋体"/>
          <w:bCs/>
          <w:sz w:val="20"/>
        </w:rPr>
        <w:t>二醛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含甲氧基</w:t>
      </w:r>
      <w:r w:rsidRPr="00E42514">
        <w:rPr>
          <w:rFonts w:eastAsia="宋体"/>
          <w:bCs/>
          <w:sz w:val="20"/>
        </w:rPr>
        <w:t>))</w:t>
      </w:r>
    </w:p>
    <w:p w14:paraId="1930531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TGCl: Triaminoguanidine chloride (</w:t>
      </w:r>
      <w:r w:rsidRPr="00E42514">
        <w:rPr>
          <w:rFonts w:eastAsia="宋体"/>
          <w:bCs/>
          <w:sz w:val="20"/>
        </w:rPr>
        <w:t>阳离子三胺</w:t>
      </w:r>
      <w:r w:rsidRPr="00E42514">
        <w:rPr>
          <w:rFonts w:eastAsia="宋体"/>
          <w:bCs/>
          <w:sz w:val="20"/>
        </w:rPr>
        <w:t>)</w:t>
      </w:r>
    </w:p>
    <w:p w14:paraId="6DEFAA6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160E9829" wp14:editId="56AA63A7">
            <wp:extent cx="1371600" cy="914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GC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886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2B46D68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TFA(</w:t>
      </w:r>
      <w:proofErr w:type="gramEnd"/>
      <w:r w:rsidRPr="00E42514">
        <w:rPr>
          <w:rFonts w:eastAsia="宋体"/>
          <w:bCs/>
          <w:sz w:val="20"/>
        </w:rPr>
        <w:t>1% v/v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DCM(</w:t>
      </w:r>
      <w:proofErr w:type="gramEnd"/>
      <w:r w:rsidRPr="00E42514">
        <w:rPr>
          <w:rFonts w:eastAsia="宋体"/>
          <w:bCs/>
          <w:sz w:val="20"/>
        </w:rPr>
        <w:t>有机相</w:t>
      </w:r>
      <w:r w:rsidRPr="00E42514">
        <w:rPr>
          <w:rFonts w:eastAsia="宋体"/>
          <w:bCs/>
          <w:sz w:val="20"/>
        </w:rPr>
        <w:t>)/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HPAN(</w:t>
      </w:r>
      <w:proofErr w:type="gramEnd"/>
      <w:r w:rsidRPr="00E42514">
        <w:rPr>
          <w:rFonts w:eastAsia="宋体"/>
          <w:bCs/>
          <w:sz w:val="20"/>
        </w:rPr>
        <w:t>MWCO 40,000); PAN</w:t>
      </w:r>
      <w:r w:rsidRPr="00E42514">
        <w:rPr>
          <w:rFonts w:eastAsia="宋体"/>
          <w:bCs/>
          <w:sz w:val="20"/>
        </w:rPr>
        <w:t>水解</w:t>
      </w:r>
      <w:r w:rsidRPr="00E42514">
        <w:rPr>
          <w:rFonts w:eastAsia="宋体"/>
          <w:bCs/>
          <w:sz w:val="20"/>
        </w:rPr>
        <w:t>: NaOH(1M,50°C,2h)</w:t>
      </w:r>
    </w:p>
    <w:p w14:paraId="57A0C87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4E376BC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>(DCM/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>3</w:t>
      </w:r>
      <w:r w:rsidRPr="00E42514">
        <w:rPr>
          <w:rFonts w:eastAsia="宋体"/>
          <w:bCs/>
          <w:sz w:val="20"/>
          <w:lang w:eastAsia="zh-CN"/>
        </w:rPr>
        <w:t>天</w:t>
      </w:r>
      <w:r w:rsidRPr="00E42514">
        <w:rPr>
          <w:rFonts w:eastAsia="宋体"/>
          <w:bCs/>
          <w:sz w:val="20"/>
          <w:lang w:eastAsia="zh-CN"/>
        </w:rPr>
        <w:t>, HPAN</w:t>
      </w:r>
      <w:r w:rsidRPr="00E42514">
        <w:rPr>
          <w:rFonts w:eastAsia="宋体"/>
          <w:bCs/>
          <w:sz w:val="20"/>
          <w:lang w:eastAsia="zh-CN"/>
        </w:rPr>
        <w:t>基底上原位构建</w:t>
      </w:r>
    </w:p>
    <w:p w14:paraId="3F2D7B8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4EE85DD4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阳离子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分离层</w:t>
      </w:r>
      <w:r w:rsidRPr="00E42514">
        <w:rPr>
          <w:rFonts w:eastAsia="宋体"/>
          <w:bCs/>
          <w:sz w:val="20"/>
          <w:lang w:eastAsia="zh-CN"/>
        </w:rPr>
        <w:t>(</w:t>
      </w:r>
      <w:proofErr w:type="spellStart"/>
      <w:r w:rsidRPr="00E42514">
        <w:rPr>
          <w:rFonts w:eastAsia="宋体"/>
          <w:bCs/>
          <w:sz w:val="20"/>
          <w:lang w:eastAsia="zh-CN"/>
        </w:rPr>
        <w:t>DMTATGCl</w:t>
      </w:r>
      <w:proofErr w:type="spellEnd"/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用于扩散渗析酸回收。阳离子</w:t>
      </w:r>
      <w:proofErr w:type="spellStart"/>
      <w:r w:rsidRPr="00E42514">
        <w:rPr>
          <w:rFonts w:eastAsia="宋体"/>
          <w:bCs/>
          <w:sz w:val="20"/>
          <w:lang w:eastAsia="zh-CN"/>
        </w:rPr>
        <w:t>TGCl</w:t>
      </w:r>
      <w:proofErr w:type="spellEnd"/>
      <w:r w:rsidRPr="00E42514">
        <w:rPr>
          <w:rFonts w:eastAsia="宋体"/>
          <w:bCs/>
          <w:sz w:val="20"/>
          <w:lang w:eastAsia="zh-CN"/>
        </w:rPr>
        <w:t>提供</w:t>
      </w:r>
      <w:r w:rsidRPr="00E42514">
        <w:rPr>
          <w:rFonts w:eastAsia="宋体"/>
          <w:bCs/>
          <w:sz w:val="20"/>
          <w:lang w:eastAsia="zh-CN"/>
        </w:rPr>
        <w:t>Donnan</w:t>
      </w:r>
      <w:r w:rsidRPr="00E42514">
        <w:rPr>
          <w:rFonts w:eastAsia="宋体"/>
          <w:bCs/>
          <w:sz w:val="20"/>
          <w:lang w:eastAsia="zh-CN"/>
        </w:rPr>
        <w:t>排斥金属阳离子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甲氧</w:t>
      </w:r>
      <w:proofErr w:type="gramStart"/>
      <w:r w:rsidRPr="00E42514">
        <w:rPr>
          <w:rFonts w:eastAsia="宋体"/>
          <w:bCs/>
          <w:sz w:val="20"/>
          <w:lang w:eastAsia="zh-CN"/>
        </w:rPr>
        <w:t>基促进</w:t>
      </w:r>
      <w:proofErr w:type="gramEnd"/>
      <w:r w:rsidRPr="00E42514">
        <w:rPr>
          <w:rFonts w:eastAsia="宋体"/>
          <w:bCs/>
          <w:sz w:val="20"/>
          <w:lang w:eastAsia="zh-CN"/>
        </w:rPr>
        <w:t>H⁺</w:t>
      </w:r>
      <w:r w:rsidRPr="00E42514">
        <w:rPr>
          <w:rFonts w:eastAsia="宋体"/>
          <w:bCs/>
          <w:sz w:val="20"/>
          <w:lang w:eastAsia="zh-CN"/>
        </w:rPr>
        <w:t>传输并保护亚胺键。选择性</w:t>
      </w:r>
      <w:r w:rsidRPr="00E42514">
        <w:rPr>
          <w:rFonts w:eastAsia="宋体"/>
          <w:bCs/>
          <w:sz w:val="20"/>
          <w:lang w:eastAsia="zh-CN"/>
        </w:rPr>
        <w:t>S=1248.9,</w:t>
      </w:r>
      <w:r w:rsidRPr="00E42514">
        <w:rPr>
          <w:rFonts w:eastAsia="宋体"/>
          <w:bCs/>
          <w:sz w:val="20"/>
          <w:lang w:eastAsia="zh-CN"/>
        </w:rPr>
        <w:t>质子渗透性</w:t>
      </w:r>
      <w:r w:rsidRPr="00E42514">
        <w:rPr>
          <w:rFonts w:eastAsia="宋体"/>
          <w:bCs/>
          <w:sz w:val="20"/>
          <w:lang w:eastAsia="zh-CN"/>
        </w:rPr>
        <w:t>UH⁺=0.0118m/h,</w:t>
      </w:r>
      <w:r w:rsidRPr="00E42514">
        <w:rPr>
          <w:rFonts w:eastAsia="宋体"/>
          <w:bCs/>
          <w:sz w:val="20"/>
          <w:lang w:eastAsia="zh-CN"/>
        </w:rPr>
        <w:t>强酸条件下</w:t>
      </w:r>
      <w:r w:rsidRPr="00E42514">
        <w:rPr>
          <w:rFonts w:eastAsia="宋体"/>
          <w:bCs/>
          <w:sz w:val="20"/>
          <w:lang w:eastAsia="zh-CN"/>
        </w:rPr>
        <w:t>10</w:t>
      </w:r>
      <w:r w:rsidRPr="00E42514">
        <w:rPr>
          <w:rFonts w:eastAsia="宋体"/>
          <w:bCs/>
          <w:sz w:val="20"/>
          <w:lang w:eastAsia="zh-CN"/>
        </w:rPr>
        <w:t>次循环稳定。</w:t>
      </w:r>
    </w:p>
    <w:p w14:paraId="436476E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0032D43D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16: 1509 - Preparation of self-standing ultra-thin three-dimensional covalent organic frameworks by interfacial polymerization for dye separation</w:t>
      </w:r>
    </w:p>
    <w:p w14:paraId="3904EAD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Environ. Chem. Eng., 12 (2024) 112711</w:t>
      </w:r>
    </w:p>
    <w:p w14:paraId="0CB253A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10.1016/j.jece.2024.112711</w:t>
      </w:r>
    </w:p>
    <w:p w14:paraId="303F5D0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9E15E1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TFPOB: 1,3,5-Tris(4-</w:t>
      </w:r>
      <w:proofErr w:type="gramStart"/>
      <w:r w:rsidRPr="00E42514">
        <w:rPr>
          <w:rFonts w:eastAsia="宋体"/>
          <w:bCs/>
          <w:sz w:val="20"/>
        </w:rPr>
        <w:t>aminophenoxy)benzene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含柔性醚键</w:t>
      </w:r>
      <w:r w:rsidRPr="00E42514">
        <w:rPr>
          <w:rFonts w:eastAsia="宋体"/>
          <w:bCs/>
          <w:sz w:val="20"/>
        </w:rPr>
        <w:t>))</w:t>
      </w:r>
    </w:p>
    <w:p w14:paraId="25E466B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C2CA422" wp14:editId="61BDDAA7">
            <wp:extent cx="1371600" cy="914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PO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33D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TFPDA: 2,3,5,6-Tetrafluoroterephthalaldehyde (</w:t>
      </w:r>
      <w:r w:rsidRPr="00E42514">
        <w:rPr>
          <w:rFonts w:eastAsia="宋体"/>
          <w:bCs/>
          <w:sz w:val="20"/>
        </w:rPr>
        <w:t>二醛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含四氟</w:t>
      </w:r>
      <w:r w:rsidRPr="00E42514">
        <w:rPr>
          <w:rFonts w:eastAsia="宋体"/>
          <w:bCs/>
          <w:sz w:val="20"/>
        </w:rPr>
        <w:t>))</w:t>
      </w:r>
    </w:p>
    <w:p w14:paraId="4185D15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A3E5C21" wp14:editId="4B7A2277">
            <wp:extent cx="1371600" cy="914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PD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CC3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试剂</w:t>
      </w:r>
    </w:p>
    <w:p w14:paraId="1D4FC48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离子液体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创新</w:t>
      </w:r>
      <w:r w:rsidRPr="00E42514">
        <w:rPr>
          <w:rFonts w:eastAsia="宋体"/>
          <w:bCs/>
          <w:sz w:val="20"/>
          <w:lang w:eastAsia="zh-CN"/>
        </w:rPr>
        <w:t xml:space="preserve">): [BMIM][TFSI]; 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正己烷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>: PES</w:t>
      </w:r>
      <w:r w:rsidRPr="00E42514">
        <w:rPr>
          <w:rFonts w:eastAsia="宋体"/>
          <w:bCs/>
          <w:sz w:val="20"/>
          <w:lang w:eastAsia="zh-CN"/>
        </w:rPr>
        <w:t>超滤膜</w:t>
      </w:r>
    </w:p>
    <w:p w14:paraId="1834310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2549072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烷烃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离子液体界面聚合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 xml:space="preserve">3h, </w:t>
      </w:r>
      <w:r w:rsidRPr="00E42514">
        <w:rPr>
          <w:rFonts w:eastAsia="宋体"/>
          <w:bCs/>
          <w:sz w:val="20"/>
          <w:lang w:eastAsia="zh-CN"/>
        </w:rPr>
        <w:t>膜直径</w:t>
      </w:r>
      <w:r w:rsidRPr="00E42514">
        <w:rPr>
          <w:rFonts w:eastAsia="宋体"/>
          <w:bCs/>
          <w:sz w:val="20"/>
          <w:lang w:eastAsia="zh-CN"/>
        </w:rPr>
        <w:t>~4cm</w:t>
      </w:r>
    </w:p>
    <w:p w14:paraId="7DA3119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73E6CC2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用离子液体替代水相解决单体水溶性差、溶剂挥发和结晶度低的问题。</w:t>
      </w:r>
      <w:r w:rsidRPr="00E42514">
        <w:rPr>
          <w:rFonts w:eastAsia="宋体"/>
          <w:bCs/>
          <w:sz w:val="20"/>
          <w:lang w:eastAsia="zh-CN"/>
        </w:rPr>
        <w:t>IL</w:t>
      </w:r>
      <w:r w:rsidRPr="00E42514">
        <w:rPr>
          <w:rFonts w:eastAsia="宋体"/>
          <w:bCs/>
          <w:sz w:val="20"/>
          <w:lang w:eastAsia="zh-CN"/>
        </w:rPr>
        <w:t>作为结构导向</w:t>
      </w:r>
      <w:proofErr w:type="gramStart"/>
      <w:r w:rsidRPr="00E42514">
        <w:rPr>
          <w:rFonts w:eastAsia="宋体"/>
          <w:bCs/>
          <w:sz w:val="20"/>
          <w:lang w:eastAsia="zh-CN"/>
        </w:rPr>
        <w:t>剂促进</w:t>
      </w:r>
      <w:proofErr w:type="gramEnd"/>
      <w:r w:rsidRPr="00E42514">
        <w:rPr>
          <w:rFonts w:eastAsia="宋体"/>
          <w:bCs/>
          <w:sz w:val="20"/>
          <w:lang w:eastAsia="zh-CN"/>
        </w:rPr>
        <w:t>横向生长。</w:t>
      </w:r>
      <w:r w:rsidRPr="00E42514">
        <w:rPr>
          <w:rFonts w:eastAsia="宋体"/>
          <w:bCs/>
          <w:sz w:val="20"/>
          <w:lang w:eastAsia="zh-CN"/>
        </w:rPr>
        <w:t>BET 1061.4m²/g,</w:t>
      </w:r>
      <w:r w:rsidRPr="00E42514">
        <w:rPr>
          <w:rFonts w:eastAsia="宋体"/>
          <w:bCs/>
          <w:sz w:val="20"/>
          <w:lang w:eastAsia="zh-CN"/>
        </w:rPr>
        <w:t>水通量</w:t>
      </w:r>
      <w:r w:rsidRPr="00E42514">
        <w:rPr>
          <w:rFonts w:eastAsia="宋体"/>
          <w:bCs/>
          <w:sz w:val="20"/>
          <w:lang w:eastAsia="zh-CN"/>
        </w:rPr>
        <w:t>~76 L m⁻² h⁻¹ bar⁻¹,</w:t>
      </w:r>
      <w:r w:rsidRPr="00E42514">
        <w:rPr>
          <w:rFonts w:eastAsia="宋体"/>
          <w:bCs/>
          <w:sz w:val="20"/>
          <w:lang w:eastAsia="zh-CN"/>
        </w:rPr>
        <w:t>罗丹明</w:t>
      </w:r>
      <w:r w:rsidRPr="00E42514">
        <w:rPr>
          <w:rFonts w:eastAsia="宋体"/>
          <w:bCs/>
          <w:sz w:val="20"/>
          <w:lang w:eastAsia="zh-CN"/>
        </w:rPr>
        <w:t>B</w:t>
      </w:r>
      <w:r w:rsidRPr="00E42514">
        <w:rPr>
          <w:rFonts w:eastAsia="宋体"/>
          <w:bCs/>
          <w:sz w:val="20"/>
          <w:lang w:eastAsia="zh-CN"/>
        </w:rPr>
        <w:t>截留率</w:t>
      </w:r>
      <w:r w:rsidRPr="00E42514">
        <w:rPr>
          <w:rFonts w:eastAsia="宋体"/>
          <w:bCs/>
          <w:sz w:val="20"/>
          <w:lang w:eastAsia="zh-CN"/>
        </w:rPr>
        <w:t>97.76%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3h</w:t>
      </w:r>
      <w:r w:rsidRPr="00E42514">
        <w:rPr>
          <w:rFonts w:eastAsia="宋体"/>
          <w:bCs/>
          <w:sz w:val="20"/>
          <w:lang w:eastAsia="zh-CN"/>
        </w:rPr>
        <w:t>快速合成。</w:t>
      </w:r>
    </w:p>
    <w:p w14:paraId="78340A8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7F83D233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文献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 17: 1525 - Rapid in-situ growth of covalent organic frameworks on hollow fiber substrates with Janus-like characteristics for efficient organic solvent nanofiltration</w:t>
      </w:r>
    </w:p>
    <w:p w14:paraId="7F23D88C" w14:textId="77777777" w:rsidR="00BF19BC" w:rsidRPr="00E42514" w:rsidRDefault="00000000">
      <w:pPr>
        <w:rPr>
          <w:rFonts w:eastAsia="宋体"/>
          <w:bCs/>
        </w:rPr>
      </w:pPr>
      <w:proofErr w:type="spellStart"/>
      <w:r w:rsidRPr="00E42514">
        <w:rPr>
          <w:rFonts w:eastAsia="宋体"/>
          <w:bCs/>
          <w:sz w:val="20"/>
        </w:rPr>
        <w:t>期刊</w:t>
      </w:r>
      <w:proofErr w:type="spellEnd"/>
      <w:r w:rsidRPr="00E42514">
        <w:rPr>
          <w:rFonts w:eastAsia="宋体"/>
          <w:bCs/>
          <w:sz w:val="20"/>
        </w:rPr>
        <w:t>: Sep. Purif. Technol., 294 (2022) 121166</w:t>
      </w:r>
    </w:p>
    <w:p w14:paraId="1D3773F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10.1016/j.seppur.2022.121166</w:t>
      </w:r>
    </w:p>
    <w:p w14:paraId="73687D0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A908B0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TAPA: Tris(4-</w:t>
      </w:r>
      <w:proofErr w:type="gramStart"/>
      <w:r w:rsidRPr="00E42514">
        <w:rPr>
          <w:rFonts w:eastAsia="宋体"/>
          <w:bCs/>
          <w:sz w:val="20"/>
        </w:rPr>
        <w:t>aminophenyl)amine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)</w:t>
      </w:r>
    </w:p>
    <w:p w14:paraId="6631276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6CD2DB41" wp14:editId="27891B5B">
            <wp:extent cx="1371600" cy="914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D72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BTCA: Benzene-1,3,5-tricarboxaldehyde (</w:t>
      </w:r>
      <w:r w:rsidRPr="00E42514">
        <w:rPr>
          <w:rFonts w:eastAsia="宋体"/>
          <w:bCs/>
          <w:sz w:val="20"/>
        </w:rPr>
        <w:t>三醛</w:t>
      </w:r>
      <w:r w:rsidRPr="00E42514">
        <w:rPr>
          <w:rFonts w:eastAsia="宋体"/>
          <w:bCs/>
          <w:sz w:val="20"/>
        </w:rPr>
        <w:t>)</w:t>
      </w:r>
    </w:p>
    <w:p w14:paraId="2F0A08D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45DC3CF" wp14:editId="51EB29A8">
            <wp:extent cx="1371600" cy="914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C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29F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011117B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催化剂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乙酸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>: DCM/</w:t>
      </w:r>
      <w:r w:rsidRPr="00E42514">
        <w:rPr>
          <w:rFonts w:eastAsia="宋体"/>
          <w:bCs/>
          <w:sz w:val="20"/>
          <w:lang w:eastAsia="zh-CN"/>
        </w:rPr>
        <w:t>正己烷</w:t>
      </w:r>
      <w:r w:rsidRPr="00E42514">
        <w:rPr>
          <w:rFonts w:eastAsia="宋体"/>
          <w:bCs/>
          <w:sz w:val="20"/>
          <w:lang w:eastAsia="zh-CN"/>
        </w:rPr>
        <w:t>(1:1,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)/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交联聚酰亚胺</w:t>
      </w:r>
      <w:r w:rsidRPr="00E42514">
        <w:rPr>
          <w:rFonts w:eastAsia="宋体"/>
          <w:bCs/>
          <w:sz w:val="20"/>
          <w:lang w:eastAsia="zh-CN"/>
        </w:rPr>
        <w:t>(</w:t>
      </w:r>
      <w:proofErr w:type="spellStart"/>
      <w:r w:rsidRPr="00E42514">
        <w:rPr>
          <w:rFonts w:eastAsia="宋体"/>
          <w:bCs/>
          <w:sz w:val="20"/>
          <w:lang w:eastAsia="zh-CN"/>
        </w:rPr>
        <w:t>cPI</w:t>
      </w:r>
      <w:proofErr w:type="spellEnd"/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中空纤维</w:t>
      </w:r>
      <w:r w:rsidRPr="00E42514">
        <w:rPr>
          <w:rFonts w:eastAsia="宋体"/>
          <w:bCs/>
          <w:sz w:val="20"/>
          <w:lang w:eastAsia="zh-CN"/>
        </w:rPr>
        <w:t>(</w:t>
      </w:r>
      <w:proofErr w:type="spellStart"/>
      <w:r w:rsidRPr="00E42514">
        <w:rPr>
          <w:rFonts w:eastAsia="宋体"/>
          <w:bCs/>
          <w:sz w:val="20"/>
          <w:lang w:eastAsia="zh-CN"/>
        </w:rPr>
        <w:t>Matrimid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 5218+HDA</w:t>
      </w:r>
      <w:r w:rsidRPr="00E42514">
        <w:rPr>
          <w:rFonts w:eastAsia="宋体"/>
          <w:bCs/>
          <w:sz w:val="20"/>
          <w:lang w:eastAsia="zh-CN"/>
        </w:rPr>
        <w:t>交联</w:t>
      </w:r>
      <w:r w:rsidRPr="00E42514">
        <w:rPr>
          <w:rFonts w:eastAsia="宋体"/>
          <w:bCs/>
          <w:sz w:val="20"/>
          <w:lang w:eastAsia="zh-CN"/>
        </w:rPr>
        <w:t>)</w:t>
      </w:r>
    </w:p>
    <w:p w14:paraId="07C699C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6906FF4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中空纤维内单向扩散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对流传质</w:t>
      </w:r>
      <w:r w:rsidRPr="00E42514">
        <w:rPr>
          <w:rFonts w:eastAsia="宋体"/>
          <w:bCs/>
          <w:sz w:val="20"/>
          <w:lang w:eastAsia="zh-CN"/>
        </w:rPr>
        <w:t xml:space="preserve">IP, </w:t>
      </w:r>
      <w:proofErr w:type="gramStart"/>
      <w:r w:rsidRPr="00E42514">
        <w:rPr>
          <w:rFonts w:eastAsia="宋体"/>
          <w:bCs/>
          <w:sz w:val="20"/>
          <w:lang w:eastAsia="zh-CN"/>
        </w:rPr>
        <w:t>壳侧</w:t>
      </w:r>
      <w:r w:rsidRPr="00E42514">
        <w:rPr>
          <w:rFonts w:eastAsia="宋体"/>
          <w:bCs/>
          <w:sz w:val="20"/>
          <w:lang w:eastAsia="zh-CN"/>
        </w:rPr>
        <w:t>(</w:t>
      </w:r>
      <w:proofErr w:type="gramEnd"/>
      <w:r w:rsidRPr="00E42514">
        <w:rPr>
          <w:rFonts w:eastAsia="宋体"/>
          <w:bCs/>
          <w:sz w:val="20"/>
          <w:lang w:eastAsia="zh-CN"/>
        </w:rPr>
        <w:t>TAPA+AA)↔</w:t>
      </w:r>
      <w:r w:rsidRPr="00E42514">
        <w:rPr>
          <w:rFonts w:eastAsia="宋体"/>
          <w:bCs/>
          <w:sz w:val="20"/>
          <w:lang w:eastAsia="zh-CN"/>
        </w:rPr>
        <w:t>管</w:t>
      </w:r>
      <w:proofErr w:type="gramStart"/>
      <w:r w:rsidRPr="00E42514">
        <w:rPr>
          <w:rFonts w:eastAsia="宋体"/>
          <w:bCs/>
          <w:sz w:val="20"/>
          <w:lang w:eastAsia="zh-CN"/>
        </w:rPr>
        <w:t>腔侧</w:t>
      </w:r>
      <w:r w:rsidRPr="00E42514">
        <w:rPr>
          <w:rFonts w:eastAsia="宋体"/>
          <w:bCs/>
          <w:sz w:val="20"/>
          <w:lang w:eastAsia="zh-CN"/>
        </w:rPr>
        <w:t>(</w:t>
      </w:r>
      <w:proofErr w:type="gramEnd"/>
      <w:r w:rsidRPr="00E42514">
        <w:rPr>
          <w:rFonts w:eastAsia="宋体"/>
          <w:bCs/>
          <w:sz w:val="20"/>
          <w:lang w:eastAsia="zh-CN"/>
        </w:rPr>
        <w:t>BTCA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>240min</w:t>
      </w:r>
    </w:p>
    <w:p w14:paraId="4C7D0A4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7400D52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首次在中空纤维基底上快速原位生长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渗入基底矩阵形成互穿</w:t>
      </w:r>
      <w:r w:rsidRPr="00E42514">
        <w:rPr>
          <w:rFonts w:eastAsia="宋体"/>
          <w:bCs/>
          <w:sz w:val="20"/>
          <w:lang w:eastAsia="zh-CN"/>
        </w:rPr>
        <w:t>Janus-like</w:t>
      </w:r>
      <w:r w:rsidRPr="00E42514">
        <w:rPr>
          <w:rFonts w:eastAsia="宋体"/>
          <w:bCs/>
          <w:sz w:val="20"/>
          <w:lang w:eastAsia="zh-CN"/>
        </w:rPr>
        <w:t>网络。</w:t>
      </w:r>
      <w:proofErr w:type="gramStart"/>
      <w:r w:rsidRPr="00E42514">
        <w:rPr>
          <w:rFonts w:eastAsia="宋体"/>
          <w:bCs/>
          <w:sz w:val="20"/>
          <w:lang w:eastAsia="zh-CN"/>
        </w:rPr>
        <w:t>合成仅</w:t>
      </w:r>
      <w:proofErr w:type="gramEnd"/>
      <w:r w:rsidRPr="00E42514">
        <w:rPr>
          <w:rFonts w:eastAsia="宋体"/>
          <w:bCs/>
          <w:sz w:val="20"/>
          <w:lang w:eastAsia="zh-CN"/>
        </w:rPr>
        <w:t>需</w:t>
      </w:r>
      <w:r w:rsidRPr="00E42514">
        <w:rPr>
          <w:rFonts w:eastAsia="宋体"/>
          <w:bCs/>
          <w:sz w:val="20"/>
          <w:lang w:eastAsia="zh-CN"/>
        </w:rPr>
        <w:t>240min(&lt;</w:t>
      </w:r>
      <w:r w:rsidRPr="00E42514">
        <w:rPr>
          <w:rFonts w:eastAsia="宋体"/>
          <w:bCs/>
          <w:sz w:val="20"/>
          <w:lang w:eastAsia="zh-CN"/>
        </w:rPr>
        <w:t>传统的</w:t>
      </w:r>
      <w:r w:rsidRPr="00E42514">
        <w:rPr>
          <w:rFonts w:eastAsia="宋体"/>
          <w:bCs/>
          <w:sz w:val="20"/>
          <w:lang w:eastAsia="zh-CN"/>
        </w:rPr>
        <w:t>1/6)</w:t>
      </w:r>
      <w:r w:rsidRPr="00E42514">
        <w:rPr>
          <w:rFonts w:eastAsia="宋体"/>
          <w:bCs/>
          <w:sz w:val="20"/>
          <w:lang w:eastAsia="zh-CN"/>
        </w:rPr>
        <w:t>。异丙醇中</w:t>
      </w:r>
      <w:r w:rsidRPr="00E42514">
        <w:rPr>
          <w:rFonts w:eastAsia="宋体"/>
          <w:bCs/>
          <w:sz w:val="20"/>
          <w:lang w:eastAsia="zh-CN"/>
        </w:rPr>
        <w:t>MWCO 784 g mol⁻¹,175h</w:t>
      </w:r>
      <w:r w:rsidRPr="00E42514">
        <w:rPr>
          <w:rFonts w:eastAsia="宋体"/>
          <w:bCs/>
          <w:sz w:val="20"/>
          <w:lang w:eastAsia="zh-CN"/>
        </w:rPr>
        <w:t>过滤</w:t>
      </w:r>
      <w:r w:rsidRPr="00E42514">
        <w:rPr>
          <w:rFonts w:eastAsia="宋体"/>
          <w:bCs/>
          <w:sz w:val="20"/>
          <w:lang w:eastAsia="zh-CN"/>
        </w:rPr>
        <w:t>+7</w:t>
      </w:r>
      <w:r w:rsidRPr="00E42514">
        <w:rPr>
          <w:rFonts w:eastAsia="宋体"/>
          <w:bCs/>
          <w:sz w:val="20"/>
          <w:lang w:eastAsia="zh-CN"/>
        </w:rPr>
        <w:t>天溶剂浸泡验证稳定性。</w:t>
      </w:r>
    </w:p>
    <w:p w14:paraId="5EFF422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019A3A3A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lastRenderedPageBreak/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18: 1551 - Robust covalent organic frameworks membranes for ultrafast dye/salt separation in harsh environments</w:t>
      </w:r>
    </w:p>
    <w:p w14:paraId="14B864F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Desalination, 568 (2023) 117025</w:t>
      </w:r>
    </w:p>
    <w:p w14:paraId="010528E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10.1016/j.desal.2023.117025</w:t>
      </w:r>
    </w:p>
    <w:p w14:paraId="3DFFD3F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1A7488D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1,3,5-Triformylphloroglucinol (</w:t>
      </w:r>
      <w:r w:rsidRPr="00E42514">
        <w:rPr>
          <w:rFonts w:eastAsia="宋体"/>
          <w:bCs/>
          <w:sz w:val="20"/>
        </w:rPr>
        <w:t>三醛</w:t>
      </w:r>
      <w:r w:rsidRPr="00E42514">
        <w:rPr>
          <w:rFonts w:eastAsia="宋体"/>
          <w:bCs/>
          <w:sz w:val="20"/>
        </w:rPr>
        <w:t>)</w:t>
      </w:r>
    </w:p>
    <w:p w14:paraId="03B2410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742E46F4" wp14:editId="45A9E354">
            <wp:extent cx="1371600" cy="914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CD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DMTH: 2,5-Dimethoxyterephthalohydrazide (</w:t>
      </w:r>
      <w:r w:rsidRPr="00E42514">
        <w:rPr>
          <w:rFonts w:eastAsia="宋体"/>
          <w:bCs/>
          <w:sz w:val="20"/>
        </w:rPr>
        <w:t>二酰肼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腙键连接</w:t>
      </w:r>
      <w:r w:rsidRPr="00E42514">
        <w:rPr>
          <w:rFonts w:eastAsia="宋体"/>
          <w:bCs/>
          <w:sz w:val="20"/>
        </w:rPr>
        <w:t>))</w:t>
      </w:r>
    </w:p>
    <w:p w14:paraId="558198F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70895922" wp14:editId="2182EA6E">
            <wp:extent cx="1371600" cy="914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T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933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2DDADAD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催化剂</w:t>
      </w:r>
      <w:r w:rsidRPr="00E42514">
        <w:rPr>
          <w:rFonts w:eastAsia="宋体"/>
          <w:bCs/>
          <w:sz w:val="20"/>
          <w:lang w:eastAsia="zh-CN"/>
        </w:rPr>
        <w:t>: PTSA(0.05M,</w:t>
      </w:r>
      <w:r w:rsidRPr="00E42514">
        <w:rPr>
          <w:rFonts w:eastAsia="宋体"/>
          <w:bCs/>
          <w:sz w:val="20"/>
          <w:lang w:eastAsia="zh-CN"/>
        </w:rPr>
        <w:t>盐</w:t>
      </w:r>
      <w:proofErr w:type="gramStart"/>
      <w:r w:rsidRPr="00E42514">
        <w:rPr>
          <w:rFonts w:eastAsia="宋体"/>
          <w:bCs/>
          <w:sz w:val="20"/>
          <w:lang w:eastAsia="zh-CN"/>
        </w:rPr>
        <w:t>介</w:t>
      </w:r>
      <w:proofErr w:type="gramEnd"/>
      <w:r w:rsidRPr="00E42514">
        <w:rPr>
          <w:rFonts w:eastAsia="宋体"/>
          <w:bCs/>
          <w:sz w:val="20"/>
          <w:lang w:eastAsia="zh-CN"/>
        </w:rPr>
        <w:t>导技术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正己烷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)/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尼龙微滤膜</w:t>
      </w:r>
      <w:r w:rsidRPr="00E42514">
        <w:rPr>
          <w:rFonts w:eastAsia="宋体"/>
          <w:bCs/>
          <w:sz w:val="20"/>
          <w:lang w:eastAsia="zh-CN"/>
        </w:rPr>
        <w:t xml:space="preserve">(100nm); DMSO: </w:t>
      </w:r>
      <w:r w:rsidRPr="00E42514">
        <w:rPr>
          <w:rFonts w:eastAsia="宋体"/>
          <w:bCs/>
          <w:sz w:val="20"/>
          <w:lang w:eastAsia="zh-CN"/>
        </w:rPr>
        <w:t>去除基底得自支撑膜</w:t>
      </w:r>
    </w:p>
    <w:p w14:paraId="4009F12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58751B7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界面催化聚合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盐</w:t>
      </w:r>
      <w:proofErr w:type="gramStart"/>
      <w:r w:rsidRPr="00E42514">
        <w:rPr>
          <w:rFonts w:eastAsia="宋体"/>
          <w:bCs/>
          <w:sz w:val="20"/>
          <w:lang w:eastAsia="zh-CN"/>
        </w:rPr>
        <w:t>介</w:t>
      </w:r>
      <w:proofErr w:type="gramEnd"/>
      <w:r w:rsidRPr="00E42514">
        <w:rPr>
          <w:rFonts w:eastAsia="宋体"/>
          <w:bCs/>
          <w:sz w:val="20"/>
          <w:lang w:eastAsia="zh-CN"/>
        </w:rPr>
        <w:t>导技术</w:t>
      </w:r>
      <w:r w:rsidRPr="00E42514">
        <w:rPr>
          <w:rFonts w:eastAsia="宋体"/>
          <w:bCs/>
          <w:sz w:val="20"/>
          <w:lang w:eastAsia="zh-CN"/>
        </w:rPr>
        <w:t>), PTSA+DMTH</w:t>
      </w:r>
      <w:r w:rsidRPr="00E42514">
        <w:rPr>
          <w:rFonts w:eastAsia="宋体"/>
          <w:bCs/>
          <w:sz w:val="20"/>
          <w:lang w:eastAsia="zh-CN"/>
        </w:rPr>
        <w:t>氢键减缓扩散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>1h+60°C 30min</w:t>
      </w:r>
    </w:p>
    <w:p w14:paraId="1FAC7EB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37856F4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PTSA</w:t>
      </w:r>
      <w:r w:rsidRPr="00E42514">
        <w:rPr>
          <w:rFonts w:eastAsia="宋体"/>
          <w:bCs/>
          <w:sz w:val="20"/>
          <w:lang w:eastAsia="zh-CN"/>
        </w:rPr>
        <w:t>与</w:t>
      </w:r>
      <w:r w:rsidRPr="00E42514">
        <w:rPr>
          <w:rFonts w:eastAsia="宋体"/>
          <w:bCs/>
          <w:sz w:val="20"/>
          <w:lang w:eastAsia="zh-CN"/>
        </w:rPr>
        <w:t>DMTH</w:t>
      </w:r>
      <w:r w:rsidRPr="00E42514">
        <w:rPr>
          <w:rFonts w:eastAsia="宋体"/>
          <w:bCs/>
          <w:sz w:val="20"/>
          <w:lang w:eastAsia="zh-CN"/>
        </w:rPr>
        <w:t>氢键形成盐</w:t>
      </w:r>
      <w:proofErr w:type="gramStart"/>
      <w:r w:rsidRPr="00E42514">
        <w:rPr>
          <w:rFonts w:eastAsia="宋体"/>
          <w:bCs/>
          <w:sz w:val="20"/>
          <w:lang w:eastAsia="zh-CN"/>
        </w:rPr>
        <w:t>介</w:t>
      </w:r>
      <w:proofErr w:type="gramEnd"/>
      <w:r w:rsidRPr="00E42514">
        <w:rPr>
          <w:rFonts w:eastAsia="宋体"/>
          <w:bCs/>
          <w:sz w:val="20"/>
          <w:lang w:eastAsia="zh-CN"/>
        </w:rPr>
        <w:t>导效应减缓扩散生成无缺陷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膜。</w:t>
      </w:r>
      <w:proofErr w:type="gramStart"/>
      <w:r w:rsidRPr="00E42514">
        <w:rPr>
          <w:rFonts w:eastAsia="宋体"/>
          <w:bCs/>
          <w:sz w:val="20"/>
          <w:lang w:eastAsia="zh-CN"/>
        </w:rPr>
        <w:t>腙</w:t>
      </w:r>
      <w:proofErr w:type="gramEnd"/>
      <w:r w:rsidRPr="00E42514">
        <w:rPr>
          <w:rFonts w:eastAsia="宋体"/>
          <w:bCs/>
          <w:sz w:val="20"/>
          <w:lang w:eastAsia="zh-CN"/>
        </w:rPr>
        <w:t>键</w:t>
      </w:r>
      <w:r w:rsidRPr="00E42514">
        <w:rPr>
          <w:rFonts w:eastAsia="宋体"/>
          <w:bCs/>
          <w:sz w:val="20"/>
          <w:lang w:eastAsia="zh-CN"/>
        </w:rPr>
        <w:t>+</w:t>
      </w:r>
      <w:r w:rsidRPr="00E42514">
        <w:rPr>
          <w:rFonts w:eastAsia="宋体"/>
          <w:bCs/>
          <w:sz w:val="20"/>
        </w:rPr>
        <w:t>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酮烯胺双重稳定结构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耐</w:t>
      </w:r>
      <w:r w:rsidRPr="00E42514">
        <w:rPr>
          <w:rFonts w:eastAsia="宋体"/>
          <w:bCs/>
          <w:sz w:val="20"/>
          <w:lang w:eastAsia="zh-CN"/>
        </w:rPr>
        <w:t>2M</w:t>
      </w:r>
      <w:r w:rsidRPr="00E42514">
        <w:rPr>
          <w:rFonts w:eastAsia="宋体"/>
          <w:bCs/>
          <w:sz w:val="20"/>
          <w:lang w:eastAsia="zh-CN"/>
        </w:rPr>
        <w:t>酸</w:t>
      </w:r>
      <w:r w:rsidRPr="00E42514">
        <w:rPr>
          <w:rFonts w:eastAsia="宋体"/>
          <w:bCs/>
          <w:sz w:val="20"/>
          <w:lang w:eastAsia="zh-CN"/>
        </w:rPr>
        <w:t>/9M NaOH/</w:t>
      </w:r>
      <w:r w:rsidRPr="00E42514">
        <w:rPr>
          <w:rFonts w:eastAsia="宋体"/>
          <w:bCs/>
          <w:sz w:val="20"/>
          <w:lang w:eastAsia="zh-CN"/>
        </w:rPr>
        <w:t>有机溶剂。刚果红渗透率</w:t>
      </w:r>
      <w:r w:rsidRPr="00E42514">
        <w:rPr>
          <w:rFonts w:eastAsia="宋体"/>
          <w:bCs/>
          <w:sz w:val="20"/>
          <w:lang w:eastAsia="zh-CN"/>
        </w:rPr>
        <w:t>109.73 L m⁻² h⁻¹ bar⁻¹,</w:t>
      </w:r>
      <w:r w:rsidRPr="00E42514">
        <w:rPr>
          <w:rFonts w:eastAsia="宋体"/>
          <w:bCs/>
          <w:sz w:val="20"/>
          <w:lang w:eastAsia="zh-CN"/>
        </w:rPr>
        <w:t>截留率</w:t>
      </w:r>
      <w:r w:rsidRPr="00E42514">
        <w:rPr>
          <w:rFonts w:eastAsia="宋体"/>
          <w:bCs/>
          <w:sz w:val="20"/>
          <w:lang w:eastAsia="zh-CN"/>
        </w:rPr>
        <w:t>99.56%</w:t>
      </w:r>
      <w:r w:rsidRPr="00E42514">
        <w:rPr>
          <w:rFonts w:eastAsia="宋体"/>
          <w:bCs/>
          <w:sz w:val="20"/>
          <w:lang w:eastAsia="zh-CN"/>
        </w:rPr>
        <w:t>。</w:t>
      </w:r>
    </w:p>
    <w:p w14:paraId="150A868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4FD7C86D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19: 218 - Covalently Doped and Highly Oriented Covalent Organic Framework Thin Films</w:t>
      </w:r>
    </w:p>
    <w:p w14:paraId="2430E03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ACS Nano, 2025, 19, 25720-25731</w:t>
      </w:r>
    </w:p>
    <w:p w14:paraId="0216063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10.1021/acsnano.5c03065</w:t>
      </w:r>
    </w:p>
    <w:p w14:paraId="21F9C90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6A1988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TAPB: 1,3,5-Tris(4-</w:t>
      </w:r>
      <w:proofErr w:type="gramStart"/>
      <w:r w:rsidRPr="00E42514">
        <w:rPr>
          <w:rFonts w:eastAsia="宋体"/>
          <w:bCs/>
          <w:sz w:val="20"/>
        </w:rPr>
        <w:t>aminophenyl)benzene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)</w:t>
      </w:r>
    </w:p>
    <w:p w14:paraId="0064C65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4510C8F6" wp14:editId="36683A6E">
            <wp:extent cx="1371600" cy="914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B40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PDA: Terephthalaldehyde (</w:t>
      </w:r>
      <w:r w:rsidRPr="00E42514">
        <w:rPr>
          <w:rFonts w:eastAsia="宋体"/>
          <w:bCs/>
          <w:sz w:val="20"/>
        </w:rPr>
        <w:t>二醛主连接体</w:t>
      </w:r>
      <w:r w:rsidRPr="00E42514">
        <w:rPr>
          <w:rFonts w:eastAsia="宋体"/>
          <w:bCs/>
          <w:sz w:val="20"/>
        </w:rPr>
        <w:t>)</w:t>
      </w:r>
    </w:p>
    <w:p w14:paraId="0FBFE0B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598C99B" wp14:editId="579657D7">
            <wp:extent cx="1371600" cy="914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AE3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TDA: 2,5-Thiophenedicarboxaldehyde (</w:t>
      </w:r>
      <w:r w:rsidRPr="00E42514">
        <w:rPr>
          <w:rFonts w:eastAsia="宋体"/>
          <w:bCs/>
          <w:sz w:val="20"/>
        </w:rPr>
        <w:t>二醛掺杂连接体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噻吩</w:t>
      </w:r>
      <w:r w:rsidRPr="00E42514">
        <w:rPr>
          <w:rFonts w:eastAsia="宋体"/>
          <w:bCs/>
          <w:sz w:val="20"/>
        </w:rPr>
        <w:t>))</w:t>
      </w:r>
    </w:p>
    <w:p w14:paraId="73F7F5A8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0A98214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乙酸</w:t>
      </w:r>
      <w:r w:rsidRPr="00E42514">
        <w:rPr>
          <w:rFonts w:eastAsia="宋体"/>
          <w:bCs/>
          <w:sz w:val="20"/>
        </w:rPr>
        <w:t>(1M</w:t>
      </w:r>
      <w:proofErr w:type="gramStart"/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>,</w:t>
      </w:r>
      <w:r w:rsidRPr="00E42514">
        <w:rPr>
          <w:rFonts w:eastAsia="宋体"/>
          <w:bCs/>
          <w:sz w:val="20"/>
        </w:rPr>
        <w:t>缓慢扩散至有机相</w:t>
      </w:r>
      <w:proofErr w:type="gramEnd"/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DCM(</w:t>
      </w:r>
      <w:proofErr w:type="gramEnd"/>
      <w:r w:rsidRPr="00E42514">
        <w:rPr>
          <w:rFonts w:eastAsia="宋体"/>
          <w:bCs/>
          <w:sz w:val="20"/>
        </w:rPr>
        <w:t>有机相</w:t>
      </w:r>
      <w:r w:rsidRPr="00E42514">
        <w:rPr>
          <w:rFonts w:eastAsia="宋体"/>
          <w:bCs/>
          <w:sz w:val="20"/>
        </w:rPr>
        <w:t>)/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>: Si/SiO₂(~1cm²)</w:t>
      </w:r>
    </w:p>
    <w:p w14:paraId="09413BF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26A756A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液</w:t>
      </w:r>
      <w:r w:rsidRPr="00E42514">
        <w:rPr>
          <w:rFonts w:eastAsia="宋体"/>
          <w:bCs/>
          <w:sz w:val="20"/>
        </w:rPr>
        <w:t>-</w:t>
      </w:r>
      <w:r w:rsidRPr="00E42514">
        <w:rPr>
          <w:rFonts w:eastAsia="宋体"/>
          <w:bCs/>
          <w:sz w:val="20"/>
        </w:rPr>
        <w:t>固界面合成</w:t>
      </w:r>
      <w:r w:rsidRPr="00E42514">
        <w:rPr>
          <w:rFonts w:eastAsia="宋体"/>
          <w:bCs/>
          <w:sz w:val="20"/>
        </w:rPr>
        <w:t xml:space="preserve">, </w:t>
      </w:r>
      <w:r w:rsidRPr="00E42514">
        <w:rPr>
          <w:rFonts w:eastAsia="宋体"/>
          <w:bCs/>
          <w:sz w:val="20"/>
        </w:rPr>
        <w:t>乙酸从上层水相扩散到底层有机相可控催化</w:t>
      </w:r>
      <w:r w:rsidRPr="00E42514">
        <w:rPr>
          <w:rFonts w:eastAsia="宋体"/>
          <w:bCs/>
          <w:sz w:val="20"/>
        </w:rPr>
        <w:t xml:space="preserve">, </w:t>
      </w:r>
      <w:r w:rsidRPr="00E42514">
        <w:rPr>
          <w:rFonts w:eastAsia="宋体"/>
          <w:bCs/>
          <w:sz w:val="20"/>
        </w:rPr>
        <w:t>室温</w:t>
      </w:r>
      <w:r w:rsidRPr="00E42514">
        <w:rPr>
          <w:rFonts w:eastAsia="宋体"/>
          <w:bCs/>
          <w:sz w:val="20"/>
        </w:rPr>
        <w:t>5</w:t>
      </w:r>
      <w:r w:rsidRPr="00E42514">
        <w:rPr>
          <w:rFonts w:eastAsia="宋体"/>
          <w:bCs/>
          <w:sz w:val="20"/>
        </w:rPr>
        <w:t>天</w:t>
      </w:r>
      <w:r w:rsidRPr="00E42514">
        <w:rPr>
          <w:rFonts w:eastAsia="宋体"/>
          <w:bCs/>
          <w:sz w:val="20"/>
        </w:rPr>
        <w:t xml:space="preserve">, </w:t>
      </w:r>
      <w:r w:rsidRPr="00E42514">
        <w:rPr>
          <w:rFonts w:eastAsia="宋体"/>
          <w:bCs/>
          <w:sz w:val="20"/>
        </w:rPr>
        <w:t>膜厚</w:t>
      </w:r>
      <w:r w:rsidRPr="00E42514">
        <w:rPr>
          <w:rFonts w:eastAsia="宋体"/>
          <w:bCs/>
          <w:sz w:val="20"/>
        </w:rPr>
        <w:t>&lt;100nm</w:t>
      </w:r>
    </w:p>
    <w:p w14:paraId="7CB3A37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1293474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首次在取向</w:t>
      </w:r>
      <w:r w:rsidRPr="00E42514">
        <w:rPr>
          <w:rFonts w:eastAsia="宋体"/>
          <w:bCs/>
          <w:sz w:val="20"/>
          <w:lang w:eastAsia="zh-CN"/>
        </w:rPr>
        <w:t>2D COF</w:t>
      </w:r>
      <w:r w:rsidRPr="00E42514">
        <w:rPr>
          <w:rFonts w:eastAsia="宋体"/>
          <w:bCs/>
          <w:sz w:val="20"/>
          <w:lang w:eastAsia="zh-CN"/>
        </w:rPr>
        <w:t>薄膜中通过共价掺杂噻吩实现能带结构工程。</w:t>
      </w:r>
      <w:r w:rsidRPr="00E42514">
        <w:rPr>
          <w:rFonts w:eastAsia="宋体"/>
          <w:bCs/>
          <w:sz w:val="20"/>
          <w:lang w:eastAsia="zh-CN"/>
        </w:rPr>
        <w:t>TDA</w:t>
      </w:r>
      <w:r w:rsidRPr="00E42514">
        <w:rPr>
          <w:rFonts w:eastAsia="宋体"/>
          <w:bCs/>
          <w:sz w:val="20"/>
          <w:lang w:eastAsia="zh-CN"/>
        </w:rPr>
        <w:t>掺入</w:t>
      </w:r>
      <w:r w:rsidRPr="00E42514">
        <w:rPr>
          <w:rFonts w:eastAsia="宋体"/>
          <w:bCs/>
          <w:sz w:val="20"/>
          <w:lang w:eastAsia="zh-CN"/>
        </w:rPr>
        <w:t>20%</w:t>
      </w:r>
      <w:r w:rsidRPr="00E42514">
        <w:rPr>
          <w:rFonts w:eastAsia="宋体"/>
          <w:bCs/>
          <w:sz w:val="20"/>
          <w:lang w:eastAsia="zh-CN"/>
        </w:rPr>
        <w:t>仍保持长程有序。噻吩减小带隙、增加功函数、降低价带顶</w:t>
      </w:r>
      <w:r w:rsidRPr="00E42514">
        <w:rPr>
          <w:rFonts w:eastAsia="宋体"/>
          <w:bCs/>
          <w:sz w:val="20"/>
          <w:lang w:eastAsia="zh-CN"/>
        </w:rPr>
        <w:t>(p</w:t>
      </w:r>
      <w:r w:rsidRPr="00E42514">
        <w:rPr>
          <w:rFonts w:eastAsia="宋体"/>
          <w:bCs/>
          <w:sz w:val="20"/>
          <w:lang w:eastAsia="zh-CN"/>
        </w:rPr>
        <w:t>型掺杂</w:t>
      </w:r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。为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在微电子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光电器件中的应用开辟新途径。</w:t>
      </w:r>
    </w:p>
    <w:p w14:paraId="37214A7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1332F733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20: 238 - Covalent Organic Framework Membranes for Enhanced Gas Dissolution in Oxygenation</w:t>
      </w:r>
    </w:p>
    <w:p w14:paraId="254220F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Am. Chem. Soc., 2025, 147, 24838-24846</w:t>
      </w:r>
    </w:p>
    <w:p w14:paraId="74F686F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10.1021/jacs.5c06822</w:t>
      </w:r>
    </w:p>
    <w:p w14:paraId="30A5255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4A95A86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SA: 2-Hydroxybenzene-1,3,5-tricarbaldehyde (</w:t>
      </w:r>
      <w:r w:rsidRPr="00E42514">
        <w:rPr>
          <w:rFonts w:eastAsia="宋体"/>
          <w:bCs/>
          <w:sz w:val="20"/>
        </w:rPr>
        <w:t>三醛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含羟基</w:t>
      </w:r>
      <w:r w:rsidRPr="00E42514">
        <w:rPr>
          <w:rFonts w:eastAsia="宋体"/>
          <w:bCs/>
          <w:sz w:val="20"/>
        </w:rPr>
        <w:t>))</w:t>
      </w:r>
    </w:p>
    <w:p w14:paraId="6A6A940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TAPB: 1,3,5-Tris(4-</w:t>
      </w:r>
      <w:proofErr w:type="gramStart"/>
      <w:r w:rsidRPr="00E42514">
        <w:rPr>
          <w:rFonts w:eastAsia="宋体"/>
          <w:bCs/>
          <w:sz w:val="20"/>
        </w:rPr>
        <w:t>aminophenyl)benzene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)</w:t>
      </w:r>
    </w:p>
    <w:p w14:paraId="15BD4F6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76A1C0B" wp14:editId="3DB4B0B1">
            <wp:extent cx="1371600" cy="914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CA04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DOBDA/DMTP/BPTA: 2,5-dihydroxy/dimethoxy/bis(propynyloxy) TPA (</w:t>
      </w:r>
      <w:r w:rsidRPr="00E42514">
        <w:rPr>
          <w:rFonts w:eastAsia="宋体"/>
          <w:bCs/>
          <w:sz w:val="20"/>
        </w:rPr>
        <w:t>不同二醛</w:t>
      </w:r>
      <w:r w:rsidRPr="00E42514">
        <w:rPr>
          <w:rFonts w:eastAsia="宋体"/>
          <w:bCs/>
          <w:sz w:val="20"/>
        </w:rPr>
        <w:t>)</w:t>
      </w:r>
    </w:p>
    <w:p w14:paraId="05BD868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试剂</w:t>
      </w:r>
    </w:p>
    <w:p w14:paraId="52DFC95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催化剂</w:t>
      </w:r>
      <w:r w:rsidRPr="00E42514">
        <w:rPr>
          <w:rFonts w:eastAsia="宋体"/>
          <w:bCs/>
          <w:sz w:val="20"/>
          <w:lang w:eastAsia="zh-CN"/>
        </w:rPr>
        <w:t>: Sc(</w:t>
      </w:r>
      <w:proofErr w:type="spellStart"/>
      <w:r w:rsidRPr="00E42514">
        <w:rPr>
          <w:rFonts w:eastAsia="宋体"/>
          <w:bCs/>
          <w:sz w:val="20"/>
          <w:lang w:eastAsia="zh-CN"/>
        </w:rPr>
        <w:t>OTf</w:t>
      </w:r>
      <w:proofErr w:type="spellEnd"/>
      <w:r w:rsidRPr="00E42514">
        <w:rPr>
          <w:rFonts w:eastAsia="宋体"/>
          <w:bCs/>
          <w:sz w:val="20"/>
          <w:lang w:eastAsia="zh-CN"/>
        </w:rPr>
        <w:t>)₃</w:t>
      </w:r>
      <w:r w:rsidRPr="00E42514">
        <w:rPr>
          <w:rFonts w:eastAsia="宋体"/>
          <w:bCs/>
          <w:sz w:val="20"/>
          <w:lang w:eastAsia="zh-CN"/>
        </w:rPr>
        <w:t>或乙酸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乙酸乙酯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)/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后修饰</w:t>
      </w:r>
      <w:r w:rsidRPr="00E42514">
        <w:rPr>
          <w:rFonts w:eastAsia="宋体"/>
          <w:bCs/>
          <w:sz w:val="20"/>
          <w:lang w:eastAsia="zh-CN"/>
        </w:rPr>
        <w:t>: NaOH</w:t>
      </w:r>
      <w:r w:rsidRPr="00E42514">
        <w:rPr>
          <w:rFonts w:eastAsia="宋体"/>
          <w:bCs/>
          <w:sz w:val="20"/>
          <w:lang w:eastAsia="zh-CN"/>
        </w:rPr>
        <w:t>蚀刻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构建梯度通道</w:t>
      </w:r>
      <w:r w:rsidRPr="00E42514">
        <w:rPr>
          <w:rFonts w:eastAsia="宋体"/>
          <w:bCs/>
          <w:sz w:val="20"/>
          <w:lang w:eastAsia="zh-CN"/>
        </w:rPr>
        <w:t>)</w:t>
      </w:r>
    </w:p>
    <w:p w14:paraId="6E3C84B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22BD615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固界面聚合</w:t>
      </w:r>
      <w:r w:rsidRPr="00E42514">
        <w:rPr>
          <w:rFonts w:eastAsia="宋体"/>
          <w:bCs/>
          <w:sz w:val="20"/>
          <w:lang w:eastAsia="zh-CN"/>
        </w:rPr>
        <w:t>('</w:t>
      </w:r>
      <w:r w:rsidRPr="00E42514">
        <w:rPr>
          <w:rFonts w:eastAsia="宋体"/>
          <w:bCs/>
          <w:sz w:val="20"/>
          <w:lang w:eastAsia="zh-CN"/>
        </w:rPr>
        <w:t>预成核与缓慢生长</w:t>
      </w:r>
      <w:r w:rsidRPr="00E42514">
        <w:rPr>
          <w:rFonts w:eastAsia="宋体"/>
          <w:bCs/>
          <w:sz w:val="20"/>
          <w:lang w:eastAsia="zh-CN"/>
        </w:rPr>
        <w:t xml:space="preserve">'), </w:t>
      </w:r>
      <w:r w:rsidRPr="00E42514">
        <w:rPr>
          <w:rFonts w:eastAsia="宋体"/>
          <w:bCs/>
          <w:sz w:val="20"/>
          <w:lang w:eastAsia="zh-CN"/>
        </w:rPr>
        <w:t>高温长时间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膜厚</w:t>
      </w:r>
      <w:r w:rsidRPr="00E42514">
        <w:rPr>
          <w:rFonts w:eastAsia="宋体"/>
          <w:bCs/>
          <w:sz w:val="20"/>
          <w:lang w:eastAsia="zh-CN"/>
        </w:rPr>
        <w:t>~1</w:t>
      </w:r>
      <w:r w:rsidRPr="00E42514">
        <w:rPr>
          <w:rFonts w:eastAsia="宋体"/>
          <w:bCs/>
          <w:sz w:val="20"/>
        </w:rPr>
        <w:t>μ</w:t>
      </w:r>
      <w:r w:rsidRPr="00E42514">
        <w:rPr>
          <w:rFonts w:eastAsia="宋体"/>
          <w:bCs/>
          <w:sz w:val="20"/>
          <w:lang w:eastAsia="zh-CN"/>
        </w:rPr>
        <w:t xml:space="preserve">m, </w:t>
      </w:r>
      <w:r w:rsidRPr="00E42514">
        <w:rPr>
          <w:rFonts w:eastAsia="宋体"/>
          <w:bCs/>
          <w:sz w:val="20"/>
          <w:lang w:eastAsia="zh-CN"/>
        </w:rPr>
        <w:t>高度取向</w:t>
      </w:r>
    </w:p>
    <w:p w14:paraId="564B104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18BD5CC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四种取向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膜研究</w:t>
      </w:r>
      <w:proofErr w:type="gramStart"/>
      <w:r w:rsidRPr="00E42514">
        <w:rPr>
          <w:rFonts w:eastAsia="宋体"/>
          <w:bCs/>
          <w:sz w:val="20"/>
          <w:lang w:eastAsia="zh-CN"/>
        </w:rPr>
        <w:t>纳米限域通道</w:t>
      </w:r>
      <w:proofErr w:type="gramEnd"/>
      <w:r w:rsidRPr="00E42514">
        <w:rPr>
          <w:rFonts w:eastAsia="宋体"/>
          <w:bCs/>
          <w:sz w:val="20"/>
          <w:lang w:eastAsia="zh-CN"/>
        </w:rPr>
        <w:t>对</w:t>
      </w:r>
      <w:r w:rsidRPr="00E42514">
        <w:rPr>
          <w:rFonts w:eastAsia="宋体"/>
          <w:bCs/>
          <w:sz w:val="20"/>
          <w:lang w:eastAsia="zh-CN"/>
        </w:rPr>
        <w:t>O₂</w:t>
      </w:r>
      <w:r w:rsidRPr="00E42514">
        <w:rPr>
          <w:rFonts w:eastAsia="宋体"/>
          <w:bCs/>
          <w:sz w:val="20"/>
          <w:lang w:eastAsia="zh-CN"/>
        </w:rPr>
        <w:t>溶解的影响。</w:t>
      </w:r>
      <w:r w:rsidRPr="00E42514">
        <w:rPr>
          <w:rFonts w:eastAsia="宋体"/>
          <w:bCs/>
          <w:sz w:val="20"/>
          <w:lang w:eastAsia="zh-CN"/>
        </w:rPr>
        <w:t>O-TAPB-DMTP-COF(BET 2044m²/g)O₂</w:t>
      </w:r>
      <w:r w:rsidRPr="00E42514">
        <w:rPr>
          <w:rFonts w:eastAsia="宋体"/>
          <w:bCs/>
          <w:sz w:val="20"/>
          <w:lang w:eastAsia="zh-CN"/>
        </w:rPr>
        <w:t>溶解速率比</w:t>
      </w:r>
      <w:r w:rsidRPr="00E42514">
        <w:rPr>
          <w:rFonts w:eastAsia="宋体"/>
          <w:bCs/>
          <w:sz w:val="20"/>
          <w:lang w:eastAsia="zh-CN"/>
        </w:rPr>
        <w:t>PVDF</w:t>
      </w:r>
      <w:r w:rsidRPr="00E42514">
        <w:rPr>
          <w:rFonts w:eastAsia="宋体"/>
          <w:bCs/>
          <w:sz w:val="20"/>
          <w:lang w:eastAsia="zh-CN"/>
        </w:rPr>
        <w:t>大孔膜高</w:t>
      </w:r>
      <w:r w:rsidRPr="00E42514">
        <w:rPr>
          <w:rFonts w:eastAsia="宋体"/>
          <w:bCs/>
          <w:sz w:val="20"/>
          <w:lang w:eastAsia="zh-CN"/>
        </w:rPr>
        <w:t>1.5</w:t>
      </w:r>
      <w:r w:rsidRPr="00E42514">
        <w:rPr>
          <w:rFonts w:eastAsia="宋体"/>
          <w:bCs/>
          <w:sz w:val="20"/>
          <w:lang w:eastAsia="zh-CN"/>
        </w:rPr>
        <w:t>倍。</w:t>
      </w:r>
      <w:r w:rsidRPr="00E42514">
        <w:rPr>
          <w:rFonts w:eastAsia="宋体"/>
          <w:bCs/>
          <w:sz w:val="20"/>
          <w:lang w:eastAsia="zh-CN"/>
        </w:rPr>
        <w:t>NaOH</w:t>
      </w:r>
      <w:r w:rsidRPr="00E42514">
        <w:rPr>
          <w:rFonts w:eastAsia="宋体"/>
          <w:bCs/>
          <w:sz w:val="20"/>
          <w:lang w:eastAsia="zh-CN"/>
        </w:rPr>
        <w:t>蚀刻构建亲水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疏水梯度</w:t>
      </w:r>
      <w:r w:rsidRPr="00E42514">
        <w:rPr>
          <w:rFonts w:eastAsia="宋体"/>
          <w:bCs/>
          <w:sz w:val="20"/>
          <w:lang w:eastAsia="zh-CN"/>
        </w:rPr>
        <w:t>,E-COF</w:t>
      </w:r>
      <w:r w:rsidRPr="00E42514">
        <w:rPr>
          <w:rFonts w:eastAsia="宋体"/>
          <w:bCs/>
          <w:sz w:val="20"/>
          <w:lang w:eastAsia="zh-CN"/>
        </w:rPr>
        <w:t>膜血液</w:t>
      </w:r>
      <w:r w:rsidRPr="00E42514">
        <w:rPr>
          <w:rFonts w:eastAsia="宋体"/>
          <w:bCs/>
          <w:sz w:val="20"/>
          <w:lang w:eastAsia="zh-CN"/>
        </w:rPr>
        <w:t>O₂</w:t>
      </w:r>
      <w:r w:rsidRPr="00E42514">
        <w:rPr>
          <w:rFonts w:eastAsia="宋体"/>
          <w:bCs/>
          <w:sz w:val="20"/>
          <w:lang w:eastAsia="zh-CN"/>
        </w:rPr>
        <w:t>传输</w:t>
      </w:r>
      <w:r w:rsidRPr="00E42514">
        <w:rPr>
          <w:rFonts w:eastAsia="宋体"/>
          <w:bCs/>
          <w:sz w:val="20"/>
          <w:lang w:eastAsia="zh-CN"/>
        </w:rPr>
        <w:t>2838mL m⁻² min⁻¹(</w:t>
      </w:r>
      <w:r w:rsidRPr="00E42514">
        <w:rPr>
          <w:rFonts w:eastAsia="宋体"/>
          <w:bCs/>
          <w:sz w:val="20"/>
          <w:lang w:eastAsia="zh-CN"/>
        </w:rPr>
        <w:t>商用</w:t>
      </w:r>
      <w:r w:rsidRPr="00E42514">
        <w:rPr>
          <w:rFonts w:eastAsia="宋体"/>
          <w:bCs/>
          <w:sz w:val="20"/>
          <w:lang w:eastAsia="zh-CN"/>
        </w:rPr>
        <w:t>PMP</w:t>
      </w:r>
      <w:r w:rsidRPr="00E42514">
        <w:rPr>
          <w:rFonts w:eastAsia="宋体"/>
          <w:bCs/>
          <w:sz w:val="20"/>
          <w:lang w:eastAsia="zh-CN"/>
        </w:rPr>
        <w:t>膜的</w:t>
      </w:r>
      <w:r w:rsidRPr="00E42514">
        <w:rPr>
          <w:rFonts w:eastAsia="宋体"/>
          <w:bCs/>
          <w:sz w:val="20"/>
          <w:lang w:eastAsia="zh-CN"/>
        </w:rPr>
        <w:t>11</w:t>
      </w:r>
      <w:r w:rsidRPr="00E42514">
        <w:rPr>
          <w:rFonts w:eastAsia="宋体"/>
          <w:bCs/>
          <w:sz w:val="20"/>
          <w:lang w:eastAsia="zh-CN"/>
        </w:rPr>
        <w:t>倍</w:t>
      </w:r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。为</w:t>
      </w:r>
      <w:r w:rsidRPr="00E42514">
        <w:rPr>
          <w:rFonts w:eastAsia="宋体"/>
          <w:bCs/>
          <w:sz w:val="20"/>
          <w:lang w:eastAsia="zh-CN"/>
        </w:rPr>
        <w:t>ECMO</w:t>
      </w:r>
      <w:r w:rsidRPr="00E42514">
        <w:rPr>
          <w:rFonts w:eastAsia="宋体"/>
          <w:bCs/>
          <w:sz w:val="20"/>
          <w:lang w:eastAsia="zh-CN"/>
        </w:rPr>
        <w:t>人工肺开辟新方向。</w:t>
      </w:r>
    </w:p>
    <w:p w14:paraId="339DDD7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4A470D61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21: 240 - Covalent Organic Framework Membranes with Patterned High-Density Through-Pores for Ultrafast Molecular Sieving</w:t>
      </w:r>
    </w:p>
    <w:p w14:paraId="22D91D9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Am. Chem. Soc., 2024, 146, 21989-21998</w:t>
      </w:r>
    </w:p>
    <w:p w14:paraId="7E507A5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10.1021/jacs.4c07255</w:t>
      </w:r>
    </w:p>
    <w:p w14:paraId="7072A26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78CCAC1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TAPP: 5,10,15,20-tetrakis(4-</w:t>
      </w:r>
      <w:proofErr w:type="gramStart"/>
      <w:r w:rsidRPr="00E42514">
        <w:rPr>
          <w:rFonts w:eastAsia="宋体"/>
          <w:bCs/>
          <w:sz w:val="20"/>
        </w:rPr>
        <w:t>aminophenyl)porphyrin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四胺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卟啉</w:t>
      </w:r>
      <w:r w:rsidRPr="00E42514">
        <w:rPr>
          <w:rFonts w:eastAsia="宋体"/>
          <w:bCs/>
          <w:sz w:val="20"/>
        </w:rPr>
        <w:t>))</w:t>
      </w:r>
    </w:p>
    <w:p w14:paraId="5EF3FA5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40924195" wp14:editId="57EB4B1E">
            <wp:extent cx="1371600" cy="914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277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PDA-OH: 2,5-dihydroxyterephthalaldehyde (</w:t>
      </w:r>
      <w:r w:rsidRPr="00E42514">
        <w:rPr>
          <w:rFonts w:eastAsia="宋体"/>
          <w:bCs/>
          <w:sz w:val="20"/>
        </w:rPr>
        <w:t>二醛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含羟基</w:t>
      </w:r>
      <w:r w:rsidRPr="00E42514">
        <w:rPr>
          <w:rFonts w:eastAsia="宋体"/>
          <w:bCs/>
          <w:sz w:val="20"/>
        </w:rPr>
        <w:t>))</w:t>
      </w:r>
    </w:p>
    <w:p w14:paraId="0F6FA34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AC445E9" wp14:editId="78ADAF69">
            <wp:extent cx="1371600" cy="914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BAF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70CFAB6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电场</w:t>
      </w:r>
      <w:r w:rsidRPr="00E42514">
        <w:rPr>
          <w:rFonts w:eastAsia="宋体"/>
          <w:bCs/>
          <w:sz w:val="20"/>
          <w:lang w:eastAsia="zh-CN"/>
        </w:rPr>
        <w:t>: 6V/cm(</w:t>
      </w:r>
      <w:r w:rsidRPr="00E42514">
        <w:rPr>
          <w:rFonts w:eastAsia="宋体"/>
          <w:bCs/>
          <w:sz w:val="20"/>
          <w:lang w:eastAsia="zh-CN"/>
        </w:rPr>
        <w:t>优化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proofErr w:type="gramStart"/>
      <w:r w:rsidRPr="00E42514">
        <w:rPr>
          <w:rFonts w:eastAsia="宋体"/>
          <w:bCs/>
          <w:sz w:val="20"/>
          <w:lang w:eastAsia="zh-CN"/>
        </w:rPr>
        <w:t>亚相</w:t>
      </w:r>
      <w:proofErr w:type="gramEnd"/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反应时间</w:t>
      </w:r>
      <w:r w:rsidRPr="00E42514">
        <w:rPr>
          <w:rFonts w:eastAsia="宋体"/>
          <w:bCs/>
          <w:sz w:val="20"/>
          <w:lang w:eastAsia="zh-CN"/>
        </w:rPr>
        <w:t xml:space="preserve">: 72h;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>: PET/AAO/PAN/</w:t>
      </w:r>
      <w:r w:rsidRPr="00E42514">
        <w:rPr>
          <w:rFonts w:eastAsia="宋体"/>
          <w:bCs/>
          <w:sz w:val="20"/>
          <w:lang w:eastAsia="zh-CN"/>
        </w:rPr>
        <w:t>硅片</w:t>
      </w:r>
    </w:p>
    <w:p w14:paraId="69F0BE6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53C46F3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电场辅助气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液界面合成</w:t>
      </w:r>
      <w:r w:rsidRPr="00E42514">
        <w:rPr>
          <w:rFonts w:eastAsia="宋体"/>
          <w:bCs/>
          <w:sz w:val="20"/>
          <w:lang w:eastAsia="zh-CN"/>
        </w:rPr>
        <w:t>, TAPP</w:t>
      </w:r>
      <w:r w:rsidRPr="00E42514">
        <w:rPr>
          <w:rFonts w:eastAsia="宋体"/>
          <w:bCs/>
          <w:sz w:val="20"/>
          <w:lang w:eastAsia="zh-CN"/>
        </w:rPr>
        <w:t>在</w:t>
      </w:r>
      <w:proofErr w:type="gramStart"/>
      <w:r w:rsidRPr="00E42514">
        <w:rPr>
          <w:rFonts w:eastAsia="宋体"/>
          <w:bCs/>
          <w:sz w:val="20"/>
          <w:lang w:eastAsia="zh-CN"/>
        </w:rPr>
        <w:t>电场下预组装</w:t>
      </w:r>
      <w:proofErr w:type="gramEnd"/>
      <w:r w:rsidRPr="00E42514">
        <w:rPr>
          <w:rFonts w:eastAsia="宋体"/>
          <w:bCs/>
          <w:sz w:val="20"/>
          <w:lang w:eastAsia="zh-CN"/>
        </w:rPr>
        <w:t>于气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水界面</w:t>
      </w:r>
      <w:r w:rsidRPr="00E42514">
        <w:rPr>
          <w:rFonts w:eastAsia="宋体"/>
          <w:bCs/>
          <w:sz w:val="20"/>
          <w:lang w:eastAsia="zh-CN"/>
        </w:rPr>
        <w:t>→</w:t>
      </w:r>
      <w:r w:rsidRPr="00E42514">
        <w:rPr>
          <w:rFonts w:eastAsia="宋体"/>
          <w:bCs/>
          <w:sz w:val="20"/>
          <w:lang w:eastAsia="zh-CN"/>
        </w:rPr>
        <w:t>与</w:t>
      </w:r>
      <w:r w:rsidRPr="00E42514">
        <w:rPr>
          <w:rFonts w:eastAsia="宋体"/>
          <w:bCs/>
          <w:sz w:val="20"/>
          <w:lang w:eastAsia="zh-CN"/>
        </w:rPr>
        <w:t>PDA-OH</w:t>
      </w:r>
      <w:r w:rsidRPr="00E42514">
        <w:rPr>
          <w:rFonts w:eastAsia="宋体"/>
          <w:bCs/>
          <w:sz w:val="20"/>
          <w:lang w:eastAsia="zh-CN"/>
        </w:rPr>
        <w:t>反应外延生长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膜厚</w:t>
      </w:r>
      <w:r w:rsidRPr="00E42514">
        <w:rPr>
          <w:rFonts w:eastAsia="宋体"/>
          <w:bCs/>
          <w:sz w:val="20"/>
          <w:lang w:eastAsia="zh-CN"/>
        </w:rPr>
        <w:t>~100nm</w:t>
      </w:r>
    </w:p>
    <w:p w14:paraId="31EBAB5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3918BC9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电场引导带电</w:t>
      </w:r>
      <w:r w:rsidRPr="00E42514">
        <w:rPr>
          <w:rFonts w:eastAsia="宋体"/>
          <w:bCs/>
          <w:sz w:val="20"/>
          <w:lang w:eastAsia="zh-CN"/>
        </w:rPr>
        <w:t>TAPP</w:t>
      </w:r>
      <w:r w:rsidRPr="00E42514">
        <w:rPr>
          <w:rFonts w:eastAsia="宋体"/>
          <w:bCs/>
          <w:sz w:val="20"/>
          <w:lang w:eastAsia="zh-CN"/>
        </w:rPr>
        <w:t>单体在气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水界面预排列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实现大面积优先取向单晶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膜。单晶晶格转化为</w:t>
      </w:r>
      <w:r w:rsidRPr="00E42514">
        <w:rPr>
          <w:rFonts w:eastAsia="宋体"/>
          <w:bCs/>
          <w:sz w:val="20"/>
          <w:lang w:eastAsia="zh-CN"/>
        </w:rPr>
        <w:t>~1.2×10¹⁷ m⁻²</w:t>
      </w:r>
      <w:r w:rsidRPr="00E42514">
        <w:rPr>
          <w:rFonts w:eastAsia="宋体"/>
          <w:bCs/>
          <w:sz w:val="20"/>
          <w:lang w:eastAsia="zh-CN"/>
        </w:rPr>
        <w:t>垂直贯穿孔道。首次用低剂量</w:t>
      </w:r>
      <w:r w:rsidRPr="00E42514">
        <w:rPr>
          <w:rFonts w:eastAsia="宋体"/>
          <w:bCs/>
          <w:sz w:val="20"/>
          <w:lang w:eastAsia="zh-CN"/>
        </w:rPr>
        <w:t>HRTEM</w:t>
      </w:r>
      <w:r w:rsidRPr="00E42514">
        <w:rPr>
          <w:rFonts w:eastAsia="宋体"/>
          <w:bCs/>
          <w:sz w:val="20"/>
          <w:lang w:eastAsia="zh-CN"/>
        </w:rPr>
        <w:t>在</w:t>
      </w:r>
      <w:r w:rsidRPr="00E42514">
        <w:rPr>
          <w:rFonts w:eastAsia="宋体"/>
          <w:bCs/>
          <w:sz w:val="20"/>
          <w:lang w:eastAsia="zh-CN"/>
        </w:rPr>
        <w:t>2Å</w:t>
      </w:r>
      <w:r w:rsidRPr="00E42514">
        <w:rPr>
          <w:rFonts w:eastAsia="宋体"/>
          <w:bCs/>
          <w:sz w:val="20"/>
          <w:lang w:eastAsia="zh-CN"/>
        </w:rPr>
        <w:t>分辨率下可视化膜孔。溶剂渗透性比先进</w:t>
      </w:r>
      <w:r w:rsidRPr="00E42514">
        <w:rPr>
          <w:rFonts w:eastAsia="宋体"/>
          <w:bCs/>
          <w:sz w:val="20"/>
          <w:lang w:eastAsia="zh-CN"/>
        </w:rPr>
        <w:t>OSN</w:t>
      </w:r>
      <w:proofErr w:type="gramStart"/>
      <w:r w:rsidRPr="00E42514">
        <w:rPr>
          <w:rFonts w:eastAsia="宋体"/>
          <w:bCs/>
          <w:sz w:val="20"/>
          <w:lang w:eastAsia="zh-CN"/>
        </w:rPr>
        <w:t>膜高</w:t>
      </w:r>
      <w:r w:rsidRPr="00E42514">
        <w:rPr>
          <w:rFonts w:eastAsia="宋体"/>
          <w:bCs/>
          <w:sz w:val="20"/>
          <w:lang w:eastAsia="zh-CN"/>
        </w:rPr>
        <w:t>10</w:t>
      </w:r>
      <w:r w:rsidRPr="00E42514">
        <w:rPr>
          <w:rFonts w:eastAsia="宋体"/>
          <w:bCs/>
          <w:sz w:val="20"/>
          <w:lang w:eastAsia="zh-CN"/>
        </w:rPr>
        <w:t>倍</w:t>
      </w:r>
      <w:proofErr w:type="gramEnd"/>
      <w:r w:rsidRPr="00E42514">
        <w:rPr>
          <w:rFonts w:eastAsia="宋体"/>
          <w:bCs/>
          <w:sz w:val="20"/>
          <w:lang w:eastAsia="zh-CN"/>
        </w:rPr>
        <w:t>。</w:t>
      </w:r>
    </w:p>
    <w:p w14:paraId="0508999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35FA2049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lastRenderedPageBreak/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22: 241 - Covalent Organic Framework Membranes with Regulated Orientation for Monovalent Cation Sieving</w:t>
      </w:r>
    </w:p>
    <w:p w14:paraId="57B55AD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ACS Nano, 2024, 18, 27065-27076</w:t>
      </w:r>
    </w:p>
    <w:p w14:paraId="636B17D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10.1021/acsnano.4c10558</w:t>
      </w:r>
    </w:p>
    <w:p w14:paraId="1E7F5BB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16EF556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TFP(Tp):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76AD026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CF535AC" wp14:editId="3A2F5677">
            <wp:extent cx="1371600" cy="914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E28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HZ: hydrazine hydrate (</w:t>
      </w:r>
      <w:r w:rsidRPr="00E42514">
        <w:rPr>
          <w:rFonts w:eastAsia="宋体"/>
          <w:bCs/>
          <w:sz w:val="20"/>
        </w:rPr>
        <w:t>肼</w:t>
      </w:r>
      <w:r w:rsidRPr="00E42514">
        <w:rPr>
          <w:rFonts w:eastAsia="宋体"/>
          <w:bCs/>
          <w:sz w:val="20"/>
        </w:rPr>
        <w:t>)</w:t>
      </w:r>
    </w:p>
    <w:p w14:paraId="2EF9CB5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02D857F" wp14:editId="4514EEDE">
            <wp:extent cx="1371600" cy="914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z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57B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0204E20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有机相</w:t>
      </w:r>
      <w:r w:rsidRPr="00E42514">
        <w:rPr>
          <w:rFonts w:eastAsia="宋体"/>
          <w:bCs/>
          <w:sz w:val="20"/>
        </w:rPr>
        <w:t xml:space="preserve">A: </w:t>
      </w:r>
      <w:r w:rsidRPr="00E42514">
        <w:rPr>
          <w:rFonts w:eastAsia="宋体"/>
          <w:bCs/>
          <w:sz w:val="20"/>
        </w:rPr>
        <w:t>甲苯</w:t>
      </w:r>
      <w:r w:rsidRPr="00E42514">
        <w:rPr>
          <w:rFonts w:eastAsia="宋体"/>
          <w:bCs/>
          <w:sz w:val="20"/>
        </w:rPr>
        <w:t>→TpHZ-T</w:t>
      </w:r>
      <w:r w:rsidRPr="00E42514">
        <w:rPr>
          <w:rFonts w:eastAsia="宋体"/>
          <w:bCs/>
          <w:sz w:val="20"/>
        </w:rPr>
        <w:t>膜</w:t>
      </w:r>
      <w:r w:rsidRPr="00E42514">
        <w:rPr>
          <w:rFonts w:eastAsia="宋体"/>
          <w:bCs/>
          <w:sz w:val="20"/>
        </w:rPr>
        <w:t xml:space="preserve">; </w:t>
      </w:r>
      <w:r w:rsidRPr="00E42514">
        <w:rPr>
          <w:rFonts w:eastAsia="宋体"/>
          <w:bCs/>
          <w:sz w:val="20"/>
        </w:rPr>
        <w:t>有机相</w:t>
      </w:r>
      <w:r w:rsidRPr="00E42514">
        <w:rPr>
          <w:rFonts w:eastAsia="宋体"/>
          <w:bCs/>
          <w:sz w:val="20"/>
        </w:rPr>
        <w:t>B: DCM→TpHZ-D</w:t>
      </w:r>
      <w:r w:rsidRPr="00E42514">
        <w:rPr>
          <w:rFonts w:eastAsia="宋体"/>
          <w:bCs/>
          <w:sz w:val="20"/>
        </w:rPr>
        <w:t>膜</w:t>
      </w:r>
      <w:r w:rsidRPr="00E42514">
        <w:rPr>
          <w:rFonts w:eastAsia="宋体"/>
          <w:bCs/>
          <w:sz w:val="20"/>
        </w:rPr>
        <w:t>; HZ 80mM, TFP 2mM(</w:t>
      </w:r>
      <w:r w:rsidRPr="00E42514">
        <w:rPr>
          <w:rFonts w:eastAsia="宋体"/>
          <w:bCs/>
          <w:sz w:val="20"/>
        </w:rPr>
        <w:t>摩尔比</w:t>
      </w:r>
      <w:r w:rsidRPr="00E42514">
        <w:rPr>
          <w:rFonts w:eastAsia="宋体"/>
          <w:bCs/>
          <w:sz w:val="20"/>
        </w:rPr>
        <w:t>40:1)</w:t>
      </w:r>
    </w:p>
    <w:p w14:paraId="105FDD6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48BD1DA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仅改变有机溶剂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甲苯</w:t>
      </w:r>
      <w:r w:rsidRPr="00E42514">
        <w:rPr>
          <w:rFonts w:eastAsia="宋体"/>
          <w:bCs/>
          <w:sz w:val="20"/>
          <w:lang w:eastAsia="zh-CN"/>
        </w:rPr>
        <w:t xml:space="preserve">vs DCM), </w:t>
      </w:r>
      <w:r w:rsidRPr="00E42514">
        <w:rPr>
          <w:rFonts w:eastAsia="宋体"/>
          <w:bCs/>
          <w:sz w:val="20"/>
          <w:lang w:eastAsia="zh-CN"/>
        </w:rPr>
        <w:t>室温常压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自支撑膜</w:t>
      </w:r>
    </w:p>
    <w:p w14:paraId="1A281FE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105BF71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相同单体仅改变溶剂获得两种截然不同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膜。甲苯</w:t>
      </w:r>
      <w:r w:rsidRPr="00E42514">
        <w:rPr>
          <w:rFonts w:eastAsia="宋体"/>
          <w:bCs/>
          <w:sz w:val="20"/>
          <w:lang w:eastAsia="zh-CN"/>
        </w:rPr>
        <w:t>→</w:t>
      </w:r>
      <w:r w:rsidRPr="00E42514">
        <w:rPr>
          <w:rFonts w:eastAsia="宋体"/>
          <w:bCs/>
          <w:sz w:val="20"/>
          <w:lang w:eastAsia="zh-CN"/>
        </w:rPr>
        <w:t>随机取向</w:t>
      </w:r>
      <w:r w:rsidRPr="00E42514">
        <w:rPr>
          <w:rFonts w:eastAsia="宋体"/>
          <w:bCs/>
          <w:sz w:val="20"/>
          <w:lang w:eastAsia="zh-CN"/>
        </w:rPr>
        <w:t>/</w:t>
      </w:r>
      <w:proofErr w:type="gramStart"/>
      <w:r w:rsidRPr="00E42514">
        <w:rPr>
          <w:rFonts w:eastAsia="宋体"/>
          <w:bCs/>
          <w:sz w:val="20"/>
          <w:lang w:eastAsia="zh-CN"/>
        </w:rPr>
        <w:t>对称</w:t>
      </w:r>
      <w:r w:rsidRPr="00E42514">
        <w:rPr>
          <w:rFonts w:eastAsia="宋体"/>
          <w:bCs/>
          <w:sz w:val="20"/>
          <w:lang w:eastAsia="zh-CN"/>
        </w:rPr>
        <w:t>/</w:t>
      </w:r>
      <w:proofErr w:type="gramEnd"/>
      <w:r w:rsidRPr="00E42514">
        <w:rPr>
          <w:rFonts w:eastAsia="宋体"/>
          <w:bCs/>
          <w:sz w:val="20"/>
          <w:lang w:eastAsia="zh-CN"/>
        </w:rPr>
        <w:t>纯</w:t>
      </w:r>
      <w:proofErr w:type="spellStart"/>
      <w:r w:rsidRPr="00E42514">
        <w:rPr>
          <w:rFonts w:eastAsia="宋体"/>
          <w:bCs/>
          <w:sz w:val="20"/>
          <w:lang w:eastAsia="zh-CN"/>
        </w:rPr>
        <w:t>enol-imine;DCM</w:t>
      </w:r>
      <w:proofErr w:type="spellEnd"/>
      <w:r w:rsidRPr="00E42514">
        <w:rPr>
          <w:rFonts w:eastAsia="宋体"/>
          <w:bCs/>
          <w:sz w:val="20"/>
          <w:lang w:eastAsia="zh-CN"/>
        </w:rPr>
        <w:t>→</w:t>
      </w:r>
      <w:r w:rsidRPr="00E42514">
        <w:rPr>
          <w:rFonts w:eastAsia="宋体"/>
          <w:bCs/>
          <w:sz w:val="20"/>
          <w:lang w:eastAsia="zh-CN"/>
        </w:rPr>
        <w:t>垂直取向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不对称</w:t>
      </w:r>
      <w:r w:rsidRPr="00E42514">
        <w:rPr>
          <w:rFonts w:eastAsia="宋体"/>
          <w:bCs/>
          <w:sz w:val="20"/>
          <w:lang w:eastAsia="zh-CN"/>
        </w:rPr>
        <w:t>/keto-enamine</w:t>
      </w:r>
      <w:r w:rsidRPr="00E42514">
        <w:rPr>
          <w:rFonts w:eastAsia="宋体"/>
          <w:bCs/>
          <w:sz w:val="20"/>
          <w:lang w:eastAsia="zh-CN"/>
        </w:rPr>
        <w:t>共存。</w:t>
      </w:r>
      <w:proofErr w:type="spellStart"/>
      <w:r w:rsidRPr="00E42514">
        <w:rPr>
          <w:rFonts w:eastAsia="宋体"/>
          <w:bCs/>
          <w:sz w:val="20"/>
          <w:lang w:eastAsia="zh-CN"/>
        </w:rPr>
        <w:t>TpHZ</w:t>
      </w:r>
      <w:proofErr w:type="spellEnd"/>
      <w:r w:rsidRPr="00E42514">
        <w:rPr>
          <w:rFonts w:eastAsia="宋体"/>
          <w:bCs/>
          <w:sz w:val="20"/>
          <w:lang w:eastAsia="zh-CN"/>
        </w:rPr>
        <w:t>-D</w:t>
      </w:r>
      <w:r w:rsidRPr="00E42514">
        <w:rPr>
          <w:rFonts w:eastAsia="宋体"/>
          <w:bCs/>
          <w:sz w:val="20"/>
          <w:lang w:eastAsia="zh-CN"/>
        </w:rPr>
        <w:t>膜</w:t>
      </w:r>
      <w:r w:rsidRPr="00E42514">
        <w:rPr>
          <w:rFonts w:eastAsia="宋体"/>
          <w:bCs/>
          <w:sz w:val="20"/>
          <w:lang w:eastAsia="zh-CN"/>
        </w:rPr>
        <w:t>Li⁺/K⁺</w:t>
      </w:r>
      <w:r w:rsidRPr="00E42514">
        <w:rPr>
          <w:rFonts w:eastAsia="宋体"/>
          <w:bCs/>
          <w:sz w:val="20"/>
          <w:lang w:eastAsia="zh-CN"/>
        </w:rPr>
        <w:t>选择性</w:t>
      </w:r>
      <w:r w:rsidRPr="00E42514">
        <w:rPr>
          <w:rFonts w:eastAsia="宋体"/>
          <w:bCs/>
          <w:sz w:val="20"/>
          <w:lang w:eastAsia="zh-CN"/>
        </w:rPr>
        <w:t>38.7,Li⁺/Na⁺</w:t>
      </w:r>
      <w:r w:rsidRPr="00E42514">
        <w:rPr>
          <w:rFonts w:eastAsia="宋体"/>
          <w:bCs/>
          <w:sz w:val="20"/>
          <w:lang w:eastAsia="zh-CN"/>
        </w:rPr>
        <w:t>达</w:t>
      </w:r>
      <w:r w:rsidRPr="00E42514">
        <w:rPr>
          <w:rFonts w:eastAsia="宋体"/>
          <w:bCs/>
          <w:sz w:val="20"/>
          <w:lang w:eastAsia="zh-CN"/>
        </w:rPr>
        <w:t>7.2</w:t>
      </w:r>
      <w:r w:rsidRPr="00E42514">
        <w:rPr>
          <w:rFonts w:eastAsia="宋体"/>
          <w:bCs/>
          <w:sz w:val="20"/>
          <w:lang w:eastAsia="zh-CN"/>
        </w:rPr>
        <w:t>。溶剂策略精确调控取向和堆叠。</w:t>
      </w:r>
    </w:p>
    <w:p w14:paraId="332427D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0D1868AD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23: 242 - Covalent Organic Framework Membrane with Angstrom Discrimination in Pore Size for Highly Permselective Ionic Liquid Nanofiltration</w:t>
      </w:r>
    </w:p>
    <w:p w14:paraId="7C746FF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ACS Sustainable Chem. Eng., 2023, 11, 15910-15918</w:t>
      </w:r>
    </w:p>
    <w:p w14:paraId="19F83CA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10.1021/acssuschemeng.3c04167</w:t>
      </w:r>
    </w:p>
    <w:p w14:paraId="633AEDE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66C511E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TFB: 1,3,5-benzenetricarboxaldehyde (</w:t>
      </w:r>
      <w:r w:rsidRPr="00E42514">
        <w:rPr>
          <w:rFonts w:eastAsia="宋体"/>
          <w:bCs/>
          <w:sz w:val="20"/>
        </w:rPr>
        <w:t>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无</w:t>
      </w:r>
      <w:r w:rsidRPr="00E42514">
        <w:rPr>
          <w:rFonts w:eastAsia="宋体"/>
          <w:bCs/>
          <w:sz w:val="20"/>
        </w:rPr>
        <w:t>-OH))</w:t>
      </w:r>
    </w:p>
    <w:p w14:paraId="314CAF1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45F9CD98" wp14:editId="4F1C9A1B">
            <wp:extent cx="1371600" cy="914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264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TP(TFP): 2,4,6-triformylphloroglucinol (</w:t>
      </w:r>
      <w:r w:rsidRPr="00E42514">
        <w:rPr>
          <w:rFonts w:eastAsia="宋体"/>
          <w:bCs/>
          <w:sz w:val="20"/>
        </w:rPr>
        <w:t>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三</w:t>
      </w:r>
      <w:r w:rsidRPr="00E42514">
        <w:rPr>
          <w:rFonts w:eastAsia="宋体"/>
          <w:bCs/>
          <w:sz w:val="20"/>
        </w:rPr>
        <w:t>-OH))</w:t>
      </w:r>
    </w:p>
    <w:p w14:paraId="4958381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11D75DD2" wp14:editId="1750E763">
            <wp:extent cx="1371600" cy="914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3F5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Hh: hydrazine hydrate (</w:t>
      </w:r>
      <w:r w:rsidRPr="00E42514">
        <w:rPr>
          <w:rFonts w:eastAsia="宋体"/>
          <w:bCs/>
          <w:sz w:val="20"/>
        </w:rPr>
        <w:t>肼</w:t>
      </w:r>
      <w:r w:rsidRPr="00E42514">
        <w:rPr>
          <w:rFonts w:eastAsia="宋体"/>
          <w:bCs/>
          <w:sz w:val="20"/>
        </w:rPr>
        <w:t>)</w:t>
      </w:r>
    </w:p>
    <w:p w14:paraId="7224F80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70B44E34" wp14:editId="15C971D2">
            <wp:extent cx="1371600" cy="914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z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05B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4C26548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催化剂</w:t>
      </w:r>
      <w:r w:rsidRPr="00E42514">
        <w:rPr>
          <w:rFonts w:eastAsia="宋体"/>
          <w:bCs/>
          <w:sz w:val="20"/>
          <w:lang w:eastAsia="zh-CN"/>
        </w:rPr>
        <w:t>: PTSA(15.2mg/20mL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>: DCM/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proofErr w:type="gramStart"/>
      <w:r w:rsidRPr="00E42514">
        <w:rPr>
          <w:rFonts w:eastAsia="宋体"/>
          <w:bCs/>
          <w:sz w:val="20"/>
          <w:lang w:eastAsia="zh-CN"/>
        </w:rPr>
        <w:t>醛</w:t>
      </w:r>
      <w:proofErr w:type="gramEnd"/>
      <w:r w:rsidRPr="00E42514">
        <w:rPr>
          <w:rFonts w:eastAsia="宋体"/>
          <w:bCs/>
          <w:sz w:val="20"/>
          <w:lang w:eastAsia="zh-CN"/>
        </w:rPr>
        <w:t>浓度</w:t>
      </w:r>
      <w:r w:rsidRPr="00E42514">
        <w:rPr>
          <w:rFonts w:eastAsia="宋体"/>
          <w:bCs/>
          <w:sz w:val="20"/>
          <w:lang w:eastAsia="zh-CN"/>
        </w:rPr>
        <w:t xml:space="preserve">2mM, </w:t>
      </w:r>
      <w:proofErr w:type="spellStart"/>
      <w:r w:rsidRPr="00E42514">
        <w:rPr>
          <w:rFonts w:eastAsia="宋体"/>
          <w:bCs/>
          <w:sz w:val="20"/>
          <w:lang w:eastAsia="zh-CN"/>
        </w:rPr>
        <w:t>Hh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 2mM; </w:t>
      </w:r>
      <w:r w:rsidRPr="00E42514">
        <w:rPr>
          <w:rFonts w:eastAsia="宋体"/>
          <w:bCs/>
          <w:sz w:val="20"/>
          <w:lang w:eastAsia="zh-CN"/>
        </w:rPr>
        <w:t>间隔层</w:t>
      </w:r>
      <w:r w:rsidRPr="00E42514">
        <w:rPr>
          <w:rFonts w:eastAsia="宋体"/>
          <w:bCs/>
          <w:sz w:val="20"/>
          <w:lang w:eastAsia="zh-CN"/>
        </w:rPr>
        <w:t>: 6mL</w:t>
      </w:r>
      <w:r w:rsidRPr="00E42514">
        <w:rPr>
          <w:rFonts w:eastAsia="宋体"/>
          <w:bCs/>
          <w:sz w:val="20"/>
          <w:lang w:eastAsia="zh-CN"/>
        </w:rPr>
        <w:t>水</w:t>
      </w:r>
    </w:p>
    <w:p w14:paraId="7584C6B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01C7F28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>(DCM/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+PTSA),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 xml:space="preserve">120h, </w:t>
      </w:r>
      <w:r w:rsidRPr="00E42514">
        <w:rPr>
          <w:rFonts w:eastAsia="宋体"/>
          <w:bCs/>
          <w:sz w:val="20"/>
          <w:lang w:eastAsia="zh-CN"/>
        </w:rPr>
        <w:t>分层加样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自</w:t>
      </w:r>
      <w:proofErr w:type="gramStart"/>
      <w:r w:rsidRPr="00E42514">
        <w:rPr>
          <w:rFonts w:eastAsia="宋体"/>
          <w:bCs/>
          <w:sz w:val="20"/>
          <w:lang w:eastAsia="zh-CN"/>
        </w:rPr>
        <w:t>支撑膜数厘米</w:t>
      </w:r>
      <w:proofErr w:type="gramEnd"/>
      <w:r w:rsidRPr="00E42514">
        <w:rPr>
          <w:rFonts w:eastAsia="宋体"/>
          <w:bCs/>
          <w:sz w:val="20"/>
          <w:lang w:eastAsia="zh-CN"/>
        </w:rPr>
        <w:t>直径</w:t>
      </w:r>
    </w:p>
    <w:p w14:paraId="6EB0311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7857DF2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COF</w:t>
      </w:r>
      <w:proofErr w:type="gramStart"/>
      <w:r w:rsidRPr="00E42514">
        <w:rPr>
          <w:rFonts w:eastAsia="宋体"/>
          <w:bCs/>
          <w:sz w:val="20"/>
          <w:lang w:eastAsia="zh-CN"/>
        </w:rPr>
        <w:t>膜首次</w:t>
      </w:r>
      <w:proofErr w:type="gramEnd"/>
      <w:r w:rsidRPr="00E42514">
        <w:rPr>
          <w:rFonts w:eastAsia="宋体"/>
          <w:bCs/>
          <w:sz w:val="20"/>
          <w:lang w:eastAsia="zh-CN"/>
        </w:rPr>
        <w:t>用于水溶性离子液体纳滤回收。通过改变</w:t>
      </w:r>
      <w:proofErr w:type="gramStart"/>
      <w:r w:rsidRPr="00E42514">
        <w:rPr>
          <w:rFonts w:eastAsia="宋体"/>
          <w:bCs/>
          <w:sz w:val="20"/>
          <w:lang w:eastAsia="zh-CN"/>
        </w:rPr>
        <w:t>醛</w:t>
      </w:r>
      <w:proofErr w:type="gramEnd"/>
      <w:r w:rsidRPr="00E42514">
        <w:rPr>
          <w:rFonts w:eastAsia="宋体"/>
          <w:bCs/>
          <w:sz w:val="20"/>
          <w:lang w:eastAsia="zh-CN"/>
        </w:rPr>
        <w:t>单体</w:t>
      </w:r>
      <w:r w:rsidRPr="00E42514">
        <w:rPr>
          <w:rFonts w:eastAsia="宋体"/>
          <w:bCs/>
          <w:sz w:val="20"/>
          <w:lang w:eastAsia="zh-CN"/>
        </w:rPr>
        <w:t>-OH</w:t>
      </w:r>
      <w:r w:rsidRPr="00E42514">
        <w:rPr>
          <w:rFonts w:eastAsia="宋体"/>
          <w:bCs/>
          <w:sz w:val="20"/>
          <w:lang w:eastAsia="zh-CN"/>
        </w:rPr>
        <w:t>数目</w:t>
      </w:r>
      <w:r w:rsidRPr="00E42514">
        <w:rPr>
          <w:rFonts w:eastAsia="宋体"/>
          <w:bCs/>
          <w:sz w:val="20"/>
          <w:lang w:eastAsia="zh-CN"/>
        </w:rPr>
        <w:t>(TFB 0/TFP 3/</w:t>
      </w:r>
      <w:r w:rsidRPr="00E42514">
        <w:rPr>
          <w:rFonts w:eastAsia="宋体"/>
          <w:bCs/>
          <w:sz w:val="20"/>
          <w:lang w:eastAsia="zh-CN"/>
        </w:rPr>
        <w:t>混合</w:t>
      </w:r>
      <w:r w:rsidRPr="00E42514">
        <w:rPr>
          <w:rFonts w:eastAsia="宋体"/>
          <w:bCs/>
          <w:sz w:val="20"/>
          <w:lang w:eastAsia="zh-CN"/>
        </w:rPr>
        <w:t>)</w:t>
      </w:r>
      <w:proofErr w:type="gramStart"/>
      <w:r w:rsidRPr="00E42514">
        <w:rPr>
          <w:rFonts w:eastAsia="宋体"/>
          <w:bCs/>
          <w:sz w:val="20"/>
          <w:lang w:eastAsia="zh-CN"/>
        </w:rPr>
        <w:t>实现埃级孔径</w:t>
      </w:r>
      <w:proofErr w:type="gramEnd"/>
      <w:r w:rsidRPr="00E42514">
        <w:rPr>
          <w:rFonts w:eastAsia="宋体"/>
          <w:bCs/>
          <w:sz w:val="20"/>
          <w:lang w:eastAsia="zh-CN"/>
        </w:rPr>
        <w:t>调控。优化的</w:t>
      </w:r>
      <w:r w:rsidRPr="00E42514">
        <w:rPr>
          <w:rFonts w:eastAsia="宋体"/>
          <w:bCs/>
          <w:sz w:val="20"/>
          <w:lang w:eastAsia="zh-CN"/>
        </w:rPr>
        <w:t>TFB/TP-</w:t>
      </w:r>
      <w:proofErr w:type="spellStart"/>
      <w:r w:rsidRPr="00E42514">
        <w:rPr>
          <w:rFonts w:eastAsia="宋体"/>
          <w:bCs/>
          <w:sz w:val="20"/>
          <w:lang w:eastAsia="zh-CN"/>
        </w:rPr>
        <w:t>Hh</w:t>
      </w:r>
      <w:proofErr w:type="spellEnd"/>
      <w:r w:rsidRPr="00E42514">
        <w:rPr>
          <w:rFonts w:eastAsia="宋体"/>
          <w:bCs/>
          <w:sz w:val="20"/>
          <w:lang w:eastAsia="zh-CN"/>
        </w:rPr>
        <w:t>膜对</w:t>
      </w:r>
      <w:r w:rsidRPr="00E42514">
        <w:rPr>
          <w:rFonts w:eastAsia="宋体"/>
          <w:bCs/>
          <w:sz w:val="20"/>
          <w:lang w:eastAsia="zh-CN"/>
        </w:rPr>
        <w:t>[C₁₀Mim]Br</w:t>
      </w:r>
      <w:r w:rsidRPr="00E42514">
        <w:rPr>
          <w:rFonts w:eastAsia="宋体"/>
          <w:bCs/>
          <w:sz w:val="20"/>
          <w:lang w:eastAsia="zh-CN"/>
        </w:rPr>
        <w:t>截留率</w:t>
      </w:r>
      <w:r w:rsidRPr="00E42514">
        <w:rPr>
          <w:rFonts w:eastAsia="宋体"/>
          <w:bCs/>
          <w:sz w:val="20"/>
          <w:lang w:eastAsia="zh-CN"/>
        </w:rPr>
        <w:t>&gt;95%,</w:t>
      </w:r>
      <w:r w:rsidRPr="00E42514">
        <w:rPr>
          <w:rFonts w:eastAsia="宋体"/>
          <w:bCs/>
          <w:sz w:val="20"/>
          <w:lang w:eastAsia="zh-CN"/>
        </w:rPr>
        <w:t>超高水渗透率。</w:t>
      </w:r>
      <w:proofErr w:type="gramStart"/>
      <w:r w:rsidRPr="00E42514">
        <w:rPr>
          <w:rFonts w:eastAsia="宋体"/>
          <w:bCs/>
          <w:sz w:val="20"/>
          <w:lang w:eastAsia="zh-CN"/>
        </w:rPr>
        <w:t>埃级筛分</w:t>
      </w:r>
      <w:proofErr w:type="gramEnd"/>
      <w:r w:rsidRPr="00E42514">
        <w:rPr>
          <w:rFonts w:eastAsia="宋体"/>
          <w:bCs/>
          <w:sz w:val="20"/>
          <w:lang w:eastAsia="zh-CN"/>
        </w:rPr>
        <w:t>与静电排斥协同。</w:t>
      </w:r>
    </w:p>
    <w:p w14:paraId="5E17C02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5033061C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24: 264 - Covalent Organic Framework with Tailored Angstrom-Scale Motifs for Efficient Water Activation and Desalination</w:t>
      </w:r>
    </w:p>
    <w:p w14:paraId="507E42A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ACS Appl. Mater. Interfaces, 2026, 18, 25603-25618</w:t>
      </w:r>
    </w:p>
    <w:p w14:paraId="16CEE7E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10.1021/acsami.6c04705</w:t>
      </w:r>
    </w:p>
    <w:p w14:paraId="1AA2E1A8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75B7BCF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2,4,6-trihydroxybenzene-1,3,5-tricarbaldehyde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24D99F9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5426D00E" wp14:editId="6C20493F">
            <wp:extent cx="1371600" cy="914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EC2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Pa-F: 2,3,5,6-tetrafluoro-1,4-phenylenediamine (</w:t>
      </w:r>
      <w:r w:rsidRPr="00E42514">
        <w:rPr>
          <w:rFonts w:eastAsia="宋体"/>
          <w:bCs/>
          <w:sz w:val="20"/>
        </w:rPr>
        <w:t>含氟二胺</w:t>
      </w:r>
      <w:r w:rsidRPr="00E42514">
        <w:rPr>
          <w:rFonts w:eastAsia="宋体"/>
          <w:bCs/>
          <w:sz w:val="20"/>
        </w:rPr>
        <w:t>)</w:t>
      </w:r>
    </w:p>
    <w:p w14:paraId="6930340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12A4A37D" wp14:editId="2DA6EC6D">
            <wp:extent cx="1371600" cy="914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-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5E9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0EBEA37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催化剂</w:t>
      </w:r>
      <w:r w:rsidRPr="00E42514">
        <w:rPr>
          <w:rFonts w:eastAsia="宋体"/>
          <w:bCs/>
          <w:sz w:val="20"/>
          <w:lang w:eastAsia="zh-CN"/>
        </w:rPr>
        <w:t xml:space="preserve">: PTSA; </w:t>
      </w: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>: DCM(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)/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>: AAO</w:t>
      </w:r>
      <w:r w:rsidRPr="00E42514">
        <w:rPr>
          <w:rFonts w:eastAsia="宋体"/>
          <w:bCs/>
          <w:sz w:val="20"/>
          <w:lang w:eastAsia="zh-CN"/>
        </w:rPr>
        <w:t>多孔膜</w:t>
      </w:r>
    </w:p>
    <w:p w14:paraId="4291F98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751F7095" w14:textId="77777777" w:rsidR="00BF19BC" w:rsidRPr="00E42514" w:rsidRDefault="00000000">
      <w:pPr>
        <w:rPr>
          <w:rFonts w:eastAsia="宋体"/>
          <w:bCs/>
          <w:lang w:eastAsia="zh-CN"/>
        </w:rPr>
      </w:pPr>
      <w:proofErr w:type="gramStart"/>
      <w:r w:rsidRPr="00E42514">
        <w:rPr>
          <w:rFonts w:eastAsia="宋体"/>
          <w:bCs/>
          <w:sz w:val="20"/>
          <w:lang w:eastAsia="zh-CN"/>
        </w:rPr>
        <w:t>限域界面聚合</w:t>
      </w:r>
      <w:proofErr w:type="gramEnd"/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三相亲水界面</w:t>
      </w:r>
      <w:r w:rsidRPr="00E42514">
        <w:rPr>
          <w:rFonts w:eastAsia="宋体"/>
          <w:bCs/>
          <w:sz w:val="20"/>
          <w:lang w:eastAsia="zh-CN"/>
        </w:rPr>
        <w:t>AAO/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反应时间优化</w:t>
      </w:r>
      <w:r w:rsidRPr="00E42514">
        <w:rPr>
          <w:rFonts w:eastAsia="宋体"/>
          <w:bCs/>
          <w:sz w:val="20"/>
          <w:lang w:eastAsia="zh-CN"/>
        </w:rPr>
        <w:t>42h</w:t>
      </w:r>
    </w:p>
    <w:p w14:paraId="522F069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711C3EBE" w14:textId="77777777" w:rsidR="00BF19BC" w:rsidRPr="00E42514" w:rsidRDefault="00000000">
      <w:pPr>
        <w:rPr>
          <w:rFonts w:eastAsia="宋体"/>
          <w:bCs/>
          <w:lang w:eastAsia="zh-CN"/>
        </w:rPr>
      </w:pPr>
      <w:proofErr w:type="spellStart"/>
      <w:r w:rsidRPr="00E42514">
        <w:rPr>
          <w:rFonts w:eastAsia="宋体"/>
          <w:bCs/>
          <w:sz w:val="20"/>
          <w:lang w:eastAsia="zh-CN"/>
        </w:rPr>
        <w:t>TpPa</w:t>
      </w:r>
      <w:proofErr w:type="spellEnd"/>
      <w:r w:rsidRPr="00E42514">
        <w:rPr>
          <w:rFonts w:eastAsia="宋体"/>
          <w:bCs/>
          <w:sz w:val="20"/>
          <w:lang w:eastAsia="zh-CN"/>
        </w:rPr>
        <w:t>-F/AAO</w:t>
      </w:r>
      <w:r w:rsidRPr="00E42514">
        <w:rPr>
          <w:rFonts w:eastAsia="宋体"/>
          <w:bCs/>
          <w:sz w:val="20"/>
          <w:lang w:eastAsia="zh-CN"/>
        </w:rPr>
        <w:t>微</w:t>
      </w:r>
      <w:r w:rsidRPr="00E42514">
        <w:rPr>
          <w:rFonts w:eastAsia="宋体"/>
          <w:bCs/>
          <w:sz w:val="20"/>
          <w:lang w:eastAsia="zh-CN"/>
        </w:rPr>
        <w:t>-</w:t>
      </w:r>
      <w:proofErr w:type="gramStart"/>
      <w:r w:rsidRPr="00E42514">
        <w:rPr>
          <w:rFonts w:eastAsia="宋体"/>
          <w:bCs/>
          <w:sz w:val="20"/>
          <w:lang w:eastAsia="zh-CN"/>
        </w:rPr>
        <w:t>埃级复合膜</w:t>
      </w:r>
      <w:proofErr w:type="gramEnd"/>
      <w:r w:rsidRPr="00E42514">
        <w:rPr>
          <w:rFonts w:eastAsia="宋体"/>
          <w:bCs/>
          <w:sz w:val="20"/>
          <w:lang w:eastAsia="zh-CN"/>
        </w:rPr>
        <w:t>用于界面蒸发脱盐。交替排列疏水</w:t>
      </w:r>
      <w:r w:rsidRPr="00E42514">
        <w:rPr>
          <w:rFonts w:eastAsia="宋体"/>
          <w:bCs/>
          <w:sz w:val="20"/>
          <w:lang w:eastAsia="zh-CN"/>
        </w:rPr>
        <w:t>(-F)</w:t>
      </w:r>
      <w:r w:rsidRPr="00E42514">
        <w:rPr>
          <w:rFonts w:eastAsia="宋体"/>
          <w:bCs/>
          <w:sz w:val="20"/>
          <w:lang w:eastAsia="zh-CN"/>
        </w:rPr>
        <w:t>和亲水</w:t>
      </w:r>
      <w:r w:rsidRPr="00E42514">
        <w:rPr>
          <w:rFonts w:eastAsia="宋体"/>
          <w:bCs/>
          <w:sz w:val="20"/>
          <w:lang w:eastAsia="zh-CN"/>
        </w:rPr>
        <w:t>(-OH,C=O)</w:t>
      </w:r>
      <w:proofErr w:type="gramStart"/>
      <w:r w:rsidRPr="00E42514">
        <w:rPr>
          <w:rFonts w:eastAsia="宋体"/>
          <w:bCs/>
          <w:sz w:val="20"/>
          <w:lang w:eastAsia="zh-CN"/>
        </w:rPr>
        <w:t>埃级基元</w:t>
      </w:r>
      <w:proofErr w:type="gramEnd"/>
      <w:r w:rsidRPr="00E42514">
        <w:rPr>
          <w:rFonts w:eastAsia="宋体"/>
          <w:bCs/>
          <w:sz w:val="20"/>
          <w:lang w:eastAsia="zh-CN"/>
        </w:rPr>
        <w:t>协同促进水活化。水蒸发</w:t>
      </w:r>
      <w:proofErr w:type="gramStart"/>
      <w:r w:rsidRPr="00E42514">
        <w:rPr>
          <w:rFonts w:eastAsia="宋体"/>
          <w:bCs/>
          <w:sz w:val="20"/>
          <w:lang w:eastAsia="zh-CN"/>
        </w:rPr>
        <w:t>焓</w:t>
      </w:r>
      <w:proofErr w:type="gramEnd"/>
      <w:r w:rsidRPr="00E42514">
        <w:rPr>
          <w:rFonts w:eastAsia="宋体"/>
          <w:bCs/>
          <w:sz w:val="20"/>
          <w:lang w:eastAsia="zh-CN"/>
        </w:rPr>
        <w:t>降至纯水</w:t>
      </w:r>
      <w:r w:rsidRPr="00E42514">
        <w:rPr>
          <w:rFonts w:eastAsia="宋体"/>
          <w:bCs/>
          <w:sz w:val="20"/>
          <w:lang w:eastAsia="zh-CN"/>
        </w:rPr>
        <w:t>30%,45°C/25°C</w:t>
      </w:r>
      <w:r w:rsidRPr="00E42514">
        <w:rPr>
          <w:rFonts w:eastAsia="宋体"/>
          <w:bCs/>
          <w:sz w:val="20"/>
          <w:lang w:eastAsia="zh-CN"/>
        </w:rPr>
        <w:t>梯度下蒸发速率</w:t>
      </w:r>
      <w:r w:rsidRPr="00E42514">
        <w:rPr>
          <w:rFonts w:eastAsia="宋体"/>
          <w:bCs/>
          <w:sz w:val="20"/>
          <w:lang w:eastAsia="zh-CN"/>
        </w:rPr>
        <w:t>2.98 kg m⁻² h⁻¹,240h</w:t>
      </w:r>
      <w:r w:rsidRPr="00E42514">
        <w:rPr>
          <w:rFonts w:eastAsia="宋体"/>
          <w:bCs/>
          <w:sz w:val="20"/>
          <w:lang w:eastAsia="zh-CN"/>
        </w:rPr>
        <w:t>稳定。观察到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重入结晶转变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。</w:t>
      </w:r>
    </w:p>
    <w:p w14:paraId="639FFD33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0BC1893D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25: 276 - Development and Performance Characterization of a Polyimine Covalent Organic Framework Thin-Film Composite Nanofiltration Membrane</w:t>
      </w:r>
    </w:p>
    <w:p w14:paraId="1ABA985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Environ. Sci. Technol., 2017, 51, 14352-14359</w:t>
      </w:r>
    </w:p>
    <w:p w14:paraId="0374124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10.1021/acs.est.7b04056</w:t>
      </w:r>
    </w:p>
    <w:p w14:paraId="16ED4C1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288CC73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PDA: terephthalaldehyde (</w:t>
      </w:r>
      <w:r w:rsidRPr="00E42514">
        <w:rPr>
          <w:rFonts w:eastAsia="宋体"/>
          <w:bCs/>
          <w:sz w:val="20"/>
        </w:rPr>
        <w:t>二醛</w:t>
      </w:r>
      <w:r w:rsidRPr="00E42514">
        <w:rPr>
          <w:rFonts w:eastAsia="宋体"/>
          <w:bCs/>
          <w:sz w:val="20"/>
        </w:rPr>
        <w:t>)</w:t>
      </w:r>
    </w:p>
    <w:p w14:paraId="3BC3D0B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6B4C955C" wp14:editId="77C8D2DB">
            <wp:extent cx="1371600" cy="914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C63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TAPB: 1,3,5-tris(4-</w:t>
      </w:r>
      <w:proofErr w:type="gramStart"/>
      <w:r w:rsidRPr="00E42514">
        <w:rPr>
          <w:rFonts w:eastAsia="宋体"/>
          <w:bCs/>
          <w:sz w:val="20"/>
        </w:rPr>
        <w:t>aminophenyl)benzene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)</w:t>
      </w:r>
    </w:p>
    <w:p w14:paraId="4460FB5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60B85ACD" wp14:editId="6E4E23C7">
            <wp:extent cx="1371600" cy="914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D32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768CA47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Sc(</w:t>
      </w:r>
      <w:proofErr w:type="gramEnd"/>
      <w:r w:rsidRPr="00E42514">
        <w:rPr>
          <w:rFonts w:eastAsia="宋体"/>
          <w:bCs/>
          <w:sz w:val="20"/>
        </w:rPr>
        <w:t>OTf)₃(5mM</w:t>
      </w:r>
      <w:r w:rsidRPr="00E42514">
        <w:rPr>
          <w:rFonts w:eastAsia="宋体"/>
          <w:bCs/>
          <w:sz w:val="20"/>
        </w:rPr>
        <w:t>水溶液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>: 1,4-dioxane/mesitylene(4:</w:t>
      </w:r>
      <w:proofErr w:type="gramStart"/>
      <w:r w:rsidRPr="00E42514">
        <w:rPr>
          <w:rFonts w:eastAsia="宋体"/>
          <w:bCs/>
          <w:sz w:val="20"/>
        </w:rPr>
        <w:t>1,</w:t>
      </w:r>
      <w:r w:rsidRPr="00E42514">
        <w:rPr>
          <w:rFonts w:eastAsia="宋体"/>
          <w:bCs/>
          <w:sz w:val="20"/>
        </w:rPr>
        <w:t>有机相</w:t>
      </w:r>
      <w:proofErr w:type="gramEnd"/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>: PES</w:t>
      </w:r>
      <w:proofErr w:type="gramStart"/>
      <w:r w:rsidRPr="00E42514">
        <w:rPr>
          <w:rFonts w:eastAsia="宋体"/>
          <w:bCs/>
          <w:sz w:val="20"/>
        </w:rPr>
        <w:t>超滤膜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 xml:space="preserve">MWCO 5000Da); </w:t>
      </w:r>
      <w:r w:rsidRPr="00E42514">
        <w:rPr>
          <w:rFonts w:eastAsia="宋体"/>
          <w:bCs/>
          <w:sz w:val="20"/>
        </w:rPr>
        <w:t>反应</w:t>
      </w:r>
      <w:r w:rsidRPr="00E42514">
        <w:rPr>
          <w:rFonts w:eastAsia="宋体"/>
          <w:bCs/>
          <w:sz w:val="20"/>
        </w:rPr>
        <w:t>: 30min</w:t>
      </w:r>
    </w:p>
    <w:p w14:paraId="0C8E112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4135716B" w14:textId="77777777" w:rsidR="00BF19BC" w:rsidRPr="00E42514" w:rsidRDefault="00000000">
      <w:pPr>
        <w:rPr>
          <w:rFonts w:eastAsia="宋体"/>
          <w:bCs/>
        </w:rPr>
      </w:pPr>
      <w:proofErr w:type="gramStart"/>
      <w:r w:rsidRPr="00E42514">
        <w:rPr>
          <w:rFonts w:eastAsia="宋体"/>
          <w:bCs/>
          <w:sz w:val="20"/>
        </w:rPr>
        <w:t>界面聚合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PES</w:t>
      </w:r>
      <w:r w:rsidRPr="00E42514">
        <w:rPr>
          <w:rFonts w:eastAsia="宋体"/>
          <w:bCs/>
          <w:sz w:val="20"/>
        </w:rPr>
        <w:t>支撑</w:t>
      </w:r>
      <w:r w:rsidRPr="00E42514">
        <w:rPr>
          <w:rFonts w:eastAsia="宋体"/>
          <w:bCs/>
          <w:sz w:val="20"/>
        </w:rPr>
        <w:t xml:space="preserve">), </w:t>
      </w:r>
      <w:proofErr w:type="gramStart"/>
      <w:r w:rsidRPr="00E42514">
        <w:rPr>
          <w:rFonts w:eastAsia="宋体"/>
          <w:bCs/>
          <w:sz w:val="20"/>
        </w:rPr>
        <w:t>Sc(</w:t>
      </w:r>
      <w:proofErr w:type="gramEnd"/>
      <w:r w:rsidRPr="00E42514">
        <w:rPr>
          <w:rFonts w:eastAsia="宋体"/>
          <w:bCs/>
          <w:sz w:val="20"/>
        </w:rPr>
        <w:t>OTf)₃</w:t>
      </w:r>
      <w:r w:rsidRPr="00E42514">
        <w:rPr>
          <w:rFonts w:eastAsia="宋体"/>
          <w:bCs/>
          <w:sz w:val="20"/>
        </w:rPr>
        <w:t>水层保护</w:t>
      </w:r>
      <w:r w:rsidRPr="00E42514">
        <w:rPr>
          <w:rFonts w:eastAsia="宋体"/>
          <w:bCs/>
          <w:sz w:val="20"/>
        </w:rPr>
        <w:t xml:space="preserve">PES, </w:t>
      </w:r>
      <w:proofErr w:type="gramStart"/>
      <w:r w:rsidRPr="00E42514">
        <w:rPr>
          <w:rFonts w:eastAsia="宋体"/>
          <w:bCs/>
          <w:sz w:val="20"/>
        </w:rPr>
        <w:t>有机相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TAPB+</w:t>
      </w:r>
      <w:proofErr w:type="gramStart"/>
      <w:r w:rsidRPr="00E42514">
        <w:rPr>
          <w:rFonts w:eastAsia="宋体"/>
          <w:bCs/>
          <w:sz w:val="20"/>
        </w:rPr>
        <w:t>PDA)</w:t>
      </w:r>
      <w:r w:rsidRPr="00E42514">
        <w:rPr>
          <w:rFonts w:eastAsia="宋体"/>
          <w:bCs/>
          <w:sz w:val="20"/>
        </w:rPr>
        <w:t>在上</w:t>
      </w:r>
      <w:proofErr w:type="gramEnd"/>
      <w:r w:rsidRPr="00E42514">
        <w:rPr>
          <w:rFonts w:eastAsia="宋体"/>
          <w:bCs/>
          <w:sz w:val="20"/>
        </w:rPr>
        <w:t>, 30min, COF</w:t>
      </w:r>
      <w:r w:rsidRPr="00E42514">
        <w:rPr>
          <w:rFonts w:eastAsia="宋体"/>
          <w:bCs/>
          <w:sz w:val="20"/>
        </w:rPr>
        <w:t>活性层</w:t>
      </w:r>
      <w:r w:rsidRPr="00E42514">
        <w:rPr>
          <w:rFonts w:eastAsia="宋体"/>
          <w:bCs/>
          <w:sz w:val="20"/>
        </w:rPr>
        <w:t>~10nm</w:t>
      </w:r>
    </w:p>
    <w:p w14:paraId="3A4CE4B2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32EE5DC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首个将聚亚胺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作为活性层制备不对称</w:t>
      </w:r>
      <w:r w:rsidRPr="00E42514">
        <w:rPr>
          <w:rFonts w:eastAsia="宋体"/>
          <w:bCs/>
          <w:sz w:val="20"/>
          <w:lang w:eastAsia="zh-CN"/>
        </w:rPr>
        <w:t>TFC</w:t>
      </w:r>
      <w:r w:rsidRPr="00E42514">
        <w:rPr>
          <w:rFonts w:eastAsia="宋体"/>
          <w:bCs/>
          <w:sz w:val="20"/>
          <w:lang w:eastAsia="zh-CN"/>
        </w:rPr>
        <w:t>纳滤膜的工作。</w:t>
      </w:r>
      <w:r w:rsidRPr="00E42514">
        <w:rPr>
          <w:rFonts w:eastAsia="宋体"/>
          <w:bCs/>
          <w:sz w:val="20"/>
          <w:lang w:eastAsia="zh-CN"/>
        </w:rPr>
        <w:t>10nm</w:t>
      </w:r>
      <w:r w:rsidRPr="00E42514">
        <w:rPr>
          <w:rFonts w:eastAsia="宋体"/>
          <w:bCs/>
          <w:sz w:val="20"/>
          <w:lang w:eastAsia="zh-CN"/>
        </w:rPr>
        <w:t>厚亚胺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选择性层对</w:t>
      </w:r>
      <w:r w:rsidRPr="00E42514">
        <w:rPr>
          <w:rFonts w:eastAsia="宋体"/>
          <w:bCs/>
          <w:sz w:val="20"/>
          <w:lang w:eastAsia="zh-CN"/>
        </w:rPr>
        <w:t>Rhodamine-WT</w:t>
      </w:r>
      <w:r w:rsidRPr="00E42514">
        <w:rPr>
          <w:rFonts w:eastAsia="宋体"/>
          <w:bCs/>
          <w:sz w:val="20"/>
          <w:lang w:eastAsia="zh-CN"/>
        </w:rPr>
        <w:t>和</w:t>
      </w:r>
      <w:r w:rsidRPr="00E42514">
        <w:rPr>
          <w:rFonts w:eastAsia="宋体"/>
          <w:bCs/>
          <w:sz w:val="20"/>
          <w:lang w:eastAsia="zh-CN"/>
        </w:rPr>
        <w:t>NaCl</w:t>
      </w:r>
      <w:r w:rsidRPr="00E42514">
        <w:rPr>
          <w:rFonts w:eastAsia="宋体"/>
          <w:bCs/>
          <w:sz w:val="20"/>
          <w:lang w:eastAsia="zh-CN"/>
        </w:rPr>
        <w:t>截留率均优于</w:t>
      </w:r>
      <w:r w:rsidRPr="00E42514">
        <w:rPr>
          <w:rFonts w:eastAsia="宋体"/>
          <w:bCs/>
          <w:sz w:val="20"/>
          <w:lang w:eastAsia="zh-CN"/>
        </w:rPr>
        <w:t>PES</w:t>
      </w:r>
      <w:r w:rsidRPr="00E42514">
        <w:rPr>
          <w:rFonts w:eastAsia="宋体"/>
          <w:bCs/>
          <w:sz w:val="20"/>
          <w:lang w:eastAsia="zh-CN"/>
        </w:rPr>
        <w:t>原膜。指出需更小孔径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和兼容有机溶剂的支撑材料等关键挑战。奠基性工作。</w:t>
      </w:r>
    </w:p>
    <w:p w14:paraId="7D9152D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4B240C59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26: 319 - Essence of the Enhanced Osmotic Energy Conversion in a Covalent Organic Framework Monolayer</w:t>
      </w:r>
    </w:p>
    <w:p w14:paraId="40FA911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ACS Nano, 2022, 16, 17149-17156</w:t>
      </w:r>
    </w:p>
    <w:p w14:paraId="679DFD1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10.1021/acsnano.2c07555</w:t>
      </w:r>
    </w:p>
    <w:p w14:paraId="3304643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4A8505D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ZnTPP: amine-terminated zinc-tetraphenylporphyrin (</w:t>
      </w:r>
      <w:r w:rsidRPr="00E42514">
        <w:rPr>
          <w:rFonts w:eastAsia="宋体"/>
          <w:bCs/>
          <w:sz w:val="20"/>
        </w:rPr>
        <w:t>两亲性卟啉胺</w:t>
      </w:r>
      <w:r w:rsidRPr="00E42514">
        <w:rPr>
          <w:rFonts w:eastAsia="宋体"/>
          <w:bCs/>
          <w:sz w:val="20"/>
        </w:rPr>
        <w:t>)</w:t>
      </w:r>
    </w:p>
    <w:p w14:paraId="6C3DF8F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Vg: 1,1-bis(4-formylphenyl)-4,4-bipyridinium dichloride (</w:t>
      </w:r>
      <w:r w:rsidRPr="00E42514">
        <w:rPr>
          <w:rFonts w:eastAsia="宋体"/>
          <w:bCs/>
          <w:sz w:val="20"/>
        </w:rPr>
        <w:t>双醛阳离子连接体</w:t>
      </w:r>
      <w:r w:rsidRPr="00E42514">
        <w:rPr>
          <w:rFonts w:eastAsia="宋体"/>
          <w:bCs/>
          <w:sz w:val="20"/>
        </w:rPr>
        <w:t>)</w:t>
      </w:r>
    </w:p>
    <w:p w14:paraId="2085499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346402B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有机相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戊烷</w:t>
      </w:r>
      <w:r w:rsidRPr="00E42514">
        <w:rPr>
          <w:rFonts w:eastAsia="宋体"/>
          <w:bCs/>
          <w:sz w:val="20"/>
        </w:rPr>
        <w:t xml:space="preserve">; 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>; ZnTPP</w:t>
      </w:r>
      <w:r w:rsidRPr="00E42514">
        <w:rPr>
          <w:rFonts w:eastAsia="宋体"/>
          <w:bCs/>
          <w:sz w:val="20"/>
        </w:rPr>
        <w:t>通过注射泵引入戊烷</w:t>
      </w:r>
      <w:r w:rsidRPr="00E42514">
        <w:rPr>
          <w:rFonts w:eastAsia="宋体"/>
          <w:bCs/>
          <w:sz w:val="20"/>
        </w:rPr>
        <w:t>/</w:t>
      </w:r>
      <w:r w:rsidRPr="00E42514">
        <w:rPr>
          <w:rFonts w:eastAsia="宋体"/>
          <w:bCs/>
          <w:sz w:val="20"/>
        </w:rPr>
        <w:t>水界面</w:t>
      </w:r>
    </w:p>
    <w:p w14:paraId="7BC9D5F0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09214AC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层流组装界面聚合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戊烷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水界面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proofErr w:type="spellStart"/>
      <w:r w:rsidRPr="00E42514">
        <w:rPr>
          <w:rFonts w:eastAsia="宋体"/>
          <w:bCs/>
          <w:sz w:val="20"/>
          <w:lang w:eastAsia="zh-CN"/>
        </w:rPr>
        <w:t>ZnTPP</w:t>
      </w:r>
      <w:proofErr w:type="spellEnd"/>
      <w:r w:rsidRPr="00E42514">
        <w:rPr>
          <w:rFonts w:eastAsia="宋体"/>
          <w:bCs/>
          <w:sz w:val="20"/>
          <w:lang w:eastAsia="zh-CN"/>
        </w:rPr>
        <w:t>自组装为界面单层</w:t>
      </w:r>
      <w:r w:rsidRPr="00E42514">
        <w:rPr>
          <w:rFonts w:eastAsia="宋体"/>
          <w:bCs/>
          <w:sz w:val="20"/>
          <w:lang w:eastAsia="zh-CN"/>
        </w:rPr>
        <w:t>→</w:t>
      </w:r>
      <w:r w:rsidRPr="00E42514">
        <w:rPr>
          <w:rFonts w:eastAsia="宋体"/>
          <w:bCs/>
          <w:sz w:val="20"/>
          <w:lang w:eastAsia="zh-CN"/>
        </w:rPr>
        <w:t>与</w:t>
      </w:r>
      <w:r w:rsidRPr="00E42514">
        <w:rPr>
          <w:rFonts w:eastAsia="宋体"/>
          <w:bCs/>
          <w:sz w:val="20"/>
          <w:lang w:eastAsia="zh-CN"/>
        </w:rPr>
        <w:t>Vg</w:t>
      </w:r>
      <w:r w:rsidRPr="00E42514">
        <w:rPr>
          <w:rFonts w:eastAsia="宋体"/>
          <w:bCs/>
          <w:sz w:val="20"/>
          <w:lang w:eastAsia="zh-CN"/>
        </w:rPr>
        <w:t>缩合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单层膜厚</w:t>
      </w:r>
      <w:r w:rsidRPr="00E42514">
        <w:rPr>
          <w:rFonts w:eastAsia="宋体"/>
          <w:bCs/>
          <w:sz w:val="20"/>
          <w:lang w:eastAsia="zh-CN"/>
        </w:rPr>
        <w:t>1.1nm</w:t>
      </w:r>
    </w:p>
    <w:p w14:paraId="5D3D9D9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1FD45F2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带正电荷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单层膜孔径</w:t>
      </w:r>
      <w:r w:rsidRPr="00E42514">
        <w:rPr>
          <w:rFonts w:eastAsia="宋体"/>
          <w:bCs/>
          <w:sz w:val="20"/>
          <w:lang w:eastAsia="zh-CN"/>
        </w:rPr>
        <w:t>3.8nm,</w:t>
      </w:r>
      <w:r w:rsidRPr="00E42514">
        <w:rPr>
          <w:rFonts w:eastAsia="宋体"/>
          <w:bCs/>
          <w:sz w:val="20"/>
          <w:lang w:eastAsia="zh-CN"/>
        </w:rPr>
        <w:t>在</w:t>
      </w:r>
      <w:r w:rsidRPr="00E42514">
        <w:rPr>
          <w:rFonts w:eastAsia="宋体"/>
          <w:bCs/>
          <w:sz w:val="20"/>
          <w:lang w:eastAsia="zh-CN"/>
        </w:rPr>
        <w:t>50</w:t>
      </w:r>
      <w:r w:rsidRPr="00E42514">
        <w:rPr>
          <w:rFonts w:eastAsia="宋体"/>
          <w:bCs/>
          <w:sz w:val="20"/>
          <w:lang w:eastAsia="zh-CN"/>
        </w:rPr>
        <w:t>倍</w:t>
      </w:r>
      <w:r w:rsidRPr="00E42514">
        <w:rPr>
          <w:rFonts w:eastAsia="宋体"/>
          <w:bCs/>
          <w:sz w:val="20"/>
          <w:lang w:eastAsia="zh-CN"/>
        </w:rPr>
        <w:t>NaCl</w:t>
      </w:r>
      <w:r w:rsidRPr="00E42514">
        <w:rPr>
          <w:rFonts w:eastAsia="宋体"/>
          <w:bCs/>
          <w:sz w:val="20"/>
          <w:lang w:eastAsia="zh-CN"/>
        </w:rPr>
        <w:t>梯度下输出功率</w:t>
      </w:r>
      <w:r w:rsidRPr="00E42514">
        <w:rPr>
          <w:rFonts w:eastAsia="宋体"/>
          <w:bCs/>
          <w:sz w:val="20"/>
          <w:lang w:eastAsia="zh-CN"/>
        </w:rPr>
        <w:t>102W m⁻²,</w:t>
      </w:r>
      <w:r w:rsidRPr="00E42514">
        <w:rPr>
          <w:rFonts w:eastAsia="宋体"/>
          <w:bCs/>
          <w:sz w:val="20"/>
          <w:lang w:eastAsia="zh-CN"/>
        </w:rPr>
        <w:t>真实海水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河水</w:t>
      </w:r>
      <w:r w:rsidRPr="00E42514">
        <w:rPr>
          <w:rFonts w:eastAsia="宋体"/>
          <w:bCs/>
          <w:sz w:val="20"/>
          <w:lang w:eastAsia="zh-CN"/>
        </w:rPr>
        <w:t>170W m⁻²</w:t>
      </w:r>
      <w:r w:rsidRPr="00E42514">
        <w:rPr>
          <w:rFonts w:eastAsia="宋体"/>
          <w:bCs/>
          <w:sz w:val="20"/>
          <w:lang w:eastAsia="zh-CN"/>
        </w:rPr>
        <w:t>。颠覆传统认知</w:t>
      </w:r>
      <w:r w:rsidRPr="00E42514">
        <w:rPr>
          <w:rFonts w:eastAsia="宋体"/>
          <w:bCs/>
          <w:sz w:val="20"/>
          <w:lang w:eastAsia="zh-CN"/>
        </w:rPr>
        <w:t>:</w:t>
      </w:r>
      <w:r w:rsidRPr="00E42514">
        <w:rPr>
          <w:rFonts w:eastAsia="宋体"/>
          <w:bCs/>
          <w:sz w:val="20"/>
          <w:lang w:eastAsia="zh-CN"/>
        </w:rPr>
        <w:t>在超高孔隙率下渗透性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而非选择性</w:t>
      </w:r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主导渗透能转换。为膜渗透能发电设计提供新策略。</w:t>
      </w:r>
    </w:p>
    <w:p w14:paraId="31537A8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6A90E762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27: 407 - Impact of Hydrogen Bonding on the Mechanical Performance of Two-Dimensional Covalent Organic Framework Films</w:t>
      </w:r>
    </w:p>
    <w:p w14:paraId="54097FF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Macromolecules, 2025, 58, 12000-12010</w:t>
      </w:r>
    </w:p>
    <w:p w14:paraId="0B7F90C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lastRenderedPageBreak/>
        <w:t>DOI: 10.1021/acs.macromol.5c01926</w:t>
      </w:r>
    </w:p>
    <w:p w14:paraId="37E319C2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1E60090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TAPP: 5,10,15,20-tetrakis(4-</w:t>
      </w:r>
      <w:proofErr w:type="gramStart"/>
      <w:r w:rsidRPr="00E42514">
        <w:rPr>
          <w:rFonts w:eastAsia="宋体"/>
          <w:bCs/>
          <w:sz w:val="20"/>
        </w:rPr>
        <w:t>aminophenyl)porphyrin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四胺</w:t>
      </w:r>
      <w:r w:rsidRPr="00E42514">
        <w:rPr>
          <w:rFonts w:eastAsia="宋体"/>
          <w:bCs/>
          <w:sz w:val="20"/>
        </w:rPr>
        <w:t>)</w:t>
      </w:r>
    </w:p>
    <w:p w14:paraId="654764C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80AC636" wp14:editId="46BF6BD3">
            <wp:extent cx="1371600" cy="914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FD3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DHTA: 2,5-dihydroxyterephthalaldehyde (</w:t>
      </w:r>
      <w:r w:rsidRPr="00E42514">
        <w:rPr>
          <w:rFonts w:eastAsia="宋体"/>
          <w:bCs/>
          <w:sz w:val="20"/>
        </w:rPr>
        <w:t>二醛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分子内</w:t>
      </w:r>
      <w:r w:rsidRPr="00E42514">
        <w:rPr>
          <w:rFonts w:eastAsia="宋体"/>
          <w:bCs/>
          <w:sz w:val="20"/>
        </w:rPr>
        <w:t>H</w:t>
      </w:r>
      <w:r w:rsidRPr="00E42514">
        <w:rPr>
          <w:rFonts w:eastAsia="宋体"/>
          <w:bCs/>
          <w:sz w:val="20"/>
        </w:rPr>
        <w:t>键</w:t>
      </w:r>
      <w:r w:rsidRPr="00E42514">
        <w:rPr>
          <w:rFonts w:eastAsia="宋体"/>
          <w:bCs/>
          <w:sz w:val="20"/>
        </w:rPr>
        <w:t>))</w:t>
      </w:r>
    </w:p>
    <w:p w14:paraId="248BCF1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A7FB00F" wp14:editId="38985219">
            <wp:extent cx="1371600" cy="914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9FE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DMTA: 2,5-dimethoxyterephthalaldehyde (</w:t>
      </w:r>
      <w:r w:rsidRPr="00E42514">
        <w:rPr>
          <w:rFonts w:eastAsia="宋体"/>
          <w:bCs/>
          <w:sz w:val="20"/>
        </w:rPr>
        <w:t>二醛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分子间</w:t>
      </w:r>
      <w:r w:rsidRPr="00E42514">
        <w:rPr>
          <w:rFonts w:eastAsia="宋体"/>
          <w:bCs/>
          <w:sz w:val="20"/>
        </w:rPr>
        <w:t>H</w:t>
      </w:r>
      <w:r w:rsidRPr="00E42514">
        <w:rPr>
          <w:rFonts w:eastAsia="宋体"/>
          <w:bCs/>
          <w:sz w:val="20"/>
        </w:rPr>
        <w:t>键</w:t>
      </w:r>
      <w:r w:rsidRPr="00E42514">
        <w:rPr>
          <w:rFonts w:eastAsia="宋体"/>
          <w:bCs/>
          <w:sz w:val="20"/>
        </w:rPr>
        <w:t>))</w:t>
      </w:r>
    </w:p>
    <w:p w14:paraId="146A743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TPA: terephthalaldehyde (</w:t>
      </w:r>
      <w:r w:rsidRPr="00E42514">
        <w:rPr>
          <w:rFonts w:eastAsia="宋体"/>
          <w:bCs/>
          <w:sz w:val="20"/>
        </w:rPr>
        <w:t>二醛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无</w:t>
      </w:r>
      <w:r w:rsidRPr="00E42514">
        <w:rPr>
          <w:rFonts w:eastAsia="宋体"/>
          <w:bCs/>
          <w:sz w:val="20"/>
        </w:rPr>
        <w:t>H</w:t>
      </w:r>
      <w:r w:rsidRPr="00E42514">
        <w:rPr>
          <w:rFonts w:eastAsia="宋体"/>
          <w:bCs/>
          <w:sz w:val="20"/>
        </w:rPr>
        <w:t>键对照</w:t>
      </w:r>
      <w:r w:rsidRPr="00E42514">
        <w:rPr>
          <w:rFonts w:eastAsia="宋体"/>
          <w:bCs/>
          <w:sz w:val="20"/>
        </w:rPr>
        <w:t>))</w:t>
      </w:r>
    </w:p>
    <w:p w14:paraId="52F9B2F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50532B5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Sc(</w:t>
      </w:r>
      <w:proofErr w:type="gramEnd"/>
      <w:r w:rsidRPr="00E42514">
        <w:rPr>
          <w:rFonts w:eastAsia="宋体"/>
          <w:bCs/>
          <w:sz w:val="20"/>
        </w:rPr>
        <w:t>OTf)₃(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甲苯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有机相</w:t>
      </w:r>
      <w:r w:rsidRPr="00E42514">
        <w:rPr>
          <w:rFonts w:eastAsia="宋体"/>
          <w:bCs/>
          <w:sz w:val="20"/>
        </w:rPr>
        <w:t>)/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 xml:space="preserve">); TAPP 0.01mM, </w:t>
      </w:r>
      <w:r w:rsidRPr="00E42514">
        <w:rPr>
          <w:rFonts w:eastAsia="宋体"/>
          <w:bCs/>
          <w:sz w:val="20"/>
        </w:rPr>
        <w:t>醛</w:t>
      </w:r>
      <w:r w:rsidRPr="00E42514">
        <w:rPr>
          <w:rFonts w:eastAsia="宋体"/>
          <w:bCs/>
          <w:sz w:val="20"/>
        </w:rPr>
        <w:t xml:space="preserve">0.05mM;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>: SiO₂/Si</w:t>
      </w:r>
    </w:p>
    <w:p w14:paraId="21B23CE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4DD7991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甲苯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室温数天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膜厚</w:t>
      </w:r>
      <w:r w:rsidRPr="00E42514">
        <w:rPr>
          <w:rFonts w:eastAsia="宋体"/>
          <w:bCs/>
          <w:sz w:val="20"/>
          <w:lang w:eastAsia="zh-CN"/>
        </w:rPr>
        <w:t>2.2nm(~4</w:t>
      </w:r>
      <w:r w:rsidRPr="00E42514">
        <w:rPr>
          <w:rFonts w:eastAsia="宋体"/>
          <w:bCs/>
          <w:sz w:val="20"/>
          <w:lang w:eastAsia="zh-CN"/>
        </w:rPr>
        <w:t>层</w:t>
      </w:r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至</w:t>
      </w:r>
      <w:r w:rsidRPr="00E42514">
        <w:rPr>
          <w:rFonts w:eastAsia="宋体"/>
          <w:bCs/>
          <w:sz w:val="20"/>
          <w:lang w:eastAsia="zh-CN"/>
        </w:rPr>
        <w:t>6.9nm</w:t>
      </w:r>
    </w:p>
    <w:p w14:paraId="631947D8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5BE61BA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系统研究氢键对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薄膜力学性能的影响。选择性构建分子内</w:t>
      </w:r>
      <w:r w:rsidRPr="00E42514">
        <w:rPr>
          <w:rFonts w:eastAsia="宋体"/>
          <w:bCs/>
          <w:sz w:val="20"/>
          <w:lang w:eastAsia="zh-CN"/>
        </w:rPr>
        <w:t>(DHTA)</w:t>
      </w:r>
      <w:r w:rsidRPr="00E42514">
        <w:rPr>
          <w:rFonts w:eastAsia="宋体"/>
          <w:bCs/>
          <w:sz w:val="20"/>
          <w:lang w:eastAsia="zh-CN"/>
        </w:rPr>
        <w:t>和分子间</w:t>
      </w:r>
      <w:r w:rsidRPr="00E42514">
        <w:rPr>
          <w:rFonts w:eastAsia="宋体"/>
          <w:bCs/>
          <w:sz w:val="20"/>
          <w:lang w:eastAsia="zh-CN"/>
        </w:rPr>
        <w:t>(DMTA)</w:t>
      </w:r>
      <w:r w:rsidRPr="00E42514">
        <w:rPr>
          <w:rFonts w:eastAsia="宋体"/>
          <w:bCs/>
          <w:sz w:val="20"/>
          <w:lang w:eastAsia="zh-CN"/>
        </w:rPr>
        <w:t>氢键。</w:t>
      </w:r>
      <w:r w:rsidRPr="00E42514">
        <w:rPr>
          <w:rFonts w:eastAsia="宋体"/>
          <w:bCs/>
          <w:sz w:val="20"/>
          <w:lang w:eastAsia="zh-CN"/>
        </w:rPr>
        <w:t>AFM</w:t>
      </w:r>
      <w:r w:rsidRPr="00E42514">
        <w:rPr>
          <w:rFonts w:eastAsia="宋体"/>
          <w:bCs/>
          <w:sz w:val="20"/>
          <w:lang w:eastAsia="zh-CN"/>
        </w:rPr>
        <w:t>纳米压痕</w:t>
      </w:r>
      <w:r w:rsidRPr="00E42514">
        <w:rPr>
          <w:rFonts w:eastAsia="宋体"/>
          <w:bCs/>
          <w:sz w:val="20"/>
          <w:lang w:eastAsia="zh-CN"/>
        </w:rPr>
        <w:t>+</w:t>
      </w:r>
      <w:proofErr w:type="spellStart"/>
      <w:r w:rsidRPr="00E42514">
        <w:rPr>
          <w:rFonts w:eastAsia="宋体"/>
          <w:bCs/>
          <w:sz w:val="20"/>
          <w:lang w:eastAsia="zh-CN"/>
        </w:rPr>
        <w:t>DFT+Weibull</w:t>
      </w:r>
      <w:proofErr w:type="spellEnd"/>
      <w:r w:rsidRPr="00E42514">
        <w:rPr>
          <w:rFonts w:eastAsia="宋体"/>
          <w:bCs/>
          <w:sz w:val="20"/>
          <w:lang w:eastAsia="zh-CN"/>
        </w:rPr>
        <w:t>统计分析。首次评价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力学可靠性</w:t>
      </w:r>
      <w:r w:rsidRPr="00E42514">
        <w:rPr>
          <w:rFonts w:eastAsia="宋体"/>
          <w:bCs/>
          <w:sz w:val="20"/>
          <w:lang w:eastAsia="zh-CN"/>
        </w:rPr>
        <w:t>,Weibull</w:t>
      </w:r>
      <w:r w:rsidRPr="00E42514">
        <w:rPr>
          <w:rFonts w:eastAsia="宋体"/>
          <w:bCs/>
          <w:sz w:val="20"/>
          <w:lang w:eastAsia="zh-CN"/>
        </w:rPr>
        <w:t>模量与工程聚合物纤维相当。为轻质高强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材料设计提供依据。</w:t>
      </w:r>
    </w:p>
    <w:p w14:paraId="25BFF55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5033E75E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28: 432 - Isomeric Separation of C6 Alkanes via Organic Solvent Reverse Osmosis with Covalent Organic Framework Membranes</w:t>
      </w:r>
    </w:p>
    <w:p w14:paraId="723FD60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Am. Chem. Soc., 2025, 147, 14077-14082</w:t>
      </w:r>
    </w:p>
    <w:p w14:paraId="1603361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10.1021/jacs.5c04063</w:t>
      </w:r>
    </w:p>
    <w:p w14:paraId="143FF9B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755C7D2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783A5BE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1E984349" wp14:editId="469257C2">
            <wp:extent cx="1371600" cy="914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3D7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PyDA: pyrene-1,6-diamine (</w:t>
      </w:r>
      <w:r w:rsidRPr="00E42514">
        <w:rPr>
          <w:rFonts w:eastAsia="宋体"/>
          <w:bCs/>
          <w:sz w:val="20"/>
        </w:rPr>
        <w:t>芘二胺</w:t>
      </w:r>
      <w:r w:rsidRPr="00E42514">
        <w:rPr>
          <w:rFonts w:eastAsia="宋体"/>
          <w:bCs/>
          <w:sz w:val="20"/>
        </w:rPr>
        <w:t>)</w:t>
      </w:r>
    </w:p>
    <w:p w14:paraId="5C1750B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613857B8" wp14:editId="773D7CAC">
            <wp:extent cx="1371600" cy="914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D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EC1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179050D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催化剂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未明确</w:t>
      </w:r>
      <w:r w:rsidRPr="00E42514">
        <w:rPr>
          <w:rFonts w:eastAsia="宋体"/>
          <w:bCs/>
          <w:sz w:val="20"/>
          <w:lang w:eastAsia="zh-CN"/>
        </w:rPr>
        <w:t>(PTSA</w:t>
      </w:r>
      <w:r w:rsidRPr="00E42514">
        <w:rPr>
          <w:rFonts w:eastAsia="宋体"/>
          <w:bCs/>
          <w:sz w:val="20"/>
          <w:lang w:eastAsia="zh-CN"/>
        </w:rPr>
        <w:t>或乙酸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支撑膜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高度交联</w:t>
      </w:r>
      <w:r w:rsidRPr="00E42514">
        <w:rPr>
          <w:rFonts w:eastAsia="宋体"/>
          <w:bCs/>
          <w:sz w:val="20"/>
          <w:lang w:eastAsia="zh-CN"/>
        </w:rPr>
        <w:t xml:space="preserve">PVDF; </w:t>
      </w:r>
      <w:r w:rsidRPr="00E42514">
        <w:rPr>
          <w:rFonts w:eastAsia="宋体"/>
          <w:bCs/>
          <w:sz w:val="20"/>
          <w:lang w:eastAsia="zh-CN"/>
        </w:rPr>
        <w:t>合成时间</w:t>
      </w:r>
      <w:r w:rsidRPr="00E42514">
        <w:rPr>
          <w:rFonts w:eastAsia="宋体"/>
          <w:bCs/>
          <w:sz w:val="20"/>
          <w:lang w:eastAsia="zh-CN"/>
        </w:rPr>
        <w:t>: 72h(24h</w:t>
      </w:r>
      <w:r w:rsidRPr="00E42514">
        <w:rPr>
          <w:rFonts w:eastAsia="宋体"/>
          <w:bCs/>
          <w:sz w:val="20"/>
          <w:lang w:eastAsia="zh-CN"/>
        </w:rPr>
        <w:t>膜有缺陷</w:t>
      </w:r>
      <w:r w:rsidRPr="00E42514">
        <w:rPr>
          <w:rFonts w:eastAsia="宋体"/>
          <w:bCs/>
          <w:sz w:val="20"/>
          <w:lang w:eastAsia="zh-CN"/>
        </w:rPr>
        <w:t>)</w:t>
      </w:r>
    </w:p>
    <w:p w14:paraId="167A544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6E00BBAD" w14:textId="77777777" w:rsidR="00BF19BC" w:rsidRPr="00E42514" w:rsidRDefault="00000000">
      <w:pPr>
        <w:rPr>
          <w:rFonts w:eastAsia="宋体"/>
          <w:bCs/>
          <w:lang w:eastAsia="zh-CN"/>
        </w:rPr>
      </w:pPr>
      <w:proofErr w:type="gramStart"/>
      <w:r w:rsidRPr="00E42514">
        <w:rPr>
          <w:rFonts w:eastAsia="宋体"/>
          <w:bCs/>
          <w:sz w:val="20"/>
          <w:lang w:eastAsia="zh-CN"/>
        </w:rPr>
        <w:t>限域界面</w:t>
      </w:r>
      <w:proofErr w:type="gramEnd"/>
      <w:r w:rsidRPr="00E42514">
        <w:rPr>
          <w:rFonts w:eastAsia="宋体"/>
          <w:bCs/>
          <w:sz w:val="20"/>
          <w:lang w:eastAsia="zh-CN"/>
        </w:rPr>
        <w:t>合成</w:t>
      </w:r>
      <w:r w:rsidRPr="00E42514">
        <w:rPr>
          <w:rFonts w:eastAsia="宋体"/>
          <w:bCs/>
          <w:sz w:val="20"/>
          <w:lang w:eastAsia="zh-CN"/>
        </w:rPr>
        <w:t>(PVDF</w:t>
      </w:r>
      <w:r w:rsidRPr="00E42514">
        <w:rPr>
          <w:rFonts w:eastAsia="宋体"/>
          <w:bCs/>
          <w:sz w:val="20"/>
          <w:lang w:eastAsia="zh-CN"/>
        </w:rPr>
        <w:t>支撑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优化</w:t>
      </w:r>
      <w:r w:rsidRPr="00E42514">
        <w:rPr>
          <w:rFonts w:eastAsia="宋体"/>
          <w:bCs/>
          <w:sz w:val="20"/>
          <w:lang w:eastAsia="zh-CN"/>
        </w:rPr>
        <w:t xml:space="preserve">72h, </w:t>
      </w:r>
      <w:r w:rsidRPr="00E42514">
        <w:rPr>
          <w:rFonts w:eastAsia="宋体"/>
          <w:bCs/>
          <w:sz w:val="20"/>
          <w:lang w:eastAsia="zh-CN"/>
        </w:rPr>
        <w:t>膜厚</w:t>
      </w:r>
      <w:r w:rsidRPr="00E42514">
        <w:rPr>
          <w:rFonts w:eastAsia="宋体"/>
          <w:bCs/>
          <w:sz w:val="20"/>
          <w:lang w:eastAsia="zh-CN"/>
        </w:rPr>
        <w:t>~70nm, AB</w:t>
      </w:r>
      <w:r w:rsidRPr="00E42514">
        <w:rPr>
          <w:rFonts w:eastAsia="宋体"/>
          <w:bCs/>
          <w:sz w:val="20"/>
          <w:lang w:eastAsia="zh-CN"/>
        </w:rPr>
        <w:t>堆叠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波纹状结构</w:t>
      </w:r>
      <w:r w:rsidRPr="00E42514">
        <w:rPr>
          <w:rFonts w:eastAsia="宋体"/>
          <w:bCs/>
          <w:sz w:val="20"/>
          <w:lang w:eastAsia="zh-CN"/>
        </w:rPr>
        <w:t>(C-H···O</w:t>
      </w:r>
      <w:r w:rsidRPr="00E42514">
        <w:rPr>
          <w:rFonts w:eastAsia="宋体"/>
          <w:bCs/>
          <w:sz w:val="20"/>
          <w:lang w:eastAsia="zh-CN"/>
        </w:rPr>
        <w:t>氢键</w:t>
      </w:r>
      <w:r w:rsidRPr="00E42514">
        <w:rPr>
          <w:rFonts w:eastAsia="宋体"/>
          <w:bCs/>
          <w:sz w:val="20"/>
          <w:lang w:eastAsia="zh-CN"/>
        </w:rPr>
        <w:t>→~4.5Å</w:t>
      </w:r>
      <w:r w:rsidRPr="00E42514">
        <w:rPr>
          <w:rFonts w:eastAsia="宋体"/>
          <w:bCs/>
          <w:sz w:val="20"/>
          <w:lang w:eastAsia="zh-CN"/>
        </w:rPr>
        <w:t>孔径</w:t>
      </w:r>
      <w:r w:rsidRPr="00E42514">
        <w:rPr>
          <w:rFonts w:eastAsia="宋体"/>
          <w:bCs/>
          <w:sz w:val="20"/>
          <w:lang w:eastAsia="zh-CN"/>
        </w:rPr>
        <w:t>)</w:t>
      </w:r>
    </w:p>
    <w:p w14:paraId="2D2CD46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2BDD7DA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~4.5Å</w:t>
      </w:r>
      <w:r w:rsidRPr="00E42514">
        <w:rPr>
          <w:rFonts w:eastAsia="宋体"/>
          <w:bCs/>
          <w:sz w:val="20"/>
          <w:lang w:eastAsia="zh-CN"/>
        </w:rPr>
        <w:t>超微孔</w:t>
      </w:r>
      <w:r w:rsidRPr="00E42514">
        <w:rPr>
          <w:rFonts w:eastAsia="宋体"/>
          <w:bCs/>
          <w:sz w:val="20"/>
          <w:lang w:eastAsia="zh-CN"/>
        </w:rPr>
        <w:t>COF</w:t>
      </w:r>
      <w:proofErr w:type="gramStart"/>
      <w:r w:rsidRPr="00E42514">
        <w:rPr>
          <w:rFonts w:eastAsia="宋体"/>
          <w:bCs/>
          <w:sz w:val="20"/>
          <w:lang w:eastAsia="zh-CN"/>
        </w:rPr>
        <w:t>膜用于</w:t>
      </w:r>
      <w:proofErr w:type="gramEnd"/>
      <w:r w:rsidRPr="00E42514">
        <w:rPr>
          <w:rFonts w:eastAsia="宋体"/>
          <w:bCs/>
          <w:sz w:val="20"/>
          <w:lang w:eastAsia="zh-CN"/>
        </w:rPr>
        <w:t>C6</w:t>
      </w:r>
      <w:r w:rsidRPr="00E42514">
        <w:rPr>
          <w:rFonts w:eastAsia="宋体"/>
          <w:bCs/>
          <w:sz w:val="20"/>
          <w:lang w:eastAsia="zh-CN"/>
        </w:rPr>
        <w:t>烷烃异构体</w:t>
      </w:r>
      <w:r w:rsidRPr="00E42514">
        <w:rPr>
          <w:rFonts w:eastAsia="宋体"/>
          <w:bCs/>
          <w:sz w:val="20"/>
          <w:lang w:eastAsia="zh-CN"/>
        </w:rPr>
        <w:t>OSRO</w:t>
      </w:r>
      <w:r w:rsidRPr="00E42514">
        <w:rPr>
          <w:rFonts w:eastAsia="宋体"/>
          <w:bCs/>
          <w:sz w:val="20"/>
          <w:lang w:eastAsia="zh-CN"/>
        </w:rPr>
        <w:t>分离。波纹槽状构象产生亚</w:t>
      </w:r>
      <w:r w:rsidRPr="00E42514">
        <w:rPr>
          <w:rFonts w:eastAsia="宋体"/>
          <w:bCs/>
          <w:sz w:val="20"/>
          <w:lang w:eastAsia="zh-CN"/>
        </w:rPr>
        <w:t>0.1nm</w:t>
      </w:r>
      <w:r w:rsidRPr="00E42514">
        <w:rPr>
          <w:rFonts w:eastAsia="宋体"/>
          <w:bCs/>
          <w:sz w:val="20"/>
          <w:lang w:eastAsia="zh-CN"/>
        </w:rPr>
        <w:t>分离分辨率。</w:t>
      </w:r>
      <w:proofErr w:type="spellStart"/>
      <w:r w:rsidRPr="00E42514">
        <w:rPr>
          <w:rFonts w:eastAsia="宋体"/>
          <w:bCs/>
          <w:sz w:val="20"/>
          <w:lang w:eastAsia="zh-CN"/>
        </w:rPr>
        <w:t>nHEX</w:t>
      </w:r>
      <w:proofErr w:type="spellEnd"/>
      <w:r w:rsidRPr="00E42514">
        <w:rPr>
          <w:rFonts w:eastAsia="宋体"/>
          <w:bCs/>
          <w:sz w:val="20"/>
          <w:lang w:eastAsia="zh-CN"/>
        </w:rPr>
        <w:t>/23DMB</w:t>
      </w:r>
      <w:r w:rsidRPr="00E42514">
        <w:rPr>
          <w:rFonts w:eastAsia="宋体"/>
          <w:bCs/>
          <w:sz w:val="20"/>
          <w:lang w:eastAsia="zh-CN"/>
        </w:rPr>
        <w:t>选择性</w:t>
      </w:r>
      <w:r w:rsidRPr="00E42514">
        <w:rPr>
          <w:rFonts w:eastAsia="宋体"/>
          <w:bCs/>
          <w:sz w:val="20"/>
          <w:lang w:eastAsia="zh-CN"/>
        </w:rPr>
        <w:t>70.9,</w:t>
      </w:r>
      <w:r w:rsidRPr="00E42514">
        <w:rPr>
          <w:rFonts w:eastAsia="宋体"/>
          <w:bCs/>
          <w:sz w:val="20"/>
          <w:lang w:eastAsia="zh-CN"/>
        </w:rPr>
        <w:t>渗透率</w:t>
      </w:r>
      <w:r w:rsidRPr="00E42514">
        <w:rPr>
          <w:rFonts w:eastAsia="宋体"/>
          <w:bCs/>
          <w:sz w:val="20"/>
          <w:lang w:eastAsia="zh-CN"/>
        </w:rPr>
        <w:t>2.56 kg m⁻² h⁻¹ bar⁻¹</w:t>
      </w:r>
      <w:r w:rsidRPr="00E42514">
        <w:rPr>
          <w:rFonts w:eastAsia="宋体"/>
          <w:bCs/>
          <w:sz w:val="20"/>
          <w:lang w:eastAsia="zh-CN"/>
        </w:rPr>
        <w:t>。五组分</w:t>
      </w:r>
      <w:r w:rsidRPr="00E42514">
        <w:rPr>
          <w:rFonts w:eastAsia="宋体"/>
          <w:bCs/>
          <w:sz w:val="20"/>
          <w:lang w:eastAsia="zh-CN"/>
        </w:rPr>
        <w:t>C6</w:t>
      </w:r>
      <w:r w:rsidRPr="00E42514">
        <w:rPr>
          <w:rFonts w:eastAsia="宋体"/>
          <w:bCs/>
          <w:sz w:val="20"/>
          <w:lang w:eastAsia="zh-CN"/>
        </w:rPr>
        <w:t>分离</w:t>
      </w:r>
      <w:r w:rsidRPr="00E42514">
        <w:rPr>
          <w:rFonts w:eastAsia="宋体"/>
          <w:bCs/>
          <w:sz w:val="20"/>
          <w:lang w:eastAsia="zh-CN"/>
        </w:rPr>
        <w:t>RON</w:t>
      </w:r>
      <w:r w:rsidRPr="00E42514">
        <w:rPr>
          <w:rFonts w:eastAsia="宋体"/>
          <w:bCs/>
          <w:sz w:val="20"/>
          <w:lang w:eastAsia="zh-CN"/>
        </w:rPr>
        <w:t>从</w:t>
      </w:r>
      <w:r w:rsidRPr="00E42514">
        <w:rPr>
          <w:rFonts w:eastAsia="宋体"/>
          <w:bCs/>
          <w:sz w:val="20"/>
          <w:lang w:eastAsia="zh-CN"/>
        </w:rPr>
        <w:t>67.7</w:t>
      </w:r>
      <w:r w:rsidRPr="00E42514">
        <w:rPr>
          <w:rFonts w:eastAsia="宋体"/>
          <w:bCs/>
          <w:sz w:val="20"/>
          <w:lang w:eastAsia="zh-CN"/>
        </w:rPr>
        <w:t>升至</w:t>
      </w:r>
      <w:r w:rsidRPr="00E42514">
        <w:rPr>
          <w:rFonts w:eastAsia="宋体"/>
          <w:bCs/>
          <w:sz w:val="20"/>
          <w:lang w:eastAsia="zh-CN"/>
        </w:rPr>
        <w:t>92.8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膜在</w:t>
      </w:r>
      <w:r w:rsidRPr="00E42514">
        <w:rPr>
          <w:rFonts w:eastAsia="宋体"/>
          <w:bCs/>
          <w:sz w:val="20"/>
          <w:lang w:eastAsia="zh-CN"/>
        </w:rPr>
        <w:t>C6</w:t>
      </w:r>
      <w:r w:rsidRPr="00E42514">
        <w:rPr>
          <w:rFonts w:eastAsia="宋体"/>
          <w:bCs/>
          <w:sz w:val="20"/>
          <w:lang w:eastAsia="zh-CN"/>
        </w:rPr>
        <w:t>异构体分离领域的首个成功实验。</w:t>
      </w:r>
    </w:p>
    <w:p w14:paraId="6B2A9B1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5C8D2510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29: 467 - Mechanistic Insights into Layered Growth of Imine-Linked Bilayer 2D Covalent Organic Frameworks</w:t>
      </w:r>
    </w:p>
    <w:p w14:paraId="2DD3B0F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Am. Chem. Soc., 2026, 148, 11683-11690</w:t>
      </w:r>
    </w:p>
    <w:p w14:paraId="2D3847D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10.1021/jacs.5c19958</w:t>
      </w:r>
    </w:p>
    <w:p w14:paraId="6328328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182867A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TAPB: 1,3,5-tris(4-</w:t>
      </w:r>
      <w:proofErr w:type="gramStart"/>
      <w:r w:rsidRPr="00E42514">
        <w:rPr>
          <w:rFonts w:eastAsia="宋体"/>
          <w:bCs/>
          <w:sz w:val="20"/>
        </w:rPr>
        <w:t>aminophenyl)benzene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)</w:t>
      </w:r>
    </w:p>
    <w:p w14:paraId="611E158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4299EA3" wp14:editId="0CE4D277">
            <wp:extent cx="1371600" cy="914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2F3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TFPB: 1,3,5-tris(p-</w:t>
      </w:r>
      <w:proofErr w:type="gramStart"/>
      <w:r w:rsidRPr="00E42514">
        <w:rPr>
          <w:rFonts w:eastAsia="宋体"/>
          <w:bCs/>
          <w:sz w:val="20"/>
        </w:rPr>
        <w:t>formylphenyl)benzene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三醛</w:t>
      </w:r>
      <w:r w:rsidRPr="00E42514">
        <w:rPr>
          <w:rFonts w:eastAsia="宋体"/>
          <w:bCs/>
          <w:sz w:val="20"/>
        </w:rPr>
        <w:t>)</w:t>
      </w:r>
    </w:p>
    <w:p w14:paraId="6C1CF92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2F4BD136" wp14:editId="416ADBFF">
            <wp:extent cx="1371600" cy="914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P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E7C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61BC5CA4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>: 1-</w:t>
      </w:r>
      <w:r w:rsidRPr="00E42514">
        <w:rPr>
          <w:rFonts w:eastAsia="宋体"/>
          <w:bCs/>
          <w:sz w:val="20"/>
          <w:lang w:eastAsia="zh-CN"/>
        </w:rPr>
        <w:t>辛酸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 xml:space="preserve">: HOPG; </w:t>
      </w:r>
      <w:r w:rsidRPr="00E42514">
        <w:rPr>
          <w:rFonts w:eastAsia="宋体"/>
          <w:bCs/>
          <w:sz w:val="20"/>
          <w:lang w:eastAsia="zh-CN"/>
        </w:rPr>
        <w:t>单体比</w:t>
      </w:r>
      <w:r w:rsidRPr="00E42514">
        <w:rPr>
          <w:rFonts w:eastAsia="宋体"/>
          <w:bCs/>
          <w:sz w:val="20"/>
          <w:lang w:eastAsia="zh-CN"/>
        </w:rPr>
        <w:t xml:space="preserve">1:1; </w:t>
      </w:r>
      <w:proofErr w:type="spellStart"/>
      <w:r w:rsidRPr="00E42514">
        <w:rPr>
          <w:rFonts w:eastAsia="宋体"/>
          <w:bCs/>
          <w:sz w:val="20"/>
          <w:lang w:eastAsia="zh-CN"/>
        </w:rPr>
        <w:t>c_TFPB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 4.0-18.8</w:t>
      </w:r>
      <w:r w:rsidRPr="00E42514">
        <w:rPr>
          <w:rFonts w:eastAsia="宋体"/>
          <w:bCs/>
          <w:sz w:val="20"/>
        </w:rPr>
        <w:t>μ</w:t>
      </w:r>
      <w:r w:rsidRPr="00E42514">
        <w:rPr>
          <w:rFonts w:eastAsia="宋体"/>
          <w:bCs/>
          <w:sz w:val="20"/>
          <w:lang w:eastAsia="zh-CN"/>
        </w:rPr>
        <w:t>M; 5</w:t>
      </w:r>
      <w:r w:rsidRPr="00E42514">
        <w:rPr>
          <w:rFonts w:eastAsia="宋体"/>
          <w:bCs/>
          <w:sz w:val="20"/>
        </w:rPr>
        <w:t>μ</w:t>
      </w:r>
      <w:r w:rsidRPr="00E42514">
        <w:rPr>
          <w:rFonts w:eastAsia="宋体"/>
          <w:bCs/>
          <w:sz w:val="20"/>
          <w:lang w:eastAsia="zh-CN"/>
        </w:rPr>
        <w:t>L</w:t>
      </w:r>
      <w:r w:rsidRPr="00E42514">
        <w:rPr>
          <w:rFonts w:eastAsia="宋体"/>
          <w:bCs/>
          <w:sz w:val="20"/>
          <w:lang w:eastAsia="zh-CN"/>
        </w:rPr>
        <w:t>滴铸</w:t>
      </w:r>
    </w:p>
    <w:p w14:paraId="123AF020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7A1AA85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固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液界面表面限制聚合</w:t>
      </w:r>
      <w:r w:rsidRPr="00E42514">
        <w:rPr>
          <w:rFonts w:eastAsia="宋体"/>
          <w:bCs/>
          <w:sz w:val="20"/>
          <w:lang w:eastAsia="zh-CN"/>
        </w:rPr>
        <w:t>(HOPG/</w:t>
      </w:r>
      <w:r w:rsidRPr="00E42514">
        <w:rPr>
          <w:rFonts w:eastAsia="宋体"/>
          <w:bCs/>
          <w:sz w:val="20"/>
          <w:lang w:eastAsia="zh-CN"/>
        </w:rPr>
        <w:t>辛酸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室温常压</w:t>
      </w:r>
      <w:r w:rsidRPr="00E42514">
        <w:rPr>
          <w:rFonts w:eastAsia="宋体"/>
          <w:bCs/>
          <w:sz w:val="20"/>
          <w:lang w:eastAsia="zh-CN"/>
        </w:rPr>
        <w:t>, STM</w:t>
      </w:r>
      <w:r w:rsidRPr="00E42514">
        <w:rPr>
          <w:rFonts w:eastAsia="宋体"/>
          <w:bCs/>
          <w:sz w:val="20"/>
          <w:lang w:eastAsia="zh-CN"/>
        </w:rPr>
        <w:t>原位追踪</w:t>
      </w:r>
    </w:p>
    <w:p w14:paraId="6BB995C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49B3002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首次用时间依赖性</w:t>
      </w:r>
      <w:r w:rsidRPr="00E42514">
        <w:rPr>
          <w:rFonts w:eastAsia="宋体"/>
          <w:bCs/>
          <w:sz w:val="20"/>
          <w:lang w:eastAsia="zh-CN"/>
        </w:rPr>
        <w:t>STM</w:t>
      </w:r>
      <w:r w:rsidRPr="00E42514">
        <w:rPr>
          <w:rFonts w:eastAsia="宋体"/>
          <w:bCs/>
          <w:sz w:val="20"/>
          <w:lang w:eastAsia="zh-CN"/>
        </w:rPr>
        <w:t>在分子分辨率下直接可视化亚胺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从单层到双层的生长动力学。揭示完整路径</w:t>
      </w:r>
      <w:r w:rsidRPr="00E42514">
        <w:rPr>
          <w:rFonts w:eastAsia="宋体"/>
          <w:bCs/>
          <w:sz w:val="20"/>
          <w:lang w:eastAsia="zh-CN"/>
        </w:rPr>
        <w:t>:</w:t>
      </w:r>
      <w:r w:rsidRPr="00E42514">
        <w:rPr>
          <w:rFonts w:eastAsia="宋体"/>
          <w:bCs/>
          <w:sz w:val="20"/>
          <w:lang w:eastAsia="zh-CN"/>
        </w:rPr>
        <w:t>缺陷</w:t>
      </w:r>
      <w:proofErr w:type="gramStart"/>
      <w:r w:rsidRPr="00E42514">
        <w:rPr>
          <w:rFonts w:eastAsia="宋体"/>
          <w:bCs/>
          <w:sz w:val="20"/>
          <w:lang w:eastAsia="zh-CN"/>
        </w:rPr>
        <w:t>介</w:t>
      </w:r>
      <w:proofErr w:type="gramEnd"/>
      <w:r w:rsidRPr="00E42514">
        <w:rPr>
          <w:rFonts w:eastAsia="宋体"/>
          <w:bCs/>
          <w:sz w:val="20"/>
          <w:lang w:eastAsia="zh-CN"/>
        </w:rPr>
        <w:t>导成核</w:t>
      </w:r>
      <w:r w:rsidRPr="00E42514">
        <w:rPr>
          <w:rFonts w:eastAsia="宋体"/>
          <w:bCs/>
          <w:sz w:val="20"/>
          <w:lang w:eastAsia="zh-CN"/>
        </w:rPr>
        <w:t>→</w:t>
      </w:r>
      <w:r w:rsidRPr="00E42514">
        <w:rPr>
          <w:rFonts w:eastAsia="宋体"/>
          <w:bCs/>
          <w:sz w:val="20"/>
          <w:lang w:eastAsia="zh-CN"/>
        </w:rPr>
        <w:t>晶格引导扩展</w:t>
      </w:r>
      <w:r w:rsidRPr="00E42514">
        <w:rPr>
          <w:rFonts w:eastAsia="宋体"/>
          <w:bCs/>
          <w:sz w:val="20"/>
          <w:lang w:eastAsia="zh-CN"/>
        </w:rPr>
        <w:t>→</w:t>
      </w:r>
      <w:r w:rsidRPr="00E42514">
        <w:rPr>
          <w:rFonts w:eastAsia="宋体"/>
          <w:bCs/>
          <w:sz w:val="20"/>
          <w:lang w:eastAsia="zh-CN"/>
        </w:rPr>
        <w:t>跨缺陷生长</w:t>
      </w:r>
      <w:r w:rsidRPr="00E42514">
        <w:rPr>
          <w:rFonts w:eastAsia="宋体"/>
          <w:bCs/>
          <w:sz w:val="20"/>
          <w:lang w:eastAsia="zh-CN"/>
        </w:rPr>
        <w:t>→</w:t>
      </w:r>
      <w:r w:rsidRPr="00E42514">
        <w:rPr>
          <w:rFonts w:eastAsia="宋体"/>
          <w:bCs/>
          <w:sz w:val="20"/>
          <w:lang w:eastAsia="zh-CN"/>
        </w:rPr>
        <w:t>取向域融合。</w:t>
      </w:r>
      <w:r w:rsidRPr="00E42514">
        <w:rPr>
          <w:rFonts w:eastAsia="宋体"/>
          <w:bCs/>
          <w:sz w:val="20"/>
          <w:lang w:eastAsia="zh-CN"/>
        </w:rPr>
        <w:t>DFT</w:t>
      </w:r>
      <w:r w:rsidRPr="00E42514">
        <w:rPr>
          <w:rFonts w:eastAsia="宋体"/>
          <w:bCs/>
          <w:sz w:val="20"/>
          <w:lang w:eastAsia="zh-CN"/>
        </w:rPr>
        <w:t>证实</w:t>
      </w:r>
      <w:r w:rsidRPr="00E42514">
        <w:rPr>
          <w:rFonts w:eastAsia="宋体"/>
          <w:bCs/>
          <w:sz w:val="20"/>
          <w:lang w:eastAsia="zh-CN"/>
        </w:rPr>
        <w:t>TAPB/TFPB</w:t>
      </w:r>
      <w:r w:rsidRPr="00E42514">
        <w:rPr>
          <w:rFonts w:eastAsia="宋体"/>
          <w:bCs/>
          <w:sz w:val="20"/>
          <w:lang w:eastAsia="zh-CN"/>
        </w:rPr>
        <w:t>在</w:t>
      </w:r>
      <w:r w:rsidRPr="00E42514">
        <w:rPr>
          <w:rFonts w:eastAsia="宋体"/>
          <w:bCs/>
          <w:sz w:val="20"/>
          <w:lang w:eastAsia="zh-CN"/>
        </w:rPr>
        <w:t>HOPG</w:t>
      </w:r>
      <w:r w:rsidRPr="00E42514">
        <w:rPr>
          <w:rFonts w:eastAsia="宋体"/>
          <w:bCs/>
          <w:sz w:val="20"/>
          <w:lang w:eastAsia="zh-CN"/>
        </w:rPr>
        <w:t>上的结合能比在第一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层上强约</w:t>
      </w:r>
      <w:r w:rsidRPr="00E42514">
        <w:rPr>
          <w:rFonts w:eastAsia="宋体"/>
          <w:bCs/>
          <w:sz w:val="20"/>
          <w:lang w:eastAsia="zh-CN"/>
        </w:rPr>
        <w:t>50%</w:t>
      </w:r>
      <w:r w:rsidRPr="00E42514">
        <w:rPr>
          <w:rFonts w:eastAsia="宋体"/>
          <w:bCs/>
          <w:sz w:val="20"/>
          <w:lang w:eastAsia="zh-CN"/>
        </w:rPr>
        <w:t>。</w:t>
      </w:r>
    </w:p>
    <w:p w14:paraId="7318C4E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1847E197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30: 504 - Nanoporous and Highly Thermal Conductive Thin Film of Single-Crystal Covalent Organic Frameworks Ribbons</w:t>
      </w:r>
    </w:p>
    <w:p w14:paraId="18A60C8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Am. Chem. Soc., 2021, 143, 3927-3933</w:t>
      </w:r>
    </w:p>
    <w:p w14:paraId="353BC3D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10.1021/jacs.0c13458</w:t>
      </w:r>
    </w:p>
    <w:p w14:paraId="50D4709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0F0ED4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Monomer 1: 4,4',4'',4'''-(porphyrin-5,10,15,20-</w:t>
      </w:r>
      <w:proofErr w:type="gramStart"/>
      <w:r w:rsidRPr="00E42514">
        <w:rPr>
          <w:rFonts w:eastAsia="宋体"/>
          <w:bCs/>
          <w:sz w:val="20"/>
        </w:rPr>
        <w:t>tetrayl)tetraaniline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卟啉四苯胺</w:t>
      </w:r>
      <w:r w:rsidRPr="00E42514">
        <w:rPr>
          <w:rFonts w:eastAsia="宋体"/>
          <w:bCs/>
          <w:sz w:val="20"/>
        </w:rPr>
        <w:t>)</w:t>
      </w:r>
    </w:p>
    <w:p w14:paraId="35CBD07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Monomer 2: 4,4-(1,4-</w:t>
      </w:r>
      <w:proofErr w:type="gramStart"/>
      <w:r w:rsidRPr="00E42514">
        <w:rPr>
          <w:rFonts w:eastAsia="宋体"/>
          <w:bCs/>
          <w:sz w:val="20"/>
        </w:rPr>
        <w:t>phenylene)bis</w:t>
      </w:r>
      <w:proofErr w:type="gramEnd"/>
      <w:r w:rsidRPr="00E42514">
        <w:rPr>
          <w:rFonts w:eastAsia="宋体"/>
          <w:bCs/>
          <w:sz w:val="20"/>
        </w:rPr>
        <w:t>(1-(2,4-</w:t>
      </w:r>
      <w:proofErr w:type="gramStart"/>
      <w:r w:rsidRPr="00E42514">
        <w:rPr>
          <w:rFonts w:eastAsia="宋体"/>
          <w:bCs/>
          <w:sz w:val="20"/>
        </w:rPr>
        <w:t>dinitrophenyl)pyridilium</w:t>
      </w:r>
      <w:proofErr w:type="gramEnd"/>
      <w:r w:rsidRPr="00E42514">
        <w:rPr>
          <w:rFonts w:eastAsia="宋体"/>
          <w:bCs/>
          <w:sz w:val="20"/>
        </w:rPr>
        <w:t>) dichloride (Zincke</w:t>
      </w:r>
      <w:r w:rsidRPr="00E42514">
        <w:rPr>
          <w:rFonts w:eastAsia="宋体"/>
          <w:bCs/>
          <w:sz w:val="20"/>
        </w:rPr>
        <w:t>盐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实际形成亚胺键</w:t>
      </w:r>
      <w:r w:rsidRPr="00E42514">
        <w:rPr>
          <w:rFonts w:eastAsia="宋体"/>
          <w:bCs/>
          <w:sz w:val="20"/>
        </w:rPr>
        <w:t>))</w:t>
      </w:r>
    </w:p>
    <w:p w14:paraId="6709B2A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7A18CB1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表面活性剂</w:t>
      </w:r>
      <w:r w:rsidRPr="00E42514">
        <w:rPr>
          <w:rFonts w:eastAsia="宋体"/>
          <w:bCs/>
          <w:sz w:val="20"/>
          <w:lang w:eastAsia="zh-CN"/>
        </w:rPr>
        <w:t xml:space="preserve">: SDS(1mg/mL); </w:t>
      </w:r>
      <w:proofErr w:type="gramStart"/>
      <w:r w:rsidRPr="00E42514">
        <w:rPr>
          <w:rFonts w:eastAsia="宋体"/>
          <w:bCs/>
          <w:sz w:val="20"/>
          <w:lang w:eastAsia="zh-CN"/>
        </w:rPr>
        <w:t>水亚相</w:t>
      </w:r>
      <w:proofErr w:type="gramEnd"/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反应机理</w:t>
      </w:r>
      <w:r w:rsidRPr="00E42514">
        <w:rPr>
          <w:rFonts w:eastAsia="宋体"/>
          <w:bCs/>
          <w:sz w:val="20"/>
          <w:lang w:eastAsia="zh-CN"/>
        </w:rPr>
        <w:t>: Zincke</w:t>
      </w:r>
      <w:r w:rsidRPr="00E42514">
        <w:rPr>
          <w:rFonts w:eastAsia="宋体"/>
          <w:bCs/>
          <w:sz w:val="20"/>
          <w:lang w:eastAsia="zh-CN"/>
        </w:rPr>
        <w:t>条件</w:t>
      </w:r>
      <w:r w:rsidRPr="00E42514">
        <w:rPr>
          <w:rFonts w:eastAsia="宋体"/>
          <w:bCs/>
          <w:sz w:val="20"/>
          <w:lang w:eastAsia="zh-CN"/>
        </w:rPr>
        <w:t>→</w:t>
      </w:r>
      <w:r w:rsidRPr="00E42514">
        <w:rPr>
          <w:rFonts w:eastAsia="宋体"/>
          <w:bCs/>
          <w:sz w:val="20"/>
          <w:lang w:eastAsia="zh-CN"/>
        </w:rPr>
        <w:t>实际形成亚胺键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反应时间</w:t>
      </w:r>
      <w:r w:rsidRPr="00E42514">
        <w:rPr>
          <w:rFonts w:eastAsia="宋体"/>
          <w:bCs/>
          <w:sz w:val="20"/>
          <w:lang w:eastAsia="zh-CN"/>
        </w:rPr>
        <w:t>: 1</w:t>
      </w:r>
      <w:r w:rsidRPr="00E42514">
        <w:rPr>
          <w:rFonts w:eastAsia="宋体"/>
          <w:bCs/>
          <w:sz w:val="20"/>
          <w:lang w:eastAsia="zh-CN"/>
        </w:rPr>
        <w:t>周至</w:t>
      </w:r>
      <w:r w:rsidRPr="00E42514">
        <w:rPr>
          <w:rFonts w:eastAsia="宋体"/>
          <w:bCs/>
          <w:sz w:val="20"/>
          <w:lang w:eastAsia="zh-CN"/>
        </w:rPr>
        <w:t>1</w:t>
      </w:r>
      <w:r w:rsidRPr="00E42514">
        <w:rPr>
          <w:rFonts w:eastAsia="宋体"/>
          <w:bCs/>
          <w:sz w:val="20"/>
          <w:lang w:eastAsia="zh-CN"/>
        </w:rPr>
        <w:t>个月</w:t>
      </w:r>
    </w:p>
    <w:p w14:paraId="2435658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2F84392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表面活性剂</w:t>
      </w:r>
      <w:proofErr w:type="gramStart"/>
      <w:r w:rsidRPr="00E42514">
        <w:rPr>
          <w:rFonts w:eastAsia="宋体"/>
          <w:bCs/>
          <w:sz w:val="20"/>
          <w:lang w:eastAsia="zh-CN"/>
        </w:rPr>
        <w:t>介</w:t>
      </w:r>
      <w:proofErr w:type="gramEnd"/>
      <w:r w:rsidRPr="00E42514">
        <w:rPr>
          <w:rFonts w:eastAsia="宋体"/>
          <w:bCs/>
          <w:sz w:val="20"/>
          <w:lang w:eastAsia="zh-CN"/>
        </w:rPr>
        <w:t>导气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水界面合成</w:t>
      </w:r>
      <w:r w:rsidRPr="00E42514">
        <w:rPr>
          <w:rFonts w:eastAsia="宋体"/>
          <w:bCs/>
          <w:sz w:val="20"/>
          <w:lang w:eastAsia="zh-CN"/>
        </w:rPr>
        <w:t>, SDS</w:t>
      </w:r>
      <w:r w:rsidRPr="00E42514">
        <w:rPr>
          <w:rFonts w:eastAsia="宋体"/>
          <w:bCs/>
          <w:sz w:val="20"/>
          <w:lang w:eastAsia="zh-CN"/>
        </w:rPr>
        <w:t>铺展</w:t>
      </w:r>
      <w:r w:rsidRPr="00E42514">
        <w:rPr>
          <w:rFonts w:eastAsia="宋体"/>
          <w:bCs/>
          <w:sz w:val="20"/>
          <w:lang w:eastAsia="zh-CN"/>
        </w:rPr>
        <w:t>→Monomer1</w:t>
      </w:r>
      <w:r w:rsidRPr="00E42514">
        <w:rPr>
          <w:rFonts w:eastAsia="宋体"/>
          <w:bCs/>
          <w:sz w:val="20"/>
          <w:lang w:eastAsia="zh-CN"/>
        </w:rPr>
        <w:t>预组装于</w:t>
      </w:r>
      <w:r w:rsidRPr="00E42514">
        <w:rPr>
          <w:rFonts w:eastAsia="宋体"/>
          <w:bCs/>
          <w:sz w:val="20"/>
          <w:lang w:eastAsia="zh-CN"/>
        </w:rPr>
        <w:t>SDS</w:t>
      </w:r>
      <w:r w:rsidRPr="00E42514">
        <w:rPr>
          <w:rFonts w:eastAsia="宋体"/>
          <w:bCs/>
          <w:sz w:val="20"/>
          <w:lang w:eastAsia="zh-CN"/>
        </w:rPr>
        <w:t>层下</w:t>
      </w:r>
      <w:r w:rsidRPr="00E42514">
        <w:rPr>
          <w:rFonts w:eastAsia="宋体"/>
          <w:bCs/>
          <w:sz w:val="20"/>
          <w:lang w:eastAsia="zh-CN"/>
        </w:rPr>
        <w:t>→Monomer2</w:t>
      </w:r>
      <w:r w:rsidRPr="00E42514">
        <w:rPr>
          <w:rFonts w:eastAsia="宋体"/>
          <w:bCs/>
          <w:sz w:val="20"/>
          <w:lang w:eastAsia="zh-CN"/>
        </w:rPr>
        <w:t>注入聚合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单晶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带状体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长</w:t>
      </w:r>
      <w:r w:rsidRPr="00E42514">
        <w:rPr>
          <w:rFonts w:eastAsia="宋体"/>
          <w:bCs/>
          <w:sz w:val="20"/>
          <w:lang w:eastAsia="zh-CN"/>
        </w:rPr>
        <w:t>~1</w:t>
      </w:r>
      <w:r w:rsidRPr="00E42514">
        <w:rPr>
          <w:rFonts w:eastAsia="宋体"/>
          <w:bCs/>
          <w:sz w:val="20"/>
        </w:rPr>
        <w:t>μ</w:t>
      </w:r>
      <w:r w:rsidRPr="00E42514">
        <w:rPr>
          <w:rFonts w:eastAsia="宋体"/>
          <w:bCs/>
          <w:sz w:val="20"/>
          <w:lang w:eastAsia="zh-CN"/>
        </w:rPr>
        <w:t>m,</w:t>
      </w:r>
      <w:r w:rsidRPr="00E42514">
        <w:rPr>
          <w:rFonts w:eastAsia="宋体"/>
          <w:bCs/>
          <w:sz w:val="20"/>
          <w:lang w:eastAsia="zh-CN"/>
        </w:rPr>
        <w:t>宽</w:t>
      </w:r>
      <w:r w:rsidRPr="00E42514">
        <w:rPr>
          <w:rFonts w:eastAsia="宋体"/>
          <w:bCs/>
          <w:sz w:val="20"/>
          <w:lang w:eastAsia="zh-CN"/>
        </w:rPr>
        <w:t>~200nm,</w:t>
      </w:r>
      <w:r w:rsidRPr="00E42514">
        <w:rPr>
          <w:rFonts w:eastAsia="宋体"/>
          <w:bCs/>
          <w:sz w:val="20"/>
          <w:lang w:eastAsia="zh-CN"/>
        </w:rPr>
        <w:t>厚</w:t>
      </w:r>
      <w:r w:rsidRPr="00E42514">
        <w:rPr>
          <w:rFonts w:eastAsia="宋体"/>
          <w:bCs/>
          <w:sz w:val="20"/>
          <w:lang w:eastAsia="zh-CN"/>
        </w:rPr>
        <w:t>~20nm)</w:t>
      </w:r>
    </w:p>
    <w:p w14:paraId="7E91F3A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403CF6A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SDS</w:t>
      </w:r>
      <w:proofErr w:type="gramStart"/>
      <w:r w:rsidRPr="00E42514">
        <w:rPr>
          <w:rFonts w:eastAsia="宋体"/>
          <w:bCs/>
          <w:sz w:val="20"/>
          <w:lang w:eastAsia="zh-CN"/>
        </w:rPr>
        <w:t>介</w:t>
      </w:r>
      <w:proofErr w:type="gramEnd"/>
      <w:r w:rsidRPr="00E42514">
        <w:rPr>
          <w:rFonts w:eastAsia="宋体"/>
          <w:bCs/>
          <w:sz w:val="20"/>
          <w:lang w:eastAsia="zh-CN"/>
        </w:rPr>
        <w:t>导下卟啉单体在气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水界面预组装成有序带状结构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表面限制聚合得纯晶体连续膜</w:t>
      </w:r>
      <w:r w:rsidRPr="00E42514">
        <w:rPr>
          <w:rFonts w:eastAsia="宋体"/>
          <w:bCs/>
          <w:sz w:val="20"/>
          <w:lang w:eastAsia="zh-CN"/>
        </w:rPr>
        <w:t>(SYSU-7)</w:t>
      </w:r>
      <w:r w:rsidRPr="00E42514">
        <w:rPr>
          <w:rFonts w:eastAsia="宋体"/>
          <w:bCs/>
          <w:sz w:val="20"/>
          <w:lang w:eastAsia="zh-CN"/>
        </w:rPr>
        <w:t>。导热系数</w:t>
      </w:r>
      <w:r w:rsidRPr="00E42514">
        <w:rPr>
          <w:rFonts w:eastAsia="宋体"/>
          <w:bCs/>
          <w:sz w:val="20"/>
          <w:lang w:eastAsia="zh-CN"/>
        </w:rPr>
        <w:t>5.31±0.37 W m⁻¹ K⁻¹(305K),</w:t>
      </w:r>
      <w:r w:rsidRPr="00E42514">
        <w:rPr>
          <w:rFonts w:eastAsia="宋体"/>
          <w:bCs/>
          <w:sz w:val="20"/>
          <w:lang w:eastAsia="zh-CN"/>
        </w:rPr>
        <w:t>纳米多孔材料最高纪录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比典型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粉末高两个数量级。为高导热多孔器件铺平道路。</w:t>
      </w:r>
    </w:p>
    <w:p w14:paraId="7DCF4C4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14AEBB1B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lastRenderedPageBreak/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31: 532 - Oriented Growth of Thin Films of Covalent Organic Frameworks with Large Single-Crystalline Domains on the Water Surface</w:t>
      </w:r>
    </w:p>
    <w:p w14:paraId="0E4CB6F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Am. Chem. Soc., 2023</w:t>
      </w:r>
    </w:p>
    <w:p w14:paraId="3014693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1A14448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TAPP: 5,10,15,20-tetrakis(4-</w:t>
      </w:r>
      <w:proofErr w:type="gramStart"/>
      <w:r w:rsidRPr="00E42514">
        <w:rPr>
          <w:rFonts w:eastAsia="宋体"/>
          <w:bCs/>
          <w:sz w:val="20"/>
        </w:rPr>
        <w:t>aminophenyl)porphyrin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四胺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卟啉</w:t>
      </w:r>
      <w:r w:rsidRPr="00E42514">
        <w:rPr>
          <w:rFonts w:eastAsia="宋体"/>
          <w:bCs/>
          <w:sz w:val="20"/>
        </w:rPr>
        <w:t>))</w:t>
      </w:r>
    </w:p>
    <w:p w14:paraId="1695028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137FF7CA" wp14:editId="3B86AB64">
            <wp:extent cx="1371600" cy="914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8E1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 xml:space="preserve">• </w:t>
      </w:r>
      <w:r w:rsidRPr="00E42514">
        <w:rPr>
          <w:rFonts w:eastAsia="宋体"/>
          <w:bCs/>
          <w:sz w:val="20"/>
          <w:lang w:eastAsia="zh-CN"/>
        </w:rPr>
        <w:t>二醛</w:t>
      </w:r>
      <w:r w:rsidRPr="00E42514">
        <w:rPr>
          <w:rFonts w:eastAsia="宋体"/>
          <w:bCs/>
          <w:sz w:val="20"/>
          <w:lang w:eastAsia="zh-CN"/>
        </w:rPr>
        <w:t xml:space="preserve">: 2,5-Ph; 2,3-Ph; </w:t>
      </w:r>
      <w:proofErr w:type="spellStart"/>
      <w:r w:rsidRPr="00E42514">
        <w:rPr>
          <w:rFonts w:eastAsia="宋体"/>
          <w:bCs/>
          <w:sz w:val="20"/>
          <w:lang w:eastAsia="zh-CN"/>
        </w:rPr>
        <w:t>BPy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; </w:t>
      </w:r>
      <w:proofErr w:type="spellStart"/>
      <w:r w:rsidRPr="00E42514">
        <w:rPr>
          <w:rFonts w:eastAsia="宋体"/>
          <w:bCs/>
          <w:sz w:val="20"/>
          <w:lang w:eastAsia="zh-CN"/>
        </w:rPr>
        <w:t>BPh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 (</w:t>
      </w:r>
      <w:r w:rsidRPr="00E42514">
        <w:rPr>
          <w:rFonts w:eastAsia="宋体"/>
          <w:bCs/>
          <w:sz w:val="20"/>
          <w:lang w:eastAsia="zh-CN"/>
        </w:rPr>
        <w:t>四种二醛单体</w:t>
      </w:r>
      <w:r w:rsidRPr="00E42514">
        <w:rPr>
          <w:rFonts w:eastAsia="宋体"/>
          <w:bCs/>
          <w:sz w:val="20"/>
          <w:lang w:eastAsia="zh-CN"/>
        </w:rPr>
        <w:t>) (</w:t>
      </w:r>
      <w:r w:rsidRPr="00E42514">
        <w:rPr>
          <w:rFonts w:eastAsia="宋体"/>
          <w:bCs/>
          <w:sz w:val="20"/>
          <w:lang w:eastAsia="zh-CN"/>
        </w:rPr>
        <w:t>二醛</w:t>
      </w:r>
      <w:r w:rsidRPr="00E42514">
        <w:rPr>
          <w:rFonts w:eastAsia="宋体"/>
          <w:bCs/>
          <w:sz w:val="20"/>
          <w:lang w:eastAsia="zh-CN"/>
        </w:rPr>
        <w:t>)</w:t>
      </w:r>
    </w:p>
    <w:p w14:paraId="374B3BB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5C3F6F7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大分子</w:t>
      </w:r>
      <w:proofErr w:type="gramStart"/>
      <w:r w:rsidRPr="00E42514">
        <w:rPr>
          <w:rFonts w:eastAsia="宋体"/>
          <w:bCs/>
          <w:sz w:val="20"/>
          <w:lang w:eastAsia="zh-CN"/>
        </w:rPr>
        <w:t>介</w:t>
      </w:r>
      <w:proofErr w:type="gramEnd"/>
      <w:r w:rsidRPr="00E42514">
        <w:rPr>
          <w:rFonts w:eastAsia="宋体"/>
          <w:bCs/>
          <w:sz w:val="20"/>
          <w:lang w:eastAsia="zh-CN"/>
        </w:rPr>
        <w:t>导剂</w:t>
      </w:r>
      <w:r w:rsidRPr="00E42514">
        <w:rPr>
          <w:rFonts w:eastAsia="宋体"/>
          <w:bCs/>
          <w:sz w:val="20"/>
          <w:lang w:eastAsia="zh-CN"/>
        </w:rPr>
        <w:t>: PSS(</w:t>
      </w:r>
      <w:r w:rsidRPr="00E42514">
        <w:rPr>
          <w:rFonts w:eastAsia="宋体"/>
          <w:bCs/>
          <w:sz w:val="20"/>
          <w:lang w:eastAsia="zh-CN"/>
        </w:rPr>
        <w:t>聚苯乙烯磺酸盐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proofErr w:type="gramStart"/>
      <w:r w:rsidRPr="00E42514">
        <w:rPr>
          <w:rFonts w:eastAsia="宋体"/>
          <w:bCs/>
          <w:sz w:val="20"/>
          <w:lang w:eastAsia="zh-CN"/>
        </w:rPr>
        <w:t>亚相</w:t>
      </w:r>
      <w:proofErr w:type="gramEnd"/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水</w:t>
      </w:r>
    </w:p>
    <w:p w14:paraId="08A31B38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7457ECA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气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</w:t>
      </w:r>
      <w:r w:rsidRPr="00E42514">
        <w:rPr>
          <w:rFonts w:eastAsia="宋体"/>
          <w:bCs/>
          <w:sz w:val="20"/>
          <w:lang w:eastAsia="zh-CN"/>
        </w:rPr>
        <w:t>PSS</w:t>
      </w:r>
      <w:r w:rsidRPr="00E42514">
        <w:rPr>
          <w:rFonts w:eastAsia="宋体"/>
          <w:bCs/>
          <w:sz w:val="20"/>
          <w:lang w:eastAsia="zh-CN"/>
        </w:rPr>
        <w:t>大分子</w:t>
      </w:r>
      <w:proofErr w:type="gramStart"/>
      <w:r w:rsidRPr="00E42514">
        <w:rPr>
          <w:rFonts w:eastAsia="宋体"/>
          <w:bCs/>
          <w:sz w:val="20"/>
          <w:lang w:eastAsia="zh-CN"/>
        </w:rPr>
        <w:t>介</w:t>
      </w:r>
      <w:proofErr w:type="gramEnd"/>
      <w:r w:rsidRPr="00E42514">
        <w:rPr>
          <w:rFonts w:eastAsia="宋体"/>
          <w:bCs/>
          <w:sz w:val="20"/>
          <w:lang w:eastAsia="zh-CN"/>
        </w:rPr>
        <w:t>导合成</w:t>
      </w:r>
      <w:r w:rsidRPr="00E42514">
        <w:rPr>
          <w:rFonts w:eastAsia="宋体"/>
          <w:bCs/>
          <w:sz w:val="20"/>
          <w:lang w:eastAsia="zh-CN"/>
        </w:rPr>
        <w:t>, PSS</w:t>
      </w:r>
      <w:r w:rsidRPr="00E42514">
        <w:rPr>
          <w:rFonts w:eastAsia="宋体"/>
          <w:bCs/>
          <w:sz w:val="20"/>
          <w:lang w:eastAsia="zh-CN"/>
        </w:rPr>
        <w:t>通过共价键连接带电基团有序阵列引导单体组装和结晶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大单晶畴</w:t>
      </w:r>
      <w:r w:rsidRPr="00E42514">
        <w:rPr>
          <w:rFonts w:eastAsia="宋体"/>
          <w:bCs/>
          <w:sz w:val="20"/>
          <w:lang w:eastAsia="zh-CN"/>
        </w:rPr>
        <w:t>~3.57</w:t>
      </w:r>
      <w:r w:rsidRPr="00E42514">
        <w:rPr>
          <w:rFonts w:eastAsia="宋体"/>
          <w:bCs/>
          <w:sz w:val="20"/>
        </w:rPr>
        <w:t>μ</w:t>
      </w:r>
      <w:r w:rsidRPr="00E42514">
        <w:rPr>
          <w:rFonts w:eastAsia="宋体"/>
          <w:bCs/>
          <w:sz w:val="20"/>
          <w:lang w:eastAsia="zh-CN"/>
        </w:rPr>
        <w:t>m²</w:t>
      </w:r>
    </w:p>
    <w:p w14:paraId="6C1F0DD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7E64153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PSS</w:t>
      </w:r>
      <w:r w:rsidRPr="00E42514">
        <w:rPr>
          <w:rFonts w:eastAsia="宋体"/>
          <w:bCs/>
          <w:sz w:val="20"/>
          <w:lang w:eastAsia="zh-CN"/>
        </w:rPr>
        <w:t>聚电解质在空气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水界面引导</w:t>
      </w:r>
      <w:r w:rsidRPr="00E42514">
        <w:rPr>
          <w:rFonts w:eastAsia="宋体"/>
          <w:bCs/>
          <w:sz w:val="20"/>
          <w:lang w:eastAsia="zh-CN"/>
        </w:rPr>
        <w:t>TAPP</w:t>
      </w:r>
      <w:r w:rsidRPr="00E42514">
        <w:rPr>
          <w:rFonts w:eastAsia="宋体"/>
          <w:bCs/>
          <w:sz w:val="20"/>
          <w:lang w:eastAsia="zh-CN"/>
        </w:rPr>
        <w:t>单体</w:t>
      </w:r>
      <w:proofErr w:type="gramStart"/>
      <w:r w:rsidRPr="00E42514">
        <w:rPr>
          <w:rFonts w:eastAsia="宋体"/>
          <w:bCs/>
          <w:sz w:val="20"/>
          <w:lang w:eastAsia="zh-CN"/>
        </w:rPr>
        <w:t>预组织</w:t>
      </w:r>
      <w:proofErr w:type="gramEnd"/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获得大单晶畴</w:t>
      </w:r>
      <w:r w:rsidRPr="00E42514">
        <w:rPr>
          <w:rFonts w:eastAsia="宋体"/>
          <w:bCs/>
          <w:sz w:val="20"/>
          <w:lang w:eastAsia="zh-CN"/>
        </w:rPr>
        <w:t>(~3.57</w:t>
      </w:r>
      <w:r w:rsidRPr="00E42514">
        <w:rPr>
          <w:rFonts w:eastAsia="宋体"/>
          <w:bCs/>
          <w:sz w:val="20"/>
        </w:rPr>
        <w:t>μ</w:t>
      </w:r>
      <w:r w:rsidRPr="00E42514">
        <w:rPr>
          <w:rFonts w:eastAsia="宋体"/>
          <w:bCs/>
          <w:sz w:val="20"/>
          <w:lang w:eastAsia="zh-CN"/>
        </w:rPr>
        <w:t>m²)</w:t>
      </w:r>
      <w:r w:rsidRPr="00E42514">
        <w:rPr>
          <w:rFonts w:eastAsia="宋体"/>
          <w:bCs/>
          <w:sz w:val="20"/>
          <w:lang w:eastAsia="zh-CN"/>
        </w:rPr>
        <w:t>的定向</w:t>
      </w:r>
      <w:r w:rsidRPr="00E42514">
        <w:rPr>
          <w:rFonts w:eastAsia="宋体"/>
          <w:bCs/>
          <w:sz w:val="20"/>
          <w:lang w:eastAsia="zh-CN"/>
        </w:rPr>
        <w:t>2D COF</w:t>
      </w:r>
      <w:r w:rsidRPr="00E42514">
        <w:rPr>
          <w:rFonts w:eastAsia="宋体"/>
          <w:bCs/>
          <w:sz w:val="20"/>
          <w:lang w:eastAsia="zh-CN"/>
        </w:rPr>
        <w:t>薄膜。</w:t>
      </w:r>
      <w:r w:rsidRPr="00E42514">
        <w:rPr>
          <w:rFonts w:eastAsia="宋体"/>
          <w:bCs/>
          <w:sz w:val="20"/>
          <w:lang w:eastAsia="zh-CN"/>
        </w:rPr>
        <w:t>PSS</w:t>
      </w:r>
      <w:r w:rsidRPr="00E42514">
        <w:rPr>
          <w:rFonts w:eastAsia="宋体"/>
          <w:bCs/>
          <w:sz w:val="20"/>
          <w:lang w:eastAsia="zh-CN"/>
        </w:rPr>
        <w:t>的带电基团有序阵列是获得大单晶畴的关键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为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单晶薄膜制备提供了新策略。</w:t>
      </w:r>
    </w:p>
    <w:p w14:paraId="608F3D9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723ABCDE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32: 562 - Polyamide/Crystalline Covalent Organic Framework Dual-Layer Nanofiltration Membrane with Improved Ion Selectivity</w:t>
      </w:r>
    </w:p>
    <w:p w14:paraId="526C89E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Membr. Sci., 2023</w:t>
      </w:r>
    </w:p>
    <w:p w14:paraId="28F2790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791A81F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2,4,6-trihydroxybenzene-1,3,5-tricarbaldehyde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08F810C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6D7644B1" wp14:editId="3869E86E">
            <wp:extent cx="1371600" cy="914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A9D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Pa: p-phenylenediamine (</w:t>
      </w:r>
      <w:r w:rsidRPr="00E42514">
        <w:rPr>
          <w:rFonts w:eastAsia="宋体"/>
          <w:bCs/>
          <w:sz w:val="20"/>
        </w:rPr>
        <w:t>胺单体</w:t>
      </w:r>
      <w:r w:rsidRPr="00E42514">
        <w:rPr>
          <w:rFonts w:eastAsia="宋体"/>
          <w:bCs/>
          <w:sz w:val="20"/>
        </w:rPr>
        <w:t>)</w:t>
      </w:r>
    </w:p>
    <w:p w14:paraId="7488672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550A71A0" wp14:editId="52069A47">
            <wp:extent cx="1371600" cy="914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6EE0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294F540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 xml:space="preserve">: HPAN; </w:t>
      </w:r>
      <w:r w:rsidRPr="00E42514">
        <w:rPr>
          <w:rFonts w:eastAsia="宋体"/>
          <w:bCs/>
          <w:sz w:val="20"/>
          <w:lang w:eastAsia="zh-CN"/>
        </w:rPr>
        <w:t>方法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反向扩散界面聚合</w:t>
      </w:r>
    </w:p>
    <w:p w14:paraId="6357636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自组装方法</w:t>
      </w:r>
      <w:proofErr w:type="spellEnd"/>
    </w:p>
    <w:p w14:paraId="2A8DAF4D" w14:textId="77777777" w:rsidR="00BF19BC" w:rsidRPr="00E42514" w:rsidRDefault="00000000">
      <w:pPr>
        <w:rPr>
          <w:rFonts w:eastAsia="宋体"/>
          <w:bCs/>
        </w:rPr>
      </w:pPr>
      <w:proofErr w:type="gramStart"/>
      <w:r w:rsidRPr="00E42514">
        <w:rPr>
          <w:rFonts w:eastAsia="宋体"/>
          <w:bCs/>
          <w:sz w:val="20"/>
        </w:rPr>
        <w:t>反向扩散界面聚合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counter-diffusion IP), HPAN</w:t>
      </w:r>
      <w:r w:rsidRPr="00E42514">
        <w:rPr>
          <w:rFonts w:eastAsia="宋体"/>
          <w:bCs/>
          <w:sz w:val="20"/>
        </w:rPr>
        <w:t>支撑体上原位合成晶态</w:t>
      </w:r>
      <w:r w:rsidRPr="00E42514">
        <w:rPr>
          <w:rFonts w:eastAsia="宋体"/>
          <w:bCs/>
          <w:sz w:val="20"/>
        </w:rPr>
        <w:t>TpPa-1 COF</w:t>
      </w:r>
      <w:r w:rsidRPr="00E42514">
        <w:rPr>
          <w:rFonts w:eastAsia="宋体"/>
          <w:bCs/>
          <w:sz w:val="20"/>
        </w:rPr>
        <w:t>中间层</w:t>
      </w:r>
    </w:p>
    <w:p w14:paraId="188AF5F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文章总结</w:t>
      </w:r>
    </w:p>
    <w:p w14:paraId="260BBCA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</w:rPr>
        <w:t>通过反向扩散</w:t>
      </w:r>
      <w:r w:rsidRPr="00E42514">
        <w:rPr>
          <w:rFonts w:eastAsia="宋体"/>
          <w:bCs/>
          <w:sz w:val="20"/>
        </w:rPr>
        <w:t>IP</w:t>
      </w:r>
      <w:r w:rsidRPr="00E42514">
        <w:rPr>
          <w:rFonts w:eastAsia="宋体"/>
          <w:bCs/>
          <w:sz w:val="20"/>
        </w:rPr>
        <w:t>在</w:t>
      </w:r>
      <w:r w:rsidRPr="00E42514">
        <w:rPr>
          <w:rFonts w:eastAsia="宋体"/>
          <w:bCs/>
          <w:sz w:val="20"/>
        </w:rPr>
        <w:t>HPAN</w:t>
      </w:r>
      <w:r w:rsidRPr="00E42514">
        <w:rPr>
          <w:rFonts w:eastAsia="宋体"/>
          <w:bCs/>
          <w:sz w:val="20"/>
        </w:rPr>
        <w:t>上原位合成晶态</w:t>
      </w:r>
      <w:r w:rsidRPr="00E42514">
        <w:rPr>
          <w:rFonts w:eastAsia="宋体"/>
          <w:bCs/>
          <w:sz w:val="20"/>
        </w:rPr>
        <w:t>TpPa-1 COF</w:t>
      </w:r>
      <w:proofErr w:type="spellStart"/>
      <w:proofErr w:type="gramStart"/>
      <w:r w:rsidRPr="00E42514">
        <w:rPr>
          <w:rFonts w:eastAsia="宋体"/>
          <w:bCs/>
          <w:sz w:val="20"/>
        </w:rPr>
        <w:t>中间层</w:t>
      </w:r>
      <w:r w:rsidRPr="00E42514">
        <w:rPr>
          <w:rFonts w:eastAsia="宋体"/>
          <w:bCs/>
          <w:sz w:val="20"/>
        </w:rPr>
        <w:t>,</w:t>
      </w:r>
      <w:r w:rsidRPr="00E42514">
        <w:rPr>
          <w:rFonts w:eastAsia="宋体"/>
          <w:bCs/>
          <w:sz w:val="20"/>
        </w:rPr>
        <w:t>再制备</w:t>
      </w:r>
      <w:proofErr w:type="gramEnd"/>
      <w:r w:rsidRPr="00E42514">
        <w:rPr>
          <w:rFonts w:eastAsia="宋体"/>
          <w:bCs/>
          <w:sz w:val="20"/>
        </w:rPr>
        <w:t>PA</w:t>
      </w:r>
      <w:proofErr w:type="spellEnd"/>
      <w:r w:rsidRPr="00E42514">
        <w:rPr>
          <w:rFonts w:eastAsia="宋体"/>
          <w:bCs/>
          <w:sz w:val="20"/>
        </w:rPr>
        <w:t>/</w:t>
      </w:r>
      <w:proofErr w:type="spellStart"/>
      <w:proofErr w:type="gramStart"/>
      <w:r w:rsidRPr="00E42514">
        <w:rPr>
          <w:rFonts w:eastAsia="宋体"/>
          <w:bCs/>
          <w:sz w:val="20"/>
        </w:rPr>
        <w:t>COF</w:t>
      </w:r>
      <w:r w:rsidRPr="00E42514">
        <w:rPr>
          <w:rFonts w:eastAsia="宋体"/>
          <w:bCs/>
          <w:sz w:val="20"/>
        </w:rPr>
        <w:t>双层纳滤膜。</w:t>
      </w:r>
      <w:r w:rsidRPr="00E42514">
        <w:rPr>
          <w:rFonts w:eastAsia="宋体"/>
          <w:bCs/>
          <w:sz w:val="20"/>
          <w:lang w:eastAsia="zh-CN"/>
        </w:rPr>
        <w:t>COF</w:t>
      </w:r>
      <w:proofErr w:type="spellEnd"/>
      <w:r w:rsidRPr="00E42514">
        <w:rPr>
          <w:rFonts w:eastAsia="宋体"/>
          <w:bCs/>
          <w:sz w:val="20"/>
          <w:lang w:eastAsia="zh-CN"/>
        </w:rPr>
        <w:t>中间层促进</w:t>
      </w:r>
      <w:r w:rsidRPr="00E42514">
        <w:rPr>
          <w:rFonts w:eastAsia="宋体"/>
          <w:bCs/>
          <w:sz w:val="20"/>
          <w:lang w:eastAsia="zh-CN"/>
        </w:rPr>
        <w:t>PA</w:t>
      </w:r>
      <w:r w:rsidRPr="00E42514">
        <w:rPr>
          <w:rFonts w:eastAsia="宋体"/>
          <w:bCs/>
          <w:sz w:val="20"/>
          <w:lang w:eastAsia="zh-CN"/>
        </w:rPr>
        <w:t>层均匀形成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提高离子选择性</w:t>
      </w:r>
      <w:proofErr w:type="gramEnd"/>
      <w:r w:rsidRPr="00E42514">
        <w:rPr>
          <w:rFonts w:eastAsia="宋体"/>
          <w:bCs/>
          <w:sz w:val="20"/>
          <w:lang w:eastAsia="zh-CN"/>
        </w:rPr>
        <w:t>。双层结构结合了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的有序孔道和</w:t>
      </w:r>
      <w:r w:rsidRPr="00E42514">
        <w:rPr>
          <w:rFonts w:eastAsia="宋体"/>
          <w:bCs/>
          <w:sz w:val="20"/>
          <w:lang w:eastAsia="zh-CN"/>
        </w:rPr>
        <w:t>PA</w:t>
      </w:r>
      <w:r w:rsidRPr="00E42514">
        <w:rPr>
          <w:rFonts w:eastAsia="宋体"/>
          <w:bCs/>
          <w:sz w:val="20"/>
          <w:lang w:eastAsia="zh-CN"/>
        </w:rPr>
        <w:t>的致密性。</w:t>
      </w:r>
    </w:p>
    <w:p w14:paraId="2B51596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6ADF1B6E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33: 563 - Polyamide-Supported Covalent Organic Framework Nanomembranes for Molecular Size-Dependent Selective Separation</w:t>
      </w:r>
    </w:p>
    <w:p w14:paraId="0C2C3D7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Am. Chem. Soc., 2023</w:t>
      </w:r>
    </w:p>
    <w:p w14:paraId="183E539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2A19E0D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3DD42E5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AA65CD5" wp14:editId="62597939">
            <wp:extent cx="1371600" cy="914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9D7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Dth: 2,5-diethoxy-terephthalohydrazide (</w:t>
      </w:r>
      <w:r w:rsidRPr="00E42514">
        <w:rPr>
          <w:rFonts w:eastAsia="宋体"/>
          <w:bCs/>
          <w:sz w:val="20"/>
        </w:rPr>
        <w:t>二酰肼</w:t>
      </w:r>
      <w:r w:rsidRPr="00E42514">
        <w:rPr>
          <w:rFonts w:eastAsia="宋体"/>
          <w:bCs/>
          <w:sz w:val="20"/>
        </w:rPr>
        <w:t>)</w:t>
      </w:r>
    </w:p>
    <w:p w14:paraId="29028F0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6235231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>: PA</w:t>
      </w:r>
      <w:r w:rsidRPr="00E42514">
        <w:rPr>
          <w:rFonts w:eastAsia="宋体"/>
          <w:bCs/>
          <w:sz w:val="20"/>
        </w:rPr>
        <w:t>膜</w:t>
      </w:r>
      <w:r w:rsidRPr="00E42514">
        <w:rPr>
          <w:rFonts w:eastAsia="宋体"/>
          <w:bCs/>
          <w:sz w:val="20"/>
        </w:rPr>
        <w:t xml:space="preserve">; </w:t>
      </w:r>
      <w:r w:rsidRPr="00E42514">
        <w:rPr>
          <w:rFonts w:eastAsia="宋体"/>
          <w:bCs/>
          <w:sz w:val="20"/>
        </w:rPr>
        <w:t>方法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空间限域界面结晶</w:t>
      </w:r>
    </w:p>
    <w:p w14:paraId="2B8FB0E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428334D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液</w:t>
      </w:r>
      <w:r w:rsidRPr="00E42514">
        <w:rPr>
          <w:rFonts w:eastAsia="宋体"/>
          <w:bCs/>
          <w:sz w:val="20"/>
        </w:rPr>
        <w:t>-</w:t>
      </w:r>
      <w:proofErr w:type="gramStart"/>
      <w:r w:rsidRPr="00E42514">
        <w:rPr>
          <w:rFonts w:eastAsia="宋体"/>
          <w:bCs/>
          <w:sz w:val="20"/>
        </w:rPr>
        <w:t>液界面结晶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PA</w:t>
      </w:r>
      <w:r w:rsidRPr="00E42514">
        <w:rPr>
          <w:rFonts w:eastAsia="宋体"/>
          <w:bCs/>
          <w:sz w:val="20"/>
        </w:rPr>
        <w:t>基底上空间限域</w:t>
      </w:r>
      <w:r w:rsidRPr="00E42514">
        <w:rPr>
          <w:rFonts w:eastAsia="宋体"/>
          <w:bCs/>
          <w:sz w:val="20"/>
        </w:rPr>
        <w:t>), Tp</w:t>
      </w:r>
      <w:r w:rsidRPr="00E42514">
        <w:rPr>
          <w:rFonts w:eastAsia="宋体"/>
          <w:bCs/>
          <w:sz w:val="20"/>
        </w:rPr>
        <w:t>与</w:t>
      </w:r>
      <w:r w:rsidRPr="00E42514">
        <w:rPr>
          <w:rFonts w:eastAsia="宋体"/>
          <w:bCs/>
          <w:sz w:val="20"/>
        </w:rPr>
        <w:t>Dth</w:t>
      </w:r>
      <w:r w:rsidRPr="00E42514">
        <w:rPr>
          <w:rFonts w:eastAsia="宋体"/>
          <w:bCs/>
          <w:sz w:val="20"/>
        </w:rPr>
        <w:t>通过</w:t>
      </w:r>
      <w:r w:rsidRPr="00E42514">
        <w:rPr>
          <w:rFonts w:eastAsia="宋体"/>
          <w:bCs/>
          <w:sz w:val="20"/>
        </w:rPr>
        <w:t>Schiff</w:t>
      </w:r>
      <w:r w:rsidRPr="00E42514">
        <w:rPr>
          <w:rFonts w:eastAsia="宋体"/>
          <w:bCs/>
          <w:sz w:val="20"/>
        </w:rPr>
        <w:t>碱反应原位自组装</w:t>
      </w:r>
    </w:p>
    <w:p w14:paraId="3E8ECD2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07625CF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在</w:t>
      </w:r>
      <w:r w:rsidRPr="00E42514">
        <w:rPr>
          <w:rFonts w:eastAsia="宋体"/>
          <w:bCs/>
          <w:sz w:val="20"/>
          <w:lang w:eastAsia="zh-CN"/>
        </w:rPr>
        <w:t>PA</w:t>
      </w:r>
      <w:r w:rsidRPr="00E42514">
        <w:rPr>
          <w:rFonts w:eastAsia="宋体"/>
          <w:bCs/>
          <w:sz w:val="20"/>
          <w:lang w:eastAsia="zh-CN"/>
        </w:rPr>
        <w:t>基底上通过</w:t>
      </w:r>
      <w:proofErr w:type="gramStart"/>
      <w:r w:rsidRPr="00E42514">
        <w:rPr>
          <w:rFonts w:eastAsia="宋体"/>
          <w:bCs/>
          <w:sz w:val="20"/>
          <w:lang w:eastAsia="zh-CN"/>
        </w:rPr>
        <w:t>空间限域界面</w:t>
      </w:r>
      <w:proofErr w:type="gramEnd"/>
      <w:r w:rsidRPr="00E42514">
        <w:rPr>
          <w:rFonts w:eastAsia="宋体"/>
          <w:bCs/>
          <w:sz w:val="20"/>
          <w:lang w:eastAsia="zh-CN"/>
        </w:rPr>
        <w:t>结晶制备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纳米膜层。利用</w:t>
      </w:r>
      <w:r w:rsidRPr="00E42514">
        <w:rPr>
          <w:rFonts w:eastAsia="宋体"/>
          <w:bCs/>
          <w:sz w:val="20"/>
          <w:lang w:eastAsia="zh-CN"/>
        </w:rPr>
        <w:t>PA</w:t>
      </w:r>
      <w:r w:rsidRPr="00E42514">
        <w:rPr>
          <w:rFonts w:eastAsia="宋体"/>
          <w:bCs/>
          <w:sz w:val="20"/>
          <w:lang w:eastAsia="zh-CN"/>
        </w:rPr>
        <w:t>基底的</w:t>
      </w:r>
      <w:proofErr w:type="gramStart"/>
      <w:r w:rsidRPr="00E42514">
        <w:rPr>
          <w:rFonts w:eastAsia="宋体"/>
          <w:bCs/>
          <w:sz w:val="20"/>
          <w:lang w:eastAsia="zh-CN"/>
        </w:rPr>
        <w:t>空间限域效应</w:t>
      </w:r>
      <w:proofErr w:type="gramEnd"/>
      <w:r w:rsidRPr="00E42514">
        <w:rPr>
          <w:rFonts w:eastAsia="宋体"/>
          <w:bCs/>
          <w:sz w:val="20"/>
          <w:lang w:eastAsia="zh-CN"/>
        </w:rPr>
        <w:t>控制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结晶过程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获得分子尺寸选择性分离膜。</w:t>
      </w:r>
      <w:proofErr w:type="gramStart"/>
      <w:r w:rsidRPr="00E42514">
        <w:rPr>
          <w:rFonts w:eastAsia="宋体"/>
          <w:bCs/>
          <w:sz w:val="20"/>
          <w:lang w:eastAsia="zh-CN"/>
        </w:rPr>
        <w:t>腙</w:t>
      </w:r>
      <w:proofErr w:type="gramEnd"/>
      <w:r w:rsidRPr="00E42514">
        <w:rPr>
          <w:rFonts w:eastAsia="宋体"/>
          <w:bCs/>
          <w:sz w:val="20"/>
          <w:lang w:eastAsia="zh-CN"/>
        </w:rPr>
        <w:t>键</w:t>
      </w:r>
      <w:r w:rsidRPr="00E42514">
        <w:rPr>
          <w:rFonts w:eastAsia="宋体"/>
          <w:bCs/>
          <w:sz w:val="20"/>
          <w:lang w:eastAsia="zh-CN"/>
        </w:rPr>
        <w:t>+</w:t>
      </w:r>
      <w:r w:rsidRPr="00E42514">
        <w:rPr>
          <w:rFonts w:eastAsia="宋体"/>
          <w:bCs/>
          <w:sz w:val="20"/>
          <w:lang w:eastAsia="zh-CN"/>
        </w:rPr>
        <w:t>酮烯胺</w:t>
      </w:r>
      <w:proofErr w:type="gramStart"/>
      <w:r w:rsidRPr="00E42514">
        <w:rPr>
          <w:rFonts w:eastAsia="宋体"/>
          <w:bCs/>
          <w:sz w:val="20"/>
          <w:lang w:eastAsia="zh-CN"/>
        </w:rPr>
        <w:t>双稳定</w:t>
      </w:r>
      <w:proofErr w:type="gramEnd"/>
      <w:r w:rsidRPr="00E42514">
        <w:rPr>
          <w:rFonts w:eastAsia="宋体"/>
          <w:bCs/>
          <w:sz w:val="20"/>
          <w:lang w:eastAsia="zh-CN"/>
        </w:rPr>
        <w:t>结构。</w:t>
      </w:r>
    </w:p>
    <w:p w14:paraId="63944D5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4B68AB05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lastRenderedPageBreak/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34: 565 - Polyhedral Crystal Films of Covalent Organic Frameworks</w:t>
      </w:r>
    </w:p>
    <w:p w14:paraId="0975CE8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Am. Chem. Soc., 2023</w:t>
      </w:r>
    </w:p>
    <w:p w14:paraId="078130F2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23F58D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 xml:space="preserve">• </w:t>
      </w:r>
      <w:proofErr w:type="gramStart"/>
      <w:r w:rsidRPr="00E42514">
        <w:rPr>
          <w:rFonts w:eastAsia="宋体"/>
          <w:bCs/>
          <w:sz w:val="20"/>
        </w:rPr>
        <w:t>Py(</w:t>
      </w:r>
      <w:proofErr w:type="gramEnd"/>
      <w:r w:rsidRPr="00E42514">
        <w:rPr>
          <w:rFonts w:eastAsia="宋体"/>
          <w:bCs/>
          <w:sz w:val="20"/>
        </w:rPr>
        <w:t>NH</w:t>
      </w:r>
      <w:proofErr w:type="gramStart"/>
      <w:r w:rsidRPr="00E42514">
        <w:rPr>
          <w:rFonts w:eastAsia="宋体"/>
          <w:bCs/>
          <w:sz w:val="20"/>
        </w:rPr>
        <w:t>₂)₄</w:t>
      </w:r>
      <w:proofErr w:type="gramEnd"/>
      <w:r w:rsidRPr="00E42514">
        <w:rPr>
          <w:rFonts w:eastAsia="宋体"/>
          <w:bCs/>
          <w:sz w:val="20"/>
        </w:rPr>
        <w:t>: 1,3,6,8-tetrakis(4-</w:t>
      </w:r>
      <w:proofErr w:type="gramStart"/>
      <w:r w:rsidRPr="00E42514">
        <w:rPr>
          <w:rFonts w:eastAsia="宋体"/>
          <w:bCs/>
          <w:sz w:val="20"/>
        </w:rPr>
        <w:t>aminophenyl)pyrene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四胺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芘</w:t>
      </w:r>
      <w:r w:rsidRPr="00E42514">
        <w:rPr>
          <w:rFonts w:eastAsia="宋体"/>
          <w:bCs/>
          <w:sz w:val="20"/>
        </w:rPr>
        <w:t>))</w:t>
      </w:r>
    </w:p>
    <w:p w14:paraId="5340921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 xml:space="preserve">• TPA: </w:t>
      </w:r>
      <w:proofErr w:type="spellStart"/>
      <w:r w:rsidRPr="00E42514">
        <w:rPr>
          <w:rFonts w:eastAsia="宋体"/>
          <w:bCs/>
          <w:sz w:val="20"/>
          <w:lang w:eastAsia="zh-CN"/>
        </w:rPr>
        <w:t>terephthalaldehyde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 (</w:t>
      </w:r>
      <w:r w:rsidRPr="00E42514">
        <w:rPr>
          <w:rFonts w:eastAsia="宋体"/>
          <w:bCs/>
          <w:sz w:val="20"/>
          <w:lang w:eastAsia="zh-CN"/>
        </w:rPr>
        <w:t>二醛</w:t>
      </w:r>
      <w:r w:rsidRPr="00E42514">
        <w:rPr>
          <w:rFonts w:eastAsia="宋体"/>
          <w:bCs/>
          <w:sz w:val="20"/>
          <w:lang w:eastAsia="zh-CN"/>
        </w:rPr>
        <w:t>)</w:t>
      </w:r>
    </w:p>
    <w:p w14:paraId="6F314F9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51C7B03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双相策略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水层覆盖</w:t>
      </w:r>
      <w:r w:rsidRPr="00E42514">
        <w:rPr>
          <w:rFonts w:eastAsia="宋体"/>
          <w:bCs/>
          <w:sz w:val="20"/>
          <w:lang w:eastAsia="zh-CN"/>
        </w:rPr>
        <w:t>DCM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醋酸缓慢扩散催化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>: 4</w:t>
      </w:r>
      <w:r w:rsidRPr="00E42514">
        <w:rPr>
          <w:rFonts w:eastAsia="宋体"/>
          <w:bCs/>
          <w:sz w:val="20"/>
          <w:lang w:eastAsia="zh-CN"/>
        </w:rPr>
        <w:t>英寸晶圆级</w:t>
      </w:r>
    </w:p>
    <w:p w14:paraId="74C0361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0CE9450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双相合成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/DCM</w:t>
      </w:r>
      <w:r w:rsidRPr="00E42514">
        <w:rPr>
          <w:rFonts w:eastAsia="宋体"/>
          <w:bCs/>
          <w:sz w:val="20"/>
          <w:lang w:eastAsia="zh-CN"/>
        </w:rPr>
        <w:t>两相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醋酸缓慢扩散催化单体缩合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基底上直接生长多面体晶态</w:t>
      </w:r>
      <w:r w:rsidRPr="00E42514">
        <w:rPr>
          <w:rFonts w:eastAsia="宋体"/>
          <w:bCs/>
          <w:sz w:val="20"/>
          <w:lang w:eastAsia="zh-CN"/>
        </w:rPr>
        <w:t>Py-COF</w:t>
      </w:r>
      <w:r w:rsidRPr="00E42514">
        <w:rPr>
          <w:rFonts w:eastAsia="宋体"/>
          <w:bCs/>
          <w:sz w:val="20"/>
          <w:lang w:eastAsia="zh-CN"/>
        </w:rPr>
        <w:t>薄膜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proofErr w:type="gramStart"/>
      <w:r w:rsidRPr="00E42514">
        <w:rPr>
          <w:rFonts w:eastAsia="宋体"/>
          <w:bCs/>
          <w:sz w:val="20"/>
          <w:lang w:eastAsia="zh-CN"/>
        </w:rPr>
        <w:t>晶圆级制备</w:t>
      </w:r>
      <w:proofErr w:type="gramEnd"/>
    </w:p>
    <w:p w14:paraId="6C0A5B2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6459100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双相策略制备多面体晶态</w:t>
      </w:r>
      <w:r w:rsidRPr="00E42514">
        <w:rPr>
          <w:rFonts w:eastAsia="宋体"/>
          <w:bCs/>
          <w:sz w:val="20"/>
          <w:lang w:eastAsia="zh-CN"/>
        </w:rPr>
        <w:t>Py-COF</w:t>
      </w:r>
      <w:r w:rsidRPr="00E42514">
        <w:rPr>
          <w:rFonts w:eastAsia="宋体"/>
          <w:bCs/>
          <w:sz w:val="20"/>
          <w:lang w:eastAsia="zh-CN"/>
        </w:rPr>
        <w:t>薄膜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可在</w:t>
      </w:r>
      <w:r w:rsidRPr="00E42514">
        <w:rPr>
          <w:rFonts w:eastAsia="宋体"/>
          <w:bCs/>
          <w:sz w:val="20"/>
          <w:lang w:eastAsia="zh-CN"/>
        </w:rPr>
        <w:t>4</w:t>
      </w:r>
      <w:r w:rsidRPr="00E42514">
        <w:rPr>
          <w:rFonts w:eastAsia="宋体"/>
          <w:bCs/>
          <w:sz w:val="20"/>
          <w:lang w:eastAsia="zh-CN"/>
        </w:rPr>
        <w:t>英寸</w:t>
      </w:r>
      <w:proofErr w:type="gramStart"/>
      <w:r w:rsidRPr="00E42514">
        <w:rPr>
          <w:rFonts w:eastAsia="宋体"/>
          <w:bCs/>
          <w:sz w:val="20"/>
          <w:lang w:eastAsia="zh-CN"/>
        </w:rPr>
        <w:t>晶圆级规模</w:t>
      </w:r>
      <w:proofErr w:type="gramEnd"/>
      <w:r w:rsidRPr="00E42514">
        <w:rPr>
          <w:rFonts w:eastAsia="宋体"/>
          <w:bCs/>
          <w:sz w:val="20"/>
          <w:lang w:eastAsia="zh-CN"/>
        </w:rPr>
        <w:t>制备。醋酸从水相缓慢扩散至</w:t>
      </w:r>
      <w:r w:rsidRPr="00E42514">
        <w:rPr>
          <w:rFonts w:eastAsia="宋体"/>
          <w:bCs/>
          <w:sz w:val="20"/>
          <w:lang w:eastAsia="zh-CN"/>
        </w:rPr>
        <w:t>DCM</w:t>
      </w:r>
      <w:r w:rsidRPr="00E42514">
        <w:rPr>
          <w:rFonts w:eastAsia="宋体"/>
          <w:bCs/>
          <w:sz w:val="20"/>
          <w:lang w:eastAsia="zh-CN"/>
        </w:rPr>
        <w:t>相催化缩合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控制成核和生长速率。多面体晶体形态提供独特的光学和电子性质。</w:t>
      </w:r>
    </w:p>
    <w:p w14:paraId="47C8195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6280AE57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35: 568 - Pore-in-Pore Engineering in a Covalent Organic Framework Membrane for Gas Separation</w:t>
      </w:r>
    </w:p>
    <w:p w14:paraId="7DAD1EF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Angew. Chem. Int. Ed., 2024</w:t>
      </w:r>
    </w:p>
    <w:p w14:paraId="758AB28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64EF4D4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4B74F9E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1FB41EF4" wp14:editId="1D8C5AF9">
            <wp:extent cx="1371600" cy="914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13F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Pa-1: p-phenylenediamine (</w:t>
      </w:r>
      <w:r w:rsidRPr="00E42514">
        <w:rPr>
          <w:rFonts w:eastAsia="宋体"/>
          <w:bCs/>
          <w:sz w:val="20"/>
        </w:rPr>
        <w:t>胺单体</w:t>
      </w:r>
      <w:r w:rsidRPr="00E42514">
        <w:rPr>
          <w:rFonts w:eastAsia="宋体"/>
          <w:bCs/>
          <w:sz w:val="20"/>
        </w:rPr>
        <w:t>)</w:t>
      </w:r>
    </w:p>
    <w:p w14:paraId="6E9DFC8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0DBA45E6" wp14:editId="2C8ABF13">
            <wp:extent cx="1371600" cy="914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000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4826457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氨基修饰</w:t>
      </w:r>
      <w:r w:rsidRPr="00E42514">
        <w:rPr>
          <w:rFonts w:eastAsia="宋体"/>
          <w:bCs/>
          <w:sz w:val="20"/>
        </w:rPr>
        <w:t>α</w:t>
      </w:r>
      <w:r w:rsidRPr="00E42514">
        <w:rPr>
          <w:rFonts w:eastAsia="宋体"/>
          <w:bCs/>
          <w:sz w:val="20"/>
          <w:lang w:eastAsia="zh-CN"/>
        </w:rPr>
        <w:t>-</w:t>
      </w:r>
      <w:proofErr w:type="spellStart"/>
      <w:r w:rsidRPr="00E42514">
        <w:rPr>
          <w:rFonts w:eastAsia="宋体"/>
          <w:bCs/>
          <w:sz w:val="20"/>
          <w:lang w:eastAsia="zh-CN"/>
        </w:rPr>
        <w:t>Al₂O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₃; </w:t>
      </w:r>
      <w:r w:rsidRPr="00E42514">
        <w:rPr>
          <w:rFonts w:eastAsia="宋体"/>
          <w:bCs/>
          <w:sz w:val="20"/>
          <w:lang w:eastAsia="zh-CN"/>
        </w:rPr>
        <w:t>客体分子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</w:rPr>
        <w:t>β</w:t>
      </w:r>
      <w:r w:rsidRPr="00E42514">
        <w:rPr>
          <w:rFonts w:eastAsia="宋体"/>
          <w:bCs/>
          <w:sz w:val="20"/>
          <w:lang w:eastAsia="zh-CN"/>
        </w:rPr>
        <w:t>-CD(</w:t>
      </w:r>
      <w:r w:rsidRPr="00E42514">
        <w:rPr>
          <w:rFonts w:eastAsia="宋体"/>
          <w:bCs/>
          <w:sz w:val="20"/>
        </w:rPr>
        <w:t>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环糊精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原位封装于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成核生长过程中</w:t>
      </w:r>
    </w:p>
    <w:p w14:paraId="7F42A510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3AC34CA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原位界面聚合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</w:rPr>
        <w:t>α</w:t>
      </w:r>
      <w:r w:rsidRPr="00E42514">
        <w:rPr>
          <w:rFonts w:eastAsia="宋体"/>
          <w:bCs/>
          <w:sz w:val="20"/>
          <w:lang w:eastAsia="zh-CN"/>
        </w:rPr>
        <w:t>-</w:t>
      </w:r>
      <w:proofErr w:type="spellStart"/>
      <w:r w:rsidRPr="00E42514">
        <w:rPr>
          <w:rFonts w:eastAsia="宋体"/>
          <w:bCs/>
          <w:sz w:val="20"/>
          <w:lang w:eastAsia="zh-CN"/>
        </w:rPr>
        <w:t>Al₂O</w:t>
      </w:r>
      <w:proofErr w:type="spellEnd"/>
      <w:r w:rsidRPr="00E42514">
        <w:rPr>
          <w:rFonts w:eastAsia="宋体"/>
          <w:bCs/>
          <w:sz w:val="20"/>
          <w:lang w:eastAsia="zh-CN"/>
        </w:rPr>
        <w:t>₃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</w:rPr>
        <w:t>β</w:t>
      </w:r>
      <w:r w:rsidRPr="00E42514">
        <w:rPr>
          <w:rFonts w:eastAsia="宋体"/>
          <w:bCs/>
          <w:sz w:val="20"/>
          <w:lang w:eastAsia="zh-CN"/>
        </w:rPr>
        <w:t>-CD</w:t>
      </w:r>
      <w:r w:rsidRPr="00E42514">
        <w:rPr>
          <w:rFonts w:eastAsia="宋体"/>
          <w:bCs/>
          <w:sz w:val="20"/>
          <w:lang w:eastAsia="zh-CN"/>
        </w:rPr>
        <w:t>在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成核生长过程中被原位封装入一维纳米通道</w:t>
      </w:r>
    </w:p>
    <w:p w14:paraId="7161580B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文章总结</w:t>
      </w:r>
    </w:p>
    <w:p w14:paraId="3E7B9DF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孔中孔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工程</w:t>
      </w:r>
      <w:r w:rsidRPr="00E42514">
        <w:rPr>
          <w:rFonts w:eastAsia="宋体"/>
          <w:bCs/>
          <w:sz w:val="20"/>
          <w:lang w:eastAsia="zh-CN"/>
        </w:rPr>
        <w:t>:</w:t>
      </w:r>
      <w:r w:rsidRPr="00E42514">
        <w:rPr>
          <w:rFonts w:eastAsia="宋体"/>
          <w:bCs/>
          <w:sz w:val="20"/>
          <w:lang w:eastAsia="zh-CN"/>
        </w:rPr>
        <w:t>在</w:t>
      </w:r>
      <w:r w:rsidRPr="00E42514">
        <w:rPr>
          <w:rFonts w:eastAsia="宋体"/>
          <w:bCs/>
          <w:sz w:val="20"/>
          <w:lang w:eastAsia="zh-CN"/>
        </w:rPr>
        <w:t>TpPa-1 COF</w:t>
      </w:r>
      <w:r w:rsidRPr="00E42514">
        <w:rPr>
          <w:rFonts w:eastAsia="宋体"/>
          <w:bCs/>
          <w:sz w:val="20"/>
          <w:lang w:eastAsia="zh-CN"/>
        </w:rPr>
        <w:t>膜的</w:t>
      </w:r>
      <w:r w:rsidRPr="00E42514">
        <w:rPr>
          <w:rFonts w:eastAsia="宋体"/>
          <w:bCs/>
          <w:sz w:val="20"/>
          <w:lang w:eastAsia="zh-CN"/>
        </w:rPr>
        <w:t>1D</w:t>
      </w:r>
      <w:r w:rsidRPr="00E42514">
        <w:rPr>
          <w:rFonts w:eastAsia="宋体"/>
          <w:bCs/>
          <w:sz w:val="20"/>
          <w:lang w:eastAsia="zh-CN"/>
        </w:rPr>
        <w:t>通道中原位封装</w:t>
      </w:r>
      <w:r w:rsidRPr="00E42514">
        <w:rPr>
          <w:rFonts w:eastAsia="宋体"/>
          <w:bCs/>
          <w:sz w:val="20"/>
        </w:rPr>
        <w:t>β</w:t>
      </w:r>
      <w:r w:rsidRPr="00E42514">
        <w:rPr>
          <w:rFonts w:eastAsia="宋体"/>
          <w:bCs/>
          <w:sz w:val="20"/>
          <w:lang w:eastAsia="zh-CN"/>
        </w:rPr>
        <w:t>-CD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</w:rPr>
        <w:t>β</w:t>
      </w:r>
      <w:r w:rsidRPr="00E42514">
        <w:rPr>
          <w:rFonts w:eastAsia="宋体"/>
          <w:bCs/>
          <w:sz w:val="20"/>
          <w:lang w:eastAsia="zh-CN"/>
        </w:rPr>
        <w:t>-CD</w:t>
      </w:r>
      <w:r w:rsidRPr="00E42514">
        <w:rPr>
          <w:rFonts w:eastAsia="宋体"/>
          <w:bCs/>
          <w:sz w:val="20"/>
          <w:lang w:eastAsia="zh-CN"/>
        </w:rPr>
        <w:t>的疏水内腔为气体分子提供额外的选择性传输路径。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大孔提供快速传输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</w:rPr>
        <w:t>β</w:t>
      </w:r>
      <w:r w:rsidRPr="00E42514">
        <w:rPr>
          <w:rFonts w:eastAsia="宋体"/>
          <w:bCs/>
          <w:sz w:val="20"/>
          <w:lang w:eastAsia="zh-CN"/>
        </w:rPr>
        <w:t>-CD</w:t>
      </w:r>
      <w:r w:rsidRPr="00E42514">
        <w:rPr>
          <w:rFonts w:eastAsia="宋体"/>
          <w:bCs/>
          <w:sz w:val="20"/>
          <w:lang w:eastAsia="zh-CN"/>
        </w:rPr>
        <w:t>内孔提供精确筛分。为气体分离</w:t>
      </w:r>
      <w:proofErr w:type="gramStart"/>
      <w:r w:rsidRPr="00E42514">
        <w:rPr>
          <w:rFonts w:eastAsia="宋体"/>
          <w:bCs/>
          <w:sz w:val="20"/>
          <w:lang w:eastAsia="zh-CN"/>
        </w:rPr>
        <w:t>膜设计</w:t>
      </w:r>
      <w:proofErr w:type="gramEnd"/>
      <w:r w:rsidRPr="00E42514">
        <w:rPr>
          <w:rFonts w:eastAsia="宋体"/>
          <w:bCs/>
          <w:sz w:val="20"/>
          <w:lang w:eastAsia="zh-CN"/>
        </w:rPr>
        <w:t>提供新范式。</w:t>
      </w:r>
    </w:p>
    <w:p w14:paraId="27683C9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64E92C3E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36: 576 - Precision-Engineered Crystalline Covalent Organic Framework Membranes with Staggered ABC Stacking for High-Performance Desalination</w:t>
      </w:r>
    </w:p>
    <w:p w14:paraId="605339F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Nat. Commun., 2025</w:t>
      </w:r>
    </w:p>
    <w:p w14:paraId="73E4753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1E72158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19AFAAD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456A320F" wp14:editId="61D113B7">
            <wp:extent cx="1371600" cy="914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BDB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ODH: oxalyl dihydrazide (</w:t>
      </w:r>
      <w:r w:rsidRPr="00E42514">
        <w:rPr>
          <w:rFonts w:eastAsia="宋体"/>
          <w:bCs/>
          <w:sz w:val="20"/>
        </w:rPr>
        <w:t>草酰二肼</w:t>
      </w:r>
      <w:r w:rsidRPr="00E42514">
        <w:rPr>
          <w:rFonts w:eastAsia="宋体"/>
          <w:bCs/>
          <w:sz w:val="20"/>
        </w:rPr>
        <w:t>)</w:t>
      </w:r>
    </w:p>
    <w:p w14:paraId="592F02F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607E979C" wp14:editId="2CEE4F30">
            <wp:extent cx="1371600" cy="914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D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C65B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48D07A1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酸调控</w:t>
      </w:r>
      <w:r w:rsidRPr="00E42514">
        <w:rPr>
          <w:rFonts w:eastAsia="宋体"/>
          <w:bCs/>
          <w:sz w:val="20"/>
          <w:lang w:eastAsia="zh-CN"/>
        </w:rPr>
        <w:t>(AMIS</w:t>
      </w:r>
      <w:r w:rsidRPr="00E42514">
        <w:rPr>
          <w:rFonts w:eastAsia="宋体"/>
          <w:bCs/>
          <w:sz w:val="20"/>
          <w:lang w:eastAsia="zh-CN"/>
        </w:rPr>
        <w:t>策略</w:t>
      </w:r>
      <w:r w:rsidRPr="00E42514">
        <w:rPr>
          <w:rFonts w:eastAsia="宋体"/>
          <w:bCs/>
          <w:sz w:val="20"/>
          <w:lang w:eastAsia="zh-CN"/>
        </w:rPr>
        <w:t xml:space="preserve">): </w:t>
      </w:r>
      <w:r w:rsidRPr="00E42514">
        <w:rPr>
          <w:rFonts w:eastAsia="宋体"/>
          <w:bCs/>
          <w:sz w:val="20"/>
          <w:lang w:eastAsia="zh-CN"/>
        </w:rPr>
        <w:t>乙酸与</w:t>
      </w:r>
      <w:r w:rsidRPr="00E42514">
        <w:rPr>
          <w:rFonts w:eastAsia="宋体"/>
          <w:bCs/>
          <w:sz w:val="20"/>
          <w:lang w:eastAsia="zh-CN"/>
        </w:rPr>
        <w:t>ODH</w:t>
      </w:r>
      <w:r w:rsidRPr="00E42514">
        <w:rPr>
          <w:rFonts w:eastAsia="宋体"/>
          <w:bCs/>
          <w:sz w:val="20"/>
          <w:lang w:eastAsia="zh-CN"/>
        </w:rPr>
        <w:t>形成氢键加合物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>: Kevlar</w:t>
      </w:r>
      <w:r w:rsidRPr="00E42514">
        <w:rPr>
          <w:rFonts w:eastAsia="宋体"/>
          <w:bCs/>
          <w:sz w:val="20"/>
          <w:lang w:eastAsia="zh-CN"/>
        </w:rPr>
        <w:t>水凝胶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堆叠</w:t>
      </w:r>
      <w:r w:rsidRPr="00E42514">
        <w:rPr>
          <w:rFonts w:eastAsia="宋体"/>
          <w:bCs/>
          <w:sz w:val="20"/>
          <w:lang w:eastAsia="zh-CN"/>
        </w:rPr>
        <w:t>: ABC</w:t>
      </w:r>
      <w:r w:rsidRPr="00E42514">
        <w:rPr>
          <w:rFonts w:eastAsia="宋体"/>
          <w:bCs/>
          <w:sz w:val="20"/>
          <w:lang w:eastAsia="zh-CN"/>
        </w:rPr>
        <w:t>交错</w:t>
      </w:r>
    </w:p>
    <w:p w14:paraId="00E9512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11DA010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酸调控界面合成</w:t>
      </w:r>
      <w:r w:rsidRPr="00E42514">
        <w:rPr>
          <w:rFonts w:eastAsia="宋体"/>
          <w:bCs/>
          <w:sz w:val="20"/>
          <w:lang w:eastAsia="zh-CN"/>
        </w:rPr>
        <w:t>(AMIS), Kevlar</w:t>
      </w:r>
      <w:r w:rsidRPr="00E42514">
        <w:rPr>
          <w:rFonts w:eastAsia="宋体"/>
          <w:bCs/>
          <w:sz w:val="20"/>
          <w:lang w:eastAsia="zh-CN"/>
        </w:rPr>
        <w:t>水凝胶上原位</w:t>
      </w:r>
      <w:r w:rsidRPr="00E42514">
        <w:rPr>
          <w:rFonts w:eastAsia="宋体"/>
          <w:bCs/>
          <w:sz w:val="20"/>
          <w:lang w:eastAsia="zh-CN"/>
        </w:rPr>
        <w:t>Schiff</w:t>
      </w:r>
      <w:r w:rsidRPr="00E42514">
        <w:rPr>
          <w:rFonts w:eastAsia="宋体"/>
          <w:bCs/>
          <w:sz w:val="20"/>
          <w:lang w:eastAsia="zh-CN"/>
        </w:rPr>
        <w:t>碱缩合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乙酸</w:t>
      </w:r>
      <w:r w:rsidRPr="00E42514">
        <w:rPr>
          <w:rFonts w:eastAsia="宋体"/>
          <w:bCs/>
          <w:sz w:val="20"/>
          <w:lang w:eastAsia="zh-CN"/>
        </w:rPr>
        <w:t>-ODH</w:t>
      </w:r>
      <w:r w:rsidRPr="00E42514">
        <w:rPr>
          <w:rFonts w:eastAsia="宋体"/>
          <w:bCs/>
          <w:sz w:val="20"/>
          <w:lang w:eastAsia="zh-CN"/>
        </w:rPr>
        <w:t>氢键加合物调控反应活性和扩散</w:t>
      </w:r>
    </w:p>
    <w:p w14:paraId="73656F0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1561924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AMIS</w:t>
      </w:r>
      <w:r w:rsidRPr="00E42514">
        <w:rPr>
          <w:rFonts w:eastAsia="宋体"/>
          <w:bCs/>
          <w:sz w:val="20"/>
          <w:lang w:eastAsia="zh-CN"/>
        </w:rPr>
        <w:t>策略通过乙酸与</w:t>
      </w:r>
      <w:r w:rsidRPr="00E42514">
        <w:rPr>
          <w:rFonts w:eastAsia="宋体"/>
          <w:bCs/>
          <w:sz w:val="20"/>
          <w:lang w:eastAsia="zh-CN"/>
        </w:rPr>
        <w:t>ODH</w:t>
      </w:r>
      <w:r w:rsidRPr="00E42514">
        <w:rPr>
          <w:rFonts w:eastAsia="宋体"/>
          <w:bCs/>
          <w:sz w:val="20"/>
          <w:lang w:eastAsia="zh-CN"/>
        </w:rPr>
        <w:t>形成氢键加合物调控其反应活性和扩散速率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在</w:t>
      </w:r>
      <w:r w:rsidRPr="00E42514">
        <w:rPr>
          <w:rFonts w:eastAsia="宋体"/>
          <w:bCs/>
          <w:sz w:val="20"/>
          <w:lang w:eastAsia="zh-CN"/>
        </w:rPr>
        <w:t>Kevlar</w:t>
      </w:r>
      <w:r w:rsidRPr="00E42514">
        <w:rPr>
          <w:rFonts w:eastAsia="宋体"/>
          <w:bCs/>
          <w:sz w:val="20"/>
          <w:lang w:eastAsia="zh-CN"/>
        </w:rPr>
        <w:t>水凝胶上制备</w:t>
      </w:r>
      <w:r w:rsidRPr="00E42514">
        <w:rPr>
          <w:rFonts w:eastAsia="宋体"/>
          <w:bCs/>
          <w:sz w:val="20"/>
          <w:lang w:eastAsia="zh-CN"/>
        </w:rPr>
        <w:t>ABC</w:t>
      </w:r>
      <w:r w:rsidRPr="00E42514">
        <w:rPr>
          <w:rFonts w:eastAsia="宋体"/>
          <w:bCs/>
          <w:sz w:val="20"/>
          <w:lang w:eastAsia="zh-CN"/>
        </w:rPr>
        <w:t>交错堆叠的高结晶性</w:t>
      </w:r>
      <w:r w:rsidRPr="00E42514">
        <w:rPr>
          <w:rFonts w:eastAsia="宋体"/>
          <w:bCs/>
          <w:sz w:val="20"/>
          <w:lang w:eastAsia="zh-CN"/>
        </w:rPr>
        <w:t>Turing COF</w:t>
      </w:r>
      <w:r w:rsidRPr="00E42514">
        <w:rPr>
          <w:rFonts w:eastAsia="宋体"/>
          <w:bCs/>
          <w:sz w:val="20"/>
          <w:lang w:eastAsia="zh-CN"/>
        </w:rPr>
        <w:t>膜。</w:t>
      </w:r>
      <w:r w:rsidRPr="00E42514">
        <w:rPr>
          <w:rFonts w:eastAsia="宋体"/>
          <w:bCs/>
          <w:sz w:val="20"/>
          <w:lang w:eastAsia="zh-CN"/>
        </w:rPr>
        <w:t>ABC</w:t>
      </w:r>
      <w:r w:rsidRPr="00E42514">
        <w:rPr>
          <w:rFonts w:eastAsia="宋体"/>
          <w:bCs/>
          <w:sz w:val="20"/>
          <w:lang w:eastAsia="zh-CN"/>
        </w:rPr>
        <w:t>堆叠产生更曲折的传输路径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实现优异脱盐性能。</w:t>
      </w:r>
    </w:p>
    <w:p w14:paraId="5B35CCD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3A012C07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37: 612 - Room-Temperature On-Surface Synthesis of a Vinylene-Linked Single-Layer Covalent Organic Framework</w:t>
      </w:r>
    </w:p>
    <w:p w14:paraId="5A02D80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Am. Chem. Soc., 2023</w:t>
      </w:r>
    </w:p>
    <w:p w14:paraId="3A26ED1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26390E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 xml:space="preserve">• </w:t>
      </w:r>
      <w:r w:rsidRPr="00E42514">
        <w:rPr>
          <w:rFonts w:eastAsia="宋体"/>
          <w:bCs/>
          <w:sz w:val="20"/>
        </w:rPr>
        <w:t>单体</w:t>
      </w:r>
      <w:r w:rsidRPr="00E42514">
        <w:rPr>
          <w:rFonts w:eastAsia="宋体"/>
          <w:bCs/>
          <w:sz w:val="20"/>
        </w:rPr>
        <w:t>1: 2,4,6-tris[4-(</w:t>
      </w:r>
      <w:proofErr w:type="gramStart"/>
      <w:r w:rsidRPr="00E42514">
        <w:rPr>
          <w:rFonts w:eastAsia="宋体"/>
          <w:bCs/>
          <w:sz w:val="20"/>
        </w:rPr>
        <w:t>cyanomethyl)phenyl</w:t>
      </w:r>
      <w:proofErr w:type="gramEnd"/>
      <w:r w:rsidRPr="00E42514">
        <w:rPr>
          <w:rFonts w:eastAsia="宋体"/>
          <w:bCs/>
          <w:sz w:val="20"/>
        </w:rPr>
        <w:t>]-1,3,5-triazine (</w:t>
      </w:r>
      <w:r w:rsidRPr="00E42514">
        <w:rPr>
          <w:rFonts w:eastAsia="宋体"/>
          <w:bCs/>
          <w:sz w:val="20"/>
        </w:rPr>
        <w:t>三嗪三乙腈</w:t>
      </w:r>
      <w:r w:rsidRPr="00E42514">
        <w:rPr>
          <w:rFonts w:eastAsia="宋体"/>
          <w:bCs/>
          <w:sz w:val="20"/>
        </w:rPr>
        <w:t>)</w:t>
      </w:r>
    </w:p>
    <w:p w14:paraId="40BAFB8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lastRenderedPageBreak/>
        <w:t xml:space="preserve">• </w:t>
      </w:r>
      <w:r w:rsidRPr="00E42514">
        <w:rPr>
          <w:rFonts w:eastAsia="宋体"/>
          <w:bCs/>
          <w:sz w:val="20"/>
        </w:rPr>
        <w:t>单体</w:t>
      </w:r>
      <w:r w:rsidRPr="00E42514">
        <w:rPr>
          <w:rFonts w:eastAsia="宋体"/>
          <w:bCs/>
          <w:sz w:val="20"/>
        </w:rPr>
        <w:t>2: terephthalaldehyde (</w:t>
      </w:r>
      <w:r w:rsidRPr="00E42514">
        <w:rPr>
          <w:rFonts w:eastAsia="宋体"/>
          <w:bCs/>
          <w:sz w:val="20"/>
        </w:rPr>
        <w:t>二醛</w:t>
      </w:r>
      <w:r w:rsidRPr="00E42514">
        <w:rPr>
          <w:rFonts w:eastAsia="宋体"/>
          <w:bCs/>
          <w:sz w:val="20"/>
        </w:rPr>
        <w:t>)</w:t>
      </w:r>
    </w:p>
    <w:p w14:paraId="605075C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09C387A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反应</w:t>
      </w:r>
      <w:r w:rsidRPr="00E42514">
        <w:rPr>
          <w:rFonts w:eastAsia="宋体"/>
          <w:bCs/>
          <w:sz w:val="20"/>
        </w:rPr>
        <w:t>: Knoevenagel</w:t>
      </w:r>
      <w:r w:rsidRPr="00E42514">
        <w:rPr>
          <w:rFonts w:eastAsia="宋体"/>
          <w:bCs/>
          <w:sz w:val="20"/>
        </w:rPr>
        <w:t>缩聚</w:t>
      </w:r>
      <w:r w:rsidRPr="00E42514">
        <w:rPr>
          <w:rFonts w:eastAsia="宋体"/>
          <w:bCs/>
          <w:sz w:val="20"/>
        </w:rPr>
        <w:t xml:space="preserve">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 xml:space="preserve">: HOPG;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辛酸</w:t>
      </w:r>
    </w:p>
    <w:p w14:paraId="2D37A6C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4B06C27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固</w:t>
      </w:r>
      <w:r w:rsidRPr="00E42514">
        <w:rPr>
          <w:rFonts w:eastAsia="宋体"/>
          <w:bCs/>
          <w:sz w:val="20"/>
        </w:rPr>
        <w:t>-</w:t>
      </w:r>
      <w:proofErr w:type="gramStart"/>
      <w:r w:rsidRPr="00E42514">
        <w:rPr>
          <w:rFonts w:eastAsia="宋体"/>
          <w:bCs/>
          <w:sz w:val="20"/>
        </w:rPr>
        <w:t>液界面表面合成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HOPG/</w:t>
      </w:r>
      <w:r w:rsidRPr="00E42514">
        <w:rPr>
          <w:rFonts w:eastAsia="宋体"/>
          <w:bCs/>
          <w:sz w:val="20"/>
        </w:rPr>
        <w:t>辛酸</w:t>
      </w:r>
      <w:r w:rsidRPr="00E42514">
        <w:rPr>
          <w:rFonts w:eastAsia="宋体"/>
          <w:bCs/>
          <w:sz w:val="20"/>
        </w:rPr>
        <w:t>), Knoevenagel</w:t>
      </w:r>
      <w:r w:rsidRPr="00E42514">
        <w:rPr>
          <w:rFonts w:eastAsia="宋体"/>
          <w:bCs/>
          <w:sz w:val="20"/>
        </w:rPr>
        <w:t>缩聚</w:t>
      </w:r>
      <w:r w:rsidRPr="00E42514">
        <w:rPr>
          <w:rFonts w:eastAsia="宋体"/>
          <w:bCs/>
          <w:sz w:val="20"/>
        </w:rPr>
        <w:t xml:space="preserve">, </w:t>
      </w:r>
      <w:r w:rsidRPr="00E42514">
        <w:rPr>
          <w:rFonts w:eastAsia="宋体"/>
          <w:bCs/>
          <w:sz w:val="20"/>
        </w:rPr>
        <w:t>室温</w:t>
      </w:r>
      <w:r w:rsidRPr="00E42514">
        <w:rPr>
          <w:rFonts w:eastAsia="宋体"/>
          <w:bCs/>
          <w:sz w:val="20"/>
        </w:rPr>
        <w:t xml:space="preserve">, </w:t>
      </w:r>
      <w:r w:rsidRPr="00E42514">
        <w:rPr>
          <w:rFonts w:eastAsia="宋体"/>
          <w:bCs/>
          <w:sz w:val="20"/>
        </w:rPr>
        <w:t>亚乙烯基</w:t>
      </w:r>
      <w:r w:rsidRPr="00E42514">
        <w:rPr>
          <w:rFonts w:eastAsia="宋体"/>
          <w:bCs/>
          <w:sz w:val="20"/>
        </w:rPr>
        <w:t>(C=</w:t>
      </w:r>
      <w:proofErr w:type="gramStart"/>
      <w:r w:rsidRPr="00E42514">
        <w:rPr>
          <w:rFonts w:eastAsia="宋体"/>
          <w:bCs/>
          <w:sz w:val="20"/>
        </w:rPr>
        <w:t>C)</w:t>
      </w:r>
      <w:r w:rsidRPr="00E42514">
        <w:rPr>
          <w:rFonts w:eastAsia="宋体"/>
          <w:bCs/>
          <w:sz w:val="20"/>
        </w:rPr>
        <w:t>连接单层</w:t>
      </w:r>
      <w:proofErr w:type="gramEnd"/>
      <w:r w:rsidRPr="00E42514">
        <w:rPr>
          <w:rFonts w:eastAsia="宋体"/>
          <w:bCs/>
          <w:sz w:val="20"/>
        </w:rPr>
        <w:t>2D COF</w:t>
      </w:r>
    </w:p>
    <w:p w14:paraId="5D60223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4C0D1B34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室温下通过</w:t>
      </w:r>
      <w:r w:rsidRPr="00E42514">
        <w:rPr>
          <w:rFonts w:eastAsia="宋体"/>
          <w:bCs/>
          <w:sz w:val="20"/>
          <w:lang w:eastAsia="zh-CN"/>
        </w:rPr>
        <w:t>Knoevenagel</w:t>
      </w:r>
      <w:r w:rsidRPr="00E42514">
        <w:rPr>
          <w:rFonts w:eastAsia="宋体"/>
          <w:bCs/>
          <w:sz w:val="20"/>
          <w:lang w:eastAsia="zh-CN"/>
        </w:rPr>
        <w:t>缩聚在</w:t>
      </w:r>
      <w:r w:rsidRPr="00E42514">
        <w:rPr>
          <w:rFonts w:eastAsia="宋体"/>
          <w:bCs/>
          <w:sz w:val="20"/>
          <w:lang w:eastAsia="zh-CN"/>
        </w:rPr>
        <w:t>HOPG</w:t>
      </w:r>
      <w:r w:rsidRPr="00E42514">
        <w:rPr>
          <w:rFonts w:eastAsia="宋体"/>
          <w:bCs/>
          <w:sz w:val="20"/>
          <w:lang w:eastAsia="zh-CN"/>
        </w:rPr>
        <w:t>表面合成亚乙烯基连接的</w:t>
      </w:r>
      <w:r w:rsidRPr="00E42514">
        <w:rPr>
          <w:rFonts w:eastAsia="宋体"/>
          <w:bCs/>
          <w:sz w:val="20"/>
          <w:lang w:eastAsia="zh-CN"/>
        </w:rPr>
        <w:t>2D COF</w:t>
      </w:r>
      <w:r w:rsidRPr="00E42514">
        <w:rPr>
          <w:rFonts w:eastAsia="宋体"/>
          <w:bCs/>
          <w:sz w:val="20"/>
          <w:lang w:eastAsia="zh-CN"/>
        </w:rPr>
        <w:t>单层</w:t>
      </w:r>
      <w:r w:rsidRPr="00E42514">
        <w:rPr>
          <w:rFonts w:eastAsia="宋体"/>
          <w:bCs/>
          <w:sz w:val="20"/>
          <w:lang w:eastAsia="zh-CN"/>
        </w:rPr>
        <w:t>(VL-2D-SCOF-1)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C=C</w:t>
      </w:r>
      <w:r w:rsidRPr="00E42514">
        <w:rPr>
          <w:rFonts w:eastAsia="宋体"/>
          <w:bCs/>
          <w:sz w:val="20"/>
          <w:lang w:eastAsia="zh-CN"/>
        </w:rPr>
        <w:t>键替代传统</w:t>
      </w:r>
      <w:r w:rsidRPr="00E42514">
        <w:rPr>
          <w:rFonts w:eastAsia="宋体"/>
          <w:bCs/>
          <w:sz w:val="20"/>
          <w:lang w:eastAsia="zh-CN"/>
        </w:rPr>
        <w:t>C=N</w:t>
      </w:r>
      <w:r w:rsidRPr="00E42514">
        <w:rPr>
          <w:rFonts w:eastAsia="宋体"/>
          <w:bCs/>
          <w:sz w:val="20"/>
          <w:lang w:eastAsia="zh-CN"/>
        </w:rPr>
        <w:t>键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化学稳定性更高</w:t>
      </w:r>
      <w:r w:rsidRPr="00E42514">
        <w:rPr>
          <w:rFonts w:eastAsia="宋体"/>
          <w:bCs/>
          <w:sz w:val="20"/>
          <w:lang w:eastAsia="zh-CN"/>
        </w:rPr>
        <w:t>,</w:t>
      </w:r>
      <w:proofErr w:type="gramStart"/>
      <w:r w:rsidRPr="00E42514">
        <w:rPr>
          <w:rFonts w:eastAsia="宋体"/>
          <w:bCs/>
          <w:sz w:val="20"/>
          <w:lang w:eastAsia="zh-CN"/>
        </w:rPr>
        <w:t>电子离域更强</w:t>
      </w:r>
      <w:proofErr w:type="gramEnd"/>
      <w:r w:rsidRPr="00E42514">
        <w:rPr>
          <w:rFonts w:eastAsia="宋体"/>
          <w:bCs/>
          <w:sz w:val="20"/>
          <w:lang w:eastAsia="zh-CN"/>
        </w:rPr>
        <w:t>。为全碳连接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的表面合成提供了新途径。</w:t>
      </w:r>
    </w:p>
    <w:p w14:paraId="2DD96C7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0922CB27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38: 618 - Covalent Organic Framework Films with Tunable Porous Structures for Humidity Sensing</w:t>
      </w:r>
    </w:p>
    <w:p w14:paraId="16D85A4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Nano-Micro Lett., 2023, 15, 110</w:t>
      </w:r>
    </w:p>
    <w:p w14:paraId="050D329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10.1007/s40820-023-01107-4</w:t>
      </w:r>
    </w:p>
    <w:p w14:paraId="665A6C92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3604133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TAPB/TAPT/TAPPy: 1,3,5-tris(4-</w:t>
      </w:r>
      <w:proofErr w:type="gramStart"/>
      <w:r w:rsidRPr="00E42514">
        <w:rPr>
          <w:rFonts w:eastAsia="宋体"/>
          <w:bCs/>
          <w:sz w:val="20"/>
        </w:rPr>
        <w:t>aminophenyl)benzene</w:t>
      </w:r>
      <w:proofErr w:type="gramEnd"/>
      <w:r w:rsidRPr="00E42514">
        <w:rPr>
          <w:rFonts w:eastAsia="宋体"/>
          <w:bCs/>
          <w:sz w:val="20"/>
        </w:rPr>
        <w:t xml:space="preserve"> / triazine / pyrene (</w:t>
      </w:r>
      <w:r w:rsidRPr="00E42514">
        <w:rPr>
          <w:rFonts w:eastAsia="宋体"/>
          <w:bCs/>
          <w:sz w:val="20"/>
        </w:rPr>
        <w:t>不同三</w:t>
      </w:r>
      <w:r w:rsidRPr="00E42514">
        <w:rPr>
          <w:rFonts w:eastAsia="宋体"/>
          <w:bCs/>
          <w:sz w:val="20"/>
        </w:rPr>
        <w:t>/</w:t>
      </w:r>
      <w:r w:rsidRPr="00E42514">
        <w:rPr>
          <w:rFonts w:eastAsia="宋体"/>
          <w:bCs/>
          <w:sz w:val="20"/>
        </w:rPr>
        <w:t>四胺</w:t>
      </w:r>
      <w:r w:rsidRPr="00E42514">
        <w:rPr>
          <w:rFonts w:eastAsia="宋体"/>
          <w:bCs/>
          <w:sz w:val="20"/>
        </w:rPr>
        <w:t>)</w:t>
      </w:r>
    </w:p>
    <w:p w14:paraId="5561768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DHTA: 2,5-dihydroxyterephthaldehyde (</w:t>
      </w:r>
      <w:r w:rsidRPr="00E42514">
        <w:rPr>
          <w:rFonts w:eastAsia="宋体"/>
          <w:bCs/>
          <w:sz w:val="20"/>
        </w:rPr>
        <w:t>二醛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含羟基</w:t>
      </w:r>
      <w:r w:rsidRPr="00E42514">
        <w:rPr>
          <w:rFonts w:eastAsia="宋体"/>
          <w:bCs/>
          <w:sz w:val="20"/>
        </w:rPr>
        <w:t>))</w:t>
      </w:r>
    </w:p>
    <w:p w14:paraId="170CDB3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9971655" wp14:editId="4D60BA01">
            <wp:extent cx="1371600" cy="914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42A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000364E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双相界面亚胺缩合自组装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薄膜转移至</w:t>
      </w:r>
      <w:r w:rsidRPr="00E42514">
        <w:rPr>
          <w:rFonts w:eastAsia="宋体"/>
          <w:bCs/>
          <w:sz w:val="20"/>
          <w:lang w:eastAsia="zh-CN"/>
        </w:rPr>
        <w:t>IDE</w:t>
      </w:r>
      <w:r w:rsidRPr="00E42514">
        <w:rPr>
          <w:rFonts w:eastAsia="宋体"/>
          <w:bCs/>
          <w:sz w:val="20"/>
          <w:lang w:eastAsia="zh-CN"/>
        </w:rPr>
        <w:t>电极</w:t>
      </w:r>
    </w:p>
    <w:p w14:paraId="1D4189F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7655AE9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液界面缩合自组装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双相界面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直接生长连续多孔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薄膜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转移至</w:t>
      </w:r>
      <w:r w:rsidRPr="00E42514">
        <w:rPr>
          <w:rFonts w:eastAsia="宋体"/>
          <w:bCs/>
          <w:sz w:val="20"/>
          <w:lang w:eastAsia="zh-CN"/>
        </w:rPr>
        <w:t>IDE</w:t>
      </w:r>
      <w:r w:rsidRPr="00E42514">
        <w:rPr>
          <w:rFonts w:eastAsia="宋体"/>
          <w:bCs/>
          <w:sz w:val="20"/>
          <w:lang w:eastAsia="zh-CN"/>
        </w:rPr>
        <w:t>电极用于湿度传感</w:t>
      </w:r>
    </w:p>
    <w:p w14:paraId="50183F9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4D4D87C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双相界面亚胺缩合自组装直接生长连续多孔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薄膜</w:t>
      </w:r>
      <w:r w:rsidRPr="00E42514">
        <w:rPr>
          <w:rFonts w:eastAsia="宋体"/>
          <w:bCs/>
          <w:sz w:val="20"/>
          <w:lang w:eastAsia="zh-CN"/>
        </w:rPr>
        <w:t>(COF_TAPB-DHTA</w:t>
      </w:r>
      <w:r w:rsidRPr="00E42514">
        <w:rPr>
          <w:rFonts w:eastAsia="宋体"/>
          <w:bCs/>
          <w:sz w:val="20"/>
          <w:lang w:eastAsia="zh-CN"/>
        </w:rPr>
        <w:t>等</w:t>
      </w:r>
      <w:r w:rsidRPr="00E42514">
        <w:rPr>
          <w:rFonts w:eastAsia="宋体"/>
          <w:bCs/>
          <w:sz w:val="20"/>
          <w:lang w:eastAsia="zh-CN"/>
        </w:rPr>
        <w:t>),</w:t>
      </w:r>
      <w:r w:rsidRPr="00E42514">
        <w:rPr>
          <w:rFonts w:eastAsia="宋体"/>
          <w:bCs/>
          <w:sz w:val="20"/>
          <w:lang w:eastAsia="zh-CN"/>
        </w:rPr>
        <w:t>转移至</w:t>
      </w:r>
      <w:r w:rsidRPr="00E42514">
        <w:rPr>
          <w:rFonts w:eastAsia="宋体"/>
          <w:bCs/>
          <w:sz w:val="20"/>
          <w:lang w:eastAsia="zh-CN"/>
        </w:rPr>
        <w:t>IDE</w:t>
      </w:r>
      <w:r w:rsidRPr="00E42514">
        <w:rPr>
          <w:rFonts w:eastAsia="宋体"/>
          <w:bCs/>
          <w:sz w:val="20"/>
          <w:lang w:eastAsia="zh-CN"/>
        </w:rPr>
        <w:t>电极。羟基功能化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对水分子具有高亲和力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实现高灵敏度湿度检测。为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传感器提供材料平台。</w:t>
      </w:r>
    </w:p>
    <w:p w14:paraId="325E04E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5BEDF8B0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39: 624 - Large-Area, Flexible, Self-Standing Covalent Organic Framework Membranes Prepared by Modified Interfacial Polymerization</w:t>
      </w:r>
    </w:p>
    <w:p w14:paraId="536A66A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Nat. Commun., 2019, 10, 4601</w:t>
      </w:r>
    </w:p>
    <w:p w14:paraId="33F20CE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lastRenderedPageBreak/>
        <w:t>DOI: 10.1038/s41467-019-14056-7</w:t>
      </w:r>
    </w:p>
    <w:p w14:paraId="67E5149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5A54B50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TFP(Tp): 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7EB2DB1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6AECBBA7" wp14:editId="12CCA2D7">
            <wp:extent cx="1371600" cy="914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B92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TAPA: tris(4-</w:t>
      </w:r>
      <w:proofErr w:type="gramStart"/>
      <w:r w:rsidRPr="00E42514">
        <w:rPr>
          <w:rFonts w:eastAsia="宋体"/>
          <w:bCs/>
          <w:sz w:val="20"/>
        </w:rPr>
        <w:t>aminophenyl)amine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)</w:t>
      </w:r>
    </w:p>
    <w:p w14:paraId="67A71FD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B2F4500" wp14:editId="4F8FC9DA">
            <wp:extent cx="1371600" cy="914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A126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 xml:space="preserve">• TFB-like aldehyde: </w:t>
      </w:r>
      <w:r w:rsidRPr="00E42514">
        <w:rPr>
          <w:rFonts w:eastAsia="宋体"/>
          <w:bCs/>
          <w:sz w:val="20"/>
          <w:lang w:eastAsia="zh-CN"/>
        </w:rPr>
        <w:t>类似</w:t>
      </w:r>
      <w:r w:rsidRPr="00E42514">
        <w:rPr>
          <w:rFonts w:eastAsia="宋体"/>
          <w:bCs/>
          <w:sz w:val="20"/>
          <w:lang w:eastAsia="zh-CN"/>
        </w:rPr>
        <w:t>TFB</w:t>
      </w:r>
      <w:r w:rsidRPr="00E42514">
        <w:rPr>
          <w:rFonts w:eastAsia="宋体"/>
          <w:bCs/>
          <w:sz w:val="20"/>
          <w:lang w:eastAsia="zh-CN"/>
        </w:rPr>
        <w:t>的醛单体</w:t>
      </w:r>
      <w:r w:rsidRPr="00E42514">
        <w:rPr>
          <w:rFonts w:eastAsia="宋体"/>
          <w:bCs/>
          <w:sz w:val="20"/>
          <w:lang w:eastAsia="zh-CN"/>
        </w:rPr>
        <w:t>(FS-COM-2) (</w:t>
      </w:r>
      <w:r w:rsidRPr="00E42514">
        <w:rPr>
          <w:rFonts w:eastAsia="宋体"/>
          <w:bCs/>
          <w:sz w:val="20"/>
          <w:lang w:eastAsia="zh-CN"/>
        </w:rPr>
        <w:t>醛单体</w:t>
      </w:r>
      <w:r w:rsidRPr="00E42514">
        <w:rPr>
          <w:rFonts w:eastAsia="宋体"/>
          <w:bCs/>
          <w:sz w:val="20"/>
          <w:lang w:eastAsia="zh-CN"/>
        </w:rPr>
        <w:t>)</w:t>
      </w:r>
    </w:p>
    <w:p w14:paraId="1B9BF610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493B93B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创新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有机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有机界面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两可混溶有机溶剂间引入低密度缓冲层维持界面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溶剂体系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特定有机溶剂</w:t>
      </w:r>
      <w:r w:rsidRPr="00E42514">
        <w:rPr>
          <w:rFonts w:eastAsia="宋体"/>
          <w:bCs/>
          <w:sz w:val="20"/>
          <w:lang w:eastAsia="zh-CN"/>
        </w:rPr>
        <w:t>+</w:t>
      </w:r>
      <w:r w:rsidRPr="00E42514">
        <w:rPr>
          <w:rFonts w:eastAsia="宋体"/>
          <w:bCs/>
          <w:sz w:val="20"/>
          <w:lang w:eastAsia="zh-CN"/>
        </w:rPr>
        <w:t>缓冲层</w:t>
      </w:r>
    </w:p>
    <w:p w14:paraId="0D9D928B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710B9C8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改进的有机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有机界面聚合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两可混溶有机溶剂间引入低密度缓冲层维持界面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大面积柔性自支撑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</w:t>
      </w:r>
      <w:r w:rsidRPr="00E42514">
        <w:rPr>
          <w:rFonts w:eastAsia="宋体"/>
          <w:bCs/>
          <w:sz w:val="20"/>
          <w:lang w:eastAsia="zh-CN"/>
        </w:rPr>
        <w:t>(FS-COM-1/FS-COM-2)</w:t>
      </w:r>
    </w:p>
    <w:p w14:paraId="65811CE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253E510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创新性地在两可混溶有机溶剂间引入低密度缓冲层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实现有机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有机界面聚合制备大面积柔性自支撑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膜。解决了传统液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液界面中溶剂互溶导致界面不稳定的问题。膜具有优异柔韧性和机械强度。</w:t>
      </w:r>
    </w:p>
    <w:p w14:paraId="62B7A9E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3AFEB2E7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40: 632 - Anomalous Thermo-osmotic Conversion Performance of Ionic Covalent-Organic-Framework Membranes in Response to Charge Variations</w:t>
      </w:r>
    </w:p>
    <w:p w14:paraId="58221E8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Nat. Commun., 2022, 13, 3386</w:t>
      </w:r>
    </w:p>
    <w:p w14:paraId="2FFA46B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10.1038/s41467-022-31183-w</w:t>
      </w:r>
    </w:p>
    <w:p w14:paraId="2F777EE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164BFBA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7C02BF3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512D1F7E" wp14:editId="5A3F8F6E">
            <wp:extent cx="1371600" cy="914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70A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EB: Ethidium bromide (</w:t>
      </w:r>
      <w:r w:rsidRPr="00E42514">
        <w:rPr>
          <w:rFonts w:eastAsia="宋体"/>
          <w:bCs/>
          <w:sz w:val="20"/>
        </w:rPr>
        <w:t>溴化乙锭</w:t>
      </w:r>
      <w:r w:rsidRPr="00E42514">
        <w:rPr>
          <w:rFonts w:eastAsia="宋体"/>
          <w:bCs/>
          <w:sz w:val="20"/>
        </w:rPr>
        <w:t>) (</w:t>
      </w:r>
      <w:r w:rsidRPr="00E42514">
        <w:rPr>
          <w:rFonts w:eastAsia="宋体"/>
          <w:bCs/>
          <w:sz w:val="20"/>
        </w:rPr>
        <w:t>离子型胺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阳离子</w:t>
      </w:r>
      <w:r w:rsidRPr="00E42514">
        <w:rPr>
          <w:rFonts w:eastAsia="宋体"/>
          <w:bCs/>
          <w:sz w:val="20"/>
        </w:rPr>
        <w:t>))</w:t>
      </w:r>
    </w:p>
    <w:p w14:paraId="77E3AD9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77E8D10" wp14:editId="536E43A1">
            <wp:extent cx="1371600" cy="914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A47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BD: Benzidine (</w:t>
      </w:r>
      <w:r w:rsidRPr="00E42514">
        <w:rPr>
          <w:rFonts w:eastAsia="宋体"/>
          <w:bCs/>
          <w:sz w:val="20"/>
        </w:rPr>
        <w:t>联苯胺</w:t>
      </w:r>
      <w:r w:rsidRPr="00E42514">
        <w:rPr>
          <w:rFonts w:eastAsia="宋体"/>
          <w:bCs/>
          <w:sz w:val="20"/>
        </w:rPr>
        <w:t>) (</w:t>
      </w:r>
      <w:r w:rsidRPr="00E42514">
        <w:rPr>
          <w:rFonts w:eastAsia="宋体"/>
          <w:bCs/>
          <w:sz w:val="20"/>
        </w:rPr>
        <w:t>非离子胺</w:t>
      </w:r>
      <w:r w:rsidRPr="00E42514">
        <w:rPr>
          <w:rFonts w:eastAsia="宋体"/>
          <w:bCs/>
          <w:sz w:val="20"/>
        </w:rPr>
        <w:t>)</w:t>
      </w:r>
    </w:p>
    <w:p w14:paraId="391B802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05FE162A" wp14:editId="48255B11">
            <wp:extent cx="1371600" cy="914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B7F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6F6EE12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催化剂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proofErr w:type="spellStart"/>
      <w:r w:rsidRPr="00E42514">
        <w:rPr>
          <w:rFonts w:eastAsia="宋体"/>
          <w:bCs/>
          <w:sz w:val="20"/>
          <w:lang w:eastAsia="zh-CN"/>
        </w:rPr>
        <w:t>TsOH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>: PAN</w:t>
      </w:r>
      <w:r w:rsidRPr="00E42514">
        <w:rPr>
          <w:rFonts w:eastAsia="宋体"/>
          <w:bCs/>
          <w:sz w:val="20"/>
          <w:lang w:eastAsia="zh-CN"/>
        </w:rPr>
        <w:t>超滤膜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多元策略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调节</w:t>
      </w:r>
      <w:r w:rsidRPr="00E42514">
        <w:rPr>
          <w:rFonts w:eastAsia="宋体"/>
          <w:bCs/>
          <w:sz w:val="20"/>
          <w:lang w:eastAsia="zh-CN"/>
        </w:rPr>
        <w:t>EB/BD</w:t>
      </w:r>
      <w:r w:rsidRPr="00E42514">
        <w:rPr>
          <w:rFonts w:eastAsia="宋体"/>
          <w:bCs/>
          <w:sz w:val="20"/>
          <w:lang w:eastAsia="zh-CN"/>
        </w:rPr>
        <w:t>摩尔比调控电荷密度</w:t>
      </w:r>
      <w:r w:rsidRPr="00E42514">
        <w:rPr>
          <w:rFonts w:eastAsia="宋体"/>
          <w:bCs/>
          <w:sz w:val="20"/>
          <w:lang w:eastAsia="zh-CN"/>
        </w:rPr>
        <w:t>0-0.12 C m⁻²</w:t>
      </w:r>
    </w:p>
    <w:p w14:paraId="0BC0DF1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013BB00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界面共聚合</w:t>
      </w:r>
      <w:r w:rsidRPr="00E42514">
        <w:rPr>
          <w:rFonts w:eastAsia="宋体"/>
          <w:bCs/>
          <w:sz w:val="20"/>
          <w:lang w:eastAsia="zh-CN"/>
        </w:rPr>
        <w:t>(PAN</w:t>
      </w:r>
      <w:r w:rsidRPr="00E42514">
        <w:rPr>
          <w:rFonts w:eastAsia="宋体"/>
          <w:bCs/>
          <w:sz w:val="20"/>
          <w:lang w:eastAsia="zh-CN"/>
        </w:rPr>
        <w:t>支撑</w:t>
      </w:r>
      <w:r w:rsidRPr="00E42514">
        <w:rPr>
          <w:rFonts w:eastAsia="宋体"/>
          <w:bCs/>
          <w:sz w:val="20"/>
          <w:lang w:eastAsia="zh-CN"/>
        </w:rPr>
        <w:t>), EB/BD</w:t>
      </w:r>
      <w:r w:rsidRPr="00E42514">
        <w:rPr>
          <w:rFonts w:eastAsia="宋体"/>
          <w:bCs/>
          <w:sz w:val="20"/>
          <w:lang w:eastAsia="zh-CN"/>
        </w:rPr>
        <w:t>多元合成策略调控电荷密度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膜厚</w:t>
      </w:r>
      <w:r w:rsidRPr="00E42514">
        <w:rPr>
          <w:rFonts w:eastAsia="宋体"/>
          <w:bCs/>
          <w:sz w:val="20"/>
          <w:lang w:eastAsia="zh-CN"/>
        </w:rPr>
        <w:t xml:space="preserve">~170-200nm, </w:t>
      </w:r>
      <w:r w:rsidRPr="00E42514">
        <w:rPr>
          <w:rFonts w:eastAsia="宋体"/>
          <w:bCs/>
          <w:sz w:val="20"/>
          <w:lang w:eastAsia="zh-CN"/>
        </w:rPr>
        <w:t>酮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烯胺连接</w:t>
      </w:r>
    </w:p>
    <w:p w14:paraId="69DBDBB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328A0FD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系统研究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膜电荷密度对热渗透能量转换的影响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挑战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电荷密度越高越好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认知。输出功率密度在低电荷密度急剧增加后达平台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归因于离子浓度极化</w:t>
      </w:r>
      <w:r w:rsidRPr="00E42514">
        <w:rPr>
          <w:rFonts w:eastAsia="宋体"/>
          <w:bCs/>
          <w:sz w:val="20"/>
          <w:lang w:eastAsia="zh-CN"/>
        </w:rPr>
        <w:t>(ICP)</w:t>
      </w:r>
      <w:r w:rsidRPr="00E42514">
        <w:rPr>
          <w:rFonts w:eastAsia="宋体"/>
          <w:bCs/>
          <w:sz w:val="20"/>
          <w:lang w:eastAsia="zh-CN"/>
        </w:rPr>
        <w:t>。为理性设计离子</w:t>
      </w:r>
      <w:proofErr w:type="gramStart"/>
      <w:r w:rsidRPr="00E42514">
        <w:rPr>
          <w:rFonts w:eastAsia="宋体"/>
          <w:bCs/>
          <w:sz w:val="20"/>
          <w:lang w:eastAsia="zh-CN"/>
        </w:rPr>
        <w:t>膜提供</w:t>
      </w:r>
      <w:proofErr w:type="gramEnd"/>
      <w:r w:rsidRPr="00E42514">
        <w:rPr>
          <w:rFonts w:eastAsia="宋体"/>
          <w:bCs/>
          <w:sz w:val="20"/>
          <w:lang w:eastAsia="zh-CN"/>
        </w:rPr>
        <w:t>新见解。</w:t>
      </w:r>
    </w:p>
    <w:p w14:paraId="758FA903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2353D17A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41: 642 - Assembling covalent organic framework membranes with superior ion exchange capacity</w:t>
      </w:r>
    </w:p>
    <w:p w14:paraId="6197F2A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Nat. Commun., 2022, 13, 1020</w:t>
      </w:r>
    </w:p>
    <w:p w14:paraId="1D461AB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10.1038/s41467-022-28643-8</w:t>
      </w:r>
    </w:p>
    <w:p w14:paraId="257B8A9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F81825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2,4,6-triformylphloroglucinol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有机相</w:t>
      </w:r>
      <w:r w:rsidRPr="00E42514">
        <w:rPr>
          <w:rFonts w:eastAsia="宋体"/>
          <w:bCs/>
          <w:sz w:val="20"/>
        </w:rPr>
        <w:t>))</w:t>
      </w:r>
    </w:p>
    <w:p w14:paraId="76727DF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767AF5BC" wp14:editId="5C238460">
            <wp:extent cx="1371600" cy="914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C98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BD-(SO₃</w:t>
      </w:r>
      <w:proofErr w:type="gramStart"/>
      <w:r w:rsidRPr="00E42514">
        <w:rPr>
          <w:rFonts w:eastAsia="宋体"/>
          <w:bCs/>
          <w:sz w:val="20"/>
        </w:rPr>
        <w:t>H)₂</w:t>
      </w:r>
      <w:proofErr w:type="gramEnd"/>
      <w:r w:rsidRPr="00E42514">
        <w:rPr>
          <w:rFonts w:eastAsia="宋体"/>
          <w:bCs/>
          <w:sz w:val="20"/>
        </w:rPr>
        <w:t>: 4,4'-diaminobiphenyl-3,3'-disulfonic acid (</w:t>
      </w:r>
      <w:r w:rsidRPr="00E42514">
        <w:rPr>
          <w:rFonts w:eastAsia="宋体"/>
          <w:bCs/>
          <w:sz w:val="20"/>
        </w:rPr>
        <w:t>离子型胺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>))</w:t>
      </w:r>
    </w:p>
    <w:p w14:paraId="197D98B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025823B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酸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正辛酸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Brønsted</w:t>
      </w:r>
      <w:r w:rsidRPr="00E42514">
        <w:rPr>
          <w:rFonts w:eastAsia="宋体"/>
          <w:bCs/>
          <w:sz w:val="20"/>
          <w:lang w:eastAsia="zh-CN"/>
        </w:rPr>
        <w:t>酸活化醛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碱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甲酸钠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>Brønsted</w:t>
      </w:r>
      <w:r w:rsidRPr="00E42514">
        <w:rPr>
          <w:rFonts w:eastAsia="宋体"/>
          <w:bCs/>
          <w:sz w:val="20"/>
          <w:lang w:eastAsia="zh-CN"/>
        </w:rPr>
        <w:t>碱活化胺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反应时间</w:t>
      </w:r>
      <w:r w:rsidRPr="00E42514">
        <w:rPr>
          <w:rFonts w:eastAsia="宋体"/>
          <w:bCs/>
          <w:sz w:val="20"/>
          <w:lang w:eastAsia="zh-CN"/>
        </w:rPr>
        <w:t xml:space="preserve">: 24h; </w:t>
      </w:r>
      <w:r w:rsidRPr="00E42514">
        <w:rPr>
          <w:rFonts w:eastAsia="宋体"/>
          <w:bCs/>
          <w:sz w:val="20"/>
          <w:lang w:eastAsia="zh-CN"/>
        </w:rPr>
        <w:t>膜厚</w:t>
      </w:r>
      <w:r w:rsidRPr="00E42514">
        <w:rPr>
          <w:rFonts w:eastAsia="宋体"/>
          <w:bCs/>
          <w:sz w:val="20"/>
          <w:lang w:eastAsia="zh-CN"/>
        </w:rPr>
        <w:t>: ~85</w:t>
      </w:r>
      <w:r w:rsidRPr="00E42514">
        <w:rPr>
          <w:rFonts w:eastAsia="宋体"/>
          <w:bCs/>
          <w:sz w:val="20"/>
        </w:rPr>
        <w:t>μ</w:t>
      </w:r>
      <w:r w:rsidRPr="00E42514">
        <w:rPr>
          <w:rFonts w:eastAsia="宋体"/>
          <w:bCs/>
          <w:sz w:val="20"/>
          <w:lang w:eastAsia="zh-CN"/>
        </w:rPr>
        <w:t>m; IEC: 4.6 mmol g⁻¹</w:t>
      </w:r>
    </w:p>
    <w:p w14:paraId="0A5F9DD2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11362F73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双活化液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有机相正辛酸活化醛</w:t>
      </w:r>
      <w:r w:rsidRPr="00E42514">
        <w:rPr>
          <w:rFonts w:eastAsia="宋体"/>
          <w:bCs/>
          <w:sz w:val="20"/>
          <w:lang w:eastAsia="zh-CN"/>
        </w:rPr>
        <w:t xml:space="preserve">(f⁺0.066→0.152), </w:t>
      </w:r>
      <w:r w:rsidRPr="00E42514">
        <w:rPr>
          <w:rFonts w:eastAsia="宋体"/>
          <w:bCs/>
          <w:sz w:val="20"/>
          <w:lang w:eastAsia="zh-CN"/>
        </w:rPr>
        <w:t>水相甲酸钠活化胺</w:t>
      </w:r>
      <w:r w:rsidRPr="00E42514">
        <w:rPr>
          <w:rFonts w:eastAsia="宋体"/>
          <w:bCs/>
          <w:sz w:val="20"/>
          <w:lang w:eastAsia="zh-CN"/>
        </w:rPr>
        <w:t xml:space="preserve">(f⁻0.009→0.072),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>24h</w:t>
      </w:r>
    </w:p>
    <w:p w14:paraId="66C7150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7E7F6CD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双活化策略</w:t>
      </w:r>
      <w:r w:rsidRPr="00E42514">
        <w:rPr>
          <w:rFonts w:eastAsia="宋体"/>
          <w:bCs/>
          <w:sz w:val="20"/>
          <w:lang w:eastAsia="zh-CN"/>
        </w:rPr>
        <w:t>: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Brønsted</w:t>
      </w:r>
      <w:r w:rsidRPr="00E42514">
        <w:rPr>
          <w:rFonts w:eastAsia="宋体"/>
          <w:bCs/>
          <w:sz w:val="20"/>
          <w:lang w:eastAsia="zh-CN"/>
        </w:rPr>
        <w:t>酸活化醛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>Brønsted</w:t>
      </w:r>
      <w:r w:rsidRPr="00E42514">
        <w:rPr>
          <w:rFonts w:eastAsia="宋体"/>
          <w:bCs/>
          <w:sz w:val="20"/>
          <w:lang w:eastAsia="zh-CN"/>
        </w:rPr>
        <w:t>碱活化离子型胺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克服离子型单体因强</w:t>
      </w:r>
      <w:proofErr w:type="gramStart"/>
      <w:r w:rsidRPr="00E42514">
        <w:rPr>
          <w:rFonts w:eastAsia="宋体"/>
          <w:bCs/>
          <w:sz w:val="20"/>
          <w:lang w:eastAsia="zh-CN"/>
        </w:rPr>
        <w:t>吸电子</w:t>
      </w:r>
      <w:proofErr w:type="gramEnd"/>
      <w:r w:rsidRPr="00E42514">
        <w:rPr>
          <w:rFonts w:eastAsia="宋体"/>
          <w:bCs/>
          <w:sz w:val="20"/>
          <w:lang w:eastAsia="zh-CN"/>
        </w:rPr>
        <w:t>和位阻效应导致的低反应活性。</w:t>
      </w:r>
      <w:r w:rsidRPr="00E42514">
        <w:rPr>
          <w:rFonts w:eastAsia="宋体"/>
          <w:bCs/>
          <w:sz w:val="20"/>
          <w:lang w:eastAsia="zh-CN"/>
        </w:rPr>
        <w:t>IEC 4.6 mmol g⁻¹,90°C/100%RH</w:t>
      </w:r>
      <w:r w:rsidRPr="00E42514">
        <w:rPr>
          <w:rFonts w:eastAsia="宋体"/>
          <w:bCs/>
          <w:sz w:val="20"/>
          <w:lang w:eastAsia="zh-CN"/>
        </w:rPr>
        <w:t>质子电导率</w:t>
      </w:r>
      <w:r w:rsidRPr="00E42514">
        <w:rPr>
          <w:rFonts w:eastAsia="宋体"/>
          <w:bCs/>
          <w:sz w:val="20"/>
          <w:lang w:eastAsia="zh-CN"/>
        </w:rPr>
        <w:t>0.66 S cm⁻¹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Fukui</w:t>
      </w:r>
      <w:r w:rsidRPr="00E42514">
        <w:rPr>
          <w:rFonts w:eastAsia="宋体"/>
          <w:bCs/>
          <w:sz w:val="20"/>
          <w:lang w:eastAsia="zh-CN"/>
        </w:rPr>
        <w:t>函数作为反应活性描述符。</w:t>
      </w:r>
    </w:p>
    <w:p w14:paraId="797FB02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32968531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文献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 42: 652 - Switchable Na⁺ and K⁺ selectivity in an amino acid functionalized 2D covalent organic framework membrane</w:t>
      </w:r>
    </w:p>
    <w:p w14:paraId="5380705B" w14:textId="77777777" w:rsidR="00BF19BC" w:rsidRPr="00E42514" w:rsidRDefault="00000000">
      <w:pPr>
        <w:rPr>
          <w:rFonts w:eastAsia="宋体"/>
          <w:bCs/>
        </w:rPr>
      </w:pPr>
      <w:proofErr w:type="spellStart"/>
      <w:r w:rsidRPr="00E42514">
        <w:rPr>
          <w:rFonts w:eastAsia="宋体"/>
          <w:bCs/>
          <w:sz w:val="20"/>
        </w:rPr>
        <w:t>期刊</w:t>
      </w:r>
      <w:proofErr w:type="spellEnd"/>
      <w:r w:rsidRPr="00E42514">
        <w:rPr>
          <w:rFonts w:eastAsia="宋体"/>
          <w:bCs/>
          <w:sz w:val="20"/>
        </w:rPr>
        <w:t>: Nat. Commun., 2022, 13, 7894</w:t>
      </w:r>
    </w:p>
    <w:p w14:paraId="01633EC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10.1038/s41467-022-35594-7</w:t>
      </w:r>
    </w:p>
    <w:p w14:paraId="576D465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162F775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TAPB: 1,3,5-tri(4-</w:t>
      </w:r>
      <w:proofErr w:type="gramStart"/>
      <w:r w:rsidRPr="00E42514">
        <w:rPr>
          <w:rFonts w:eastAsia="宋体"/>
          <w:bCs/>
          <w:sz w:val="20"/>
        </w:rPr>
        <w:t>aminophenyl)benzene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胺单体</w:t>
      </w:r>
      <w:r w:rsidRPr="00E42514">
        <w:rPr>
          <w:rFonts w:eastAsia="宋体"/>
          <w:bCs/>
          <w:sz w:val="20"/>
        </w:rPr>
        <w:t>)</w:t>
      </w:r>
    </w:p>
    <w:p w14:paraId="3601B80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CAF68C4" wp14:editId="599A319D">
            <wp:extent cx="1371600" cy="914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5DD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DMTP: 2,5-dimethoxyterephthalaldehyde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65072DD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6BB4F0A8" wp14:editId="0B6E2C9B">
            <wp:extent cx="1371600" cy="914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T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9EC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DVA: 2,5-divinylterephthalaldehyde (</w:t>
      </w:r>
      <w:r w:rsidRPr="00E42514">
        <w:rPr>
          <w:rFonts w:eastAsia="宋体"/>
          <w:bCs/>
          <w:sz w:val="20"/>
        </w:rPr>
        <w:t>含乙烯基醛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后修饰位点</w:t>
      </w:r>
      <w:r w:rsidRPr="00E42514">
        <w:rPr>
          <w:rFonts w:eastAsia="宋体"/>
          <w:bCs/>
          <w:sz w:val="20"/>
        </w:rPr>
        <w:t>))</w:t>
      </w:r>
    </w:p>
    <w:p w14:paraId="64B6BE1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56EB8F1A" wp14:editId="1CB1DE3F">
            <wp:extent cx="1371600" cy="914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V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6B38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1EC92EA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后修饰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半胱氨酸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thiol-ene click</w:t>
      </w:r>
      <w:r w:rsidRPr="00E42514">
        <w:rPr>
          <w:rFonts w:eastAsia="宋体"/>
          <w:bCs/>
          <w:sz w:val="20"/>
        </w:rPr>
        <w:t>反应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>: PAN; UV</w:t>
      </w:r>
      <w:r w:rsidRPr="00E42514">
        <w:rPr>
          <w:rFonts w:eastAsia="宋体"/>
          <w:bCs/>
          <w:sz w:val="20"/>
        </w:rPr>
        <w:t>光引发</w:t>
      </w:r>
      <w:r w:rsidRPr="00E42514">
        <w:rPr>
          <w:rFonts w:eastAsia="宋体"/>
          <w:bCs/>
          <w:sz w:val="20"/>
        </w:rPr>
        <w:t>; DVA/(DMTP+DVA) = 30/60/80%</w:t>
      </w:r>
    </w:p>
    <w:p w14:paraId="270F279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0B6F8A4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两步法</w:t>
      </w:r>
      <w:r w:rsidRPr="00E42514">
        <w:rPr>
          <w:rFonts w:eastAsia="宋体"/>
          <w:bCs/>
          <w:sz w:val="20"/>
        </w:rPr>
        <w:t>: (</w:t>
      </w:r>
      <w:proofErr w:type="gramStart"/>
      <w:r w:rsidRPr="00E42514">
        <w:rPr>
          <w:rFonts w:eastAsia="宋体"/>
          <w:bCs/>
          <w:sz w:val="20"/>
        </w:rPr>
        <w:t>1)</w:t>
      </w:r>
      <w:r w:rsidRPr="00E42514">
        <w:rPr>
          <w:rFonts w:eastAsia="宋体"/>
          <w:bCs/>
          <w:sz w:val="20"/>
        </w:rPr>
        <w:t>界面缩聚</w:t>
      </w:r>
      <w:proofErr w:type="gramEnd"/>
      <w:r w:rsidRPr="00E42514">
        <w:rPr>
          <w:rFonts w:eastAsia="宋体"/>
          <w:bCs/>
          <w:sz w:val="20"/>
        </w:rPr>
        <w:t>(PAN</w:t>
      </w:r>
      <w:proofErr w:type="gramStart"/>
      <w:r w:rsidRPr="00E42514">
        <w:rPr>
          <w:rFonts w:eastAsia="宋体"/>
          <w:bCs/>
          <w:sz w:val="20"/>
        </w:rPr>
        <w:t>上</w:t>
      </w:r>
      <w:r w:rsidRPr="00E42514">
        <w:rPr>
          <w:rFonts w:eastAsia="宋体"/>
          <w:bCs/>
          <w:sz w:val="20"/>
        </w:rPr>
        <w:t>)</w:t>
      </w:r>
      <w:r w:rsidRPr="00E42514">
        <w:rPr>
          <w:rFonts w:eastAsia="宋体"/>
          <w:bCs/>
          <w:sz w:val="20"/>
        </w:rPr>
        <w:t>制备</w:t>
      </w:r>
      <w:proofErr w:type="gramEnd"/>
      <w:r w:rsidRPr="00E42514">
        <w:rPr>
          <w:rFonts w:eastAsia="宋体"/>
          <w:bCs/>
          <w:sz w:val="20"/>
        </w:rPr>
        <w:t>COF-V-x</w:t>
      </w:r>
      <w:r w:rsidRPr="00E42514">
        <w:rPr>
          <w:rFonts w:eastAsia="宋体"/>
          <w:bCs/>
          <w:sz w:val="20"/>
        </w:rPr>
        <w:t>膜</w:t>
      </w:r>
      <w:proofErr w:type="gramStart"/>
      <w:r w:rsidRPr="00E42514">
        <w:rPr>
          <w:rFonts w:eastAsia="宋体"/>
          <w:bCs/>
          <w:sz w:val="20"/>
        </w:rPr>
        <w:t>→(2)UV</w:t>
      </w:r>
      <w:proofErr w:type="gramEnd"/>
      <w:r w:rsidRPr="00E42514">
        <w:rPr>
          <w:rFonts w:eastAsia="宋体"/>
          <w:bCs/>
          <w:sz w:val="20"/>
        </w:rPr>
        <w:t>光引发</w:t>
      </w:r>
      <w:r w:rsidRPr="00E42514">
        <w:rPr>
          <w:rFonts w:eastAsia="宋体"/>
          <w:bCs/>
          <w:sz w:val="20"/>
        </w:rPr>
        <w:t>thiol-ene click</w:t>
      </w:r>
      <w:r w:rsidRPr="00E42514">
        <w:rPr>
          <w:rFonts w:eastAsia="宋体"/>
          <w:bCs/>
          <w:sz w:val="20"/>
        </w:rPr>
        <w:t>接枝半胱氨酸</w:t>
      </w:r>
      <w:r w:rsidRPr="00E42514">
        <w:rPr>
          <w:rFonts w:eastAsia="宋体"/>
          <w:bCs/>
          <w:sz w:val="20"/>
        </w:rPr>
        <w:t xml:space="preserve">, </w:t>
      </w:r>
      <w:r w:rsidRPr="00E42514">
        <w:rPr>
          <w:rFonts w:eastAsia="宋体"/>
          <w:bCs/>
          <w:sz w:val="20"/>
        </w:rPr>
        <w:t>膜厚</w:t>
      </w:r>
      <w:r w:rsidRPr="00E42514">
        <w:rPr>
          <w:rFonts w:eastAsia="宋体"/>
          <w:bCs/>
          <w:sz w:val="20"/>
        </w:rPr>
        <w:t xml:space="preserve">50-200nm, </w:t>
      </w:r>
      <w:r w:rsidRPr="00E42514">
        <w:rPr>
          <w:rFonts w:eastAsia="宋体"/>
          <w:bCs/>
          <w:sz w:val="20"/>
        </w:rPr>
        <w:t>孔径</w:t>
      </w:r>
      <w:r w:rsidRPr="00E42514">
        <w:rPr>
          <w:rFonts w:eastAsia="宋体"/>
          <w:bCs/>
          <w:sz w:val="20"/>
        </w:rPr>
        <w:t>~2.73nm→2.51-2.55nm</w:t>
      </w:r>
    </w:p>
    <w:p w14:paraId="511984C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5B07100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首次报道半胱氨酸功能化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膜的可切换</w:t>
      </w:r>
      <w:r w:rsidRPr="00E42514">
        <w:rPr>
          <w:rFonts w:eastAsia="宋体"/>
          <w:bCs/>
          <w:sz w:val="20"/>
          <w:lang w:eastAsia="zh-CN"/>
        </w:rPr>
        <w:t>Na⁺/K⁺</w:t>
      </w:r>
      <w:r w:rsidRPr="00E42514">
        <w:rPr>
          <w:rFonts w:eastAsia="宋体"/>
          <w:bCs/>
          <w:sz w:val="20"/>
          <w:lang w:eastAsia="zh-CN"/>
        </w:rPr>
        <w:t>选择性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模拟生物细胞膜离子通道。半胱氨酸作为</w:t>
      </w:r>
      <w:r w:rsidRPr="00E42514">
        <w:rPr>
          <w:rFonts w:eastAsia="宋体"/>
          <w:bCs/>
          <w:sz w:val="20"/>
          <w:lang w:eastAsia="zh-CN"/>
        </w:rPr>
        <w:t>pH</w:t>
      </w:r>
      <w:r w:rsidRPr="00E42514">
        <w:rPr>
          <w:rFonts w:eastAsia="宋体"/>
          <w:bCs/>
          <w:sz w:val="20"/>
          <w:lang w:eastAsia="zh-CN"/>
        </w:rPr>
        <w:t>响应开关</w:t>
      </w:r>
      <w:r w:rsidRPr="00E42514">
        <w:rPr>
          <w:rFonts w:eastAsia="宋体"/>
          <w:bCs/>
          <w:sz w:val="20"/>
          <w:lang w:eastAsia="zh-CN"/>
        </w:rPr>
        <w:t>:pH=3.8 K⁺</w:t>
      </w:r>
      <w:r w:rsidRPr="00E42514">
        <w:rPr>
          <w:rFonts w:eastAsia="宋体"/>
          <w:bCs/>
          <w:sz w:val="20"/>
          <w:lang w:eastAsia="zh-CN"/>
        </w:rPr>
        <w:t>选择性</w:t>
      </w:r>
      <w:r w:rsidRPr="00E42514">
        <w:rPr>
          <w:rFonts w:eastAsia="宋体"/>
          <w:bCs/>
          <w:sz w:val="20"/>
          <w:lang w:eastAsia="zh-CN"/>
        </w:rPr>
        <w:t>,pH=8.9 Na⁺</w:t>
      </w:r>
      <w:r w:rsidRPr="00E42514">
        <w:rPr>
          <w:rFonts w:eastAsia="宋体"/>
          <w:bCs/>
          <w:sz w:val="20"/>
          <w:lang w:eastAsia="zh-CN"/>
        </w:rPr>
        <w:t>选择性。结合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有序孔道和氨基酸可逆配位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为仿生离子传输</w:t>
      </w:r>
      <w:proofErr w:type="gramStart"/>
      <w:r w:rsidRPr="00E42514">
        <w:rPr>
          <w:rFonts w:eastAsia="宋体"/>
          <w:bCs/>
          <w:sz w:val="20"/>
          <w:lang w:eastAsia="zh-CN"/>
        </w:rPr>
        <w:t>膜设计</w:t>
      </w:r>
      <w:proofErr w:type="gramEnd"/>
      <w:r w:rsidRPr="00E42514">
        <w:rPr>
          <w:rFonts w:eastAsia="宋体"/>
          <w:bCs/>
          <w:sz w:val="20"/>
          <w:lang w:eastAsia="zh-CN"/>
        </w:rPr>
        <w:t>提供新范式。</w:t>
      </w:r>
    </w:p>
    <w:p w14:paraId="38FF62B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387AF5D3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43: 654 - 3D covalent organic framework membrane with fast and selective ion transport</w:t>
      </w:r>
    </w:p>
    <w:p w14:paraId="6035765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Nat. Commun., 2023, 14, 5926</w:t>
      </w:r>
    </w:p>
    <w:p w14:paraId="7E09EDE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10.1038/s41467-023-41555-5</w:t>
      </w:r>
    </w:p>
    <w:p w14:paraId="5DF7976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7E77E29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Monomer A: 3,3'-((2,5-diformyl-1,4-</w:t>
      </w:r>
      <w:proofErr w:type="gramStart"/>
      <w:r w:rsidRPr="00E42514">
        <w:rPr>
          <w:rFonts w:eastAsia="宋体"/>
          <w:bCs/>
          <w:sz w:val="20"/>
        </w:rPr>
        <w:t>phenylene)bis</w:t>
      </w:r>
      <w:proofErr w:type="gramEnd"/>
      <w:r w:rsidRPr="00E42514">
        <w:rPr>
          <w:rFonts w:eastAsia="宋体"/>
          <w:bCs/>
          <w:sz w:val="20"/>
        </w:rPr>
        <w:t>(oxy</w:t>
      </w:r>
      <w:proofErr w:type="gramStart"/>
      <w:r w:rsidRPr="00E42514">
        <w:rPr>
          <w:rFonts w:eastAsia="宋体"/>
          <w:bCs/>
          <w:sz w:val="20"/>
        </w:rPr>
        <w:t>))bis</w:t>
      </w:r>
      <w:proofErr w:type="gramEnd"/>
      <w:r w:rsidRPr="00E42514">
        <w:rPr>
          <w:rFonts w:eastAsia="宋体"/>
          <w:bCs/>
          <w:sz w:val="20"/>
        </w:rPr>
        <w:t>(propane-1-sulfonic acid) (</w:t>
      </w:r>
      <w:r w:rsidRPr="00E42514">
        <w:rPr>
          <w:rFonts w:eastAsia="宋体"/>
          <w:bCs/>
          <w:sz w:val="20"/>
        </w:rPr>
        <w:t>磺酸功能化醛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>))</w:t>
      </w:r>
    </w:p>
    <w:p w14:paraId="583DBAF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TAM: Tetra-(4-</w:t>
      </w:r>
      <w:proofErr w:type="gramStart"/>
      <w:r w:rsidRPr="00E42514">
        <w:rPr>
          <w:rFonts w:eastAsia="宋体"/>
          <w:bCs/>
          <w:sz w:val="20"/>
        </w:rPr>
        <w:t>anilyl)methane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四</w:t>
      </w:r>
      <w:r w:rsidRPr="00E42514">
        <w:rPr>
          <w:rFonts w:eastAsia="宋体"/>
          <w:bCs/>
          <w:sz w:val="20"/>
        </w:rPr>
        <w:t>(4-</w:t>
      </w:r>
      <w:proofErr w:type="gramStart"/>
      <w:r w:rsidRPr="00E42514">
        <w:rPr>
          <w:rFonts w:eastAsia="宋体"/>
          <w:bCs/>
          <w:sz w:val="20"/>
        </w:rPr>
        <w:t>苯胺基</w:t>
      </w:r>
      <w:r w:rsidRPr="00E42514">
        <w:rPr>
          <w:rFonts w:eastAsia="宋体"/>
          <w:bCs/>
          <w:sz w:val="20"/>
        </w:rPr>
        <w:t>)</w:t>
      </w:r>
      <w:r w:rsidRPr="00E42514">
        <w:rPr>
          <w:rFonts w:eastAsia="宋体"/>
          <w:bCs/>
          <w:sz w:val="20"/>
        </w:rPr>
        <w:t>甲烷</w:t>
      </w:r>
      <w:proofErr w:type="gramEnd"/>
      <w:r w:rsidRPr="00E42514">
        <w:rPr>
          <w:rFonts w:eastAsia="宋体"/>
          <w:bCs/>
          <w:sz w:val="20"/>
        </w:rPr>
        <w:t>) (</w:t>
      </w:r>
      <w:r w:rsidRPr="00E42514">
        <w:rPr>
          <w:rFonts w:eastAsia="宋体"/>
          <w:bCs/>
          <w:sz w:val="20"/>
        </w:rPr>
        <w:t>四面体胺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有机相</w:t>
      </w:r>
      <w:r w:rsidRPr="00E42514">
        <w:rPr>
          <w:rFonts w:eastAsia="宋体"/>
          <w:bCs/>
          <w:sz w:val="20"/>
        </w:rPr>
        <w:t>))</w:t>
      </w:r>
    </w:p>
    <w:p w14:paraId="5339669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43D41A4A" wp14:editId="6EA7E99B">
            <wp:extent cx="1371600" cy="914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CF0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3E6C531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双酸</w:t>
      </w:r>
      <w:proofErr w:type="gramStart"/>
      <w:r w:rsidRPr="00E42514">
        <w:rPr>
          <w:rFonts w:eastAsia="宋体"/>
          <w:bCs/>
          <w:sz w:val="20"/>
          <w:lang w:eastAsia="zh-CN"/>
        </w:rPr>
        <w:t>介</w:t>
      </w:r>
      <w:proofErr w:type="gramEnd"/>
      <w:r w:rsidRPr="00E42514">
        <w:rPr>
          <w:rFonts w:eastAsia="宋体"/>
          <w:bCs/>
          <w:sz w:val="20"/>
          <w:lang w:eastAsia="zh-CN"/>
        </w:rPr>
        <w:t>导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乙酸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>)+</w:t>
      </w:r>
      <w:r w:rsidRPr="00E42514">
        <w:rPr>
          <w:rFonts w:eastAsia="宋体"/>
          <w:bCs/>
          <w:sz w:val="20"/>
          <w:lang w:eastAsia="zh-CN"/>
        </w:rPr>
        <w:t>辛酸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反应</w:t>
      </w:r>
      <w:r w:rsidRPr="00E42514">
        <w:rPr>
          <w:rFonts w:eastAsia="宋体"/>
          <w:bCs/>
          <w:sz w:val="20"/>
          <w:lang w:eastAsia="zh-CN"/>
        </w:rPr>
        <w:t>: 20°C, 3</w:t>
      </w:r>
      <w:r w:rsidRPr="00E42514">
        <w:rPr>
          <w:rFonts w:eastAsia="宋体"/>
          <w:bCs/>
          <w:sz w:val="20"/>
          <w:lang w:eastAsia="zh-CN"/>
        </w:rPr>
        <w:t>天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膜</w:t>
      </w:r>
      <w:r w:rsidRPr="00E42514">
        <w:rPr>
          <w:rFonts w:eastAsia="宋体"/>
          <w:bCs/>
          <w:sz w:val="20"/>
          <w:lang w:eastAsia="zh-CN"/>
        </w:rPr>
        <w:t>: ~3.5cm</w:t>
      </w:r>
      <w:r w:rsidRPr="00E42514">
        <w:rPr>
          <w:rFonts w:eastAsia="宋体"/>
          <w:bCs/>
          <w:sz w:val="20"/>
          <w:lang w:eastAsia="zh-CN"/>
        </w:rPr>
        <w:t>直径</w:t>
      </w:r>
      <w:r w:rsidRPr="00E42514">
        <w:rPr>
          <w:rFonts w:eastAsia="宋体"/>
          <w:bCs/>
          <w:sz w:val="20"/>
          <w:lang w:eastAsia="zh-CN"/>
        </w:rPr>
        <w:t>,~1</w:t>
      </w:r>
      <w:r w:rsidRPr="00E42514">
        <w:rPr>
          <w:rFonts w:eastAsia="宋体"/>
          <w:bCs/>
          <w:sz w:val="20"/>
        </w:rPr>
        <w:t>μ</w:t>
      </w:r>
      <w:r w:rsidRPr="00E42514">
        <w:rPr>
          <w:rFonts w:eastAsia="宋体"/>
          <w:bCs/>
          <w:sz w:val="20"/>
          <w:lang w:eastAsia="zh-CN"/>
        </w:rPr>
        <w:t>m</w:t>
      </w:r>
      <w:r w:rsidRPr="00E42514">
        <w:rPr>
          <w:rFonts w:eastAsia="宋体"/>
          <w:bCs/>
          <w:sz w:val="20"/>
          <w:lang w:eastAsia="zh-CN"/>
        </w:rPr>
        <w:t>厚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结构</w:t>
      </w:r>
      <w:r w:rsidRPr="00E42514">
        <w:rPr>
          <w:rFonts w:eastAsia="宋体"/>
          <w:bCs/>
          <w:sz w:val="20"/>
          <w:lang w:eastAsia="zh-CN"/>
        </w:rPr>
        <w:t>: 3</w:t>
      </w:r>
      <w:r w:rsidRPr="00E42514">
        <w:rPr>
          <w:rFonts w:eastAsia="宋体"/>
          <w:bCs/>
          <w:sz w:val="20"/>
          <w:lang w:eastAsia="zh-CN"/>
        </w:rPr>
        <w:t>重互穿</w:t>
      </w:r>
      <w:proofErr w:type="spellStart"/>
      <w:r w:rsidRPr="00E42514">
        <w:rPr>
          <w:rFonts w:eastAsia="宋体"/>
          <w:bCs/>
          <w:sz w:val="20"/>
          <w:lang w:eastAsia="zh-CN"/>
        </w:rPr>
        <w:t>dia</w:t>
      </w:r>
      <w:proofErr w:type="spellEnd"/>
      <w:r w:rsidRPr="00E42514">
        <w:rPr>
          <w:rFonts w:eastAsia="宋体"/>
          <w:bCs/>
          <w:sz w:val="20"/>
          <w:lang w:eastAsia="zh-CN"/>
        </w:rPr>
        <w:t>拓扑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孔径</w:t>
      </w:r>
      <w:r w:rsidRPr="00E42514">
        <w:rPr>
          <w:rFonts w:eastAsia="宋体"/>
          <w:bCs/>
          <w:sz w:val="20"/>
          <w:lang w:eastAsia="zh-CN"/>
        </w:rPr>
        <w:t>0.97nm, IEC 4.1 mmol g⁻¹</w:t>
      </w:r>
    </w:p>
    <w:p w14:paraId="5CBDAC78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738E5A1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双酸</w:t>
      </w:r>
      <w:proofErr w:type="gramStart"/>
      <w:r w:rsidRPr="00E42514">
        <w:rPr>
          <w:rFonts w:eastAsia="宋体"/>
          <w:bCs/>
          <w:sz w:val="20"/>
          <w:lang w:eastAsia="zh-CN"/>
        </w:rPr>
        <w:t>介导液</w:t>
      </w:r>
      <w:proofErr w:type="gramEnd"/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乙酸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>)/</w:t>
      </w:r>
      <w:r w:rsidRPr="00E42514">
        <w:rPr>
          <w:rFonts w:eastAsia="宋体"/>
          <w:bCs/>
          <w:sz w:val="20"/>
          <w:lang w:eastAsia="zh-CN"/>
        </w:rPr>
        <w:t>辛酸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), 20°C 3</w:t>
      </w:r>
      <w:r w:rsidRPr="00E42514">
        <w:rPr>
          <w:rFonts w:eastAsia="宋体"/>
          <w:bCs/>
          <w:sz w:val="20"/>
          <w:lang w:eastAsia="zh-CN"/>
        </w:rPr>
        <w:t>天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自支撑膜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杨氏模量</w:t>
      </w:r>
      <w:r w:rsidRPr="00E42514">
        <w:rPr>
          <w:rFonts w:eastAsia="宋体"/>
          <w:bCs/>
          <w:sz w:val="20"/>
          <w:lang w:eastAsia="zh-CN"/>
        </w:rPr>
        <w:t>~2.4GPa</w:t>
      </w:r>
    </w:p>
    <w:p w14:paraId="372451F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文章总结</w:t>
      </w:r>
    </w:p>
    <w:p w14:paraId="076A6B7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首次报道</w:t>
      </w:r>
      <w:r w:rsidRPr="00E42514">
        <w:rPr>
          <w:rFonts w:eastAsia="宋体"/>
          <w:bCs/>
          <w:sz w:val="20"/>
          <w:lang w:eastAsia="zh-CN"/>
        </w:rPr>
        <w:t>3D</w:t>
      </w:r>
      <w:r w:rsidRPr="00E42514">
        <w:rPr>
          <w:rFonts w:eastAsia="宋体"/>
          <w:bCs/>
          <w:sz w:val="20"/>
          <w:lang w:eastAsia="zh-CN"/>
        </w:rPr>
        <w:t>离子型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</w:t>
      </w:r>
      <w:r w:rsidRPr="00E42514">
        <w:rPr>
          <w:rFonts w:eastAsia="宋体"/>
          <w:bCs/>
          <w:sz w:val="20"/>
          <w:lang w:eastAsia="zh-CN"/>
        </w:rPr>
        <w:t>(3D SCOF)</w:t>
      </w:r>
      <w:r w:rsidRPr="00E42514">
        <w:rPr>
          <w:rFonts w:eastAsia="宋体"/>
          <w:bCs/>
          <w:sz w:val="20"/>
          <w:lang w:eastAsia="zh-CN"/>
        </w:rPr>
        <w:t>。双酸</w:t>
      </w:r>
      <w:proofErr w:type="gramStart"/>
      <w:r w:rsidRPr="00E42514">
        <w:rPr>
          <w:rFonts w:eastAsia="宋体"/>
          <w:bCs/>
          <w:sz w:val="20"/>
          <w:lang w:eastAsia="zh-CN"/>
        </w:rPr>
        <w:t>介</w:t>
      </w:r>
      <w:proofErr w:type="gramEnd"/>
      <w:r w:rsidRPr="00E42514">
        <w:rPr>
          <w:rFonts w:eastAsia="宋体"/>
          <w:bCs/>
          <w:sz w:val="20"/>
          <w:lang w:eastAsia="zh-CN"/>
        </w:rPr>
        <w:t>导策略制备高度互连超微孔</w:t>
      </w:r>
      <w:r w:rsidRPr="00E42514">
        <w:rPr>
          <w:rFonts w:eastAsia="宋体"/>
          <w:bCs/>
          <w:sz w:val="20"/>
          <w:lang w:eastAsia="zh-CN"/>
        </w:rPr>
        <w:t>(0.97nm)</w:t>
      </w:r>
      <w:r w:rsidRPr="00E42514">
        <w:rPr>
          <w:rFonts w:eastAsia="宋体"/>
          <w:bCs/>
          <w:sz w:val="20"/>
          <w:lang w:eastAsia="zh-CN"/>
        </w:rPr>
        <w:t>高</w:t>
      </w:r>
      <w:r w:rsidRPr="00E42514">
        <w:rPr>
          <w:rFonts w:eastAsia="宋体"/>
          <w:bCs/>
          <w:sz w:val="20"/>
          <w:lang w:eastAsia="zh-CN"/>
        </w:rPr>
        <w:t>IEC(4.1mmol g⁻¹)</w:t>
      </w:r>
      <w:r w:rsidRPr="00E42514">
        <w:rPr>
          <w:rFonts w:eastAsia="宋体"/>
          <w:bCs/>
          <w:sz w:val="20"/>
          <w:lang w:eastAsia="zh-CN"/>
        </w:rPr>
        <w:t>膜。同时实现高质子电导率</w:t>
      </w:r>
      <w:r w:rsidRPr="00E42514">
        <w:rPr>
          <w:rFonts w:eastAsia="宋体"/>
          <w:bCs/>
          <w:sz w:val="20"/>
          <w:lang w:eastAsia="zh-CN"/>
        </w:rPr>
        <w:t>(843mS cm⁻¹,90°C)</w:t>
      </w:r>
      <w:r w:rsidRPr="00E42514">
        <w:rPr>
          <w:rFonts w:eastAsia="宋体"/>
          <w:bCs/>
          <w:sz w:val="20"/>
          <w:lang w:eastAsia="zh-CN"/>
        </w:rPr>
        <w:t>和高离子选择性。渗透能转换功率密度</w:t>
      </w:r>
      <w:r w:rsidRPr="00E42514">
        <w:rPr>
          <w:rFonts w:eastAsia="宋体"/>
          <w:bCs/>
          <w:sz w:val="20"/>
          <w:lang w:eastAsia="zh-CN"/>
        </w:rPr>
        <w:t>21.2W m⁻²,</w:t>
      </w:r>
      <w:r w:rsidRPr="00E42514">
        <w:rPr>
          <w:rFonts w:eastAsia="宋体"/>
          <w:bCs/>
          <w:sz w:val="20"/>
          <w:lang w:eastAsia="zh-CN"/>
        </w:rPr>
        <w:t>效率</w:t>
      </w:r>
      <w:r w:rsidRPr="00E42514">
        <w:rPr>
          <w:rFonts w:eastAsia="宋体"/>
          <w:bCs/>
          <w:sz w:val="20"/>
          <w:lang w:eastAsia="zh-CN"/>
        </w:rPr>
        <w:t>45.3%</w:t>
      </w:r>
      <w:r w:rsidRPr="00E42514">
        <w:rPr>
          <w:rFonts w:eastAsia="宋体"/>
          <w:bCs/>
          <w:sz w:val="20"/>
          <w:lang w:eastAsia="zh-CN"/>
        </w:rPr>
        <w:t>。</w:t>
      </w:r>
    </w:p>
    <w:p w14:paraId="18AAA20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6516DDE7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44: 697 - Ultramicroporous covalent organic framework membranes with fortified hydrogen-bond networks for high-performance desalination</w:t>
      </w:r>
    </w:p>
    <w:p w14:paraId="394BCE5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Nat. Commun., 2026, 17, 3272</w:t>
      </w:r>
    </w:p>
    <w:p w14:paraId="2C36ECB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10.1038/s41467-026-69779-1</w:t>
      </w:r>
    </w:p>
    <w:p w14:paraId="5224FD6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701A441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Tp/TFB: 1,3,5-triformylphloroglucinol / 1,3,5-triformylbenzene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3AB300D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Bth: Benzene-1,3,5-tricarbohydrazide (</w:t>
      </w:r>
      <w:r w:rsidRPr="00E42514">
        <w:rPr>
          <w:rFonts w:eastAsia="宋体"/>
          <w:bCs/>
          <w:sz w:val="20"/>
        </w:rPr>
        <w:t>酰肼单体</w:t>
      </w:r>
      <w:r w:rsidRPr="00E42514">
        <w:rPr>
          <w:rFonts w:eastAsia="宋体"/>
          <w:bCs/>
          <w:sz w:val="20"/>
        </w:rPr>
        <w:t>)</w:t>
      </w:r>
    </w:p>
    <w:p w14:paraId="00352EA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D7798ED" wp14:editId="3AB9CD87">
            <wp:extent cx="1371600" cy="914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t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572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72B81E66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>: DCM(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)/</w:t>
      </w:r>
      <w:r w:rsidRPr="00E42514">
        <w:rPr>
          <w:rFonts w:eastAsia="宋体"/>
          <w:bCs/>
          <w:sz w:val="20"/>
          <w:lang w:eastAsia="zh-CN"/>
        </w:rPr>
        <w:t>乙酸水溶液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催化</w:t>
      </w:r>
      <w:r w:rsidRPr="00E42514">
        <w:rPr>
          <w:rFonts w:eastAsia="宋体"/>
          <w:bCs/>
          <w:sz w:val="20"/>
          <w:lang w:eastAsia="zh-CN"/>
        </w:rPr>
        <w:t>+</w:t>
      </w: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铜网</w:t>
      </w:r>
      <w:r w:rsidRPr="00E42514">
        <w:rPr>
          <w:rFonts w:eastAsia="宋体"/>
          <w:bCs/>
          <w:sz w:val="20"/>
          <w:lang w:eastAsia="zh-CN"/>
        </w:rPr>
        <w:t>/AAO/</w:t>
      </w:r>
      <w:r w:rsidRPr="00E42514">
        <w:rPr>
          <w:rFonts w:eastAsia="宋体"/>
          <w:bCs/>
          <w:sz w:val="20"/>
          <w:lang w:eastAsia="zh-CN"/>
        </w:rPr>
        <w:t>硅片</w:t>
      </w:r>
    </w:p>
    <w:p w14:paraId="1C73363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0AF364C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>(DCM/</w:t>
      </w:r>
      <w:r w:rsidRPr="00E42514">
        <w:rPr>
          <w:rFonts w:eastAsia="宋体"/>
          <w:bCs/>
          <w:sz w:val="20"/>
          <w:lang w:eastAsia="zh-CN"/>
        </w:rPr>
        <w:t>乙酸水溶液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proofErr w:type="spellStart"/>
      <w:r w:rsidRPr="00E42514">
        <w:rPr>
          <w:rFonts w:eastAsia="宋体"/>
          <w:bCs/>
          <w:sz w:val="20"/>
          <w:lang w:eastAsia="zh-CN"/>
        </w:rPr>
        <w:t>Tp</w:t>
      </w:r>
      <w:proofErr w:type="spellEnd"/>
      <w:r w:rsidRPr="00E42514">
        <w:rPr>
          <w:rFonts w:eastAsia="宋体"/>
          <w:bCs/>
          <w:sz w:val="20"/>
          <w:lang w:eastAsia="zh-CN"/>
        </w:rPr>
        <w:t>疏水性更强</w:t>
      </w:r>
      <w:r w:rsidRPr="00E42514">
        <w:rPr>
          <w:rFonts w:eastAsia="宋体"/>
          <w:bCs/>
          <w:sz w:val="20"/>
          <w:lang w:eastAsia="zh-CN"/>
        </w:rPr>
        <w:t>(</w:t>
      </w:r>
      <w:proofErr w:type="spellStart"/>
      <w:r w:rsidRPr="00E42514">
        <w:rPr>
          <w:rFonts w:eastAsia="宋体"/>
          <w:bCs/>
          <w:sz w:val="20"/>
          <w:lang w:eastAsia="zh-CN"/>
        </w:rPr>
        <w:t>logP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 4.85 vs 1.32)</w:t>
      </w:r>
      <w:r w:rsidRPr="00E42514">
        <w:rPr>
          <w:rFonts w:eastAsia="宋体"/>
          <w:bCs/>
          <w:sz w:val="20"/>
          <w:lang w:eastAsia="zh-CN"/>
        </w:rPr>
        <w:t>限制反应在界面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膜厚</w:t>
      </w:r>
      <w:r w:rsidRPr="00E42514">
        <w:rPr>
          <w:rFonts w:eastAsia="宋体"/>
          <w:bCs/>
          <w:sz w:val="20"/>
          <w:lang w:eastAsia="zh-CN"/>
        </w:rPr>
        <w:t>~120.8nm(</w:t>
      </w:r>
      <w:proofErr w:type="spellStart"/>
      <w:r w:rsidRPr="00E42514">
        <w:rPr>
          <w:rFonts w:eastAsia="宋体"/>
          <w:bCs/>
          <w:sz w:val="20"/>
          <w:lang w:eastAsia="zh-CN"/>
        </w:rPr>
        <w:t>Tp-Bth</w:t>
      </w:r>
      <w:proofErr w:type="spellEnd"/>
      <w:r w:rsidRPr="00E42514">
        <w:rPr>
          <w:rFonts w:eastAsia="宋体"/>
          <w:bCs/>
          <w:sz w:val="20"/>
          <w:lang w:eastAsia="zh-CN"/>
        </w:rPr>
        <w:t>)</w:t>
      </w:r>
    </w:p>
    <w:p w14:paraId="366CD6E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087CCB1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氢键强化策略</w:t>
      </w:r>
      <w:r w:rsidRPr="00E42514">
        <w:rPr>
          <w:rFonts w:eastAsia="宋体"/>
          <w:bCs/>
          <w:sz w:val="20"/>
          <w:lang w:eastAsia="zh-CN"/>
        </w:rPr>
        <w:t>:</w:t>
      </w:r>
      <w:proofErr w:type="spellStart"/>
      <w:r w:rsidRPr="00E42514">
        <w:rPr>
          <w:rFonts w:eastAsia="宋体"/>
          <w:bCs/>
          <w:sz w:val="20"/>
          <w:lang w:eastAsia="zh-CN"/>
        </w:rPr>
        <w:t>Tp</w:t>
      </w:r>
      <w:proofErr w:type="spellEnd"/>
      <w:r w:rsidRPr="00E42514">
        <w:rPr>
          <w:rFonts w:eastAsia="宋体"/>
          <w:bCs/>
          <w:sz w:val="20"/>
          <w:lang w:eastAsia="zh-CN"/>
        </w:rPr>
        <w:t>替代</w:t>
      </w:r>
      <w:r w:rsidRPr="00E42514">
        <w:rPr>
          <w:rFonts w:eastAsia="宋体"/>
          <w:bCs/>
          <w:sz w:val="20"/>
          <w:lang w:eastAsia="zh-CN"/>
        </w:rPr>
        <w:t>TFB</w:t>
      </w:r>
      <w:r w:rsidRPr="00E42514">
        <w:rPr>
          <w:rFonts w:eastAsia="宋体"/>
          <w:bCs/>
          <w:sz w:val="20"/>
          <w:lang w:eastAsia="zh-CN"/>
        </w:rPr>
        <w:t>引入邻位</w:t>
      </w:r>
      <w:proofErr w:type="gramStart"/>
      <w:r w:rsidRPr="00E42514">
        <w:rPr>
          <w:rFonts w:eastAsia="宋体"/>
          <w:bCs/>
          <w:sz w:val="20"/>
          <w:lang w:eastAsia="zh-CN"/>
        </w:rPr>
        <w:t>酚</w:t>
      </w:r>
      <w:proofErr w:type="gramEnd"/>
      <w:r w:rsidRPr="00E42514">
        <w:rPr>
          <w:rFonts w:eastAsia="宋体"/>
          <w:bCs/>
          <w:sz w:val="20"/>
          <w:lang w:eastAsia="zh-CN"/>
        </w:rPr>
        <w:t>羟基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酰</w:t>
      </w:r>
      <w:proofErr w:type="gramStart"/>
      <w:r w:rsidRPr="00E42514">
        <w:rPr>
          <w:rFonts w:eastAsia="宋体"/>
          <w:bCs/>
          <w:sz w:val="20"/>
          <w:lang w:eastAsia="zh-CN"/>
        </w:rPr>
        <w:t>腙</w:t>
      </w:r>
      <w:proofErr w:type="gramEnd"/>
      <w:r w:rsidRPr="00E42514">
        <w:rPr>
          <w:rFonts w:eastAsia="宋体"/>
          <w:bCs/>
          <w:sz w:val="20"/>
          <w:lang w:eastAsia="zh-CN"/>
        </w:rPr>
        <w:t>键烯醇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酮互变异构形成</w:t>
      </w:r>
      <w:r w:rsidRPr="00E42514">
        <w:rPr>
          <w:rFonts w:eastAsia="宋体"/>
          <w:bCs/>
          <w:sz w:val="20"/>
        </w:rPr>
        <w:t>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酮烯胺</w:t>
      </w:r>
      <w:r w:rsidRPr="00E42514">
        <w:rPr>
          <w:rFonts w:eastAsia="宋体"/>
          <w:bCs/>
          <w:sz w:val="20"/>
          <w:lang w:eastAsia="zh-CN"/>
        </w:rPr>
        <w:t>,</w:t>
      </w:r>
      <w:proofErr w:type="gramStart"/>
      <w:r w:rsidRPr="00E42514">
        <w:rPr>
          <w:rFonts w:eastAsia="宋体"/>
          <w:bCs/>
          <w:sz w:val="20"/>
          <w:lang w:eastAsia="zh-CN"/>
        </w:rPr>
        <w:t>丰富层</w:t>
      </w:r>
      <w:proofErr w:type="gramEnd"/>
      <w:r w:rsidRPr="00E42514">
        <w:rPr>
          <w:rFonts w:eastAsia="宋体"/>
          <w:bCs/>
          <w:sz w:val="20"/>
          <w:lang w:eastAsia="zh-CN"/>
        </w:rPr>
        <w:t>内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层间氢键促进</w:t>
      </w:r>
      <w:r w:rsidRPr="00E42514">
        <w:rPr>
          <w:rFonts w:eastAsia="宋体"/>
          <w:bCs/>
          <w:sz w:val="20"/>
          <w:lang w:eastAsia="zh-CN"/>
        </w:rPr>
        <w:t>AB</w:t>
      </w:r>
      <w:r w:rsidRPr="00E42514">
        <w:rPr>
          <w:rFonts w:eastAsia="宋体"/>
          <w:bCs/>
          <w:sz w:val="20"/>
          <w:lang w:eastAsia="zh-CN"/>
        </w:rPr>
        <w:t>堆叠。</w:t>
      </w:r>
      <w:proofErr w:type="spellStart"/>
      <w:r w:rsidRPr="00E42514">
        <w:rPr>
          <w:rFonts w:eastAsia="宋体"/>
          <w:bCs/>
          <w:sz w:val="20"/>
          <w:lang w:eastAsia="zh-CN"/>
        </w:rPr>
        <w:t>Tp-Bth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 COF</w:t>
      </w:r>
      <w:r w:rsidRPr="00E42514">
        <w:rPr>
          <w:rFonts w:eastAsia="宋体"/>
          <w:bCs/>
          <w:sz w:val="20"/>
          <w:lang w:eastAsia="zh-CN"/>
        </w:rPr>
        <w:t>膜</w:t>
      </w:r>
      <w:r w:rsidRPr="00E42514">
        <w:rPr>
          <w:rFonts w:eastAsia="宋体"/>
          <w:bCs/>
          <w:sz w:val="20"/>
          <w:lang w:eastAsia="zh-CN"/>
        </w:rPr>
        <w:t>NaCl</w:t>
      </w:r>
      <w:r w:rsidRPr="00E42514">
        <w:rPr>
          <w:rFonts w:eastAsia="宋体"/>
          <w:bCs/>
          <w:sz w:val="20"/>
          <w:lang w:eastAsia="zh-CN"/>
        </w:rPr>
        <w:t>截留率</w:t>
      </w:r>
      <w:r w:rsidRPr="00E42514">
        <w:rPr>
          <w:rFonts w:eastAsia="宋体"/>
          <w:bCs/>
          <w:sz w:val="20"/>
          <w:lang w:eastAsia="zh-CN"/>
        </w:rPr>
        <w:t>99.6%,</w:t>
      </w:r>
      <w:r w:rsidRPr="00E42514">
        <w:rPr>
          <w:rFonts w:eastAsia="宋体"/>
          <w:bCs/>
          <w:sz w:val="20"/>
          <w:lang w:eastAsia="zh-CN"/>
        </w:rPr>
        <w:t>水渗透率</w:t>
      </w:r>
      <w:r w:rsidRPr="00E42514">
        <w:rPr>
          <w:rFonts w:eastAsia="宋体"/>
          <w:bCs/>
          <w:sz w:val="20"/>
          <w:lang w:eastAsia="zh-CN"/>
        </w:rPr>
        <w:t>1.7 L m⁻² h⁻¹ bar⁻¹(15bar),pH=3</w:t>
      </w:r>
      <w:r w:rsidRPr="00E42514">
        <w:rPr>
          <w:rFonts w:eastAsia="宋体"/>
          <w:bCs/>
          <w:sz w:val="20"/>
          <w:lang w:eastAsia="zh-CN"/>
        </w:rPr>
        <w:t>下</w:t>
      </w:r>
      <w:r w:rsidRPr="00E42514">
        <w:rPr>
          <w:rFonts w:eastAsia="宋体"/>
          <w:bCs/>
          <w:sz w:val="20"/>
          <w:lang w:eastAsia="zh-CN"/>
        </w:rPr>
        <w:t>30</w:t>
      </w:r>
      <w:r w:rsidRPr="00E42514">
        <w:rPr>
          <w:rFonts w:eastAsia="宋体"/>
          <w:bCs/>
          <w:sz w:val="20"/>
          <w:lang w:eastAsia="zh-CN"/>
        </w:rPr>
        <w:t>天稳定。</w:t>
      </w:r>
    </w:p>
    <w:p w14:paraId="3686DD4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6EE4F7E3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文献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 45: 702 - Thiazole-conjugated covalent organic framework membranes enable </w:t>
      </w:r>
      <w:proofErr w:type="spellStart"/>
      <w:r w:rsidRPr="00E42514">
        <w:rPr>
          <w:rFonts w:ascii="Times New Roman" w:eastAsia="宋体" w:hAnsi="Times New Roman"/>
          <w:b w:val="0"/>
          <w:color w:val="000000"/>
          <w:lang w:eastAsia="zh-CN"/>
        </w:rPr>
        <w:t>ultraselective</w:t>
      </w:r>
      <w:proofErr w:type="spellEnd"/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 molecular desalination under strongly acidic conditions</w:t>
      </w:r>
    </w:p>
    <w:p w14:paraId="6106B7A6" w14:textId="77777777" w:rsidR="00BF19BC" w:rsidRPr="00E42514" w:rsidRDefault="00000000">
      <w:pPr>
        <w:rPr>
          <w:rFonts w:eastAsia="宋体"/>
          <w:bCs/>
        </w:rPr>
      </w:pPr>
      <w:proofErr w:type="spellStart"/>
      <w:r w:rsidRPr="00E42514">
        <w:rPr>
          <w:rFonts w:eastAsia="宋体"/>
          <w:bCs/>
          <w:sz w:val="20"/>
        </w:rPr>
        <w:t>期刊</w:t>
      </w:r>
      <w:proofErr w:type="spellEnd"/>
      <w:r w:rsidRPr="00E42514">
        <w:rPr>
          <w:rFonts w:eastAsia="宋体"/>
          <w:bCs/>
          <w:sz w:val="20"/>
        </w:rPr>
        <w:t>: Nat. Commun., 2026, 17, 1424</w:t>
      </w:r>
    </w:p>
    <w:p w14:paraId="59C042A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10.1038/s41467-025-68171-9</w:t>
      </w:r>
    </w:p>
    <w:p w14:paraId="3FC906D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1E180C3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Tb: 1,3,5-benzenetricarboxaldehyde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1B9A91D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1D9B21C9" wp14:editId="050E9561">
            <wp:extent cx="1371600" cy="914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035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Ba: 2,5-diamino-1,4-benzenedithiol dihydrochloride (</w:t>
      </w:r>
      <w:r w:rsidRPr="00E42514">
        <w:rPr>
          <w:rFonts w:eastAsia="宋体"/>
          <w:bCs/>
          <w:sz w:val="20"/>
        </w:rPr>
        <w:t>含硫醇胺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形成噻唑</w:t>
      </w:r>
      <w:r w:rsidRPr="00E42514">
        <w:rPr>
          <w:rFonts w:eastAsia="宋体"/>
          <w:bCs/>
          <w:sz w:val="20"/>
        </w:rPr>
        <w:t>))</w:t>
      </w:r>
    </w:p>
    <w:p w14:paraId="07615F6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Pa: p-phenylenediamine (</w:t>
      </w:r>
      <w:r w:rsidRPr="00E42514">
        <w:rPr>
          <w:rFonts w:eastAsia="宋体"/>
          <w:bCs/>
          <w:sz w:val="20"/>
        </w:rPr>
        <w:t>对照胺单体</w:t>
      </w:r>
      <w:r w:rsidRPr="00E42514">
        <w:rPr>
          <w:rFonts w:eastAsia="宋体"/>
          <w:bCs/>
          <w:sz w:val="20"/>
        </w:rPr>
        <w:t>)</w:t>
      </w:r>
    </w:p>
    <w:p w14:paraId="3D9664A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EF7B3C7" wp14:editId="1B855BD8">
            <wp:extent cx="1371600" cy="914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8A9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22F1FC4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均三甲苯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)/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连接键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不可逆噻唑连接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孔径</w:t>
      </w:r>
      <w:r w:rsidRPr="00E42514">
        <w:rPr>
          <w:rFonts w:eastAsia="宋体"/>
          <w:bCs/>
          <w:sz w:val="20"/>
          <w:lang w:eastAsia="zh-CN"/>
        </w:rPr>
        <w:t xml:space="preserve">: 1.36nm; </w:t>
      </w:r>
      <w:r w:rsidRPr="00E42514">
        <w:rPr>
          <w:rFonts w:eastAsia="宋体"/>
          <w:bCs/>
          <w:sz w:val="20"/>
          <w:lang w:eastAsia="zh-CN"/>
        </w:rPr>
        <w:t>层间距</w:t>
      </w:r>
      <w:r w:rsidRPr="00E42514">
        <w:rPr>
          <w:rFonts w:eastAsia="宋体"/>
          <w:bCs/>
          <w:sz w:val="20"/>
          <w:lang w:eastAsia="zh-CN"/>
        </w:rPr>
        <w:t xml:space="preserve">: 0.376nm; </w:t>
      </w:r>
      <w:r w:rsidRPr="00E42514">
        <w:rPr>
          <w:rFonts w:eastAsia="宋体"/>
          <w:bCs/>
          <w:sz w:val="20"/>
          <w:lang w:eastAsia="zh-CN"/>
        </w:rPr>
        <w:t>键能</w:t>
      </w:r>
      <w:r w:rsidRPr="00E42514">
        <w:rPr>
          <w:rFonts w:eastAsia="宋体"/>
          <w:bCs/>
          <w:sz w:val="20"/>
          <w:lang w:eastAsia="zh-CN"/>
        </w:rPr>
        <w:t>: 5.39-9.42eV</w:t>
      </w:r>
    </w:p>
    <w:p w14:paraId="3869055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2FFDCB1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单体</w:t>
      </w:r>
      <w:r w:rsidRPr="00E42514">
        <w:rPr>
          <w:rFonts w:eastAsia="宋体"/>
          <w:bCs/>
          <w:sz w:val="20"/>
          <w:lang w:eastAsia="zh-CN"/>
        </w:rPr>
        <w:t>-</w:t>
      </w:r>
      <w:proofErr w:type="gramStart"/>
      <w:r w:rsidRPr="00E42514">
        <w:rPr>
          <w:rFonts w:eastAsia="宋体"/>
          <w:bCs/>
          <w:sz w:val="20"/>
          <w:lang w:eastAsia="zh-CN"/>
        </w:rPr>
        <w:t>溶剂双工程液</w:t>
      </w:r>
      <w:proofErr w:type="gramEnd"/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>, Ba</w:t>
      </w:r>
      <w:proofErr w:type="gramStart"/>
      <w:r w:rsidRPr="00E42514">
        <w:rPr>
          <w:rFonts w:eastAsia="宋体"/>
          <w:bCs/>
          <w:sz w:val="20"/>
          <w:lang w:eastAsia="zh-CN"/>
        </w:rPr>
        <w:t>两亲性</w:t>
      </w:r>
      <w:proofErr w:type="gramEnd"/>
      <w:r w:rsidRPr="00E42514">
        <w:rPr>
          <w:rFonts w:eastAsia="宋体"/>
          <w:bCs/>
          <w:sz w:val="20"/>
          <w:lang w:eastAsia="zh-CN"/>
        </w:rPr>
        <w:t>在界面自发富集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能量</w:t>
      </w:r>
      <w:proofErr w:type="gramStart"/>
      <w:r w:rsidRPr="00E42514">
        <w:rPr>
          <w:rFonts w:eastAsia="宋体"/>
          <w:bCs/>
          <w:sz w:val="20"/>
          <w:lang w:eastAsia="zh-CN"/>
        </w:rPr>
        <w:t>阱</w:t>
      </w:r>
      <w:proofErr w:type="gramEnd"/>
      <w:r w:rsidRPr="00E42514">
        <w:rPr>
          <w:rFonts w:eastAsia="宋体"/>
          <w:bCs/>
          <w:sz w:val="20"/>
          <w:lang w:eastAsia="zh-CN"/>
        </w:rPr>
        <w:t xml:space="preserve">17.34kJ mol⁻¹), </w:t>
      </w:r>
      <w:r w:rsidRPr="00E42514">
        <w:rPr>
          <w:rFonts w:eastAsia="宋体"/>
          <w:bCs/>
          <w:sz w:val="20"/>
          <w:lang w:eastAsia="zh-CN"/>
        </w:rPr>
        <w:t>加速缩合动力学</w:t>
      </w:r>
    </w:p>
    <w:p w14:paraId="36661DC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069254D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噻唑连接全共轭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</w:t>
      </w:r>
      <w:r w:rsidRPr="00E42514">
        <w:rPr>
          <w:rFonts w:eastAsia="宋体"/>
          <w:bCs/>
          <w:sz w:val="20"/>
          <w:lang w:eastAsia="zh-CN"/>
        </w:rPr>
        <w:t>(</w:t>
      </w:r>
      <w:proofErr w:type="spellStart"/>
      <w:r w:rsidRPr="00E42514">
        <w:rPr>
          <w:rFonts w:eastAsia="宋体"/>
          <w:bCs/>
          <w:sz w:val="20"/>
          <w:lang w:eastAsia="zh-CN"/>
        </w:rPr>
        <w:t>TbBa</w:t>
      </w:r>
      <w:proofErr w:type="spellEnd"/>
      <w:r w:rsidRPr="00E42514">
        <w:rPr>
          <w:rFonts w:eastAsia="宋体"/>
          <w:bCs/>
          <w:sz w:val="20"/>
          <w:lang w:eastAsia="zh-CN"/>
        </w:rPr>
        <w:t>-azo),</w:t>
      </w:r>
      <w:r w:rsidRPr="00E42514">
        <w:rPr>
          <w:rFonts w:eastAsia="宋体"/>
          <w:bCs/>
          <w:sz w:val="20"/>
          <w:lang w:eastAsia="zh-CN"/>
        </w:rPr>
        <w:t>键能比亚胺键高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耐</w:t>
      </w:r>
      <w:r w:rsidRPr="00E42514">
        <w:rPr>
          <w:rFonts w:eastAsia="宋体"/>
          <w:bCs/>
          <w:sz w:val="20"/>
          <w:lang w:eastAsia="zh-CN"/>
        </w:rPr>
        <w:t>12M HCl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N/S</w:t>
      </w:r>
      <w:r w:rsidRPr="00E42514">
        <w:rPr>
          <w:rFonts w:eastAsia="宋体"/>
          <w:bCs/>
          <w:sz w:val="20"/>
          <w:lang w:eastAsia="zh-CN"/>
        </w:rPr>
        <w:t>杂原子空间暴露程度比亚胺键高</w:t>
      </w:r>
      <w:r w:rsidRPr="00E42514">
        <w:rPr>
          <w:rFonts w:eastAsia="宋体"/>
          <w:bCs/>
          <w:sz w:val="20"/>
          <w:lang w:eastAsia="zh-CN"/>
        </w:rPr>
        <w:t>~5.1</w:t>
      </w:r>
      <w:r w:rsidRPr="00E42514">
        <w:rPr>
          <w:rFonts w:eastAsia="宋体"/>
          <w:bCs/>
          <w:sz w:val="20"/>
          <w:lang w:eastAsia="zh-CN"/>
        </w:rPr>
        <w:t>倍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形成孤对电子网络和原子级水化层。离子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药物分离因子</w:t>
      </w:r>
      <w:r w:rsidRPr="00E42514">
        <w:rPr>
          <w:rFonts w:eastAsia="宋体"/>
          <w:bCs/>
          <w:sz w:val="20"/>
          <w:lang w:eastAsia="zh-CN"/>
        </w:rPr>
        <w:t>690</w:t>
      </w:r>
      <w:r w:rsidRPr="00E42514">
        <w:rPr>
          <w:rFonts w:eastAsia="宋体"/>
          <w:bCs/>
          <w:sz w:val="20"/>
          <w:lang w:eastAsia="zh-CN"/>
        </w:rPr>
        <w:t>。为化学稳定芳香</w:t>
      </w:r>
      <w:r w:rsidRPr="00E42514">
        <w:rPr>
          <w:rFonts w:eastAsia="宋体"/>
          <w:bCs/>
          <w:sz w:val="20"/>
          <w:lang w:eastAsia="zh-CN"/>
        </w:rPr>
        <w:t>COF</w:t>
      </w:r>
      <w:proofErr w:type="gramStart"/>
      <w:r w:rsidRPr="00E42514">
        <w:rPr>
          <w:rFonts w:eastAsia="宋体"/>
          <w:bCs/>
          <w:sz w:val="20"/>
          <w:lang w:eastAsia="zh-CN"/>
        </w:rPr>
        <w:t>膜提供</w:t>
      </w:r>
      <w:proofErr w:type="gramEnd"/>
      <w:r w:rsidRPr="00E42514">
        <w:rPr>
          <w:rFonts w:eastAsia="宋体"/>
          <w:bCs/>
          <w:sz w:val="20"/>
          <w:lang w:eastAsia="zh-CN"/>
        </w:rPr>
        <w:t>通用策略。</w:t>
      </w:r>
    </w:p>
    <w:p w14:paraId="36CE3A6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20A3BAB8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46: 705 - Ultra-rapid preparation of large-area high-crystallinity covalent organic framework membranes</w:t>
      </w:r>
    </w:p>
    <w:p w14:paraId="443EDFE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Nat. Commun., 2026, 17, 857</w:t>
      </w:r>
    </w:p>
    <w:p w14:paraId="3B1FE66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10.1038/s41467-025-67569-9</w:t>
      </w:r>
    </w:p>
    <w:p w14:paraId="51D6B63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351929A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Tb: 1,3,5-triformylbenzene (</w:t>
      </w:r>
      <w:proofErr w:type="gramStart"/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IL</w:t>
      </w:r>
      <w:r w:rsidRPr="00E42514">
        <w:rPr>
          <w:rFonts w:eastAsia="宋体"/>
          <w:bCs/>
          <w:sz w:val="20"/>
        </w:rPr>
        <w:t>相</w:t>
      </w:r>
      <w:r w:rsidRPr="00E42514">
        <w:rPr>
          <w:rFonts w:eastAsia="宋体"/>
          <w:bCs/>
          <w:sz w:val="20"/>
        </w:rPr>
        <w:t>))</w:t>
      </w:r>
    </w:p>
    <w:p w14:paraId="2160DFE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986AA81" wp14:editId="66212A62">
            <wp:extent cx="1371600" cy="914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D67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Pa/Bd/TAPB/TTA: p-phenylenediamine/benzidine/TAPB/TTA (</w:t>
      </w:r>
      <w:r w:rsidRPr="00E42514">
        <w:rPr>
          <w:rFonts w:eastAsia="宋体"/>
          <w:bCs/>
          <w:sz w:val="20"/>
        </w:rPr>
        <w:t>不同胺单体</w:t>
      </w:r>
      <w:r w:rsidRPr="00E42514">
        <w:rPr>
          <w:rFonts w:eastAsia="宋体"/>
          <w:bCs/>
          <w:sz w:val="20"/>
        </w:rPr>
        <w:t>)</w:t>
      </w:r>
    </w:p>
    <w:p w14:paraId="2F8297DB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4008735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离子液体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连续相</w:t>
      </w:r>
      <w:r w:rsidRPr="00E42514">
        <w:rPr>
          <w:rFonts w:eastAsia="宋体"/>
          <w:bCs/>
          <w:sz w:val="20"/>
        </w:rPr>
        <w:t>): [C₈</w:t>
      </w:r>
      <w:proofErr w:type="gramStart"/>
      <w:r w:rsidRPr="00E42514">
        <w:rPr>
          <w:rFonts w:eastAsia="宋体"/>
          <w:bCs/>
          <w:sz w:val="20"/>
        </w:rPr>
        <w:t>MIm][</w:t>
      </w:r>
      <w:proofErr w:type="gramEnd"/>
      <w:r w:rsidRPr="00E42514">
        <w:rPr>
          <w:rFonts w:eastAsia="宋体"/>
          <w:bCs/>
          <w:sz w:val="20"/>
        </w:rPr>
        <w:t xml:space="preserve">NTf₂]; </w:t>
      </w:r>
      <w:r w:rsidRPr="00E42514">
        <w:rPr>
          <w:rFonts w:eastAsia="宋体"/>
          <w:bCs/>
          <w:sz w:val="20"/>
        </w:rPr>
        <w:t>分散相</w:t>
      </w:r>
      <w:r w:rsidRPr="00E42514">
        <w:rPr>
          <w:rFonts w:eastAsia="宋体"/>
          <w:bCs/>
          <w:sz w:val="20"/>
        </w:rPr>
        <w:t>: 60% AcOH</w:t>
      </w:r>
      <w:r w:rsidRPr="00E42514">
        <w:rPr>
          <w:rFonts w:eastAsia="宋体"/>
          <w:bCs/>
          <w:sz w:val="20"/>
        </w:rPr>
        <w:t>水溶液</w:t>
      </w:r>
      <w:r w:rsidRPr="00E42514">
        <w:rPr>
          <w:rFonts w:eastAsia="宋体"/>
          <w:bCs/>
          <w:sz w:val="20"/>
        </w:rPr>
        <w:t xml:space="preserve">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PAN(</w:t>
      </w:r>
      <w:proofErr w:type="gramEnd"/>
      <w:r w:rsidRPr="00E42514">
        <w:rPr>
          <w:rFonts w:eastAsia="宋体"/>
          <w:bCs/>
          <w:sz w:val="20"/>
        </w:rPr>
        <w:t>刮涂辅助</w:t>
      </w:r>
      <w:r w:rsidRPr="00E42514">
        <w:rPr>
          <w:rFonts w:eastAsia="宋体"/>
          <w:bCs/>
          <w:sz w:val="20"/>
        </w:rPr>
        <w:t>)</w:t>
      </w:r>
    </w:p>
    <w:p w14:paraId="1F3EA99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自组装方法</w:t>
      </w:r>
    </w:p>
    <w:p w14:paraId="41FC50B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反相微乳液界面聚合</w:t>
      </w:r>
      <w:r w:rsidRPr="00E42514">
        <w:rPr>
          <w:rFonts w:eastAsia="宋体"/>
          <w:bCs/>
          <w:sz w:val="20"/>
          <w:lang w:eastAsia="zh-CN"/>
        </w:rPr>
        <w:t>, IL/</w:t>
      </w:r>
      <w:proofErr w:type="spellStart"/>
      <w:r w:rsidRPr="00E42514">
        <w:rPr>
          <w:rFonts w:eastAsia="宋体"/>
          <w:bCs/>
          <w:sz w:val="20"/>
          <w:lang w:eastAsia="zh-CN"/>
        </w:rPr>
        <w:t>AcOH</w:t>
      </w:r>
      <w:proofErr w:type="spellEnd"/>
      <w:r w:rsidRPr="00E42514">
        <w:rPr>
          <w:rFonts w:eastAsia="宋体"/>
          <w:bCs/>
          <w:sz w:val="20"/>
          <w:lang w:eastAsia="zh-CN"/>
        </w:rPr>
        <w:t>水溶液反相微乳液</w:t>
      </w:r>
      <w:r w:rsidRPr="00E42514">
        <w:rPr>
          <w:rFonts w:eastAsia="宋体"/>
          <w:bCs/>
          <w:sz w:val="20"/>
          <w:lang w:eastAsia="zh-CN"/>
        </w:rPr>
        <w:t>, IL</w:t>
      </w:r>
      <w:r w:rsidRPr="00E42514">
        <w:rPr>
          <w:rFonts w:eastAsia="宋体"/>
          <w:bCs/>
          <w:sz w:val="20"/>
          <w:lang w:eastAsia="zh-CN"/>
        </w:rPr>
        <w:t>有序网络预排列单体</w:t>
      </w:r>
      <w:r w:rsidRPr="00E42514">
        <w:rPr>
          <w:rFonts w:eastAsia="宋体"/>
          <w:bCs/>
          <w:sz w:val="20"/>
          <w:lang w:eastAsia="zh-CN"/>
        </w:rPr>
        <w:t>→</w:t>
      </w:r>
      <w:r w:rsidRPr="00E42514">
        <w:rPr>
          <w:rFonts w:eastAsia="宋体"/>
          <w:bCs/>
          <w:sz w:val="20"/>
          <w:lang w:eastAsia="zh-CN"/>
        </w:rPr>
        <w:t>聚合与结晶同步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仅需</w:t>
      </w:r>
      <w:r w:rsidRPr="00E42514">
        <w:rPr>
          <w:rFonts w:eastAsia="宋体"/>
          <w:bCs/>
          <w:sz w:val="20"/>
          <w:lang w:eastAsia="zh-CN"/>
        </w:rPr>
        <w:t>30</w:t>
      </w:r>
      <w:r w:rsidRPr="00E42514">
        <w:rPr>
          <w:rFonts w:eastAsia="宋体"/>
          <w:bCs/>
          <w:sz w:val="20"/>
          <w:lang w:eastAsia="zh-CN"/>
        </w:rPr>
        <w:t>秒</w:t>
      </w:r>
      <w:r w:rsidRPr="00E42514">
        <w:rPr>
          <w:rFonts w:eastAsia="宋体"/>
          <w:bCs/>
          <w:sz w:val="20"/>
          <w:lang w:eastAsia="zh-CN"/>
        </w:rPr>
        <w:t>(C₈)</w:t>
      </w:r>
      <w:r w:rsidRPr="00E42514">
        <w:rPr>
          <w:rFonts w:eastAsia="宋体"/>
          <w:bCs/>
          <w:sz w:val="20"/>
          <w:lang w:eastAsia="zh-CN"/>
        </w:rPr>
        <w:t>至</w:t>
      </w:r>
      <w:r w:rsidRPr="00E42514">
        <w:rPr>
          <w:rFonts w:eastAsia="宋体"/>
          <w:bCs/>
          <w:sz w:val="20"/>
          <w:lang w:eastAsia="zh-CN"/>
        </w:rPr>
        <w:t>10</w:t>
      </w:r>
      <w:r w:rsidRPr="00E42514">
        <w:rPr>
          <w:rFonts w:eastAsia="宋体"/>
          <w:bCs/>
          <w:sz w:val="20"/>
          <w:lang w:eastAsia="zh-CN"/>
        </w:rPr>
        <w:t>秒</w:t>
      </w:r>
      <w:r w:rsidRPr="00E42514">
        <w:rPr>
          <w:rFonts w:eastAsia="宋体"/>
          <w:bCs/>
          <w:sz w:val="20"/>
          <w:lang w:eastAsia="zh-CN"/>
        </w:rPr>
        <w:t xml:space="preserve">(Cn≤6), </w:t>
      </w:r>
      <w:r w:rsidRPr="00E42514">
        <w:rPr>
          <w:rFonts w:eastAsia="宋体"/>
          <w:bCs/>
          <w:sz w:val="20"/>
          <w:lang w:eastAsia="zh-CN"/>
        </w:rPr>
        <w:t>刮涂辅助制备</w:t>
      </w:r>
      <w:r w:rsidRPr="00E42514">
        <w:rPr>
          <w:rFonts w:eastAsia="宋体"/>
          <w:bCs/>
          <w:sz w:val="20"/>
          <w:lang w:eastAsia="zh-CN"/>
        </w:rPr>
        <w:t>0.4×1.0m</w:t>
      </w:r>
      <w:r w:rsidRPr="00E42514">
        <w:rPr>
          <w:rFonts w:eastAsia="宋体"/>
          <w:bCs/>
          <w:sz w:val="20"/>
          <w:lang w:eastAsia="zh-CN"/>
        </w:rPr>
        <w:t>大面积膜</w:t>
      </w:r>
    </w:p>
    <w:p w14:paraId="07B1F818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5187623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反相微乳液</w:t>
      </w:r>
      <w:r w:rsidRPr="00E42514">
        <w:rPr>
          <w:rFonts w:eastAsia="宋体"/>
          <w:bCs/>
          <w:sz w:val="20"/>
          <w:lang w:eastAsia="zh-CN"/>
        </w:rPr>
        <w:t>IP</w:t>
      </w:r>
      <w:r w:rsidRPr="00E42514">
        <w:rPr>
          <w:rFonts w:eastAsia="宋体"/>
          <w:bCs/>
          <w:sz w:val="20"/>
          <w:lang w:eastAsia="zh-CN"/>
        </w:rPr>
        <w:t>实现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膜几十秒超快速制备。三要素</w:t>
      </w:r>
      <w:r w:rsidRPr="00E42514">
        <w:rPr>
          <w:rFonts w:eastAsia="宋体"/>
          <w:bCs/>
          <w:sz w:val="20"/>
          <w:lang w:eastAsia="zh-CN"/>
        </w:rPr>
        <w:t>:IL</w:t>
      </w:r>
      <w:r w:rsidRPr="00E42514">
        <w:rPr>
          <w:rFonts w:eastAsia="宋体"/>
          <w:bCs/>
          <w:sz w:val="20"/>
          <w:lang w:eastAsia="zh-CN"/>
        </w:rPr>
        <w:t>有序网络预排列降低结晶能垒</w:t>
      </w:r>
      <w:r w:rsidRPr="00E42514">
        <w:rPr>
          <w:rFonts w:eastAsia="宋体"/>
          <w:bCs/>
          <w:sz w:val="20"/>
          <w:lang w:eastAsia="zh-CN"/>
        </w:rPr>
        <w:t>;</w:t>
      </w:r>
      <w:r w:rsidRPr="00E42514">
        <w:rPr>
          <w:rFonts w:eastAsia="宋体"/>
          <w:bCs/>
          <w:sz w:val="20"/>
          <w:lang w:eastAsia="zh-CN"/>
        </w:rPr>
        <w:t>微乳液包裹副产物水加速反应</w:t>
      </w:r>
      <w:r w:rsidRPr="00E42514">
        <w:rPr>
          <w:rFonts w:eastAsia="宋体"/>
          <w:bCs/>
          <w:sz w:val="20"/>
          <w:lang w:eastAsia="zh-CN"/>
        </w:rPr>
        <w:t>;</w:t>
      </w:r>
      <w:r w:rsidRPr="00E42514">
        <w:rPr>
          <w:rFonts w:eastAsia="宋体"/>
          <w:bCs/>
          <w:sz w:val="20"/>
          <w:lang w:eastAsia="zh-CN"/>
        </w:rPr>
        <w:t>咪唑</w:t>
      </w:r>
      <w:r w:rsidRPr="00E42514">
        <w:rPr>
          <w:rFonts w:eastAsia="宋体"/>
          <w:bCs/>
          <w:sz w:val="20"/>
          <w:lang w:eastAsia="zh-CN"/>
        </w:rPr>
        <w:t>IL Lewis</w:t>
      </w:r>
      <w:r w:rsidRPr="00E42514">
        <w:rPr>
          <w:rFonts w:eastAsia="宋体"/>
          <w:bCs/>
          <w:sz w:val="20"/>
          <w:lang w:eastAsia="zh-CN"/>
        </w:rPr>
        <w:t>酸性活化醛基。</w:t>
      </w:r>
      <w:r w:rsidRPr="00E42514">
        <w:rPr>
          <w:rFonts w:eastAsia="宋体"/>
          <w:bCs/>
          <w:sz w:val="20"/>
          <w:lang w:eastAsia="zh-CN"/>
        </w:rPr>
        <w:t>0.4×1.0m</w:t>
      </w:r>
      <w:r w:rsidRPr="00E42514">
        <w:rPr>
          <w:rFonts w:eastAsia="宋体"/>
          <w:bCs/>
          <w:sz w:val="20"/>
          <w:lang w:eastAsia="zh-CN"/>
        </w:rPr>
        <w:t>膜透水性</w:t>
      </w:r>
      <w:r w:rsidRPr="00E42514">
        <w:rPr>
          <w:rFonts w:eastAsia="宋体"/>
          <w:bCs/>
          <w:sz w:val="20"/>
          <w:lang w:eastAsia="zh-CN"/>
        </w:rPr>
        <w:t>111.3 L m⁻² h⁻¹ bar⁻¹,</w:t>
      </w:r>
      <w:r w:rsidRPr="00E42514">
        <w:rPr>
          <w:rFonts w:eastAsia="宋体"/>
          <w:bCs/>
          <w:sz w:val="20"/>
          <w:lang w:eastAsia="zh-CN"/>
        </w:rPr>
        <w:t>蛋白</w:t>
      </w:r>
      <w:proofErr w:type="gramStart"/>
      <w:r w:rsidRPr="00E42514">
        <w:rPr>
          <w:rFonts w:eastAsia="宋体"/>
          <w:bCs/>
          <w:sz w:val="20"/>
          <w:lang w:eastAsia="zh-CN"/>
        </w:rPr>
        <w:t>脱盐率</w:t>
      </w:r>
      <w:proofErr w:type="gramEnd"/>
      <w:r w:rsidRPr="00E42514">
        <w:rPr>
          <w:rFonts w:eastAsia="宋体"/>
          <w:bCs/>
          <w:sz w:val="20"/>
          <w:lang w:eastAsia="zh-CN"/>
        </w:rPr>
        <w:t>98%</w:t>
      </w:r>
      <w:r w:rsidRPr="00E42514">
        <w:rPr>
          <w:rFonts w:eastAsia="宋体"/>
          <w:bCs/>
          <w:sz w:val="20"/>
          <w:lang w:eastAsia="zh-CN"/>
        </w:rPr>
        <w:t>。通用性策略。</w:t>
      </w:r>
    </w:p>
    <w:p w14:paraId="51D0E733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564260F9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文献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 47: 711 - Energy-autonomous KCl extraction from brine via biomimetic covalent-organic-framework membranes and redox-driven ion transport</w:t>
      </w:r>
    </w:p>
    <w:p w14:paraId="4B8F1B4E" w14:textId="77777777" w:rsidR="00BF19BC" w:rsidRPr="00E42514" w:rsidRDefault="00000000">
      <w:pPr>
        <w:rPr>
          <w:rFonts w:eastAsia="宋体"/>
          <w:bCs/>
        </w:rPr>
      </w:pPr>
      <w:proofErr w:type="spellStart"/>
      <w:r w:rsidRPr="00E42514">
        <w:rPr>
          <w:rFonts w:eastAsia="宋体"/>
          <w:bCs/>
          <w:sz w:val="20"/>
        </w:rPr>
        <w:t>期刊</w:t>
      </w:r>
      <w:proofErr w:type="spellEnd"/>
      <w:r w:rsidRPr="00E42514">
        <w:rPr>
          <w:rFonts w:eastAsia="宋体"/>
          <w:bCs/>
          <w:sz w:val="20"/>
        </w:rPr>
        <w:t>: Nat. Commun., 2025, 16, 11483</w:t>
      </w:r>
    </w:p>
    <w:p w14:paraId="4C1759E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10.1038/s41467-025-66345-z</w:t>
      </w:r>
    </w:p>
    <w:p w14:paraId="36E1A3B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952ED1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TAM: Tetrakis(4-</w:t>
      </w:r>
      <w:proofErr w:type="gramStart"/>
      <w:r w:rsidRPr="00E42514">
        <w:rPr>
          <w:rFonts w:eastAsia="宋体"/>
          <w:bCs/>
          <w:sz w:val="20"/>
        </w:rPr>
        <w:t>aminophenyl)methane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四胺</w:t>
      </w:r>
      <w:r w:rsidRPr="00E42514">
        <w:rPr>
          <w:rFonts w:eastAsia="宋体"/>
          <w:bCs/>
          <w:sz w:val="20"/>
        </w:rPr>
        <w:t>(3D))</w:t>
      </w:r>
    </w:p>
    <w:p w14:paraId="4D5F438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14079352" wp14:editId="2163E54B">
            <wp:extent cx="1371600" cy="914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A12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TFB: 1,3,5-triformylbenzene (</w:t>
      </w:r>
      <w:r w:rsidRPr="00E42514">
        <w:rPr>
          <w:rFonts w:eastAsia="宋体"/>
          <w:bCs/>
          <w:sz w:val="20"/>
        </w:rPr>
        <w:t>醛</w:t>
      </w:r>
      <w:r w:rsidRPr="00E42514">
        <w:rPr>
          <w:rFonts w:eastAsia="宋体"/>
          <w:bCs/>
          <w:sz w:val="20"/>
        </w:rPr>
        <w:t>(-H</w:t>
      </w:r>
      <w:r w:rsidRPr="00E42514">
        <w:rPr>
          <w:rFonts w:eastAsia="宋体"/>
          <w:bCs/>
          <w:sz w:val="20"/>
        </w:rPr>
        <w:t>取代</w:t>
      </w:r>
      <w:r w:rsidRPr="00E42514">
        <w:rPr>
          <w:rFonts w:eastAsia="宋体"/>
          <w:bCs/>
          <w:sz w:val="20"/>
        </w:rPr>
        <w:t>))</w:t>
      </w:r>
    </w:p>
    <w:p w14:paraId="520B2CB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B5146EA" wp14:editId="1060331C">
            <wp:extent cx="1371600" cy="914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CF3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TFB-OMe: 2,4,6-trimethoxybenzene-1,3,5-tricarbaldehyde (</w:t>
      </w:r>
      <w:r w:rsidRPr="00E42514">
        <w:rPr>
          <w:rFonts w:eastAsia="宋体"/>
          <w:bCs/>
          <w:sz w:val="20"/>
        </w:rPr>
        <w:t>醛</w:t>
      </w:r>
      <w:r w:rsidRPr="00E42514">
        <w:rPr>
          <w:rFonts w:eastAsia="宋体"/>
          <w:bCs/>
          <w:sz w:val="20"/>
        </w:rPr>
        <w:t>(-OCH₃))</w:t>
      </w:r>
    </w:p>
    <w:p w14:paraId="067C225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TFB-OH(Tp): 1,3,5-triformylphloroglucinol (</w:t>
      </w:r>
      <w:r w:rsidRPr="00E42514">
        <w:rPr>
          <w:rFonts w:eastAsia="宋体"/>
          <w:bCs/>
          <w:sz w:val="20"/>
        </w:rPr>
        <w:t>醛</w:t>
      </w:r>
      <w:r w:rsidRPr="00E42514">
        <w:rPr>
          <w:rFonts w:eastAsia="宋体"/>
          <w:bCs/>
          <w:sz w:val="20"/>
        </w:rPr>
        <w:t>(-OH))</w:t>
      </w:r>
    </w:p>
    <w:p w14:paraId="633DCBB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54BC946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催化剂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乙酸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 xml:space="preserve">: PAN; </w:t>
      </w:r>
      <w:r w:rsidRPr="00E42514">
        <w:rPr>
          <w:rFonts w:eastAsia="宋体"/>
          <w:bCs/>
          <w:sz w:val="20"/>
          <w:lang w:eastAsia="zh-CN"/>
        </w:rPr>
        <w:t>温度</w:t>
      </w:r>
      <w:r w:rsidRPr="00E42514">
        <w:rPr>
          <w:rFonts w:eastAsia="宋体"/>
          <w:bCs/>
          <w:sz w:val="20"/>
          <w:lang w:eastAsia="zh-CN"/>
        </w:rPr>
        <w:t>: 35°C, 3</w:t>
      </w:r>
      <w:r w:rsidRPr="00E42514">
        <w:rPr>
          <w:rFonts w:eastAsia="宋体"/>
          <w:bCs/>
          <w:sz w:val="20"/>
          <w:lang w:eastAsia="zh-CN"/>
        </w:rPr>
        <w:t>天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框架</w:t>
      </w:r>
      <w:r w:rsidRPr="00E42514">
        <w:rPr>
          <w:rFonts w:eastAsia="宋体"/>
          <w:bCs/>
          <w:sz w:val="20"/>
          <w:lang w:eastAsia="zh-CN"/>
        </w:rPr>
        <w:t>: 3D</w:t>
      </w:r>
      <w:proofErr w:type="gramStart"/>
      <w:r w:rsidRPr="00E42514">
        <w:rPr>
          <w:rFonts w:eastAsia="宋体"/>
          <w:bCs/>
          <w:sz w:val="20"/>
          <w:lang w:eastAsia="zh-CN"/>
        </w:rPr>
        <w:t>立方</w:t>
      </w:r>
      <w:r w:rsidRPr="00E42514">
        <w:rPr>
          <w:rFonts w:eastAsia="宋体"/>
          <w:bCs/>
          <w:sz w:val="20"/>
          <w:lang w:eastAsia="zh-CN"/>
        </w:rPr>
        <w:t>(</w:t>
      </w:r>
      <w:proofErr w:type="gramEnd"/>
      <w:r w:rsidRPr="00E42514">
        <w:rPr>
          <w:rFonts w:eastAsia="宋体"/>
          <w:bCs/>
          <w:sz w:val="20"/>
          <w:lang w:eastAsia="zh-CN"/>
        </w:rPr>
        <w:t xml:space="preserve">I-43d), </w:t>
      </w:r>
      <w:r w:rsidRPr="00E42514">
        <w:rPr>
          <w:rFonts w:eastAsia="宋体"/>
          <w:bCs/>
          <w:sz w:val="20"/>
          <w:lang w:eastAsia="zh-CN"/>
        </w:rPr>
        <w:t>亚纳米孔</w:t>
      </w:r>
      <w:r w:rsidRPr="00E42514">
        <w:rPr>
          <w:rFonts w:eastAsia="宋体"/>
          <w:bCs/>
          <w:sz w:val="20"/>
          <w:lang w:eastAsia="zh-CN"/>
        </w:rPr>
        <w:t>~5.8-6.4Å</w:t>
      </w:r>
    </w:p>
    <w:p w14:paraId="61960F5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54D7EB0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固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>(PAN</w:t>
      </w:r>
      <w:r w:rsidRPr="00E42514">
        <w:rPr>
          <w:rFonts w:eastAsia="宋体"/>
          <w:bCs/>
          <w:sz w:val="20"/>
          <w:lang w:eastAsia="zh-CN"/>
        </w:rPr>
        <w:t>支撑</w:t>
      </w:r>
      <w:r w:rsidRPr="00E42514">
        <w:rPr>
          <w:rFonts w:eastAsia="宋体"/>
          <w:bCs/>
          <w:sz w:val="20"/>
          <w:lang w:eastAsia="zh-CN"/>
        </w:rPr>
        <w:t>), 35°C 3</w:t>
      </w:r>
      <w:r w:rsidRPr="00E42514">
        <w:rPr>
          <w:rFonts w:eastAsia="宋体"/>
          <w:bCs/>
          <w:sz w:val="20"/>
          <w:lang w:eastAsia="zh-CN"/>
        </w:rPr>
        <w:t>天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通过改变</w:t>
      </w:r>
      <w:proofErr w:type="gramStart"/>
      <w:r w:rsidRPr="00E42514">
        <w:rPr>
          <w:rFonts w:eastAsia="宋体"/>
          <w:bCs/>
          <w:sz w:val="20"/>
          <w:lang w:eastAsia="zh-CN"/>
        </w:rPr>
        <w:t>醛</w:t>
      </w:r>
      <w:proofErr w:type="gramEnd"/>
      <w:r w:rsidRPr="00E42514">
        <w:rPr>
          <w:rFonts w:eastAsia="宋体"/>
          <w:bCs/>
          <w:sz w:val="20"/>
          <w:lang w:eastAsia="zh-CN"/>
        </w:rPr>
        <w:t>取代基调控孔壁化学微环境</w:t>
      </w:r>
    </w:p>
    <w:p w14:paraId="7A6044A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文章总结</w:t>
      </w:r>
    </w:p>
    <w:p w14:paraId="5A35D39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仿生</w:t>
      </w:r>
      <w:r w:rsidRPr="00E42514">
        <w:rPr>
          <w:rFonts w:eastAsia="宋体"/>
          <w:bCs/>
          <w:sz w:val="20"/>
          <w:lang w:eastAsia="zh-CN"/>
        </w:rPr>
        <w:t>3D COF</w:t>
      </w:r>
      <w:r w:rsidRPr="00E42514">
        <w:rPr>
          <w:rFonts w:eastAsia="宋体"/>
          <w:bCs/>
          <w:sz w:val="20"/>
          <w:lang w:eastAsia="zh-CN"/>
        </w:rPr>
        <w:t>膜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氧化还原驱动耦合系统从盐湖卤水能量自给提取</w:t>
      </w:r>
      <w:r w:rsidRPr="00E42514">
        <w:rPr>
          <w:rFonts w:eastAsia="宋体"/>
          <w:bCs/>
          <w:sz w:val="20"/>
          <w:lang w:eastAsia="zh-CN"/>
        </w:rPr>
        <w:t>KCl</w:t>
      </w:r>
      <w:r w:rsidRPr="00E42514">
        <w:rPr>
          <w:rFonts w:eastAsia="宋体"/>
          <w:bCs/>
          <w:sz w:val="20"/>
          <w:lang w:eastAsia="zh-CN"/>
        </w:rPr>
        <w:t>。含氧功能基团</w:t>
      </w:r>
      <w:r w:rsidRPr="00E42514">
        <w:rPr>
          <w:rFonts w:eastAsia="宋体"/>
          <w:bCs/>
          <w:sz w:val="20"/>
          <w:lang w:eastAsia="zh-CN"/>
        </w:rPr>
        <w:t>3D COF</w:t>
      </w:r>
      <w:r w:rsidRPr="00E42514">
        <w:rPr>
          <w:rFonts w:eastAsia="宋体"/>
          <w:bCs/>
          <w:sz w:val="20"/>
          <w:lang w:eastAsia="zh-CN"/>
        </w:rPr>
        <w:t>通过价态依赖短程相互作用实现阴阳离子同时选择性分离。</w:t>
      </w:r>
      <w:r w:rsidRPr="00E42514">
        <w:rPr>
          <w:rFonts w:eastAsia="宋体"/>
          <w:bCs/>
          <w:sz w:val="20"/>
          <w:lang w:eastAsia="zh-CN"/>
        </w:rPr>
        <w:t>Cl⁻/SO₄²⁻</w:t>
      </w:r>
      <w:r w:rsidRPr="00E42514">
        <w:rPr>
          <w:rFonts w:eastAsia="宋体"/>
          <w:bCs/>
          <w:sz w:val="20"/>
          <w:lang w:eastAsia="zh-CN"/>
        </w:rPr>
        <w:t>选择性</w:t>
      </w:r>
      <w:r w:rsidRPr="00E42514">
        <w:rPr>
          <w:rFonts w:eastAsia="宋体"/>
          <w:bCs/>
          <w:sz w:val="20"/>
          <w:lang w:eastAsia="zh-CN"/>
        </w:rPr>
        <w:t>332,K⁺/Mg²⁺</w:t>
      </w:r>
      <w:r w:rsidRPr="00E42514">
        <w:rPr>
          <w:rFonts w:eastAsia="宋体"/>
          <w:bCs/>
          <w:sz w:val="20"/>
          <w:lang w:eastAsia="zh-CN"/>
        </w:rPr>
        <w:t>达</w:t>
      </w:r>
      <w:r w:rsidRPr="00E42514">
        <w:rPr>
          <w:rFonts w:eastAsia="宋体"/>
          <w:bCs/>
          <w:sz w:val="20"/>
          <w:lang w:eastAsia="zh-CN"/>
        </w:rPr>
        <w:t>60</w:t>
      </w:r>
      <w:r w:rsidRPr="00E42514">
        <w:rPr>
          <w:rFonts w:eastAsia="宋体"/>
          <w:bCs/>
          <w:sz w:val="20"/>
          <w:lang w:eastAsia="zh-CN"/>
        </w:rPr>
        <w:t>。氧化还原对提供内部电场无需外能。</w:t>
      </w:r>
    </w:p>
    <w:p w14:paraId="5E023DE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170E047D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48: 713 - A homochiral covalent organic framework membrane for the enantioseparation and fractionation of amino acids</w:t>
      </w:r>
    </w:p>
    <w:p w14:paraId="0FCEF80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Nat. Commun., 2025, 16, 7803</w:t>
      </w:r>
    </w:p>
    <w:p w14:paraId="120D8BA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10.1038/s41467-025-63247-y</w:t>
      </w:r>
    </w:p>
    <w:p w14:paraId="2CB3ED4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DA25B3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L/D-TAH: Tartaric acid dihydrazide (</w:t>
      </w:r>
      <w:r w:rsidRPr="00E42514">
        <w:rPr>
          <w:rFonts w:eastAsia="宋体"/>
          <w:bCs/>
          <w:sz w:val="20"/>
        </w:rPr>
        <w:t>酒石酸二酰肼</w:t>
      </w:r>
      <w:r w:rsidRPr="00E42514">
        <w:rPr>
          <w:rFonts w:eastAsia="宋体"/>
          <w:bCs/>
          <w:sz w:val="20"/>
        </w:rPr>
        <w:t>) (</w:t>
      </w:r>
      <w:r w:rsidRPr="00E42514">
        <w:rPr>
          <w:rFonts w:eastAsia="宋体"/>
          <w:bCs/>
          <w:sz w:val="20"/>
        </w:rPr>
        <w:t>手性配体</w:t>
      </w:r>
      <w:r w:rsidRPr="00E42514">
        <w:rPr>
          <w:rFonts w:eastAsia="宋体"/>
          <w:bCs/>
          <w:sz w:val="20"/>
        </w:rPr>
        <w:t>+</w:t>
      </w:r>
      <w:r w:rsidRPr="00E42514">
        <w:rPr>
          <w:rFonts w:eastAsia="宋体"/>
          <w:bCs/>
          <w:sz w:val="20"/>
        </w:rPr>
        <w:t>连接单元</w:t>
      </w:r>
      <w:r w:rsidRPr="00E42514">
        <w:rPr>
          <w:rFonts w:eastAsia="宋体"/>
          <w:bCs/>
          <w:sz w:val="20"/>
        </w:rPr>
        <w:t>)</w:t>
      </w:r>
    </w:p>
    <w:p w14:paraId="28921D1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TP(Tp):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087268C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34E6258" wp14:editId="559569E0">
            <wp:extent cx="1371600" cy="914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4BF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79B1535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正辛酸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)/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 xml:space="preserve">: PAN; </w:t>
      </w:r>
      <w:r w:rsidRPr="00E42514">
        <w:rPr>
          <w:rFonts w:eastAsia="宋体"/>
          <w:bCs/>
          <w:sz w:val="20"/>
          <w:lang w:eastAsia="zh-CN"/>
        </w:rPr>
        <w:t>堆叠</w:t>
      </w:r>
      <w:r w:rsidRPr="00E42514">
        <w:rPr>
          <w:rFonts w:eastAsia="宋体"/>
          <w:bCs/>
          <w:sz w:val="20"/>
          <w:lang w:eastAsia="zh-CN"/>
        </w:rPr>
        <w:t>: ABC (R-3</w:t>
      </w:r>
      <w:r w:rsidRPr="00E42514">
        <w:rPr>
          <w:rFonts w:eastAsia="宋体"/>
          <w:bCs/>
          <w:sz w:val="20"/>
          <w:lang w:eastAsia="zh-CN"/>
        </w:rPr>
        <w:t>空间群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孔径</w:t>
      </w:r>
      <w:r w:rsidRPr="00E42514">
        <w:rPr>
          <w:rFonts w:eastAsia="宋体"/>
          <w:bCs/>
          <w:sz w:val="20"/>
          <w:lang w:eastAsia="zh-CN"/>
        </w:rPr>
        <w:t xml:space="preserve">: ~0.6nm; </w:t>
      </w:r>
      <w:r w:rsidRPr="00E42514">
        <w:rPr>
          <w:rFonts w:eastAsia="宋体"/>
          <w:bCs/>
          <w:sz w:val="20"/>
          <w:lang w:eastAsia="zh-CN"/>
        </w:rPr>
        <w:t>膜厚</w:t>
      </w:r>
      <w:r w:rsidRPr="00E42514">
        <w:rPr>
          <w:rFonts w:eastAsia="宋体"/>
          <w:bCs/>
          <w:sz w:val="20"/>
          <w:lang w:eastAsia="zh-CN"/>
        </w:rPr>
        <w:t xml:space="preserve">~500nm; </w:t>
      </w:r>
      <w:r w:rsidRPr="00E42514">
        <w:rPr>
          <w:rFonts w:eastAsia="宋体"/>
          <w:bCs/>
          <w:sz w:val="20"/>
          <w:lang w:eastAsia="zh-CN"/>
        </w:rPr>
        <w:t>规模</w:t>
      </w:r>
      <w:r w:rsidRPr="00E42514">
        <w:rPr>
          <w:rFonts w:eastAsia="宋体"/>
          <w:bCs/>
          <w:sz w:val="20"/>
          <w:lang w:eastAsia="zh-CN"/>
        </w:rPr>
        <w:t>: 30cm×10cm</w:t>
      </w:r>
    </w:p>
    <w:p w14:paraId="22D7202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31FA23A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固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>(PAN), TAH</w:t>
      </w:r>
      <w:r w:rsidRPr="00E42514">
        <w:rPr>
          <w:rFonts w:eastAsia="宋体"/>
          <w:bCs/>
          <w:sz w:val="20"/>
          <w:lang w:eastAsia="zh-CN"/>
        </w:rPr>
        <w:t>单体间层间氢键诱导</w:t>
      </w:r>
      <w:r w:rsidRPr="00E42514">
        <w:rPr>
          <w:rFonts w:eastAsia="宋体"/>
          <w:bCs/>
          <w:sz w:val="20"/>
          <w:lang w:eastAsia="zh-CN"/>
        </w:rPr>
        <w:t>offset</w:t>
      </w:r>
      <w:r w:rsidRPr="00E42514">
        <w:rPr>
          <w:rFonts w:eastAsia="宋体"/>
          <w:bCs/>
          <w:sz w:val="20"/>
          <w:lang w:eastAsia="zh-CN"/>
        </w:rPr>
        <w:t>堆叠排列</w:t>
      </w:r>
      <w:r w:rsidRPr="00E42514">
        <w:rPr>
          <w:rFonts w:eastAsia="宋体"/>
          <w:bCs/>
          <w:sz w:val="20"/>
          <w:lang w:eastAsia="zh-CN"/>
        </w:rPr>
        <w:t>→ABC</w:t>
      </w:r>
      <w:r w:rsidRPr="00E42514">
        <w:rPr>
          <w:rFonts w:eastAsia="宋体"/>
          <w:bCs/>
          <w:sz w:val="20"/>
          <w:lang w:eastAsia="zh-CN"/>
        </w:rPr>
        <w:t>堆叠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两步法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浸</w:t>
      </w:r>
      <w:r w:rsidRPr="00E42514">
        <w:rPr>
          <w:rFonts w:eastAsia="宋体"/>
          <w:bCs/>
          <w:sz w:val="20"/>
          <w:lang w:eastAsia="zh-CN"/>
        </w:rPr>
        <w:t>TAH→</w:t>
      </w:r>
      <w:r w:rsidRPr="00E42514">
        <w:rPr>
          <w:rFonts w:eastAsia="宋体"/>
          <w:bCs/>
          <w:sz w:val="20"/>
          <w:lang w:eastAsia="zh-CN"/>
        </w:rPr>
        <w:t>涂</w:t>
      </w:r>
      <w:r w:rsidRPr="00E42514">
        <w:rPr>
          <w:rFonts w:eastAsia="宋体"/>
          <w:bCs/>
          <w:sz w:val="20"/>
          <w:lang w:eastAsia="zh-CN"/>
        </w:rPr>
        <w:t>TP/</w:t>
      </w:r>
      <w:r w:rsidRPr="00E42514">
        <w:rPr>
          <w:rFonts w:eastAsia="宋体"/>
          <w:bCs/>
          <w:sz w:val="20"/>
          <w:lang w:eastAsia="zh-CN"/>
        </w:rPr>
        <w:t>辛酸</w:t>
      </w:r>
      <w:r w:rsidRPr="00E42514">
        <w:rPr>
          <w:rFonts w:eastAsia="宋体"/>
          <w:bCs/>
          <w:sz w:val="20"/>
          <w:lang w:eastAsia="zh-CN"/>
        </w:rPr>
        <w:t>→</w:t>
      </w:r>
      <w:r w:rsidRPr="00E42514">
        <w:rPr>
          <w:rFonts w:eastAsia="宋体"/>
          <w:bCs/>
          <w:sz w:val="20"/>
          <w:lang w:eastAsia="zh-CN"/>
        </w:rPr>
        <w:t>加热</w:t>
      </w:r>
      <w:r w:rsidRPr="00E42514">
        <w:rPr>
          <w:rFonts w:eastAsia="宋体"/>
          <w:bCs/>
          <w:sz w:val="20"/>
          <w:lang w:eastAsia="zh-CN"/>
        </w:rPr>
        <w:t>)</w:t>
      </w:r>
    </w:p>
    <w:p w14:paraId="6436BE8B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2338C486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手性均</w:t>
      </w:r>
      <w:proofErr w:type="gramStart"/>
      <w:r w:rsidRPr="00E42514">
        <w:rPr>
          <w:rFonts w:eastAsia="宋体"/>
          <w:bCs/>
          <w:sz w:val="20"/>
          <w:lang w:eastAsia="zh-CN"/>
        </w:rPr>
        <w:t>一</w:t>
      </w:r>
      <w:proofErr w:type="gramEnd"/>
      <w:r w:rsidRPr="00E42514">
        <w:rPr>
          <w:rFonts w:eastAsia="宋体"/>
          <w:bCs/>
          <w:sz w:val="20"/>
          <w:lang w:eastAsia="zh-CN"/>
        </w:rPr>
        <w:t>COF</w:t>
      </w:r>
      <w:proofErr w:type="gramStart"/>
      <w:r w:rsidRPr="00E42514">
        <w:rPr>
          <w:rFonts w:eastAsia="宋体"/>
          <w:bCs/>
          <w:sz w:val="20"/>
          <w:lang w:eastAsia="zh-CN"/>
        </w:rPr>
        <w:t>膜用于</w:t>
      </w:r>
      <w:proofErr w:type="gramEnd"/>
      <w:r w:rsidRPr="00E42514">
        <w:rPr>
          <w:rFonts w:eastAsia="宋体"/>
          <w:bCs/>
          <w:sz w:val="20"/>
          <w:lang w:eastAsia="zh-CN"/>
        </w:rPr>
        <w:t>氨基酸对映体分离。</w:t>
      </w:r>
      <w:r w:rsidRPr="00E42514">
        <w:rPr>
          <w:rFonts w:eastAsia="宋体"/>
          <w:bCs/>
          <w:sz w:val="20"/>
          <w:lang w:eastAsia="zh-CN"/>
        </w:rPr>
        <w:t>TAH</w:t>
      </w:r>
      <w:r w:rsidRPr="00E42514">
        <w:rPr>
          <w:rFonts w:eastAsia="宋体"/>
          <w:bCs/>
          <w:sz w:val="20"/>
          <w:lang w:eastAsia="zh-CN"/>
        </w:rPr>
        <w:t>层间氢键诱导</w:t>
      </w:r>
      <w:r w:rsidRPr="00E42514">
        <w:rPr>
          <w:rFonts w:eastAsia="宋体"/>
          <w:bCs/>
          <w:sz w:val="20"/>
          <w:lang w:eastAsia="zh-CN"/>
        </w:rPr>
        <w:t>ABC</w:t>
      </w:r>
      <w:r w:rsidRPr="00E42514">
        <w:rPr>
          <w:rFonts w:eastAsia="宋体"/>
          <w:bCs/>
          <w:sz w:val="20"/>
          <w:lang w:eastAsia="zh-CN"/>
        </w:rPr>
        <w:t>堆叠</w:t>
      </w:r>
      <w:r w:rsidRPr="00E42514">
        <w:rPr>
          <w:rFonts w:eastAsia="宋体"/>
          <w:bCs/>
          <w:sz w:val="20"/>
          <w:lang w:eastAsia="zh-CN"/>
        </w:rPr>
        <w:t>,~0.6nm</w:t>
      </w:r>
      <w:r w:rsidRPr="00E42514">
        <w:rPr>
          <w:rFonts w:eastAsia="宋体"/>
          <w:bCs/>
          <w:sz w:val="20"/>
          <w:lang w:eastAsia="zh-CN"/>
        </w:rPr>
        <w:t>超微孔。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延迟传输机制</w:t>
      </w:r>
      <w:r w:rsidRPr="00E42514">
        <w:rPr>
          <w:rFonts w:eastAsia="宋体"/>
          <w:bCs/>
          <w:sz w:val="20"/>
          <w:lang w:eastAsia="zh-CN"/>
        </w:rPr>
        <w:t>':L-</w:t>
      </w:r>
      <w:r w:rsidRPr="00E42514">
        <w:rPr>
          <w:rFonts w:eastAsia="宋体"/>
          <w:bCs/>
          <w:sz w:val="20"/>
          <w:lang w:eastAsia="zh-CN"/>
        </w:rPr>
        <w:t>对映体与手性孔道更强相互作用阻碍扩散。</w:t>
      </w:r>
      <w:r w:rsidRPr="00E42514">
        <w:rPr>
          <w:rFonts w:eastAsia="宋体"/>
          <w:bCs/>
          <w:sz w:val="20"/>
          <w:lang w:eastAsia="zh-CN"/>
        </w:rPr>
        <w:t>D-</w:t>
      </w:r>
      <w:r w:rsidRPr="00E42514">
        <w:rPr>
          <w:rFonts w:eastAsia="宋体"/>
          <w:bCs/>
          <w:sz w:val="20"/>
          <w:lang w:eastAsia="zh-CN"/>
        </w:rPr>
        <w:t>苏氨酸</w:t>
      </w:r>
      <w:r w:rsidRPr="00E42514">
        <w:rPr>
          <w:rFonts w:eastAsia="宋体"/>
          <w:bCs/>
          <w:sz w:val="20"/>
          <w:lang w:eastAsia="zh-CN"/>
        </w:rPr>
        <w:t>e.e.94.3%</w:t>
      </w:r>
      <w:r w:rsidRPr="00E42514">
        <w:rPr>
          <w:rFonts w:eastAsia="宋体"/>
          <w:bCs/>
          <w:sz w:val="20"/>
          <w:lang w:eastAsia="zh-CN"/>
        </w:rPr>
        <w:t>。两级级</w:t>
      </w:r>
      <w:proofErr w:type="gramStart"/>
      <w:r w:rsidRPr="00E42514">
        <w:rPr>
          <w:rFonts w:eastAsia="宋体"/>
          <w:bCs/>
          <w:sz w:val="20"/>
          <w:lang w:eastAsia="zh-CN"/>
        </w:rPr>
        <w:t>联膜过程</w:t>
      </w:r>
      <w:proofErr w:type="gramEnd"/>
      <w:r w:rsidRPr="00E42514">
        <w:rPr>
          <w:rFonts w:eastAsia="宋体"/>
          <w:bCs/>
          <w:sz w:val="20"/>
          <w:lang w:eastAsia="zh-CN"/>
        </w:rPr>
        <w:t>从八组分水解液获</w:t>
      </w:r>
      <w:r w:rsidRPr="00E42514">
        <w:rPr>
          <w:rFonts w:eastAsia="宋体"/>
          <w:bCs/>
          <w:sz w:val="20"/>
          <w:lang w:eastAsia="zh-CN"/>
        </w:rPr>
        <w:t>99.5%</w:t>
      </w:r>
      <w:r w:rsidRPr="00E42514">
        <w:rPr>
          <w:rFonts w:eastAsia="宋体"/>
          <w:bCs/>
          <w:sz w:val="20"/>
          <w:lang w:eastAsia="zh-CN"/>
        </w:rPr>
        <w:t>纯度</w:t>
      </w:r>
      <w:r w:rsidRPr="00E42514">
        <w:rPr>
          <w:rFonts w:eastAsia="宋体"/>
          <w:bCs/>
          <w:sz w:val="20"/>
          <w:lang w:eastAsia="zh-CN"/>
        </w:rPr>
        <w:t>D-</w:t>
      </w:r>
      <w:r w:rsidRPr="00E42514">
        <w:rPr>
          <w:rFonts w:eastAsia="宋体"/>
          <w:bCs/>
          <w:sz w:val="20"/>
          <w:lang w:eastAsia="zh-CN"/>
        </w:rPr>
        <w:t>苏氨酸。</w:t>
      </w:r>
    </w:p>
    <w:p w14:paraId="53D7FCF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2010FAC8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49: 715 - Asymmetric ionic covalent organic framework membranes with tunable Turing patterns prepared via ion regulated strategy</w:t>
      </w:r>
    </w:p>
    <w:p w14:paraId="46719D1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Nat. Commun., 2025, 16, 8664</w:t>
      </w:r>
    </w:p>
    <w:p w14:paraId="0FA3DA9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10.1038/s41467-025-63240-5</w:t>
      </w:r>
    </w:p>
    <w:p w14:paraId="1C06846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lastRenderedPageBreak/>
        <w:t>单体</w:t>
      </w:r>
    </w:p>
    <w:p w14:paraId="4112A60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2,4,6-triformylphloroglucinol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037769D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9EC9F0E" wp14:editId="600B92C3">
            <wp:extent cx="1371600" cy="914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A2D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Pa-SO₃H: 2,5-diaminobenzenesulfonic acid (</w:t>
      </w:r>
      <w:r w:rsidRPr="00E42514">
        <w:rPr>
          <w:rFonts w:eastAsia="宋体"/>
          <w:bCs/>
          <w:sz w:val="20"/>
        </w:rPr>
        <w:t>离子胺</w:t>
      </w:r>
      <w:r w:rsidRPr="00E42514">
        <w:rPr>
          <w:rFonts w:eastAsia="宋体"/>
          <w:bCs/>
          <w:sz w:val="20"/>
        </w:rPr>
        <w:t>)</w:t>
      </w:r>
    </w:p>
    <w:p w14:paraId="7387F95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754B9B81" wp14:editId="370A1B42">
            <wp:extent cx="1371600" cy="914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-SO3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FD7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Ba-SO₃H: 2,2'-benzidinedisulfonic acid (</w:t>
      </w:r>
      <w:r w:rsidRPr="00E42514">
        <w:rPr>
          <w:rFonts w:eastAsia="宋体"/>
          <w:bCs/>
          <w:sz w:val="20"/>
        </w:rPr>
        <w:t>离子胺</w:t>
      </w:r>
      <w:r w:rsidRPr="00E42514">
        <w:rPr>
          <w:rFonts w:eastAsia="宋体"/>
          <w:bCs/>
          <w:sz w:val="20"/>
        </w:rPr>
        <w:t>)</w:t>
      </w:r>
    </w:p>
    <w:p w14:paraId="4388826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Da-SO₃H: 2,4-diaminobenzenesulfonic acid (</w:t>
      </w:r>
      <w:r w:rsidRPr="00E42514">
        <w:rPr>
          <w:rFonts w:eastAsia="宋体"/>
          <w:bCs/>
          <w:sz w:val="20"/>
        </w:rPr>
        <w:t>离子胺</w:t>
      </w:r>
      <w:r w:rsidRPr="00E42514">
        <w:rPr>
          <w:rFonts w:eastAsia="宋体"/>
          <w:bCs/>
          <w:sz w:val="20"/>
        </w:rPr>
        <w:t>)</w:t>
      </w:r>
    </w:p>
    <w:p w14:paraId="66FEDB7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5A374E3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离子调节剂</w:t>
      </w:r>
      <w:r w:rsidRPr="00E42514">
        <w:rPr>
          <w:rFonts w:eastAsia="宋体"/>
          <w:bCs/>
          <w:sz w:val="20"/>
        </w:rPr>
        <w:t>: Na₂SO₄</w:t>
      </w:r>
      <w:proofErr w:type="gramStart"/>
      <w:r w:rsidRPr="00E42514">
        <w:rPr>
          <w:rFonts w:eastAsia="宋体"/>
          <w:bCs/>
          <w:sz w:val="20"/>
        </w:rPr>
        <w:t>等无机盐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IRIP</w:t>
      </w:r>
      <w:r w:rsidRPr="00E42514">
        <w:rPr>
          <w:rFonts w:eastAsia="宋体"/>
          <w:bCs/>
          <w:sz w:val="20"/>
        </w:rPr>
        <w:t>策略核心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>: DCM/</w:t>
      </w:r>
      <w:r w:rsidRPr="00E42514">
        <w:rPr>
          <w:rFonts w:eastAsia="宋体"/>
          <w:bCs/>
          <w:sz w:val="20"/>
        </w:rPr>
        <w:t>水</w:t>
      </w:r>
      <w:r w:rsidRPr="00E42514">
        <w:rPr>
          <w:rFonts w:eastAsia="宋体"/>
          <w:bCs/>
          <w:sz w:val="20"/>
        </w:rPr>
        <w:t xml:space="preserve">; </w:t>
      </w:r>
      <w:r w:rsidRPr="00E42514">
        <w:rPr>
          <w:rFonts w:eastAsia="宋体"/>
          <w:bCs/>
          <w:sz w:val="20"/>
        </w:rPr>
        <w:t>研究离子</w:t>
      </w:r>
      <w:r w:rsidRPr="00E42514">
        <w:rPr>
          <w:rFonts w:eastAsia="宋体"/>
          <w:bCs/>
          <w:sz w:val="20"/>
        </w:rPr>
        <w:t>: SO₄²⁻/NO₃⁻/Cl⁻/PO₄³⁻/HCO₃⁻/CO₃²⁻/NH₄⁺/Na⁺/Mg²⁺/Fe³⁺</w:t>
      </w:r>
    </w:p>
    <w:p w14:paraId="16C0348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66AAE5E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无机离子调控界面聚合</w:t>
      </w:r>
      <w:r w:rsidRPr="00E42514">
        <w:rPr>
          <w:rFonts w:eastAsia="宋体"/>
          <w:bCs/>
          <w:sz w:val="20"/>
          <w:lang w:eastAsia="zh-CN"/>
        </w:rPr>
        <w:t xml:space="preserve">(IRIP), </w:t>
      </w:r>
      <w:r w:rsidRPr="00E42514">
        <w:rPr>
          <w:rFonts w:eastAsia="宋体"/>
          <w:bCs/>
          <w:sz w:val="20"/>
          <w:lang w:eastAsia="zh-CN"/>
        </w:rPr>
        <w:t>水相引入无机盐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如</w:t>
      </w:r>
      <w:r w:rsidRPr="00E42514">
        <w:rPr>
          <w:rFonts w:eastAsia="宋体"/>
          <w:bCs/>
          <w:sz w:val="20"/>
          <w:lang w:eastAsia="zh-CN"/>
        </w:rPr>
        <w:t xml:space="preserve">10mM </w:t>
      </w:r>
      <w:proofErr w:type="spellStart"/>
      <w:r w:rsidRPr="00E42514">
        <w:rPr>
          <w:rFonts w:eastAsia="宋体"/>
          <w:bCs/>
          <w:sz w:val="20"/>
          <w:lang w:eastAsia="zh-CN"/>
        </w:rPr>
        <w:t>Na₂SO</w:t>
      </w:r>
      <w:proofErr w:type="spellEnd"/>
      <w:r w:rsidRPr="00E42514">
        <w:rPr>
          <w:rFonts w:eastAsia="宋体"/>
          <w:bCs/>
          <w:sz w:val="20"/>
          <w:lang w:eastAsia="zh-CN"/>
        </w:rPr>
        <w:t>₄)</w:t>
      </w:r>
      <w:r w:rsidRPr="00E42514">
        <w:rPr>
          <w:rFonts w:eastAsia="宋体"/>
          <w:bCs/>
          <w:sz w:val="20"/>
          <w:lang w:eastAsia="zh-CN"/>
        </w:rPr>
        <w:t>实现静电辅助单体聚集、增强扩散和竞争配位调控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非对称</w:t>
      </w:r>
      <w:r w:rsidRPr="00E42514">
        <w:rPr>
          <w:rFonts w:eastAsia="宋体"/>
          <w:bCs/>
          <w:sz w:val="20"/>
          <w:lang w:eastAsia="zh-CN"/>
        </w:rPr>
        <w:t>Turing</w:t>
      </w:r>
      <w:r w:rsidRPr="00E42514">
        <w:rPr>
          <w:rFonts w:eastAsia="宋体"/>
          <w:bCs/>
          <w:sz w:val="20"/>
          <w:lang w:eastAsia="zh-CN"/>
        </w:rPr>
        <w:t>图案膜</w:t>
      </w:r>
    </w:p>
    <w:p w14:paraId="4542626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1EC5C596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首创</w:t>
      </w:r>
      <w:r w:rsidRPr="00E42514">
        <w:rPr>
          <w:rFonts w:eastAsia="宋体"/>
          <w:bCs/>
          <w:sz w:val="20"/>
          <w:lang w:eastAsia="zh-CN"/>
        </w:rPr>
        <w:t>IRIP</w:t>
      </w:r>
      <w:r w:rsidRPr="00E42514">
        <w:rPr>
          <w:rFonts w:eastAsia="宋体"/>
          <w:bCs/>
          <w:sz w:val="20"/>
          <w:lang w:eastAsia="zh-CN"/>
        </w:rPr>
        <w:t>策略</w:t>
      </w:r>
      <w:r w:rsidRPr="00E42514">
        <w:rPr>
          <w:rFonts w:eastAsia="宋体"/>
          <w:bCs/>
          <w:sz w:val="20"/>
          <w:lang w:eastAsia="zh-CN"/>
        </w:rPr>
        <w:t>:</w:t>
      </w:r>
      <w:r w:rsidRPr="00E42514">
        <w:rPr>
          <w:rFonts w:eastAsia="宋体"/>
          <w:bCs/>
          <w:sz w:val="20"/>
          <w:lang w:eastAsia="zh-CN"/>
        </w:rPr>
        <w:t>无机阴离子作为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离子泵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静电排斥加速单体扩散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与阳离子竞争配位协同创造</w:t>
      </w:r>
      <w:r w:rsidRPr="00E42514">
        <w:rPr>
          <w:rFonts w:eastAsia="宋体"/>
          <w:bCs/>
          <w:sz w:val="20"/>
          <w:lang w:eastAsia="zh-CN"/>
        </w:rPr>
        <w:t>Turing</w:t>
      </w:r>
      <w:r w:rsidRPr="00E42514">
        <w:rPr>
          <w:rFonts w:eastAsia="宋体"/>
          <w:bCs/>
          <w:sz w:val="20"/>
          <w:lang w:eastAsia="zh-CN"/>
        </w:rPr>
        <w:t>图案反应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扩散条件。</w:t>
      </w:r>
      <w:r w:rsidRPr="00E42514">
        <w:rPr>
          <w:rFonts w:eastAsia="宋体"/>
          <w:bCs/>
          <w:sz w:val="20"/>
          <w:lang w:eastAsia="zh-CN"/>
        </w:rPr>
        <w:t>ICOFM</w:t>
      </w:r>
      <w:r w:rsidRPr="00E42514">
        <w:rPr>
          <w:rFonts w:eastAsia="宋体"/>
          <w:bCs/>
          <w:sz w:val="20"/>
          <w:lang w:eastAsia="zh-CN"/>
        </w:rPr>
        <w:t>具有可调</w:t>
      </w:r>
      <w:r w:rsidRPr="00E42514">
        <w:rPr>
          <w:rFonts w:eastAsia="宋体"/>
          <w:bCs/>
          <w:sz w:val="20"/>
          <w:lang w:eastAsia="zh-CN"/>
        </w:rPr>
        <w:t>Turing</w:t>
      </w:r>
      <w:r w:rsidRPr="00E42514">
        <w:rPr>
          <w:rFonts w:eastAsia="宋体"/>
          <w:bCs/>
          <w:sz w:val="20"/>
          <w:lang w:eastAsia="zh-CN"/>
        </w:rPr>
        <w:t>图案、非对称润湿性和分子筛分性能。为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膜结构设计提供全新思路。</w:t>
      </w:r>
    </w:p>
    <w:p w14:paraId="2439DFD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5B4DE8FD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50: 716 - A covalent organic framework membrane with highly selective and permeable artificial sodium channels via ion recognition</w:t>
      </w:r>
    </w:p>
    <w:p w14:paraId="56F02B9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Nat. Commun., 2025, 16, 7346</w:t>
      </w:r>
    </w:p>
    <w:p w14:paraId="56C53F7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10.1038/s41467-025-62329-1</w:t>
      </w:r>
    </w:p>
    <w:p w14:paraId="6820522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3AFC9C8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DHTA: 2,4-Dihydroxybenzene-1,3,5-trialdehyde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080DB24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52548532" wp14:editId="19C47358">
            <wp:extent cx="1371600" cy="914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E8F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Hz: Hydrazine hydrate (</w:t>
      </w:r>
      <w:r w:rsidRPr="00E42514">
        <w:rPr>
          <w:rFonts w:eastAsia="宋体"/>
          <w:bCs/>
          <w:sz w:val="20"/>
        </w:rPr>
        <w:t>肼</w:t>
      </w:r>
      <w:r w:rsidRPr="00E42514">
        <w:rPr>
          <w:rFonts w:eastAsia="宋体"/>
          <w:bCs/>
          <w:sz w:val="20"/>
        </w:rPr>
        <w:t>)</w:t>
      </w:r>
    </w:p>
    <w:p w14:paraId="23032FA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A706FA9" wp14:editId="2089AB92">
            <wp:extent cx="1371600" cy="914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z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787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 xml:space="preserve">• </w:t>
      </w:r>
      <w:r w:rsidRPr="00E42514">
        <w:rPr>
          <w:rFonts w:eastAsia="宋体"/>
          <w:bCs/>
          <w:sz w:val="20"/>
        </w:rPr>
        <w:t>后修饰</w:t>
      </w:r>
      <w:r w:rsidRPr="00E42514">
        <w:rPr>
          <w:rFonts w:eastAsia="宋体"/>
          <w:bCs/>
          <w:sz w:val="20"/>
        </w:rPr>
        <w:t>: 15-Crown-5 ether (15C5) (</w:t>
      </w:r>
      <w:r w:rsidRPr="00E42514">
        <w:rPr>
          <w:rFonts w:eastAsia="宋体"/>
          <w:bCs/>
          <w:sz w:val="20"/>
        </w:rPr>
        <w:t>冠醚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主体</w:t>
      </w:r>
      <w:r w:rsidRPr="00E42514">
        <w:rPr>
          <w:rFonts w:eastAsia="宋体"/>
          <w:bCs/>
          <w:sz w:val="20"/>
        </w:rPr>
        <w:t>-</w:t>
      </w:r>
      <w:r w:rsidRPr="00E42514">
        <w:rPr>
          <w:rFonts w:eastAsia="宋体"/>
          <w:bCs/>
          <w:sz w:val="20"/>
        </w:rPr>
        <w:t>客体识别</w:t>
      </w:r>
      <w:r w:rsidRPr="00E42514">
        <w:rPr>
          <w:rFonts w:eastAsia="宋体"/>
          <w:bCs/>
          <w:sz w:val="20"/>
        </w:rPr>
        <w:t>Na⁺))</w:t>
      </w:r>
    </w:p>
    <w:p w14:paraId="6CE5A840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4174877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PTSA;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AAO(</w:t>
      </w:r>
      <w:proofErr w:type="gramEnd"/>
      <w:r w:rsidRPr="00E42514">
        <w:rPr>
          <w:rFonts w:eastAsia="宋体"/>
          <w:bCs/>
          <w:sz w:val="20"/>
        </w:rPr>
        <w:t>80-100nm</w:t>
      </w:r>
      <w:r w:rsidRPr="00E42514">
        <w:rPr>
          <w:rFonts w:eastAsia="宋体"/>
          <w:bCs/>
          <w:sz w:val="20"/>
        </w:rPr>
        <w:t>孔径</w:t>
      </w:r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膜厚</w:t>
      </w:r>
      <w:r w:rsidRPr="00E42514">
        <w:rPr>
          <w:rFonts w:eastAsia="宋体"/>
          <w:bCs/>
          <w:sz w:val="20"/>
        </w:rPr>
        <w:t>: ~580nm; 15C5</w:t>
      </w:r>
      <w:r w:rsidRPr="00E42514">
        <w:rPr>
          <w:rFonts w:eastAsia="宋体"/>
          <w:bCs/>
          <w:sz w:val="20"/>
        </w:rPr>
        <w:t>含量</w:t>
      </w:r>
      <w:r w:rsidRPr="00E42514">
        <w:rPr>
          <w:rFonts w:eastAsia="宋体"/>
          <w:bCs/>
          <w:sz w:val="20"/>
        </w:rPr>
        <w:t>: ~23.83mol% in pore</w:t>
      </w:r>
    </w:p>
    <w:p w14:paraId="2E7E204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37A8E5D0" w14:textId="77777777" w:rsidR="00BF19BC" w:rsidRPr="00E42514" w:rsidRDefault="00000000">
      <w:pPr>
        <w:rPr>
          <w:rFonts w:eastAsia="宋体"/>
          <w:bCs/>
          <w:lang w:eastAsia="zh-CN"/>
        </w:rPr>
      </w:pPr>
      <w:proofErr w:type="gramStart"/>
      <w:r w:rsidRPr="00E42514">
        <w:rPr>
          <w:rFonts w:eastAsia="宋体"/>
          <w:bCs/>
          <w:sz w:val="20"/>
          <w:lang w:eastAsia="zh-CN"/>
        </w:rPr>
        <w:t>固液界面</w:t>
      </w:r>
      <w:proofErr w:type="gramEnd"/>
      <w:r w:rsidRPr="00E42514">
        <w:rPr>
          <w:rFonts w:eastAsia="宋体"/>
          <w:bCs/>
          <w:sz w:val="20"/>
          <w:lang w:eastAsia="zh-CN"/>
        </w:rPr>
        <w:t>原位生长</w:t>
      </w:r>
      <w:r w:rsidRPr="00E42514">
        <w:rPr>
          <w:rFonts w:eastAsia="宋体"/>
          <w:bCs/>
          <w:sz w:val="20"/>
          <w:lang w:eastAsia="zh-CN"/>
        </w:rPr>
        <w:t>(AAO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双隔室扩散池分隔</w:t>
      </w:r>
      <w:r w:rsidRPr="00E42514">
        <w:rPr>
          <w:rFonts w:eastAsia="宋体"/>
          <w:bCs/>
          <w:sz w:val="20"/>
          <w:lang w:eastAsia="zh-CN"/>
        </w:rPr>
        <w:t>DHTA</w:t>
      </w:r>
      <w:r w:rsidRPr="00E42514">
        <w:rPr>
          <w:rFonts w:eastAsia="宋体"/>
          <w:bCs/>
          <w:sz w:val="20"/>
          <w:lang w:eastAsia="zh-CN"/>
        </w:rPr>
        <w:t>有机相和</w:t>
      </w:r>
      <w:proofErr w:type="spellStart"/>
      <w:r w:rsidRPr="00E42514">
        <w:rPr>
          <w:rFonts w:eastAsia="宋体"/>
          <w:bCs/>
          <w:sz w:val="20"/>
          <w:lang w:eastAsia="zh-CN"/>
        </w:rPr>
        <w:t>Hz+PTSA</w:t>
      </w:r>
      <w:proofErr w:type="spellEnd"/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后修饰引入</w:t>
      </w:r>
      <w:r w:rsidRPr="00E42514">
        <w:rPr>
          <w:rFonts w:eastAsia="宋体"/>
          <w:bCs/>
          <w:sz w:val="20"/>
          <w:lang w:eastAsia="zh-CN"/>
        </w:rPr>
        <w:t>15C5, Na⁺/K⁺</w:t>
      </w:r>
      <w:r w:rsidRPr="00E42514">
        <w:rPr>
          <w:rFonts w:eastAsia="宋体"/>
          <w:bCs/>
          <w:sz w:val="20"/>
          <w:lang w:eastAsia="zh-CN"/>
        </w:rPr>
        <w:t>选择性</w:t>
      </w:r>
      <w:r w:rsidRPr="00E42514">
        <w:rPr>
          <w:rFonts w:eastAsia="宋体"/>
          <w:bCs/>
          <w:sz w:val="20"/>
          <w:lang w:eastAsia="zh-CN"/>
        </w:rPr>
        <w:t>58.31</w:t>
      </w:r>
    </w:p>
    <w:p w14:paraId="658521D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3F71428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DHTA-Hz COF</w:t>
      </w:r>
      <w:r w:rsidRPr="00E42514">
        <w:rPr>
          <w:rFonts w:eastAsia="宋体"/>
          <w:bCs/>
          <w:sz w:val="20"/>
          <w:lang w:eastAsia="zh-CN"/>
        </w:rPr>
        <w:t>膜</w:t>
      </w:r>
      <w:r w:rsidRPr="00E42514">
        <w:rPr>
          <w:rFonts w:eastAsia="宋体"/>
          <w:bCs/>
          <w:sz w:val="20"/>
          <w:lang w:eastAsia="zh-CN"/>
        </w:rPr>
        <w:t>8.4Å</w:t>
      </w:r>
      <w:r w:rsidRPr="00E42514">
        <w:rPr>
          <w:rFonts w:eastAsia="宋体"/>
          <w:bCs/>
          <w:sz w:val="20"/>
          <w:lang w:eastAsia="zh-CN"/>
        </w:rPr>
        <w:t>通道后修饰引入</w:t>
      </w:r>
      <w:r w:rsidRPr="00E42514">
        <w:rPr>
          <w:rFonts w:eastAsia="宋体"/>
          <w:bCs/>
          <w:sz w:val="20"/>
          <w:lang w:eastAsia="zh-CN"/>
        </w:rPr>
        <w:t>15-</w:t>
      </w:r>
      <w:r w:rsidRPr="00E42514">
        <w:rPr>
          <w:rFonts w:eastAsia="宋体"/>
          <w:bCs/>
          <w:sz w:val="20"/>
          <w:lang w:eastAsia="zh-CN"/>
        </w:rPr>
        <w:t>冠</w:t>
      </w:r>
      <w:r w:rsidRPr="00E42514">
        <w:rPr>
          <w:rFonts w:eastAsia="宋体"/>
          <w:bCs/>
          <w:sz w:val="20"/>
          <w:lang w:eastAsia="zh-CN"/>
        </w:rPr>
        <w:t>-5</w:t>
      </w:r>
      <w:r w:rsidRPr="00E42514">
        <w:rPr>
          <w:rFonts w:eastAsia="宋体"/>
          <w:bCs/>
          <w:sz w:val="20"/>
          <w:lang w:eastAsia="zh-CN"/>
        </w:rPr>
        <w:t>醚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构建仿生人工钠离子通道。</w:t>
      </w:r>
      <w:r w:rsidRPr="00E42514">
        <w:rPr>
          <w:rFonts w:eastAsia="宋体"/>
          <w:bCs/>
          <w:sz w:val="20"/>
          <w:lang w:eastAsia="zh-CN"/>
        </w:rPr>
        <w:t>15C5</w:t>
      </w:r>
      <w:r w:rsidRPr="00E42514">
        <w:rPr>
          <w:rFonts w:eastAsia="宋体"/>
          <w:bCs/>
          <w:sz w:val="20"/>
          <w:lang w:eastAsia="zh-CN"/>
        </w:rPr>
        <w:t>特异性识别</w:t>
      </w:r>
      <w:proofErr w:type="spellStart"/>
      <w:r w:rsidRPr="00E42514">
        <w:rPr>
          <w:rFonts w:eastAsia="宋体"/>
          <w:bCs/>
          <w:sz w:val="20"/>
          <w:lang w:eastAsia="zh-CN"/>
        </w:rPr>
        <w:t>Na⁺,COF</w:t>
      </w:r>
      <w:proofErr w:type="spellEnd"/>
      <w:r w:rsidRPr="00E42514">
        <w:rPr>
          <w:rFonts w:eastAsia="宋体"/>
          <w:bCs/>
          <w:sz w:val="20"/>
          <w:lang w:eastAsia="zh-CN"/>
        </w:rPr>
        <w:t>骨架</w:t>
      </w:r>
      <w:r w:rsidRPr="00E42514">
        <w:rPr>
          <w:rFonts w:eastAsia="宋体"/>
          <w:bCs/>
          <w:sz w:val="20"/>
          <w:lang w:eastAsia="zh-CN"/>
        </w:rPr>
        <w:t>-OH</w:t>
      </w:r>
      <w:r w:rsidRPr="00E42514">
        <w:rPr>
          <w:rFonts w:eastAsia="宋体"/>
          <w:bCs/>
          <w:sz w:val="20"/>
          <w:lang w:eastAsia="zh-CN"/>
        </w:rPr>
        <w:t>协同促进传输。</w:t>
      </w:r>
      <w:r w:rsidRPr="00E42514">
        <w:rPr>
          <w:rFonts w:eastAsia="宋体"/>
          <w:bCs/>
          <w:sz w:val="20"/>
          <w:lang w:eastAsia="zh-CN"/>
        </w:rPr>
        <w:t>Na⁺/K⁺</w:t>
      </w:r>
      <w:r w:rsidRPr="00E42514">
        <w:rPr>
          <w:rFonts w:eastAsia="宋体"/>
          <w:bCs/>
          <w:sz w:val="20"/>
          <w:lang w:eastAsia="zh-CN"/>
        </w:rPr>
        <w:t>选择性</w:t>
      </w:r>
      <w:r w:rsidRPr="00E42514">
        <w:rPr>
          <w:rFonts w:eastAsia="宋体"/>
          <w:bCs/>
          <w:sz w:val="20"/>
          <w:lang w:eastAsia="zh-CN"/>
        </w:rPr>
        <w:t>58.31,Na⁺</w:t>
      </w:r>
      <w:r w:rsidRPr="00E42514">
        <w:rPr>
          <w:rFonts w:eastAsia="宋体"/>
          <w:bCs/>
          <w:sz w:val="20"/>
          <w:lang w:eastAsia="zh-CN"/>
        </w:rPr>
        <w:t>渗透率</w:t>
      </w:r>
      <w:r w:rsidRPr="00E42514">
        <w:rPr>
          <w:rFonts w:eastAsia="宋体"/>
          <w:bCs/>
          <w:sz w:val="20"/>
          <w:lang w:eastAsia="zh-CN"/>
        </w:rPr>
        <w:t>9.33mmol m⁻² h⁻¹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DFT</w:t>
      </w:r>
      <w:r w:rsidRPr="00E42514">
        <w:rPr>
          <w:rFonts w:eastAsia="宋体"/>
          <w:bCs/>
          <w:sz w:val="20"/>
          <w:lang w:eastAsia="zh-CN"/>
        </w:rPr>
        <w:t>揭示冠醚识别使</w:t>
      </w:r>
      <w:r w:rsidRPr="00E42514">
        <w:rPr>
          <w:rFonts w:eastAsia="宋体"/>
          <w:bCs/>
          <w:sz w:val="20"/>
          <w:lang w:eastAsia="zh-CN"/>
        </w:rPr>
        <w:t>Na⁺</w:t>
      </w:r>
      <w:r w:rsidRPr="00E42514">
        <w:rPr>
          <w:rFonts w:eastAsia="宋体"/>
          <w:bCs/>
          <w:sz w:val="20"/>
          <w:lang w:eastAsia="zh-CN"/>
        </w:rPr>
        <w:t>能</w:t>
      </w:r>
      <w:proofErr w:type="gramStart"/>
      <w:r w:rsidRPr="00E42514">
        <w:rPr>
          <w:rFonts w:eastAsia="宋体"/>
          <w:bCs/>
          <w:sz w:val="20"/>
          <w:lang w:eastAsia="zh-CN"/>
        </w:rPr>
        <w:t>垒显著</w:t>
      </w:r>
      <w:proofErr w:type="gramEnd"/>
      <w:r w:rsidRPr="00E42514">
        <w:rPr>
          <w:rFonts w:eastAsia="宋体"/>
          <w:bCs/>
          <w:sz w:val="20"/>
          <w:lang w:eastAsia="zh-CN"/>
        </w:rPr>
        <w:t>低于</w:t>
      </w:r>
      <w:r w:rsidRPr="00E42514">
        <w:rPr>
          <w:rFonts w:eastAsia="宋体"/>
          <w:bCs/>
          <w:sz w:val="20"/>
          <w:lang w:eastAsia="zh-CN"/>
        </w:rPr>
        <w:t>K⁺</w:t>
      </w:r>
      <w:r w:rsidRPr="00E42514">
        <w:rPr>
          <w:rFonts w:eastAsia="宋体"/>
          <w:bCs/>
          <w:sz w:val="20"/>
          <w:lang w:eastAsia="zh-CN"/>
        </w:rPr>
        <w:t>。</w:t>
      </w:r>
    </w:p>
    <w:p w14:paraId="7711F8B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077EEC0F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51: 735 - Light-promoted synthesis of highly-conjugated crystalline covalent organic framework</w:t>
      </w:r>
    </w:p>
    <w:p w14:paraId="2B32A6D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Commun. Chem., 2019, 2, 60</w:t>
      </w:r>
    </w:p>
    <w:p w14:paraId="513719B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10.1038/s42004-019-0162-z</w:t>
      </w:r>
    </w:p>
    <w:p w14:paraId="49E331C4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2BF8F85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BTA: 1,2,4,5-Benzenetetramine (</w:t>
      </w:r>
      <w:r w:rsidRPr="00E42514">
        <w:rPr>
          <w:rFonts w:eastAsia="宋体"/>
          <w:bCs/>
          <w:sz w:val="20"/>
        </w:rPr>
        <w:t>四胺</w:t>
      </w:r>
      <w:r w:rsidRPr="00E42514">
        <w:rPr>
          <w:rFonts w:eastAsia="宋体"/>
          <w:bCs/>
          <w:sz w:val="20"/>
        </w:rPr>
        <w:t>)</w:t>
      </w:r>
    </w:p>
    <w:p w14:paraId="095B9D5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 xml:space="preserve">• HCH: </w:t>
      </w:r>
      <w:proofErr w:type="spellStart"/>
      <w:r w:rsidRPr="00E42514">
        <w:rPr>
          <w:rFonts w:eastAsia="宋体"/>
          <w:bCs/>
          <w:sz w:val="20"/>
          <w:lang w:eastAsia="zh-CN"/>
        </w:rPr>
        <w:t>Hexaketocyclohexane</w:t>
      </w:r>
      <w:proofErr w:type="spellEnd"/>
      <w:r w:rsidRPr="00E42514">
        <w:rPr>
          <w:rFonts w:eastAsia="宋体"/>
          <w:bCs/>
          <w:sz w:val="20"/>
          <w:lang w:eastAsia="zh-CN"/>
        </w:rPr>
        <w:t xml:space="preserve"> (</w:t>
      </w:r>
      <w:r w:rsidRPr="00E42514">
        <w:rPr>
          <w:rFonts w:eastAsia="宋体"/>
          <w:bCs/>
          <w:sz w:val="20"/>
          <w:lang w:eastAsia="zh-CN"/>
        </w:rPr>
        <w:t>六酮</w:t>
      </w:r>
      <w:r w:rsidRPr="00E42514">
        <w:rPr>
          <w:rFonts w:eastAsia="宋体"/>
          <w:bCs/>
          <w:sz w:val="20"/>
          <w:lang w:eastAsia="zh-CN"/>
        </w:rPr>
        <w:t>)</w:t>
      </w:r>
    </w:p>
    <w:p w14:paraId="1AAFB88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62469CB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催化剂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乙酸</w:t>
      </w:r>
      <w:r w:rsidRPr="00E42514">
        <w:rPr>
          <w:rFonts w:eastAsia="宋体"/>
          <w:bCs/>
          <w:sz w:val="20"/>
          <w:lang w:eastAsia="zh-CN"/>
        </w:rPr>
        <w:t>+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甲醇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均三甲苯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光源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模拟太阳光</w:t>
      </w:r>
      <w:r w:rsidRPr="00E42514">
        <w:rPr>
          <w:rFonts w:eastAsia="宋体"/>
          <w:bCs/>
          <w:sz w:val="20"/>
          <w:lang w:eastAsia="zh-CN"/>
        </w:rPr>
        <w:t xml:space="preserve">(200-2500nm), 3h; </w:t>
      </w:r>
      <w:r w:rsidRPr="00E42514">
        <w:rPr>
          <w:rFonts w:eastAsia="宋体"/>
          <w:bCs/>
          <w:sz w:val="20"/>
          <w:lang w:eastAsia="zh-CN"/>
        </w:rPr>
        <w:t>无金属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无惰性气氛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产率</w:t>
      </w:r>
      <w:r w:rsidRPr="00E42514">
        <w:rPr>
          <w:rFonts w:eastAsia="宋体"/>
          <w:bCs/>
          <w:sz w:val="20"/>
          <w:lang w:eastAsia="zh-CN"/>
        </w:rPr>
        <w:t>: 79.16%</w:t>
      </w:r>
    </w:p>
    <w:p w14:paraId="49F6B62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18B6CD50" w14:textId="77777777" w:rsidR="00BF19BC" w:rsidRPr="00E42514" w:rsidRDefault="00000000">
      <w:pPr>
        <w:rPr>
          <w:rFonts w:eastAsia="宋体"/>
          <w:bCs/>
          <w:lang w:eastAsia="zh-CN"/>
        </w:rPr>
      </w:pPr>
      <w:proofErr w:type="gramStart"/>
      <w:r w:rsidRPr="00E42514">
        <w:rPr>
          <w:rFonts w:eastAsia="宋体"/>
          <w:bCs/>
          <w:sz w:val="20"/>
          <w:lang w:eastAsia="zh-CN"/>
        </w:rPr>
        <w:t>光促进</w:t>
      </w:r>
      <w:proofErr w:type="gramEnd"/>
      <w:r w:rsidRPr="00E42514">
        <w:rPr>
          <w:rFonts w:eastAsia="宋体"/>
          <w:bCs/>
          <w:sz w:val="20"/>
          <w:lang w:eastAsia="zh-CN"/>
        </w:rPr>
        <w:t>溶液合成</w:t>
      </w:r>
      <w:r w:rsidRPr="00E42514">
        <w:rPr>
          <w:rFonts w:eastAsia="宋体"/>
          <w:bCs/>
          <w:sz w:val="20"/>
          <w:lang w:eastAsia="zh-CN"/>
        </w:rPr>
        <w:t>+</w:t>
      </w:r>
      <w:r w:rsidRPr="00E42514">
        <w:rPr>
          <w:rFonts w:eastAsia="宋体"/>
          <w:bCs/>
          <w:sz w:val="20"/>
          <w:lang w:eastAsia="zh-CN"/>
        </w:rPr>
        <w:t>气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液界面成膜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水面生长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模拟太阳光照射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 xml:space="preserve">3h, </w:t>
      </w:r>
      <w:proofErr w:type="spellStart"/>
      <w:r w:rsidRPr="00E42514">
        <w:rPr>
          <w:rFonts w:eastAsia="宋体"/>
          <w:bCs/>
          <w:sz w:val="20"/>
          <w:lang w:eastAsia="zh-CN"/>
        </w:rPr>
        <w:t>hcc</w:t>
      </w:r>
      <w:proofErr w:type="spellEnd"/>
      <w:r w:rsidRPr="00E42514">
        <w:rPr>
          <w:rFonts w:eastAsia="宋体"/>
          <w:bCs/>
          <w:sz w:val="20"/>
          <w:lang w:eastAsia="zh-CN"/>
        </w:rPr>
        <w:t>-COF(P1</w:t>
      </w:r>
      <w:r w:rsidRPr="00E42514">
        <w:rPr>
          <w:rFonts w:eastAsia="宋体"/>
          <w:bCs/>
          <w:sz w:val="20"/>
          <w:lang w:eastAsia="zh-CN"/>
        </w:rPr>
        <w:t>空间群</w:t>
      </w:r>
      <w:r w:rsidRPr="00E42514">
        <w:rPr>
          <w:rFonts w:eastAsia="宋体"/>
          <w:bCs/>
          <w:sz w:val="20"/>
          <w:lang w:eastAsia="zh-CN"/>
        </w:rPr>
        <w:t>,a=b=15.784Å,c=4.75Å)</w:t>
      </w:r>
    </w:p>
    <w:p w14:paraId="37EF330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文章总结</w:t>
      </w:r>
    </w:p>
    <w:p w14:paraId="6E867461" w14:textId="77777777" w:rsidR="00BF19BC" w:rsidRPr="00E42514" w:rsidRDefault="00000000">
      <w:pPr>
        <w:rPr>
          <w:rFonts w:eastAsia="宋体"/>
          <w:bCs/>
          <w:lang w:eastAsia="zh-CN"/>
        </w:rPr>
      </w:pPr>
      <w:proofErr w:type="gramStart"/>
      <w:r w:rsidRPr="00E42514">
        <w:rPr>
          <w:rFonts w:eastAsia="宋体"/>
          <w:bCs/>
          <w:sz w:val="20"/>
          <w:lang w:eastAsia="zh-CN"/>
        </w:rPr>
        <w:t>光促进</w:t>
      </w:r>
      <w:proofErr w:type="gramEnd"/>
      <w:r w:rsidRPr="00E42514">
        <w:rPr>
          <w:rFonts w:eastAsia="宋体"/>
          <w:bCs/>
          <w:sz w:val="20"/>
          <w:lang w:eastAsia="zh-CN"/>
        </w:rPr>
        <w:t>亚胺缩合合成高度共轭晶态</w:t>
      </w:r>
      <w:r w:rsidRPr="00E42514">
        <w:rPr>
          <w:rFonts w:eastAsia="宋体"/>
          <w:bCs/>
          <w:sz w:val="20"/>
          <w:lang w:eastAsia="zh-CN"/>
        </w:rPr>
        <w:t>COF(</w:t>
      </w:r>
      <w:proofErr w:type="spellStart"/>
      <w:r w:rsidRPr="00E42514">
        <w:rPr>
          <w:rFonts w:eastAsia="宋体"/>
          <w:bCs/>
          <w:sz w:val="20"/>
          <w:lang w:eastAsia="zh-CN"/>
        </w:rPr>
        <w:t>hcc</w:t>
      </w:r>
      <w:proofErr w:type="spellEnd"/>
      <w:r w:rsidRPr="00E42514">
        <w:rPr>
          <w:rFonts w:eastAsia="宋体"/>
          <w:bCs/>
          <w:sz w:val="20"/>
          <w:lang w:eastAsia="zh-CN"/>
        </w:rPr>
        <w:t>-COF)</w:t>
      </w:r>
      <w:r w:rsidRPr="00E42514">
        <w:rPr>
          <w:rFonts w:eastAsia="宋体"/>
          <w:bCs/>
          <w:sz w:val="20"/>
          <w:lang w:eastAsia="zh-CN"/>
        </w:rPr>
        <w:t>。模拟太阳光</w:t>
      </w:r>
      <w:r w:rsidRPr="00E42514">
        <w:rPr>
          <w:rFonts w:eastAsia="宋体"/>
          <w:bCs/>
          <w:sz w:val="20"/>
          <w:lang w:eastAsia="zh-CN"/>
        </w:rPr>
        <w:t>3h</w:t>
      </w:r>
      <w:r w:rsidRPr="00E42514">
        <w:rPr>
          <w:rFonts w:eastAsia="宋体"/>
          <w:bCs/>
          <w:sz w:val="20"/>
          <w:lang w:eastAsia="zh-CN"/>
        </w:rPr>
        <w:t>室温合成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产率</w:t>
      </w:r>
      <w:r w:rsidRPr="00E42514">
        <w:rPr>
          <w:rFonts w:eastAsia="宋体"/>
          <w:bCs/>
          <w:sz w:val="20"/>
          <w:lang w:eastAsia="zh-CN"/>
        </w:rPr>
        <w:t>79.16%</w:t>
      </w:r>
      <w:r w:rsidRPr="00E42514">
        <w:rPr>
          <w:rFonts w:eastAsia="宋体"/>
          <w:bCs/>
          <w:sz w:val="20"/>
          <w:lang w:eastAsia="zh-CN"/>
        </w:rPr>
        <w:t>。倾斜</w:t>
      </w:r>
      <w:r w:rsidRPr="00E42514">
        <w:rPr>
          <w:rFonts w:eastAsia="宋体"/>
          <w:bCs/>
          <w:sz w:val="20"/>
          <w:lang w:eastAsia="zh-CN"/>
        </w:rPr>
        <w:t>AA</w:t>
      </w:r>
      <w:r w:rsidRPr="00E42514">
        <w:rPr>
          <w:rFonts w:eastAsia="宋体"/>
          <w:bCs/>
          <w:sz w:val="20"/>
          <w:lang w:eastAsia="zh-CN"/>
        </w:rPr>
        <w:t>堆积结构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面内方向高度共轭</w:t>
      </w:r>
      <w:r w:rsidRPr="00E42514">
        <w:rPr>
          <w:rFonts w:eastAsia="宋体"/>
          <w:bCs/>
          <w:sz w:val="20"/>
        </w:rPr>
        <w:t>π</w:t>
      </w:r>
      <w:r w:rsidRPr="00E42514">
        <w:rPr>
          <w:rFonts w:eastAsia="宋体"/>
          <w:bCs/>
          <w:sz w:val="20"/>
          <w:lang w:eastAsia="zh-CN"/>
        </w:rPr>
        <w:t>电子体系。水面上生长超薄</w:t>
      </w:r>
      <w:proofErr w:type="spellStart"/>
      <w:r w:rsidRPr="00E42514">
        <w:rPr>
          <w:rFonts w:eastAsia="宋体"/>
          <w:bCs/>
          <w:sz w:val="20"/>
          <w:lang w:eastAsia="zh-CN"/>
        </w:rPr>
        <w:t>hcc</w:t>
      </w:r>
      <w:proofErr w:type="spellEnd"/>
      <w:r w:rsidRPr="00E42514">
        <w:rPr>
          <w:rFonts w:eastAsia="宋体"/>
          <w:bCs/>
          <w:sz w:val="20"/>
          <w:lang w:eastAsia="zh-CN"/>
        </w:rPr>
        <w:t>-COF</w:t>
      </w:r>
      <w:r w:rsidRPr="00E42514">
        <w:rPr>
          <w:rFonts w:eastAsia="宋体"/>
          <w:bCs/>
          <w:sz w:val="20"/>
          <w:lang w:eastAsia="zh-CN"/>
        </w:rPr>
        <w:t>薄膜展现有机多孔聚合物中最高电导率。</w:t>
      </w:r>
    </w:p>
    <w:p w14:paraId="372B945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1DE6A50D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52: 749 - Self-standing and flexible covalent organic framework (COF) membranes for molecular separation</w:t>
      </w:r>
    </w:p>
    <w:p w14:paraId="3456963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Sci. Adv., 2020, 6, eabb1110</w:t>
      </w:r>
    </w:p>
    <w:p w14:paraId="78CDF2E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10.1126/</w:t>
      </w:r>
      <w:proofErr w:type="gramStart"/>
      <w:r w:rsidRPr="00E42514">
        <w:rPr>
          <w:rFonts w:eastAsia="宋体"/>
          <w:bCs/>
          <w:sz w:val="20"/>
        </w:rPr>
        <w:t>sciadv.abb</w:t>
      </w:r>
      <w:proofErr w:type="gramEnd"/>
      <w:r w:rsidRPr="00E42514">
        <w:rPr>
          <w:rFonts w:eastAsia="宋体"/>
          <w:bCs/>
          <w:sz w:val="20"/>
        </w:rPr>
        <w:t>1110</w:t>
      </w:r>
    </w:p>
    <w:p w14:paraId="0FEB8A5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5A26F4F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TAPA: Tris(4-</w:t>
      </w:r>
      <w:proofErr w:type="gramStart"/>
      <w:r w:rsidRPr="00E42514">
        <w:rPr>
          <w:rFonts w:eastAsia="宋体"/>
          <w:bCs/>
          <w:sz w:val="20"/>
        </w:rPr>
        <w:t>aminophenyl)amine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)</w:t>
      </w:r>
    </w:p>
    <w:p w14:paraId="2390548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4BD336C" wp14:editId="5C87C725">
            <wp:extent cx="1371600" cy="9144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FD6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TFP(Tp): 2,4,6-Triformylphloroglucinol (</w:t>
      </w:r>
      <w:r w:rsidRPr="00E42514">
        <w:rPr>
          <w:rFonts w:eastAsia="宋体"/>
          <w:bCs/>
          <w:sz w:val="20"/>
        </w:rPr>
        <w:t>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酮烯胺连接</w:t>
      </w:r>
      <w:r w:rsidRPr="00E42514">
        <w:rPr>
          <w:rFonts w:eastAsia="宋体"/>
          <w:bCs/>
          <w:sz w:val="20"/>
        </w:rPr>
        <w:t>))</w:t>
      </w:r>
    </w:p>
    <w:p w14:paraId="14927A3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074B8468" wp14:editId="5FEFBEBD">
            <wp:extent cx="1371600" cy="9144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899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TFB: 1,3,5-Triformylbenzene (</w:t>
      </w:r>
      <w:r w:rsidRPr="00E42514">
        <w:rPr>
          <w:rFonts w:eastAsia="宋体"/>
          <w:bCs/>
          <w:sz w:val="20"/>
        </w:rPr>
        <w:t>醛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亚胺连接</w:t>
      </w:r>
      <w:r w:rsidRPr="00E42514">
        <w:rPr>
          <w:rFonts w:eastAsia="宋体"/>
          <w:bCs/>
          <w:sz w:val="20"/>
        </w:rPr>
        <w:t>))</w:t>
      </w:r>
    </w:p>
    <w:p w14:paraId="6916382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1ED7D44E" wp14:editId="0B7552DF">
            <wp:extent cx="1371600" cy="91440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0E6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435932A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催化剂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乙酸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>: DCM(</w:t>
      </w:r>
      <w:r w:rsidRPr="00E42514">
        <w:rPr>
          <w:rFonts w:eastAsia="宋体"/>
          <w:bCs/>
          <w:sz w:val="20"/>
          <w:lang w:eastAsia="zh-CN"/>
        </w:rPr>
        <w:t>有机相</w:t>
      </w:r>
      <w:r w:rsidRPr="00E42514">
        <w:rPr>
          <w:rFonts w:eastAsia="宋体"/>
          <w:bCs/>
          <w:sz w:val="20"/>
          <w:lang w:eastAsia="zh-CN"/>
        </w:rPr>
        <w:t>)/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关键创新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两种</w:t>
      </w:r>
      <w:proofErr w:type="gramStart"/>
      <w:r w:rsidRPr="00E42514">
        <w:rPr>
          <w:rFonts w:eastAsia="宋体"/>
          <w:bCs/>
          <w:sz w:val="20"/>
          <w:lang w:eastAsia="zh-CN"/>
        </w:rPr>
        <w:t>单体均溶有机相</w:t>
      </w:r>
      <w:proofErr w:type="gramEnd"/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催化剂单独在水相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缓慢扩散至界面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>: AAO/</w:t>
      </w:r>
      <w:r w:rsidRPr="00E42514">
        <w:rPr>
          <w:rFonts w:eastAsia="宋体"/>
          <w:bCs/>
          <w:sz w:val="20"/>
          <w:lang w:eastAsia="zh-CN"/>
        </w:rPr>
        <w:t>硅片</w:t>
      </w:r>
    </w:p>
    <w:p w14:paraId="4FF9E59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40E9F4C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</w:t>
      </w:r>
      <w:proofErr w:type="gramStart"/>
      <w:r w:rsidRPr="00E42514">
        <w:rPr>
          <w:rFonts w:eastAsia="宋体"/>
          <w:bCs/>
          <w:sz w:val="20"/>
          <w:lang w:eastAsia="zh-CN"/>
        </w:rPr>
        <w:t>限域反应</w:t>
      </w:r>
      <w:proofErr w:type="gramEnd"/>
      <w:r w:rsidRPr="00E42514">
        <w:rPr>
          <w:rFonts w:eastAsia="宋体"/>
          <w:bCs/>
          <w:sz w:val="20"/>
          <w:lang w:eastAsia="zh-CN"/>
        </w:rPr>
        <w:t>(DCM/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单体和催化剂分置两相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 xml:space="preserve">, 1min-24h, </w:t>
      </w:r>
      <w:r w:rsidRPr="00E42514">
        <w:rPr>
          <w:rFonts w:eastAsia="宋体"/>
          <w:bCs/>
          <w:sz w:val="20"/>
          <w:lang w:eastAsia="zh-CN"/>
        </w:rPr>
        <w:t>膜厚</w:t>
      </w:r>
      <w:r w:rsidRPr="00E42514">
        <w:rPr>
          <w:rFonts w:eastAsia="宋体"/>
          <w:bCs/>
          <w:sz w:val="20"/>
          <w:lang w:eastAsia="zh-CN"/>
        </w:rPr>
        <w:t>5nm(~10</w:t>
      </w:r>
      <w:r w:rsidRPr="00E42514">
        <w:rPr>
          <w:rFonts w:eastAsia="宋体"/>
          <w:bCs/>
          <w:sz w:val="20"/>
          <w:lang w:eastAsia="zh-CN"/>
        </w:rPr>
        <w:t>层</w:t>
      </w:r>
      <w:r w:rsidRPr="00E42514">
        <w:rPr>
          <w:rFonts w:eastAsia="宋体"/>
          <w:bCs/>
          <w:sz w:val="20"/>
          <w:lang w:eastAsia="zh-CN"/>
        </w:rPr>
        <w:t>)-300nm</w:t>
      </w:r>
      <w:r w:rsidRPr="00E42514">
        <w:rPr>
          <w:rFonts w:eastAsia="宋体"/>
          <w:bCs/>
          <w:sz w:val="20"/>
          <w:lang w:eastAsia="zh-CN"/>
        </w:rPr>
        <w:t>可调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自</w:t>
      </w:r>
      <w:proofErr w:type="gramStart"/>
      <w:r w:rsidRPr="00E42514">
        <w:rPr>
          <w:rFonts w:eastAsia="宋体"/>
          <w:bCs/>
          <w:sz w:val="20"/>
          <w:lang w:eastAsia="zh-CN"/>
        </w:rPr>
        <w:t>密封自</w:t>
      </w:r>
      <w:proofErr w:type="gramEnd"/>
      <w:r w:rsidRPr="00E42514">
        <w:rPr>
          <w:rFonts w:eastAsia="宋体"/>
          <w:bCs/>
          <w:sz w:val="20"/>
          <w:lang w:eastAsia="zh-CN"/>
        </w:rPr>
        <w:t>终止</w:t>
      </w:r>
    </w:p>
    <w:p w14:paraId="6A5F3F3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文章总结</w:t>
      </w:r>
    </w:p>
    <w:p w14:paraId="630A110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两种</w:t>
      </w:r>
      <w:proofErr w:type="gramStart"/>
      <w:r w:rsidRPr="00E42514">
        <w:rPr>
          <w:rFonts w:eastAsia="宋体"/>
          <w:bCs/>
          <w:sz w:val="20"/>
          <w:lang w:eastAsia="zh-CN"/>
        </w:rPr>
        <w:t>单体均溶有机相</w:t>
      </w:r>
      <w:proofErr w:type="gramEnd"/>
      <w:r w:rsidRPr="00E42514">
        <w:rPr>
          <w:rFonts w:eastAsia="宋体"/>
          <w:bCs/>
          <w:sz w:val="20"/>
          <w:lang w:eastAsia="zh-CN"/>
        </w:rPr>
        <w:t>+</w:t>
      </w:r>
      <w:r w:rsidRPr="00E42514">
        <w:rPr>
          <w:rFonts w:eastAsia="宋体"/>
          <w:bCs/>
          <w:sz w:val="20"/>
          <w:lang w:eastAsia="zh-CN"/>
        </w:rPr>
        <w:t>催化剂单独水相的策略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催化剂缓慢扩散至界面实现可控反应。自</w:t>
      </w:r>
      <w:proofErr w:type="gramStart"/>
      <w:r w:rsidRPr="00E42514">
        <w:rPr>
          <w:rFonts w:eastAsia="宋体"/>
          <w:bCs/>
          <w:sz w:val="20"/>
          <w:lang w:eastAsia="zh-CN"/>
        </w:rPr>
        <w:t>密封自</w:t>
      </w:r>
      <w:proofErr w:type="gramEnd"/>
      <w:r w:rsidRPr="00E42514">
        <w:rPr>
          <w:rFonts w:eastAsia="宋体"/>
          <w:bCs/>
          <w:sz w:val="20"/>
          <w:lang w:eastAsia="zh-CN"/>
        </w:rPr>
        <w:t>终止</w:t>
      </w:r>
      <w:r w:rsidRPr="00E42514">
        <w:rPr>
          <w:rFonts w:eastAsia="宋体"/>
          <w:bCs/>
          <w:sz w:val="20"/>
          <w:lang w:eastAsia="zh-CN"/>
        </w:rPr>
        <w:t>(~300nm</w:t>
      </w:r>
      <w:r w:rsidRPr="00E42514">
        <w:rPr>
          <w:rFonts w:eastAsia="宋体"/>
          <w:bCs/>
          <w:sz w:val="20"/>
          <w:lang w:eastAsia="zh-CN"/>
        </w:rPr>
        <w:t>不再增长</w:t>
      </w:r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TAPA-TFP(</w:t>
      </w:r>
      <w:r w:rsidRPr="00E42514">
        <w:rPr>
          <w:rFonts w:eastAsia="宋体"/>
          <w:bCs/>
          <w:sz w:val="20"/>
          <w:lang w:eastAsia="zh-CN"/>
        </w:rPr>
        <w:t>酮烯胺</w:t>
      </w:r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和</w:t>
      </w:r>
      <w:r w:rsidRPr="00E42514">
        <w:rPr>
          <w:rFonts w:eastAsia="宋体"/>
          <w:bCs/>
          <w:sz w:val="20"/>
          <w:lang w:eastAsia="zh-CN"/>
        </w:rPr>
        <w:t>TAPA-TFB(</w:t>
      </w:r>
      <w:r w:rsidRPr="00E42514">
        <w:rPr>
          <w:rFonts w:eastAsia="宋体"/>
          <w:bCs/>
          <w:sz w:val="20"/>
          <w:lang w:eastAsia="zh-CN"/>
        </w:rPr>
        <w:t>亚胺</w:t>
      </w:r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两种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超高溶剂渗透性和精确分子筛分。</w:t>
      </w:r>
      <w:r w:rsidRPr="00E42514">
        <w:rPr>
          <w:rFonts w:eastAsia="宋体"/>
          <w:bCs/>
          <w:sz w:val="20"/>
          <w:lang w:eastAsia="zh-CN"/>
        </w:rPr>
        <w:t>DMF</w:t>
      </w:r>
      <w:r w:rsidRPr="00E42514">
        <w:rPr>
          <w:rFonts w:eastAsia="宋体"/>
          <w:bCs/>
          <w:sz w:val="20"/>
          <w:lang w:eastAsia="zh-CN"/>
        </w:rPr>
        <w:t>中</w:t>
      </w:r>
      <w:r w:rsidRPr="00E42514">
        <w:rPr>
          <w:rFonts w:eastAsia="宋体"/>
          <w:bCs/>
          <w:sz w:val="20"/>
          <w:lang w:eastAsia="zh-CN"/>
        </w:rPr>
        <w:t>30</w:t>
      </w:r>
      <w:r w:rsidRPr="00E42514">
        <w:rPr>
          <w:rFonts w:eastAsia="宋体"/>
          <w:bCs/>
          <w:sz w:val="20"/>
          <w:lang w:eastAsia="zh-CN"/>
        </w:rPr>
        <w:t>天形成有序纳米柱结构。</w:t>
      </w:r>
    </w:p>
    <w:p w14:paraId="143C1BC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610259CA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53: 752 - Guanidinium-based covalent organic framework membrane for single-acid recovery</w:t>
      </w:r>
    </w:p>
    <w:p w14:paraId="323B729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Sci. Adv., 2023, 9, eadh0207</w:t>
      </w:r>
    </w:p>
    <w:p w14:paraId="2DA7433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10.1126/</w:t>
      </w:r>
      <w:proofErr w:type="gramStart"/>
      <w:r w:rsidRPr="00E42514">
        <w:rPr>
          <w:rFonts w:eastAsia="宋体"/>
          <w:bCs/>
          <w:sz w:val="20"/>
        </w:rPr>
        <w:t>sciadv.adh</w:t>
      </w:r>
      <w:proofErr w:type="gramEnd"/>
      <w:r w:rsidRPr="00E42514">
        <w:rPr>
          <w:rFonts w:eastAsia="宋体"/>
          <w:bCs/>
          <w:sz w:val="20"/>
        </w:rPr>
        <w:t>0207</w:t>
      </w:r>
    </w:p>
    <w:p w14:paraId="04CAC90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728F244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786E9E1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4EFDCDDA" wp14:editId="2EF8F24E">
            <wp:extent cx="1371600" cy="9144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A9E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Tag: Triaminoguanidine hydrochloride (</w:t>
      </w:r>
      <w:r w:rsidRPr="00E42514">
        <w:rPr>
          <w:rFonts w:eastAsia="宋体"/>
          <w:bCs/>
          <w:sz w:val="20"/>
        </w:rPr>
        <w:t>胍基胺</w:t>
      </w:r>
      <w:r w:rsidRPr="00E42514">
        <w:rPr>
          <w:rFonts w:eastAsia="宋体"/>
          <w:bCs/>
          <w:sz w:val="20"/>
        </w:rPr>
        <w:t>)</w:t>
      </w:r>
    </w:p>
    <w:p w14:paraId="1BE70E5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1561AC08" wp14:editId="1F746425">
            <wp:extent cx="1371600" cy="9144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GC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BA8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57E6EED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>: PAN</w:t>
      </w:r>
      <w:r w:rsidRPr="00E42514">
        <w:rPr>
          <w:rFonts w:eastAsia="宋体"/>
          <w:bCs/>
          <w:sz w:val="20"/>
        </w:rPr>
        <w:t>支撑膜</w:t>
      </w:r>
      <w:r w:rsidRPr="00E42514">
        <w:rPr>
          <w:rFonts w:eastAsia="宋体"/>
          <w:bCs/>
          <w:sz w:val="20"/>
        </w:rPr>
        <w:t>; COF</w:t>
      </w:r>
      <w:r w:rsidRPr="00E42514">
        <w:rPr>
          <w:rFonts w:eastAsia="宋体"/>
          <w:bCs/>
          <w:sz w:val="20"/>
        </w:rPr>
        <w:t>层厚</w:t>
      </w:r>
      <w:r w:rsidRPr="00E42514">
        <w:rPr>
          <w:rFonts w:eastAsia="宋体"/>
          <w:bCs/>
          <w:sz w:val="20"/>
        </w:rPr>
        <w:t xml:space="preserve">: ~38nm; </w:t>
      </w:r>
      <w:r w:rsidRPr="00E42514">
        <w:rPr>
          <w:rFonts w:eastAsia="宋体"/>
          <w:bCs/>
          <w:sz w:val="20"/>
        </w:rPr>
        <w:t>孔径</w:t>
      </w:r>
      <w:r w:rsidRPr="00E42514">
        <w:rPr>
          <w:rFonts w:eastAsia="宋体"/>
          <w:bCs/>
          <w:sz w:val="20"/>
        </w:rPr>
        <w:t xml:space="preserve">: 7.5Å; </w:t>
      </w:r>
      <w:r w:rsidRPr="00E42514">
        <w:rPr>
          <w:rFonts w:eastAsia="宋体"/>
          <w:bCs/>
          <w:sz w:val="20"/>
        </w:rPr>
        <w:t>堆积</w:t>
      </w:r>
      <w:r w:rsidRPr="00E42514">
        <w:rPr>
          <w:rFonts w:eastAsia="宋体"/>
          <w:bCs/>
          <w:sz w:val="20"/>
        </w:rPr>
        <w:t xml:space="preserve">: AA eclipsed; </w:t>
      </w:r>
      <w:r w:rsidRPr="00E42514">
        <w:rPr>
          <w:rFonts w:eastAsia="宋体"/>
          <w:bCs/>
          <w:sz w:val="20"/>
        </w:rPr>
        <w:t>胍基间距</w:t>
      </w:r>
      <w:r w:rsidRPr="00E42514">
        <w:rPr>
          <w:rFonts w:eastAsia="宋体"/>
          <w:bCs/>
          <w:sz w:val="20"/>
        </w:rPr>
        <w:t>: 3.4Å; BET: 286m²/g</w:t>
      </w:r>
    </w:p>
    <w:p w14:paraId="5164819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17CD855C" w14:textId="77777777" w:rsidR="00BF19BC" w:rsidRPr="00E42514" w:rsidRDefault="00000000">
      <w:pPr>
        <w:rPr>
          <w:rFonts w:eastAsia="宋体"/>
          <w:bCs/>
        </w:rPr>
      </w:pPr>
      <w:proofErr w:type="gramStart"/>
      <w:r w:rsidRPr="00E42514">
        <w:rPr>
          <w:rFonts w:eastAsia="宋体"/>
          <w:bCs/>
          <w:sz w:val="20"/>
        </w:rPr>
        <w:t>界面聚合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PAN</w:t>
      </w:r>
      <w:r w:rsidRPr="00E42514">
        <w:rPr>
          <w:rFonts w:eastAsia="宋体"/>
          <w:bCs/>
          <w:sz w:val="20"/>
        </w:rPr>
        <w:t>支撑</w:t>
      </w:r>
      <w:r w:rsidRPr="00E42514">
        <w:rPr>
          <w:rFonts w:eastAsia="宋体"/>
          <w:bCs/>
          <w:sz w:val="20"/>
        </w:rPr>
        <w:t xml:space="preserve">), </w:t>
      </w:r>
      <w:r w:rsidRPr="00E42514">
        <w:rPr>
          <w:rFonts w:eastAsia="宋体"/>
          <w:bCs/>
          <w:sz w:val="20"/>
        </w:rPr>
        <w:t>胍基</w:t>
      </w:r>
      <w:r w:rsidRPr="00E42514">
        <w:rPr>
          <w:rFonts w:eastAsia="宋体"/>
          <w:bCs/>
          <w:sz w:val="20"/>
        </w:rPr>
        <w:t>COF(TpTag-</w:t>
      </w:r>
      <w:proofErr w:type="gramStart"/>
      <w:r w:rsidRPr="00E42514">
        <w:rPr>
          <w:rFonts w:eastAsia="宋体"/>
          <w:bCs/>
          <w:sz w:val="20"/>
        </w:rPr>
        <w:t>COF)~</w:t>
      </w:r>
      <w:proofErr w:type="gramEnd"/>
      <w:r w:rsidRPr="00E42514">
        <w:rPr>
          <w:rFonts w:eastAsia="宋体"/>
          <w:bCs/>
          <w:sz w:val="20"/>
        </w:rPr>
        <w:t>38nm</w:t>
      </w:r>
      <w:r w:rsidRPr="00E42514">
        <w:rPr>
          <w:rFonts w:eastAsia="宋体"/>
          <w:bCs/>
          <w:sz w:val="20"/>
        </w:rPr>
        <w:t>活性层</w:t>
      </w:r>
      <w:r w:rsidRPr="00E42514">
        <w:rPr>
          <w:rFonts w:eastAsia="宋体"/>
          <w:bCs/>
          <w:sz w:val="20"/>
        </w:rPr>
        <w:t>, 7.5Å</w:t>
      </w:r>
      <w:r w:rsidRPr="00E42514">
        <w:rPr>
          <w:rFonts w:eastAsia="宋体"/>
          <w:bCs/>
          <w:sz w:val="20"/>
        </w:rPr>
        <w:t>均一亚纳米孔</w:t>
      </w:r>
    </w:p>
    <w:p w14:paraId="4281D0A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092F1D72" w14:textId="77777777" w:rsidR="00BF19BC" w:rsidRPr="00E42514" w:rsidRDefault="00000000">
      <w:pPr>
        <w:rPr>
          <w:rFonts w:eastAsia="宋体"/>
          <w:bCs/>
          <w:lang w:eastAsia="zh-CN"/>
        </w:rPr>
      </w:pPr>
      <w:proofErr w:type="gramStart"/>
      <w:r w:rsidRPr="00E42514">
        <w:rPr>
          <w:rFonts w:eastAsia="宋体"/>
          <w:bCs/>
          <w:sz w:val="20"/>
          <w:lang w:eastAsia="zh-CN"/>
        </w:rPr>
        <w:t>胍</w:t>
      </w:r>
      <w:proofErr w:type="gramEnd"/>
      <w:r w:rsidRPr="00E42514">
        <w:rPr>
          <w:rFonts w:eastAsia="宋体"/>
          <w:bCs/>
          <w:sz w:val="20"/>
          <w:lang w:eastAsia="zh-CN"/>
        </w:rPr>
        <w:t>基</w:t>
      </w:r>
      <w:r w:rsidRPr="00E42514">
        <w:rPr>
          <w:rFonts w:eastAsia="宋体"/>
          <w:bCs/>
          <w:sz w:val="20"/>
          <w:lang w:eastAsia="zh-CN"/>
        </w:rPr>
        <w:t>COF</w:t>
      </w:r>
      <w:proofErr w:type="gramStart"/>
      <w:r w:rsidRPr="00E42514">
        <w:rPr>
          <w:rFonts w:eastAsia="宋体"/>
          <w:bCs/>
          <w:sz w:val="20"/>
          <w:lang w:eastAsia="zh-CN"/>
        </w:rPr>
        <w:t>膜用于</w:t>
      </w:r>
      <w:proofErr w:type="gramEnd"/>
      <w:r w:rsidRPr="00E42514">
        <w:rPr>
          <w:rFonts w:eastAsia="宋体"/>
          <w:bCs/>
          <w:sz w:val="20"/>
          <w:lang w:eastAsia="zh-CN"/>
        </w:rPr>
        <w:t>单一酸</w:t>
      </w:r>
      <w:r w:rsidRPr="00E42514">
        <w:rPr>
          <w:rFonts w:eastAsia="宋体"/>
          <w:bCs/>
          <w:sz w:val="20"/>
          <w:lang w:eastAsia="zh-CN"/>
        </w:rPr>
        <w:t>(HCl)</w:t>
      </w:r>
      <w:r w:rsidRPr="00E42514">
        <w:rPr>
          <w:rFonts w:eastAsia="宋体"/>
          <w:bCs/>
          <w:sz w:val="20"/>
          <w:lang w:eastAsia="zh-CN"/>
        </w:rPr>
        <w:t>选择性回收。内置电荷辅助氢键供体实现双重选择性</w:t>
      </w:r>
      <w:r w:rsidRPr="00E42514">
        <w:rPr>
          <w:rFonts w:eastAsia="宋体"/>
          <w:bCs/>
          <w:sz w:val="20"/>
          <w:lang w:eastAsia="zh-CN"/>
        </w:rPr>
        <w:t>:</w:t>
      </w:r>
      <w:r w:rsidRPr="00E42514">
        <w:rPr>
          <w:rFonts w:eastAsia="宋体"/>
          <w:bCs/>
          <w:sz w:val="20"/>
          <w:lang w:eastAsia="zh-CN"/>
        </w:rPr>
        <w:t>尺寸筛分</w:t>
      </w:r>
      <w:r w:rsidRPr="00E42514">
        <w:rPr>
          <w:rFonts w:eastAsia="宋体"/>
          <w:bCs/>
          <w:sz w:val="20"/>
          <w:lang w:eastAsia="zh-CN"/>
        </w:rPr>
        <w:t>(H⁺</w:t>
      </w:r>
      <w:r w:rsidRPr="00E42514">
        <w:rPr>
          <w:rFonts w:eastAsia="宋体"/>
          <w:bCs/>
          <w:sz w:val="20"/>
          <w:lang w:eastAsia="zh-CN"/>
        </w:rPr>
        <w:t>优先</w:t>
      </w:r>
      <w:r w:rsidRPr="00E42514">
        <w:rPr>
          <w:rFonts w:eastAsia="宋体"/>
          <w:bCs/>
          <w:sz w:val="20"/>
          <w:lang w:eastAsia="zh-CN"/>
        </w:rPr>
        <w:t>)+</w:t>
      </w:r>
      <w:r w:rsidRPr="00E42514">
        <w:rPr>
          <w:rFonts w:eastAsia="宋体"/>
          <w:bCs/>
          <w:sz w:val="20"/>
          <w:lang w:eastAsia="zh-CN"/>
        </w:rPr>
        <w:t>氢键识别</w:t>
      </w:r>
      <w:r w:rsidRPr="00E42514">
        <w:rPr>
          <w:rFonts w:eastAsia="宋体"/>
          <w:bCs/>
          <w:sz w:val="20"/>
          <w:lang w:eastAsia="zh-CN"/>
        </w:rPr>
        <w:t>(Cl⁻</w:t>
      </w:r>
      <w:r w:rsidRPr="00E42514">
        <w:rPr>
          <w:rFonts w:eastAsia="宋体"/>
          <w:bCs/>
          <w:sz w:val="20"/>
          <w:lang w:eastAsia="zh-CN"/>
        </w:rPr>
        <w:t>优先于</w:t>
      </w:r>
      <w:r w:rsidRPr="00E42514">
        <w:rPr>
          <w:rFonts w:eastAsia="宋体"/>
          <w:bCs/>
          <w:sz w:val="20"/>
          <w:lang w:eastAsia="zh-CN"/>
        </w:rPr>
        <w:t>SO₄²⁻/HₙPO₄³⁻ⁿ)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H⁺/Al³⁺</w:t>
      </w:r>
      <w:r w:rsidRPr="00E42514">
        <w:rPr>
          <w:rFonts w:eastAsia="宋体"/>
          <w:bCs/>
          <w:sz w:val="20"/>
          <w:lang w:eastAsia="zh-CN"/>
        </w:rPr>
        <w:t>选择性</w:t>
      </w:r>
      <w:r w:rsidRPr="00E42514">
        <w:rPr>
          <w:rFonts w:eastAsia="宋体"/>
          <w:bCs/>
          <w:sz w:val="20"/>
          <w:lang w:eastAsia="zh-CN"/>
        </w:rPr>
        <w:t>4334,Cl⁻/SO₄²⁻</w:t>
      </w:r>
      <w:r w:rsidRPr="00E42514">
        <w:rPr>
          <w:rFonts w:eastAsia="宋体"/>
          <w:bCs/>
          <w:sz w:val="20"/>
          <w:lang w:eastAsia="zh-CN"/>
        </w:rPr>
        <w:t>达</w:t>
      </w:r>
      <w:r w:rsidRPr="00E42514">
        <w:rPr>
          <w:rFonts w:eastAsia="宋体"/>
          <w:bCs/>
          <w:sz w:val="20"/>
          <w:lang w:eastAsia="zh-CN"/>
        </w:rPr>
        <w:t>183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MD</w:t>
      </w:r>
      <w:r w:rsidRPr="00E42514">
        <w:rPr>
          <w:rFonts w:eastAsia="宋体"/>
          <w:bCs/>
          <w:sz w:val="20"/>
          <w:lang w:eastAsia="zh-CN"/>
        </w:rPr>
        <w:t>揭示</w:t>
      </w:r>
      <w:proofErr w:type="gramStart"/>
      <w:r w:rsidRPr="00E42514">
        <w:rPr>
          <w:rFonts w:eastAsia="宋体"/>
          <w:bCs/>
          <w:sz w:val="20"/>
          <w:lang w:eastAsia="zh-CN"/>
        </w:rPr>
        <w:t>胍</w:t>
      </w:r>
      <w:proofErr w:type="gramEnd"/>
      <w:r w:rsidRPr="00E42514">
        <w:rPr>
          <w:rFonts w:eastAsia="宋体"/>
          <w:bCs/>
          <w:sz w:val="20"/>
          <w:lang w:eastAsia="zh-CN"/>
        </w:rPr>
        <w:t>基对阴离子差异化氢键作用。</w:t>
      </w:r>
    </w:p>
    <w:p w14:paraId="6F89526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022B8899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54: 755 - Solvent-responsive covalent organic framework membranes for precise and tunable molecular sieving</w:t>
      </w:r>
    </w:p>
    <w:p w14:paraId="5B24123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Sci. Adv., 2024, 10, eads0260</w:t>
      </w:r>
    </w:p>
    <w:p w14:paraId="11DB065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lastRenderedPageBreak/>
        <w:t>DOI: 10.1126/</w:t>
      </w:r>
      <w:proofErr w:type="gramStart"/>
      <w:r w:rsidRPr="00E42514">
        <w:rPr>
          <w:rFonts w:eastAsia="宋体"/>
          <w:bCs/>
          <w:sz w:val="20"/>
        </w:rPr>
        <w:t>sciadv.ads</w:t>
      </w:r>
      <w:proofErr w:type="gramEnd"/>
      <w:r w:rsidRPr="00E42514">
        <w:rPr>
          <w:rFonts w:eastAsia="宋体"/>
          <w:bCs/>
          <w:sz w:val="20"/>
        </w:rPr>
        <w:t>0260</w:t>
      </w:r>
    </w:p>
    <w:p w14:paraId="1A8F4A5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622D1E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00DC5C6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86E217B" wp14:editId="4F328FB2">
            <wp:extent cx="1371600" cy="9144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6CB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TAPT: 2,4,6-Tris(4-aminophenyl)-1,3,5-triazine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三嗪</w:t>
      </w:r>
      <w:r w:rsidRPr="00E42514">
        <w:rPr>
          <w:rFonts w:eastAsia="宋体"/>
          <w:bCs/>
          <w:sz w:val="20"/>
        </w:rPr>
        <w:t>))</w:t>
      </w:r>
    </w:p>
    <w:p w14:paraId="1D44F3D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6D7ADC8" wp14:editId="61BF789A">
            <wp:extent cx="1371600" cy="91440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3D08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56714DC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催化剂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乙酸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>: DCM/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反应</w:t>
      </w:r>
      <w:r w:rsidRPr="00E42514">
        <w:rPr>
          <w:rFonts w:eastAsia="宋体"/>
          <w:bCs/>
          <w:sz w:val="20"/>
          <w:lang w:eastAsia="zh-CN"/>
        </w:rPr>
        <w:t xml:space="preserve">: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 xml:space="preserve">72h;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>: PDA</w:t>
      </w:r>
      <w:r w:rsidRPr="00E42514">
        <w:rPr>
          <w:rFonts w:eastAsia="宋体"/>
          <w:bCs/>
          <w:sz w:val="20"/>
          <w:lang w:eastAsia="zh-CN"/>
        </w:rPr>
        <w:t>改性</w:t>
      </w:r>
      <w:r w:rsidRPr="00E42514">
        <w:rPr>
          <w:rFonts w:eastAsia="宋体"/>
          <w:bCs/>
          <w:sz w:val="20"/>
          <w:lang w:eastAsia="zh-CN"/>
        </w:rPr>
        <w:t xml:space="preserve">PVDF; </w:t>
      </w:r>
      <w:r w:rsidRPr="00E42514">
        <w:rPr>
          <w:rFonts w:eastAsia="宋体"/>
          <w:bCs/>
          <w:sz w:val="20"/>
          <w:lang w:eastAsia="zh-CN"/>
        </w:rPr>
        <w:t>膜厚</w:t>
      </w:r>
      <w:r w:rsidRPr="00E42514">
        <w:rPr>
          <w:rFonts w:eastAsia="宋体"/>
          <w:bCs/>
          <w:sz w:val="20"/>
          <w:lang w:eastAsia="zh-CN"/>
        </w:rPr>
        <w:t xml:space="preserve">~150nm; </w:t>
      </w:r>
      <w:r w:rsidRPr="00E42514">
        <w:rPr>
          <w:rFonts w:eastAsia="宋体"/>
          <w:bCs/>
          <w:sz w:val="20"/>
          <w:lang w:eastAsia="zh-CN"/>
        </w:rPr>
        <w:t>粗糙度</w:t>
      </w:r>
      <w:r w:rsidRPr="00E42514">
        <w:rPr>
          <w:rFonts w:eastAsia="宋体"/>
          <w:bCs/>
          <w:sz w:val="20"/>
          <w:lang w:eastAsia="zh-CN"/>
        </w:rPr>
        <w:t>Ra=0.64nm</w:t>
      </w:r>
    </w:p>
    <w:p w14:paraId="53C0F8A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2D0FC4B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液界面合成</w:t>
      </w:r>
      <w:r w:rsidRPr="00E42514">
        <w:rPr>
          <w:rFonts w:eastAsia="宋体"/>
          <w:bCs/>
          <w:sz w:val="20"/>
          <w:lang w:eastAsia="zh-CN"/>
        </w:rPr>
        <w:t>(DCM/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proofErr w:type="spellStart"/>
      <w:r w:rsidRPr="00E42514">
        <w:rPr>
          <w:rFonts w:eastAsia="宋体"/>
          <w:bCs/>
          <w:sz w:val="20"/>
          <w:lang w:eastAsia="zh-CN"/>
        </w:rPr>
        <w:t>Tp</w:t>
      </w:r>
      <w:proofErr w:type="spellEnd"/>
      <w:r w:rsidRPr="00E42514">
        <w:rPr>
          <w:rFonts w:eastAsia="宋体"/>
          <w:bCs/>
          <w:sz w:val="20"/>
          <w:lang w:eastAsia="zh-CN"/>
        </w:rPr>
        <w:t>和</w:t>
      </w:r>
      <w:r w:rsidRPr="00E42514">
        <w:rPr>
          <w:rFonts w:eastAsia="宋体"/>
          <w:bCs/>
          <w:sz w:val="20"/>
          <w:lang w:eastAsia="zh-CN"/>
        </w:rPr>
        <w:t>TAPT</w:t>
      </w:r>
      <w:proofErr w:type="gramStart"/>
      <w:r w:rsidRPr="00E42514">
        <w:rPr>
          <w:rFonts w:eastAsia="宋体"/>
          <w:bCs/>
          <w:sz w:val="20"/>
          <w:lang w:eastAsia="zh-CN"/>
        </w:rPr>
        <w:t>均溶</w:t>
      </w:r>
      <w:proofErr w:type="gramEnd"/>
      <w:r w:rsidRPr="00E42514">
        <w:rPr>
          <w:rFonts w:eastAsia="宋体"/>
          <w:bCs/>
          <w:sz w:val="20"/>
          <w:lang w:eastAsia="zh-CN"/>
        </w:rPr>
        <w:t>DCM,</w:t>
      </w:r>
      <w:r w:rsidRPr="00E42514">
        <w:rPr>
          <w:rFonts w:eastAsia="宋体"/>
          <w:bCs/>
          <w:sz w:val="20"/>
          <w:lang w:eastAsia="zh-CN"/>
        </w:rPr>
        <w:t>乙酸</w:t>
      </w:r>
      <w:proofErr w:type="gramStart"/>
      <w:r w:rsidRPr="00E42514">
        <w:rPr>
          <w:rFonts w:eastAsia="宋体"/>
          <w:bCs/>
          <w:sz w:val="20"/>
          <w:lang w:eastAsia="zh-CN"/>
        </w:rPr>
        <w:t>溶</w:t>
      </w:r>
      <w:proofErr w:type="gramEnd"/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室温</w:t>
      </w:r>
      <w:r w:rsidRPr="00E42514">
        <w:rPr>
          <w:rFonts w:eastAsia="宋体"/>
          <w:bCs/>
          <w:sz w:val="20"/>
          <w:lang w:eastAsia="zh-CN"/>
        </w:rPr>
        <w:t xml:space="preserve">72h, </w:t>
      </w:r>
      <w:r w:rsidRPr="00E42514">
        <w:rPr>
          <w:rFonts w:eastAsia="宋体"/>
          <w:bCs/>
          <w:sz w:val="20"/>
          <w:lang w:eastAsia="zh-CN"/>
        </w:rPr>
        <w:t>真空辅助过滤</w:t>
      </w:r>
      <w:proofErr w:type="gramStart"/>
      <w:r w:rsidRPr="00E42514">
        <w:rPr>
          <w:rFonts w:eastAsia="宋体"/>
          <w:bCs/>
          <w:sz w:val="20"/>
          <w:lang w:eastAsia="zh-CN"/>
        </w:rPr>
        <w:t>转膜至</w:t>
      </w:r>
      <w:proofErr w:type="gramEnd"/>
      <w:r w:rsidRPr="00E42514">
        <w:rPr>
          <w:rFonts w:eastAsia="宋体"/>
          <w:bCs/>
          <w:sz w:val="20"/>
          <w:lang w:eastAsia="zh-CN"/>
        </w:rPr>
        <w:t>PDA-PVDF</w:t>
      </w:r>
    </w:p>
    <w:p w14:paraId="50FB1E4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4CC4D27F" w14:textId="77777777" w:rsidR="00BF19BC" w:rsidRPr="00E42514" w:rsidRDefault="00000000">
      <w:pPr>
        <w:rPr>
          <w:rFonts w:eastAsia="宋体"/>
          <w:bCs/>
          <w:lang w:eastAsia="zh-CN"/>
        </w:rPr>
      </w:pPr>
      <w:proofErr w:type="spellStart"/>
      <w:r w:rsidRPr="00E42514">
        <w:rPr>
          <w:rFonts w:eastAsia="宋体"/>
          <w:bCs/>
          <w:sz w:val="20"/>
          <w:lang w:eastAsia="zh-CN"/>
        </w:rPr>
        <w:t>Tp</w:t>
      </w:r>
      <w:proofErr w:type="spellEnd"/>
      <w:r w:rsidRPr="00E42514">
        <w:rPr>
          <w:rFonts w:eastAsia="宋体"/>
          <w:bCs/>
          <w:sz w:val="20"/>
          <w:lang w:eastAsia="zh-CN"/>
        </w:rPr>
        <w:t>-TAPT COF</w:t>
      </w:r>
      <w:r w:rsidRPr="00E42514">
        <w:rPr>
          <w:rFonts w:eastAsia="宋体"/>
          <w:bCs/>
          <w:sz w:val="20"/>
          <w:lang w:eastAsia="zh-CN"/>
        </w:rPr>
        <w:t>膜具有独特溶剂响应性结构柔性。极性溶剂中相邻层间沿锯齿方向位移</w:t>
      </w:r>
      <w:r w:rsidRPr="00E42514">
        <w:rPr>
          <w:rFonts w:eastAsia="宋体"/>
          <w:bCs/>
          <w:sz w:val="20"/>
          <w:lang w:eastAsia="zh-CN"/>
        </w:rPr>
        <w:t>(4.6→7.1Å),</w:t>
      </w:r>
      <w:r w:rsidRPr="00E42514">
        <w:rPr>
          <w:rFonts w:eastAsia="宋体"/>
          <w:bCs/>
          <w:sz w:val="20"/>
          <w:lang w:eastAsia="zh-CN"/>
        </w:rPr>
        <w:t>堆积从准</w:t>
      </w:r>
      <w:r w:rsidRPr="00E42514">
        <w:rPr>
          <w:rFonts w:eastAsia="宋体"/>
          <w:bCs/>
          <w:sz w:val="20"/>
          <w:lang w:eastAsia="zh-CN"/>
        </w:rPr>
        <w:t>AB</w:t>
      </w:r>
      <w:r w:rsidRPr="00E42514">
        <w:rPr>
          <w:rFonts w:eastAsia="宋体"/>
          <w:bCs/>
          <w:sz w:val="20"/>
          <w:lang w:eastAsia="zh-CN"/>
        </w:rPr>
        <w:t>转变为近</w:t>
      </w:r>
      <w:r w:rsidRPr="00E42514">
        <w:rPr>
          <w:rFonts w:eastAsia="宋体"/>
          <w:bCs/>
          <w:sz w:val="20"/>
          <w:lang w:eastAsia="zh-CN"/>
        </w:rPr>
        <w:t>AB,</w:t>
      </w:r>
      <w:r w:rsidRPr="00E42514">
        <w:rPr>
          <w:rFonts w:eastAsia="宋体"/>
          <w:bCs/>
          <w:sz w:val="20"/>
          <w:lang w:eastAsia="zh-CN"/>
        </w:rPr>
        <w:t>有效孔径从</w:t>
      </w:r>
      <w:r w:rsidRPr="00E42514">
        <w:rPr>
          <w:rFonts w:eastAsia="宋体"/>
          <w:bCs/>
          <w:sz w:val="20"/>
          <w:lang w:eastAsia="zh-CN"/>
        </w:rPr>
        <w:t>12.2-14.0Å</w:t>
      </w:r>
      <w:r w:rsidRPr="00E42514">
        <w:rPr>
          <w:rFonts w:eastAsia="宋体"/>
          <w:bCs/>
          <w:sz w:val="20"/>
          <w:lang w:eastAsia="zh-CN"/>
        </w:rPr>
        <w:t>缩至</w:t>
      </w:r>
      <w:r w:rsidRPr="00E42514">
        <w:rPr>
          <w:rFonts w:eastAsia="宋体"/>
          <w:bCs/>
          <w:sz w:val="20"/>
          <w:lang w:eastAsia="zh-CN"/>
        </w:rPr>
        <w:t>4.7Å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智能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孔径自调节使</w:t>
      </w:r>
      <w:r w:rsidRPr="00E42514">
        <w:rPr>
          <w:rFonts w:eastAsia="宋体"/>
          <w:bCs/>
          <w:sz w:val="20"/>
          <w:lang w:eastAsia="zh-CN"/>
        </w:rPr>
        <w:t>OSN</w:t>
      </w:r>
      <w:r w:rsidRPr="00E42514">
        <w:rPr>
          <w:rFonts w:eastAsia="宋体"/>
          <w:bCs/>
          <w:sz w:val="20"/>
          <w:lang w:eastAsia="zh-CN"/>
        </w:rPr>
        <w:t>中</w:t>
      </w:r>
      <w:r w:rsidRPr="00E42514">
        <w:rPr>
          <w:rFonts w:eastAsia="宋体"/>
          <w:bCs/>
          <w:sz w:val="20"/>
          <w:lang w:eastAsia="zh-CN"/>
        </w:rPr>
        <w:t>&gt;99%</w:t>
      </w:r>
      <w:r w:rsidRPr="00E42514">
        <w:rPr>
          <w:rFonts w:eastAsia="宋体"/>
          <w:bCs/>
          <w:sz w:val="20"/>
          <w:lang w:eastAsia="zh-CN"/>
        </w:rPr>
        <w:t>截留率</w:t>
      </w:r>
      <w:r w:rsidRPr="00E42514">
        <w:rPr>
          <w:rFonts w:eastAsia="宋体"/>
          <w:bCs/>
          <w:sz w:val="20"/>
          <w:lang w:eastAsia="zh-CN"/>
        </w:rPr>
        <w:t>,&gt;15 kg m⁻² h⁻¹ bar⁻¹</w:t>
      </w:r>
      <w:r w:rsidRPr="00E42514">
        <w:rPr>
          <w:rFonts w:eastAsia="宋体"/>
          <w:bCs/>
          <w:sz w:val="20"/>
          <w:lang w:eastAsia="zh-CN"/>
        </w:rPr>
        <w:t>渗透性。</w:t>
      </w:r>
    </w:p>
    <w:p w14:paraId="35CC2A0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74752ADA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55: 757 - Dual-regulated covalent organic framework membranes with near-theoretical pore sizes for angstrom-scale ion separations</w:t>
      </w:r>
    </w:p>
    <w:p w14:paraId="4DF9E50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Sci. Adv., 2025, 11, eady3587</w:t>
      </w:r>
    </w:p>
    <w:p w14:paraId="06D3424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10.1126/</w:t>
      </w:r>
      <w:proofErr w:type="gramStart"/>
      <w:r w:rsidRPr="00E42514">
        <w:rPr>
          <w:rFonts w:eastAsia="宋体"/>
          <w:bCs/>
          <w:sz w:val="20"/>
        </w:rPr>
        <w:t>sciadv.ady</w:t>
      </w:r>
      <w:proofErr w:type="gramEnd"/>
      <w:r w:rsidRPr="00E42514">
        <w:rPr>
          <w:rFonts w:eastAsia="宋体"/>
          <w:bCs/>
          <w:sz w:val="20"/>
        </w:rPr>
        <w:t>3587</w:t>
      </w:r>
    </w:p>
    <w:p w14:paraId="71A2CC13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0D7BE1C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Tp: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有机相</w:t>
      </w:r>
      <w:r w:rsidRPr="00E42514">
        <w:rPr>
          <w:rFonts w:eastAsia="宋体"/>
          <w:bCs/>
          <w:sz w:val="20"/>
        </w:rPr>
        <w:t>))</w:t>
      </w:r>
    </w:p>
    <w:p w14:paraId="64913FE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2237639" wp14:editId="09829D17">
            <wp:extent cx="1371600" cy="91440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162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lastRenderedPageBreak/>
        <w:t>• DABA: 2,5-Diaminobenzenesulfonic acid (</w:t>
      </w:r>
      <w:r w:rsidRPr="00E42514">
        <w:rPr>
          <w:rFonts w:eastAsia="宋体"/>
          <w:bCs/>
          <w:sz w:val="20"/>
        </w:rPr>
        <w:t>离子胺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水相</w:t>
      </w:r>
      <w:r w:rsidRPr="00E42514">
        <w:rPr>
          <w:rFonts w:eastAsia="宋体"/>
          <w:bCs/>
          <w:sz w:val="20"/>
        </w:rPr>
        <w:t>))</w:t>
      </w:r>
    </w:p>
    <w:p w14:paraId="55B4B2B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3C91123" wp14:editId="72D13978">
            <wp:extent cx="1371600" cy="9144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-SO3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89B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64091C8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水相</w:t>
      </w:r>
      <w:r w:rsidRPr="00E42514">
        <w:rPr>
          <w:rFonts w:eastAsia="宋体"/>
          <w:bCs/>
          <w:sz w:val="20"/>
          <w:lang w:eastAsia="zh-CN"/>
        </w:rPr>
        <w:t>Brønsted</w:t>
      </w:r>
      <w:r w:rsidRPr="00E42514">
        <w:rPr>
          <w:rFonts w:eastAsia="宋体"/>
          <w:bCs/>
          <w:sz w:val="20"/>
          <w:lang w:eastAsia="zh-CN"/>
        </w:rPr>
        <w:t>酸</w:t>
      </w:r>
      <w:r w:rsidRPr="00E42514">
        <w:rPr>
          <w:rFonts w:eastAsia="宋体"/>
          <w:bCs/>
          <w:sz w:val="20"/>
          <w:lang w:eastAsia="zh-CN"/>
        </w:rPr>
        <w:t>: PTSA(</w:t>
      </w:r>
      <w:r w:rsidRPr="00E42514">
        <w:rPr>
          <w:rFonts w:eastAsia="宋体"/>
          <w:bCs/>
          <w:sz w:val="20"/>
          <w:lang w:eastAsia="zh-CN"/>
        </w:rPr>
        <w:t>动态氢键引导</w:t>
      </w:r>
      <w:proofErr w:type="gramStart"/>
      <w:r w:rsidRPr="00E42514">
        <w:rPr>
          <w:rFonts w:eastAsia="宋体"/>
          <w:bCs/>
          <w:sz w:val="20"/>
          <w:lang w:eastAsia="zh-CN"/>
        </w:rPr>
        <w:t>胺</w:t>
      </w:r>
      <w:proofErr w:type="gramEnd"/>
      <w:r w:rsidRPr="00E42514">
        <w:rPr>
          <w:rFonts w:eastAsia="宋体"/>
          <w:bCs/>
          <w:sz w:val="20"/>
          <w:lang w:eastAsia="zh-CN"/>
        </w:rPr>
        <w:t>扩散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有机相碱</w:t>
      </w:r>
      <w:r w:rsidRPr="00E42514">
        <w:rPr>
          <w:rFonts w:eastAsia="宋体"/>
          <w:bCs/>
          <w:sz w:val="20"/>
          <w:lang w:eastAsia="zh-CN"/>
        </w:rPr>
        <w:t>: 2-Methylpyrrolidine(Py-CH₃,</w:t>
      </w:r>
      <w:r w:rsidRPr="00E42514">
        <w:rPr>
          <w:rFonts w:eastAsia="宋体"/>
          <w:bCs/>
          <w:sz w:val="20"/>
          <w:lang w:eastAsia="zh-CN"/>
        </w:rPr>
        <w:t>可逆结合醛</w:t>
      </w:r>
      <w:r w:rsidRPr="00E42514">
        <w:rPr>
          <w:rFonts w:eastAsia="宋体"/>
          <w:bCs/>
          <w:sz w:val="20"/>
          <w:lang w:eastAsia="zh-CN"/>
        </w:rPr>
        <w:t xml:space="preserve">); </w:t>
      </w:r>
      <w:r w:rsidRPr="00E42514">
        <w:rPr>
          <w:rFonts w:eastAsia="宋体"/>
          <w:bCs/>
          <w:sz w:val="20"/>
          <w:lang w:eastAsia="zh-CN"/>
        </w:rPr>
        <w:t>溶剂</w:t>
      </w:r>
      <w:r w:rsidRPr="00E42514">
        <w:rPr>
          <w:rFonts w:eastAsia="宋体"/>
          <w:bCs/>
          <w:sz w:val="20"/>
          <w:lang w:eastAsia="zh-CN"/>
        </w:rPr>
        <w:t>: DCM/</w:t>
      </w:r>
      <w:r w:rsidRPr="00E42514">
        <w:rPr>
          <w:rFonts w:eastAsia="宋体"/>
          <w:bCs/>
          <w:sz w:val="20"/>
          <w:lang w:eastAsia="zh-CN"/>
        </w:rPr>
        <w:t>正己烷</w:t>
      </w:r>
      <w:r w:rsidRPr="00E42514">
        <w:rPr>
          <w:rFonts w:eastAsia="宋体"/>
          <w:bCs/>
          <w:sz w:val="20"/>
          <w:lang w:eastAsia="zh-CN"/>
        </w:rPr>
        <w:t>(1:1)/</w:t>
      </w:r>
      <w:r w:rsidRPr="00E42514">
        <w:rPr>
          <w:rFonts w:eastAsia="宋体"/>
          <w:bCs/>
          <w:sz w:val="20"/>
          <w:lang w:eastAsia="zh-CN"/>
        </w:rPr>
        <w:t>水</w:t>
      </w:r>
      <w:r w:rsidRPr="00E42514">
        <w:rPr>
          <w:rFonts w:eastAsia="宋体"/>
          <w:bCs/>
          <w:sz w:val="20"/>
          <w:lang w:eastAsia="zh-CN"/>
        </w:rPr>
        <w:t xml:space="preserve">; 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 xml:space="preserve">: AAO; </w:t>
      </w:r>
      <w:r w:rsidRPr="00E42514">
        <w:rPr>
          <w:rFonts w:eastAsia="宋体"/>
          <w:bCs/>
          <w:sz w:val="20"/>
          <w:lang w:eastAsia="zh-CN"/>
        </w:rPr>
        <w:t>反应</w:t>
      </w:r>
      <w:r w:rsidRPr="00E42514">
        <w:rPr>
          <w:rFonts w:eastAsia="宋体"/>
          <w:bCs/>
          <w:sz w:val="20"/>
          <w:lang w:eastAsia="zh-CN"/>
        </w:rPr>
        <w:t>: 4</w:t>
      </w:r>
      <w:r w:rsidRPr="00E42514">
        <w:rPr>
          <w:rFonts w:eastAsia="宋体"/>
          <w:bCs/>
          <w:sz w:val="20"/>
          <w:lang w:eastAsia="zh-CN"/>
        </w:rPr>
        <w:t>天</w:t>
      </w:r>
    </w:p>
    <w:p w14:paraId="4C9782F0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6B87179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双调控界面聚合</w:t>
      </w:r>
      <w:r w:rsidRPr="00E42514">
        <w:rPr>
          <w:rFonts w:eastAsia="宋体"/>
          <w:bCs/>
          <w:sz w:val="20"/>
          <w:lang w:eastAsia="zh-CN"/>
        </w:rPr>
        <w:t>(AAO</w:t>
      </w:r>
      <w:r w:rsidRPr="00E42514">
        <w:rPr>
          <w:rFonts w:eastAsia="宋体"/>
          <w:bCs/>
          <w:sz w:val="20"/>
          <w:lang w:eastAsia="zh-CN"/>
        </w:rPr>
        <w:t>基底</w:t>
      </w:r>
      <w:r w:rsidRPr="00E42514">
        <w:rPr>
          <w:rFonts w:eastAsia="宋体"/>
          <w:bCs/>
          <w:sz w:val="20"/>
          <w:lang w:eastAsia="zh-CN"/>
        </w:rPr>
        <w:t>), PTSA</w:t>
      </w:r>
      <w:r w:rsidRPr="00E42514">
        <w:rPr>
          <w:rFonts w:eastAsia="宋体"/>
          <w:bCs/>
          <w:sz w:val="20"/>
          <w:lang w:eastAsia="zh-CN"/>
        </w:rPr>
        <w:t>引导</w:t>
      </w:r>
      <w:proofErr w:type="gramStart"/>
      <w:r w:rsidRPr="00E42514">
        <w:rPr>
          <w:rFonts w:eastAsia="宋体"/>
          <w:bCs/>
          <w:sz w:val="20"/>
          <w:lang w:eastAsia="zh-CN"/>
        </w:rPr>
        <w:t>胺</w:t>
      </w:r>
      <w:proofErr w:type="gramEnd"/>
      <w:r w:rsidRPr="00E42514">
        <w:rPr>
          <w:rFonts w:eastAsia="宋体"/>
          <w:bCs/>
          <w:sz w:val="20"/>
          <w:lang w:eastAsia="zh-CN"/>
        </w:rPr>
        <w:t>均匀扩散</w:t>
      </w:r>
      <w:r w:rsidRPr="00E42514">
        <w:rPr>
          <w:rFonts w:eastAsia="宋体"/>
          <w:bCs/>
          <w:sz w:val="20"/>
          <w:lang w:eastAsia="zh-CN"/>
        </w:rPr>
        <w:t>+Py-CH₃</w:t>
      </w:r>
      <w:r w:rsidRPr="00E42514">
        <w:rPr>
          <w:rFonts w:eastAsia="宋体"/>
          <w:bCs/>
          <w:sz w:val="20"/>
          <w:lang w:eastAsia="zh-CN"/>
        </w:rPr>
        <w:t>可逆结合</w:t>
      </w:r>
      <w:proofErr w:type="gramStart"/>
      <w:r w:rsidRPr="00E42514">
        <w:rPr>
          <w:rFonts w:eastAsia="宋体"/>
          <w:bCs/>
          <w:sz w:val="20"/>
          <w:lang w:eastAsia="zh-CN"/>
        </w:rPr>
        <w:t>醛</w:t>
      </w:r>
      <w:proofErr w:type="gramEnd"/>
      <w:r w:rsidRPr="00E42514">
        <w:rPr>
          <w:rFonts w:eastAsia="宋体"/>
          <w:bCs/>
          <w:sz w:val="20"/>
          <w:lang w:eastAsia="zh-CN"/>
        </w:rPr>
        <w:t>降低聚合速率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增强自修复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膜厚</w:t>
      </w:r>
      <w:r w:rsidRPr="00E42514">
        <w:rPr>
          <w:rFonts w:eastAsia="宋体"/>
          <w:bCs/>
          <w:sz w:val="20"/>
          <w:lang w:eastAsia="zh-CN"/>
        </w:rPr>
        <w:t xml:space="preserve">~100nm, </w:t>
      </w:r>
      <w:r w:rsidRPr="00E42514">
        <w:rPr>
          <w:rFonts w:eastAsia="宋体"/>
          <w:bCs/>
          <w:sz w:val="20"/>
          <w:lang w:eastAsia="zh-CN"/>
        </w:rPr>
        <w:t>孔径</w:t>
      </w:r>
      <w:r w:rsidRPr="00E42514">
        <w:rPr>
          <w:rFonts w:eastAsia="宋体"/>
          <w:bCs/>
          <w:sz w:val="20"/>
          <w:lang w:eastAsia="zh-CN"/>
        </w:rPr>
        <w:t>6.3Å(</w:t>
      </w:r>
      <w:r w:rsidRPr="00E42514">
        <w:rPr>
          <w:rFonts w:eastAsia="宋体"/>
          <w:bCs/>
          <w:sz w:val="20"/>
          <w:lang w:eastAsia="zh-CN"/>
        </w:rPr>
        <w:t>接近理论值</w:t>
      </w:r>
      <w:r w:rsidRPr="00E42514">
        <w:rPr>
          <w:rFonts w:eastAsia="宋体"/>
          <w:bCs/>
          <w:sz w:val="20"/>
          <w:lang w:eastAsia="zh-CN"/>
        </w:rPr>
        <w:t>)</w:t>
      </w:r>
    </w:p>
    <w:p w14:paraId="38A1C77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316EDE2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双调控</w:t>
      </w:r>
      <w:r w:rsidRPr="00E42514">
        <w:rPr>
          <w:rFonts w:eastAsia="宋体"/>
          <w:bCs/>
          <w:sz w:val="20"/>
          <w:lang w:eastAsia="zh-CN"/>
        </w:rPr>
        <w:t>IP</w:t>
      </w:r>
      <w:r w:rsidRPr="00E42514">
        <w:rPr>
          <w:rFonts w:eastAsia="宋体"/>
          <w:bCs/>
          <w:sz w:val="20"/>
          <w:lang w:eastAsia="zh-CN"/>
        </w:rPr>
        <w:t>策略</w:t>
      </w:r>
      <w:r w:rsidRPr="00E42514">
        <w:rPr>
          <w:rFonts w:eastAsia="宋体"/>
          <w:bCs/>
          <w:sz w:val="20"/>
          <w:lang w:eastAsia="zh-CN"/>
        </w:rPr>
        <w:t>:PTSA</w:t>
      </w:r>
      <w:r w:rsidRPr="00E42514">
        <w:rPr>
          <w:rFonts w:eastAsia="宋体"/>
          <w:bCs/>
          <w:sz w:val="20"/>
          <w:lang w:eastAsia="zh-CN"/>
        </w:rPr>
        <w:t>通过动态氢键引导</w:t>
      </w:r>
      <w:proofErr w:type="gramStart"/>
      <w:r w:rsidRPr="00E42514">
        <w:rPr>
          <w:rFonts w:eastAsia="宋体"/>
          <w:bCs/>
          <w:sz w:val="20"/>
          <w:lang w:eastAsia="zh-CN"/>
        </w:rPr>
        <w:t>胺</w:t>
      </w:r>
      <w:proofErr w:type="gramEnd"/>
      <w:r w:rsidRPr="00E42514">
        <w:rPr>
          <w:rFonts w:eastAsia="宋体"/>
          <w:bCs/>
          <w:sz w:val="20"/>
          <w:lang w:eastAsia="zh-CN"/>
        </w:rPr>
        <w:t>均匀扩散</w:t>
      </w:r>
      <w:r w:rsidRPr="00E42514">
        <w:rPr>
          <w:rFonts w:eastAsia="宋体"/>
          <w:bCs/>
          <w:sz w:val="20"/>
          <w:lang w:eastAsia="zh-CN"/>
        </w:rPr>
        <w:t>;Py-CH₃</w:t>
      </w:r>
      <w:r w:rsidRPr="00E42514">
        <w:rPr>
          <w:rFonts w:eastAsia="宋体"/>
          <w:bCs/>
          <w:sz w:val="20"/>
          <w:lang w:eastAsia="zh-CN"/>
        </w:rPr>
        <w:t>与醛可逆结合降低聚合速率增强自修复。</w:t>
      </w:r>
      <w:proofErr w:type="spellStart"/>
      <w:r w:rsidRPr="00E42514">
        <w:rPr>
          <w:rFonts w:eastAsia="宋体"/>
          <w:bCs/>
          <w:sz w:val="20"/>
          <w:lang w:eastAsia="zh-CN"/>
        </w:rPr>
        <w:t>TpPa</w:t>
      </w:r>
      <w:proofErr w:type="spellEnd"/>
      <w:r w:rsidRPr="00E42514">
        <w:rPr>
          <w:rFonts w:eastAsia="宋体"/>
          <w:bCs/>
          <w:sz w:val="20"/>
          <w:lang w:eastAsia="zh-CN"/>
        </w:rPr>
        <w:t>-SO₃H</w:t>
      </w:r>
      <w:r w:rsidRPr="00E42514">
        <w:rPr>
          <w:rFonts w:eastAsia="宋体"/>
          <w:bCs/>
          <w:sz w:val="20"/>
          <w:lang w:eastAsia="zh-CN"/>
        </w:rPr>
        <w:t>膜孔径</w:t>
      </w:r>
      <w:r w:rsidRPr="00E42514">
        <w:rPr>
          <w:rFonts w:eastAsia="宋体"/>
          <w:bCs/>
          <w:sz w:val="20"/>
          <w:lang w:eastAsia="zh-CN"/>
        </w:rPr>
        <w:t>6.3Å(</w:t>
      </w:r>
      <w:r w:rsidRPr="00E42514">
        <w:rPr>
          <w:rFonts w:eastAsia="宋体"/>
          <w:bCs/>
          <w:sz w:val="20"/>
          <w:lang w:eastAsia="zh-CN"/>
        </w:rPr>
        <w:t>接近理论值</w:t>
      </w:r>
      <w:r w:rsidRPr="00E42514">
        <w:rPr>
          <w:rFonts w:eastAsia="宋体"/>
          <w:bCs/>
          <w:sz w:val="20"/>
          <w:lang w:eastAsia="zh-CN"/>
        </w:rPr>
        <w:t>),</w:t>
      </w:r>
      <w:r w:rsidRPr="00E42514">
        <w:rPr>
          <w:rFonts w:eastAsia="宋体"/>
          <w:bCs/>
          <w:sz w:val="20"/>
          <w:lang w:eastAsia="zh-CN"/>
        </w:rPr>
        <w:t>分布窄于单调控</w:t>
      </w:r>
      <w:r w:rsidRPr="00E42514">
        <w:rPr>
          <w:rFonts w:eastAsia="宋体"/>
          <w:bCs/>
          <w:sz w:val="20"/>
          <w:lang w:eastAsia="zh-CN"/>
        </w:rPr>
        <w:t>(8.4Å)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K⁺/Mg²⁺</w:t>
      </w:r>
      <w:r w:rsidRPr="00E42514">
        <w:rPr>
          <w:rFonts w:eastAsia="宋体"/>
          <w:bCs/>
          <w:sz w:val="20"/>
          <w:lang w:eastAsia="zh-CN"/>
        </w:rPr>
        <w:t>选择性</w:t>
      </w:r>
      <w:r w:rsidRPr="00E42514">
        <w:rPr>
          <w:rFonts w:eastAsia="宋体"/>
          <w:bCs/>
          <w:sz w:val="20"/>
          <w:lang w:eastAsia="zh-CN"/>
        </w:rPr>
        <w:t>234(</w:t>
      </w:r>
      <w:r w:rsidRPr="00E42514">
        <w:rPr>
          <w:rFonts w:eastAsia="宋体"/>
          <w:bCs/>
          <w:sz w:val="20"/>
          <w:lang w:eastAsia="zh-CN"/>
        </w:rPr>
        <w:t>单调控</w:t>
      </w:r>
      <w:r w:rsidRPr="00E42514">
        <w:rPr>
          <w:rFonts w:eastAsia="宋体"/>
          <w:bCs/>
          <w:sz w:val="20"/>
          <w:lang w:eastAsia="zh-CN"/>
        </w:rPr>
        <w:t>3</w:t>
      </w:r>
      <w:r w:rsidRPr="00E42514">
        <w:rPr>
          <w:rFonts w:eastAsia="宋体"/>
          <w:bCs/>
          <w:sz w:val="20"/>
          <w:lang w:eastAsia="zh-CN"/>
        </w:rPr>
        <w:t>倍</w:t>
      </w:r>
      <w:r w:rsidRPr="00E42514">
        <w:rPr>
          <w:rFonts w:eastAsia="宋体"/>
          <w:bCs/>
          <w:sz w:val="20"/>
          <w:lang w:eastAsia="zh-CN"/>
        </w:rPr>
        <w:t>),</w:t>
      </w:r>
      <w:proofErr w:type="gramStart"/>
      <w:r w:rsidRPr="00E42514">
        <w:rPr>
          <w:rFonts w:eastAsia="宋体"/>
          <w:bCs/>
          <w:sz w:val="20"/>
          <w:lang w:eastAsia="zh-CN"/>
        </w:rPr>
        <w:t>单盐选择性</w:t>
      </w:r>
      <w:proofErr w:type="gramEnd"/>
      <w:r w:rsidRPr="00E42514">
        <w:rPr>
          <w:rFonts w:eastAsia="宋体"/>
          <w:bCs/>
          <w:sz w:val="20"/>
          <w:lang w:eastAsia="zh-CN"/>
        </w:rPr>
        <w:t>267</w:t>
      </w:r>
      <w:r w:rsidRPr="00E42514">
        <w:rPr>
          <w:rFonts w:eastAsia="宋体"/>
          <w:bCs/>
          <w:sz w:val="20"/>
          <w:lang w:eastAsia="zh-CN"/>
        </w:rPr>
        <w:t>。</w:t>
      </w:r>
      <w:r w:rsidRPr="00E42514">
        <w:rPr>
          <w:rFonts w:eastAsia="宋体"/>
          <w:bCs/>
          <w:sz w:val="20"/>
          <w:lang w:eastAsia="zh-CN"/>
        </w:rPr>
        <w:t>MD</w:t>
      </w:r>
      <w:r w:rsidRPr="00E42514">
        <w:rPr>
          <w:rFonts w:eastAsia="宋体"/>
          <w:bCs/>
          <w:sz w:val="20"/>
          <w:lang w:eastAsia="zh-CN"/>
        </w:rPr>
        <w:t>揭示水合一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二价阳离子受限孔腔传输机制。</w:t>
      </w:r>
    </w:p>
    <w:p w14:paraId="054D4C8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017E4A30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56: 783 - Smart pH-Responsive Covalent Organic Framework Membrane for Charge-Driven Molecular Sieving</w:t>
      </w:r>
    </w:p>
    <w:p w14:paraId="64F0D72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Chem. Mater., 2023</w:t>
      </w:r>
    </w:p>
    <w:p w14:paraId="067B949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4E014A5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TAPA: Tris(4-</w:t>
      </w:r>
      <w:proofErr w:type="gramStart"/>
      <w:r w:rsidRPr="00E42514">
        <w:rPr>
          <w:rFonts w:eastAsia="宋体"/>
          <w:bCs/>
          <w:sz w:val="20"/>
        </w:rPr>
        <w:t>aminophenyl)amine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推测</w:t>
      </w:r>
      <w:r w:rsidRPr="00E42514">
        <w:rPr>
          <w:rFonts w:eastAsia="宋体"/>
          <w:bCs/>
          <w:sz w:val="20"/>
        </w:rPr>
        <w:t>))</w:t>
      </w:r>
    </w:p>
    <w:p w14:paraId="228DB66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088537B6" wp14:editId="5F96A0AF">
            <wp:extent cx="1371600" cy="91440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B21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• DHA(</w:t>
      </w:r>
      <w:r w:rsidRPr="00E42514">
        <w:rPr>
          <w:rFonts w:eastAsia="宋体"/>
          <w:bCs/>
          <w:sz w:val="20"/>
          <w:lang w:eastAsia="zh-CN"/>
        </w:rPr>
        <w:t>推测</w:t>
      </w:r>
      <w:r w:rsidRPr="00E42514">
        <w:rPr>
          <w:rFonts w:eastAsia="宋体"/>
          <w:bCs/>
          <w:sz w:val="20"/>
          <w:lang w:eastAsia="zh-CN"/>
        </w:rPr>
        <w:t>): 2,5-Dihydroxyterephthaldehyde</w:t>
      </w:r>
      <w:r w:rsidRPr="00E42514">
        <w:rPr>
          <w:rFonts w:eastAsia="宋体"/>
          <w:bCs/>
          <w:sz w:val="20"/>
          <w:lang w:eastAsia="zh-CN"/>
        </w:rPr>
        <w:t>或类似</w:t>
      </w:r>
      <w:r w:rsidRPr="00E42514">
        <w:rPr>
          <w:rFonts w:eastAsia="宋体"/>
          <w:bCs/>
          <w:sz w:val="20"/>
          <w:lang w:eastAsia="zh-CN"/>
        </w:rPr>
        <w:t xml:space="preserve"> (</w:t>
      </w:r>
      <w:r w:rsidRPr="00E42514">
        <w:rPr>
          <w:rFonts w:eastAsia="宋体"/>
          <w:bCs/>
          <w:sz w:val="20"/>
          <w:lang w:eastAsia="zh-CN"/>
        </w:rPr>
        <w:t>二醛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推测</w:t>
      </w:r>
      <w:r w:rsidRPr="00E42514">
        <w:rPr>
          <w:rFonts w:eastAsia="宋体"/>
          <w:bCs/>
          <w:sz w:val="20"/>
          <w:lang w:eastAsia="zh-CN"/>
        </w:rPr>
        <w:t>))</w:t>
      </w:r>
    </w:p>
    <w:p w14:paraId="16AE995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试剂</w:t>
      </w:r>
    </w:p>
    <w:p w14:paraId="433E2E1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自支撑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纳米膜</w:t>
      </w:r>
      <w:r w:rsidRPr="00E42514">
        <w:rPr>
          <w:rFonts w:eastAsia="宋体"/>
          <w:bCs/>
          <w:sz w:val="20"/>
          <w:lang w:eastAsia="zh-CN"/>
        </w:rPr>
        <w:t>(TAPA-DHA), pH</w:t>
      </w:r>
      <w:r w:rsidRPr="00E42514">
        <w:rPr>
          <w:rFonts w:eastAsia="宋体"/>
          <w:bCs/>
          <w:sz w:val="20"/>
          <w:lang w:eastAsia="zh-CN"/>
        </w:rPr>
        <w:t>响应行为基于电荷驱动分子筛分</w:t>
      </w:r>
      <w:r w:rsidRPr="00E42514">
        <w:rPr>
          <w:rFonts w:eastAsia="宋体"/>
          <w:bCs/>
          <w:sz w:val="20"/>
          <w:lang w:eastAsia="zh-CN"/>
        </w:rPr>
        <w:t>, pH 1-13</w:t>
      </w:r>
      <w:r w:rsidRPr="00E42514">
        <w:rPr>
          <w:rFonts w:eastAsia="宋体"/>
          <w:bCs/>
          <w:sz w:val="20"/>
          <w:lang w:eastAsia="zh-CN"/>
        </w:rPr>
        <w:t>浸泡</w:t>
      </w:r>
      <w:r w:rsidRPr="00E42514">
        <w:rPr>
          <w:rFonts w:eastAsia="宋体"/>
          <w:bCs/>
          <w:sz w:val="20"/>
          <w:lang w:eastAsia="zh-CN"/>
        </w:rPr>
        <w:t>48h</w:t>
      </w:r>
      <w:r w:rsidRPr="00E42514">
        <w:rPr>
          <w:rFonts w:eastAsia="宋体"/>
          <w:bCs/>
          <w:sz w:val="20"/>
          <w:lang w:eastAsia="zh-CN"/>
        </w:rPr>
        <w:t>保持结构完整</w:t>
      </w:r>
    </w:p>
    <w:p w14:paraId="437A459A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44CCEF5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液界面聚合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推测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与</w:t>
      </w:r>
      <w:r w:rsidRPr="00E42514">
        <w:rPr>
          <w:rFonts w:eastAsia="宋体"/>
          <w:bCs/>
          <w:sz w:val="20"/>
          <w:lang w:eastAsia="zh-CN"/>
        </w:rPr>
        <w:t>749</w:t>
      </w:r>
      <w:r w:rsidRPr="00E42514">
        <w:rPr>
          <w:rFonts w:eastAsia="宋体"/>
          <w:bCs/>
          <w:sz w:val="20"/>
          <w:lang w:eastAsia="zh-CN"/>
        </w:rPr>
        <w:t>同类方法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r w:rsidRPr="00E42514">
        <w:rPr>
          <w:rFonts w:eastAsia="宋体"/>
          <w:bCs/>
          <w:sz w:val="20"/>
          <w:lang w:eastAsia="zh-CN"/>
        </w:rPr>
        <w:t>自支撑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纳米膜</w:t>
      </w:r>
      <w:r w:rsidRPr="00E42514">
        <w:rPr>
          <w:rFonts w:eastAsia="宋体"/>
          <w:bCs/>
          <w:sz w:val="20"/>
          <w:lang w:eastAsia="zh-CN"/>
        </w:rPr>
        <w:t>, pH</w:t>
      </w:r>
      <w:r w:rsidRPr="00E42514">
        <w:rPr>
          <w:rFonts w:eastAsia="宋体"/>
          <w:bCs/>
          <w:sz w:val="20"/>
          <w:lang w:eastAsia="zh-CN"/>
        </w:rPr>
        <w:t>响应性</w:t>
      </w:r>
    </w:p>
    <w:p w14:paraId="0507115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文章总结</w:t>
      </w:r>
    </w:p>
    <w:p w14:paraId="7B30C836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智能</w:t>
      </w:r>
      <w:r w:rsidRPr="00E42514">
        <w:rPr>
          <w:rFonts w:eastAsia="宋体"/>
          <w:bCs/>
          <w:sz w:val="20"/>
          <w:lang w:eastAsia="zh-CN"/>
        </w:rPr>
        <w:t>pH</w:t>
      </w:r>
      <w:r w:rsidRPr="00E42514">
        <w:rPr>
          <w:rFonts w:eastAsia="宋体"/>
          <w:bCs/>
          <w:sz w:val="20"/>
          <w:lang w:eastAsia="zh-CN"/>
        </w:rPr>
        <w:t>响应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</w:t>
      </w:r>
      <w:r w:rsidRPr="00E42514">
        <w:rPr>
          <w:rFonts w:eastAsia="宋体"/>
          <w:bCs/>
          <w:sz w:val="20"/>
          <w:lang w:eastAsia="zh-CN"/>
        </w:rPr>
        <w:t>(TAPA-DHA),</w:t>
      </w:r>
      <w:r w:rsidRPr="00E42514">
        <w:rPr>
          <w:rFonts w:eastAsia="宋体"/>
          <w:bCs/>
          <w:sz w:val="20"/>
          <w:lang w:eastAsia="zh-CN"/>
        </w:rPr>
        <w:t>基于电荷驱动分子筛分机制。</w:t>
      </w:r>
      <w:r w:rsidRPr="00E42514">
        <w:rPr>
          <w:rFonts w:eastAsia="宋体"/>
          <w:bCs/>
          <w:sz w:val="20"/>
          <w:lang w:eastAsia="zh-CN"/>
        </w:rPr>
        <w:t>pH 1-13</w:t>
      </w:r>
      <w:r w:rsidRPr="00E42514">
        <w:rPr>
          <w:rFonts w:eastAsia="宋体"/>
          <w:bCs/>
          <w:sz w:val="20"/>
          <w:lang w:eastAsia="zh-CN"/>
        </w:rPr>
        <w:t>范围</w:t>
      </w:r>
      <w:r w:rsidRPr="00E42514">
        <w:rPr>
          <w:rFonts w:eastAsia="宋体"/>
          <w:bCs/>
          <w:sz w:val="20"/>
          <w:lang w:eastAsia="zh-CN"/>
        </w:rPr>
        <w:t>48h</w:t>
      </w:r>
      <w:r w:rsidRPr="00E42514">
        <w:rPr>
          <w:rFonts w:eastAsia="宋体"/>
          <w:bCs/>
          <w:sz w:val="20"/>
          <w:lang w:eastAsia="zh-CN"/>
        </w:rPr>
        <w:t>浸泡保持结构完整性。</w:t>
      </w:r>
      <w:r w:rsidRPr="00E42514">
        <w:rPr>
          <w:rFonts w:eastAsia="宋体"/>
          <w:bCs/>
          <w:sz w:val="20"/>
          <w:lang w:eastAsia="zh-CN"/>
        </w:rPr>
        <w:t>FTIR</w:t>
      </w:r>
      <w:r w:rsidRPr="00E42514">
        <w:rPr>
          <w:rFonts w:eastAsia="宋体"/>
          <w:bCs/>
          <w:sz w:val="20"/>
          <w:lang w:eastAsia="zh-CN"/>
        </w:rPr>
        <w:t>和</w:t>
      </w:r>
      <w:r w:rsidRPr="00E42514">
        <w:rPr>
          <w:rFonts w:eastAsia="宋体"/>
          <w:bCs/>
          <w:sz w:val="20"/>
          <w:lang w:eastAsia="zh-CN"/>
        </w:rPr>
        <w:t>XPS</w:t>
      </w:r>
      <w:r w:rsidRPr="00E42514">
        <w:rPr>
          <w:rFonts w:eastAsia="宋体"/>
          <w:bCs/>
          <w:sz w:val="20"/>
          <w:lang w:eastAsia="zh-CN"/>
        </w:rPr>
        <w:t>确认</w:t>
      </w:r>
      <w:r w:rsidRPr="00E42514">
        <w:rPr>
          <w:rFonts w:eastAsia="宋体"/>
          <w:bCs/>
          <w:sz w:val="20"/>
          <w:lang w:eastAsia="zh-CN"/>
        </w:rPr>
        <w:t>pH</w:t>
      </w:r>
      <w:r w:rsidRPr="00E42514">
        <w:rPr>
          <w:rFonts w:eastAsia="宋体"/>
          <w:bCs/>
          <w:sz w:val="20"/>
          <w:lang w:eastAsia="zh-CN"/>
        </w:rPr>
        <w:t>响应行为。不同</w:t>
      </w:r>
      <w:r w:rsidRPr="00E42514">
        <w:rPr>
          <w:rFonts w:eastAsia="宋体"/>
          <w:bCs/>
          <w:sz w:val="20"/>
          <w:lang w:eastAsia="zh-CN"/>
        </w:rPr>
        <w:t>pH</w:t>
      </w:r>
      <w:r w:rsidRPr="00E42514">
        <w:rPr>
          <w:rFonts w:eastAsia="宋体"/>
          <w:bCs/>
          <w:sz w:val="20"/>
          <w:lang w:eastAsia="zh-CN"/>
        </w:rPr>
        <w:t>条件下孔道电荷状态变化实现对不同电荷分子的选择性筛分。</w:t>
      </w:r>
    </w:p>
    <w:p w14:paraId="197DB3C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0665E1F0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文献</w:t>
      </w:r>
      <w:r w:rsidRPr="00E42514">
        <w:rPr>
          <w:rFonts w:ascii="Times New Roman" w:eastAsia="宋体" w:hAnsi="Times New Roman"/>
          <w:b w:val="0"/>
          <w:color w:val="000000"/>
        </w:rPr>
        <w:t xml:space="preserve"> 57: 786 - Solid-Vapor Interface Engineered Covalent Organic Framework Membranes for Molecular Separation</w:t>
      </w:r>
    </w:p>
    <w:p w14:paraId="0D995A1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Am. Chem. Soc., 2020</w:t>
      </w:r>
    </w:p>
    <w:p w14:paraId="4F226DD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76DC952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TFP(Tp): 1,3,5-Triformylphloroglucinol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)</w:t>
      </w:r>
    </w:p>
    <w:p w14:paraId="07525D3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7BBDF248" wp14:editId="309F4F96">
            <wp:extent cx="1371600" cy="9144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10C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PDA: p-Phenylenediamine (</w:t>
      </w:r>
      <w:r w:rsidRPr="00E42514">
        <w:rPr>
          <w:rFonts w:eastAsia="宋体"/>
          <w:bCs/>
          <w:sz w:val="20"/>
        </w:rPr>
        <w:t>胺单体</w:t>
      </w:r>
      <w:r w:rsidRPr="00E42514">
        <w:rPr>
          <w:rFonts w:eastAsia="宋体"/>
          <w:bCs/>
          <w:sz w:val="20"/>
        </w:rPr>
        <w:t>)</w:t>
      </w:r>
    </w:p>
    <w:p w14:paraId="0BC3573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6D907345" wp14:editId="6ABD0A8D">
            <wp:extent cx="1371600" cy="91440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D5E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4EBFF13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>+</w:t>
      </w: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辛酸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 xml:space="preserve">Octanoic acid); </w:t>
      </w:r>
      <w:r w:rsidRPr="00E42514">
        <w:rPr>
          <w:rFonts w:eastAsia="宋体"/>
          <w:bCs/>
          <w:sz w:val="20"/>
        </w:rPr>
        <w:t>基底改性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APTES(</w:t>
      </w:r>
      <w:proofErr w:type="gramEnd"/>
      <w:r w:rsidRPr="00E42514">
        <w:rPr>
          <w:rFonts w:eastAsia="宋体"/>
          <w:bCs/>
          <w:sz w:val="20"/>
        </w:rPr>
        <w:t>110°</w:t>
      </w:r>
      <w:proofErr w:type="gramStart"/>
      <w:r w:rsidRPr="00E42514">
        <w:rPr>
          <w:rFonts w:eastAsia="宋体"/>
          <w:bCs/>
          <w:sz w:val="20"/>
        </w:rPr>
        <w:t>C,N</w:t>
      </w:r>
      <w:proofErr w:type="gramEnd"/>
      <w:r w:rsidRPr="00E42514">
        <w:rPr>
          <w:rFonts w:eastAsia="宋体"/>
          <w:bCs/>
          <w:sz w:val="20"/>
        </w:rPr>
        <w:t xml:space="preserve">₂,1h);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 xml:space="preserve">: Si/SiO₂, PTFE; </w:t>
      </w:r>
      <w:r w:rsidRPr="00E42514">
        <w:rPr>
          <w:rFonts w:eastAsia="宋体"/>
          <w:bCs/>
          <w:sz w:val="20"/>
        </w:rPr>
        <w:t>温度</w:t>
      </w:r>
      <w:r w:rsidRPr="00E42514">
        <w:rPr>
          <w:rFonts w:eastAsia="宋体"/>
          <w:bCs/>
          <w:sz w:val="20"/>
        </w:rPr>
        <w:t>: 150°C, 9h; H₂SO₄/H₂O₂</w:t>
      </w:r>
      <w:r w:rsidRPr="00E42514">
        <w:rPr>
          <w:rFonts w:eastAsia="宋体"/>
          <w:bCs/>
          <w:sz w:val="20"/>
        </w:rPr>
        <w:t>活化</w:t>
      </w:r>
    </w:p>
    <w:p w14:paraId="3495981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69F833F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固</w:t>
      </w:r>
      <w:r w:rsidRPr="00E42514">
        <w:rPr>
          <w:rFonts w:eastAsia="宋体"/>
          <w:bCs/>
          <w:sz w:val="20"/>
        </w:rPr>
        <w:t>-</w:t>
      </w:r>
      <w:proofErr w:type="gramStart"/>
      <w:r w:rsidRPr="00E42514">
        <w:rPr>
          <w:rFonts w:eastAsia="宋体"/>
          <w:bCs/>
          <w:sz w:val="20"/>
        </w:rPr>
        <w:t>气界面聚合</w:t>
      </w:r>
      <w:r w:rsidRPr="00E42514">
        <w:rPr>
          <w:rFonts w:eastAsia="宋体"/>
          <w:bCs/>
          <w:sz w:val="20"/>
        </w:rPr>
        <w:t>(</w:t>
      </w:r>
      <w:proofErr w:type="gramEnd"/>
      <w:r w:rsidRPr="00E42514">
        <w:rPr>
          <w:rFonts w:eastAsia="宋体"/>
          <w:bCs/>
          <w:sz w:val="20"/>
        </w:rPr>
        <w:t>Solid-Vapor IP)—</w:t>
      </w:r>
      <w:r w:rsidRPr="00E42514">
        <w:rPr>
          <w:rFonts w:eastAsia="宋体"/>
          <w:bCs/>
          <w:sz w:val="20"/>
        </w:rPr>
        <w:t>全新方法</w:t>
      </w:r>
      <w:r w:rsidRPr="00E42514">
        <w:rPr>
          <w:rFonts w:eastAsia="宋体"/>
          <w:bCs/>
          <w:sz w:val="20"/>
        </w:rPr>
        <w:t>, TFP</w:t>
      </w:r>
      <w:r w:rsidRPr="00E42514">
        <w:rPr>
          <w:rFonts w:eastAsia="宋体"/>
          <w:bCs/>
          <w:sz w:val="20"/>
        </w:rPr>
        <w:t>负载于</w:t>
      </w:r>
      <w:r w:rsidRPr="00E42514">
        <w:rPr>
          <w:rFonts w:eastAsia="宋体"/>
          <w:bCs/>
          <w:sz w:val="20"/>
        </w:rPr>
        <w:t>APTES</w:t>
      </w:r>
      <w:r w:rsidRPr="00E42514">
        <w:rPr>
          <w:rFonts w:eastAsia="宋体"/>
          <w:bCs/>
          <w:sz w:val="20"/>
        </w:rPr>
        <w:t>修饰基底</w:t>
      </w:r>
      <w:r w:rsidRPr="00E42514">
        <w:rPr>
          <w:rFonts w:eastAsia="宋体"/>
          <w:bCs/>
          <w:sz w:val="20"/>
        </w:rPr>
        <w:t>→PDA</w:t>
      </w:r>
      <w:r w:rsidRPr="00E42514">
        <w:rPr>
          <w:rFonts w:eastAsia="宋体"/>
          <w:bCs/>
          <w:sz w:val="20"/>
        </w:rPr>
        <w:t>蒸气</w:t>
      </w:r>
      <w:r w:rsidRPr="00E42514">
        <w:rPr>
          <w:rFonts w:eastAsia="宋体"/>
          <w:bCs/>
          <w:sz w:val="20"/>
        </w:rPr>
        <w:t>150°C</w:t>
      </w:r>
      <w:r w:rsidRPr="00E42514">
        <w:rPr>
          <w:rFonts w:eastAsia="宋体"/>
          <w:bCs/>
          <w:sz w:val="20"/>
        </w:rPr>
        <w:t>反应</w:t>
      </w:r>
      <w:r w:rsidRPr="00E42514">
        <w:rPr>
          <w:rFonts w:eastAsia="宋体"/>
          <w:bCs/>
          <w:sz w:val="20"/>
        </w:rPr>
        <w:t xml:space="preserve">, </w:t>
      </w:r>
      <w:r w:rsidRPr="00E42514">
        <w:rPr>
          <w:rFonts w:eastAsia="宋体"/>
          <w:bCs/>
          <w:sz w:val="20"/>
        </w:rPr>
        <w:t>辛酸为溶剂</w:t>
      </w:r>
      <w:r w:rsidRPr="00E42514">
        <w:rPr>
          <w:rFonts w:eastAsia="宋体"/>
          <w:bCs/>
          <w:sz w:val="20"/>
        </w:rPr>
        <w:t>+</w:t>
      </w:r>
      <w:r w:rsidRPr="00E42514">
        <w:rPr>
          <w:rFonts w:eastAsia="宋体"/>
          <w:bCs/>
          <w:sz w:val="20"/>
        </w:rPr>
        <w:t>催化剂</w:t>
      </w:r>
      <w:r w:rsidRPr="00E42514">
        <w:rPr>
          <w:rFonts w:eastAsia="宋体"/>
          <w:bCs/>
          <w:sz w:val="20"/>
        </w:rPr>
        <w:t xml:space="preserve">, </w:t>
      </w:r>
      <w:r w:rsidRPr="00E42514">
        <w:rPr>
          <w:rFonts w:eastAsia="宋体"/>
          <w:bCs/>
          <w:sz w:val="20"/>
        </w:rPr>
        <w:t>膜厚可精确调控</w:t>
      </w:r>
    </w:p>
    <w:p w14:paraId="71EDAE5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4646413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首次开发固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气界面聚合策略。</w:t>
      </w:r>
      <w:proofErr w:type="gramStart"/>
      <w:r w:rsidRPr="00E42514">
        <w:rPr>
          <w:rFonts w:eastAsia="宋体"/>
          <w:bCs/>
          <w:sz w:val="20"/>
          <w:lang w:eastAsia="zh-CN"/>
        </w:rPr>
        <w:t>醛</w:t>
      </w:r>
      <w:proofErr w:type="gramEnd"/>
      <w:r w:rsidRPr="00E42514">
        <w:rPr>
          <w:rFonts w:eastAsia="宋体"/>
          <w:bCs/>
          <w:sz w:val="20"/>
          <w:lang w:eastAsia="zh-CN"/>
        </w:rPr>
        <w:t>单体预负载于</w:t>
      </w:r>
      <w:r w:rsidRPr="00E42514">
        <w:rPr>
          <w:rFonts w:eastAsia="宋体"/>
          <w:bCs/>
          <w:sz w:val="20"/>
          <w:lang w:eastAsia="zh-CN"/>
        </w:rPr>
        <w:t>APTES</w:t>
      </w:r>
      <w:r w:rsidRPr="00E42514">
        <w:rPr>
          <w:rFonts w:eastAsia="宋体"/>
          <w:bCs/>
          <w:sz w:val="20"/>
          <w:lang w:eastAsia="zh-CN"/>
        </w:rPr>
        <w:t>改性基底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胺单体</w:t>
      </w:r>
      <w:proofErr w:type="gramStart"/>
      <w:r w:rsidRPr="00E42514">
        <w:rPr>
          <w:rFonts w:eastAsia="宋体"/>
          <w:bCs/>
          <w:sz w:val="20"/>
          <w:lang w:eastAsia="zh-CN"/>
        </w:rPr>
        <w:t>蒸气</w:t>
      </w:r>
      <w:proofErr w:type="gramEnd"/>
      <w:r w:rsidRPr="00E42514">
        <w:rPr>
          <w:rFonts w:eastAsia="宋体"/>
          <w:bCs/>
          <w:sz w:val="20"/>
          <w:lang w:eastAsia="zh-CN"/>
        </w:rPr>
        <w:t>在高温下反应。辛酸同时作为溶剂和催化剂。避免液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液</w:t>
      </w:r>
      <w:r w:rsidRPr="00E42514">
        <w:rPr>
          <w:rFonts w:eastAsia="宋体"/>
          <w:bCs/>
          <w:sz w:val="20"/>
          <w:lang w:eastAsia="zh-CN"/>
        </w:rPr>
        <w:t>IP</w:t>
      </w:r>
      <w:r w:rsidRPr="00E42514">
        <w:rPr>
          <w:rFonts w:eastAsia="宋体"/>
          <w:bCs/>
          <w:sz w:val="20"/>
          <w:lang w:eastAsia="zh-CN"/>
        </w:rPr>
        <w:t>中界面不稳定问题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膜厚度可精确调控。为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膜制备提供了全新方法论。</w:t>
      </w:r>
    </w:p>
    <w:p w14:paraId="1041579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35C91511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58: 800 - Stranski-Krastanov Growth of Two-Dimensional Covalent Organic Framework Films</w:t>
      </w:r>
    </w:p>
    <w:p w14:paraId="7E39FA4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J. Am. Chem. Soc., 2024</w:t>
      </w:r>
    </w:p>
    <w:p w14:paraId="11434C1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lastRenderedPageBreak/>
        <w:t>单体</w:t>
      </w:r>
    </w:p>
    <w:p w14:paraId="5DCBB19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TFPP: 5,10,15,20-Tetrakis(4-</w:t>
      </w:r>
      <w:proofErr w:type="gramStart"/>
      <w:r w:rsidRPr="00E42514">
        <w:rPr>
          <w:rFonts w:eastAsia="宋体"/>
          <w:bCs/>
          <w:sz w:val="20"/>
        </w:rPr>
        <w:t>benzaldehyde)porphyrin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卟啉四苯甲醛</w:t>
      </w:r>
      <w:r w:rsidRPr="00E42514">
        <w:rPr>
          <w:rFonts w:eastAsia="宋体"/>
          <w:bCs/>
          <w:sz w:val="20"/>
        </w:rPr>
        <w:t>)</w:t>
      </w:r>
    </w:p>
    <w:p w14:paraId="6A693C3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BD: Benzidine (</w:t>
      </w:r>
      <w:r w:rsidRPr="00E42514">
        <w:rPr>
          <w:rFonts w:eastAsia="宋体"/>
          <w:bCs/>
          <w:sz w:val="20"/>
        </w:rPr>
        <w:t>联苯胺</w:t>
      </w:r>
      <w:r w:rsidRPr="00E42514">
        <w:rPr>
          <w:rFonts w:eastAsia="宋体"/>
          <w:bCs/>
          <w:sz w:val="20"/>
        </w:rPr>
        <w:t>) (</w:t>
      </w:r>
      <w:r w:rsidRPr="00E42514">
        <w:rPr>
          <w:rFonts w:eastAsia="宋体"/>
          <w:bCs/>
          <w:sz w:val="20"/>
        </w:rPr>
        <w:t>二胺</w:t>
      </w:r>
      <w:r w:rsidRPr="00E42514">
        <w:rPr>
          <w:rFonts w:eastAsia="宋体"/>
          <w:bCs/>
          <w:sz w:val="20"/>
        </w:rPr>
        <w:t>)</w:t>
      </w:r>
    </w:p>
    <w:p w14:paraId="6237A03B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DB3DE17" wp14:editId="714AB3FD">
            <wp:extent cx="1371600" cy="91440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AF59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3E7D5D6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平衡调控剂</w:t>
      </w:r>
      <w:r w:rsidRPr="00E42514">
        <w:rPr>
          <w:rFonts w:eastAsia="宋体"/>
          <w:bCs/>
          <w:sz w:val="20"/>
        </w:rPr>
        <w:t>: CuSO₄·5H₂O(~1.1</w:t>
      </w:r>
      <w:proofErr w:type="gramStart"/>
      <w:r w:rsidRPr="00E42514">
        <w:rPr>
          <w:rFonts w:eastAsia="宋体"/>
          <w:bCs/>
          <w:sz w:val="20"/>
        </w:rPr>
        <w:t>g,</w:t>
      </w:r>
      <w:r w:rsidRPr="00E42514">
        <w:rPr>
          <w:rFonts w:eastAsia="宋体"/>
          <w:bCs/>
          <w:sz w:val="20"/>
        </w:rPr>
        <w:t>释放微量水蒸气</w:t>
      </w:r>
      <w:proofErr w:type="gramEnd"/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溶剂</w:t>
      </w:r>
      <w:r w:rsidRPr="00E42514">
        <w:rPr>
          <w:rFonts w:eastAsia="宋体"/>
          <w:bCs/>
          <w:sz w:val="20"/>
        </w:rPr>
        <w:t xml:space="preserve">: THF; </w:t>
      </w:r>
      <w:r w:rsidRPr="00E42514">
        <w:rPr>
          <w:rFonts w:eastAsia="宋体"/>
          <w:bCs/>
          <w:sz w:val="20"/>
        </w:rPr>
        <w:t>基底</w:t>
      </w:r>
      <w:r w:rsidRPr="00E42514">
        <w:rPr>
          <w:rFonts w:eastAsia="宋体"/>
          <w:bCs/>
          <w:sz w:val="20"/>
        </w:rPr>
        <w:t>: hBN</w:t>
      </w:r>
      <w:r w:rsidRPr="00E42514">
        <w:rPr>
          <w:rFonts w:eastAsia="宋体"/>
          <w:bCs/>
          <w:sz w:val="20"/>
        </w:rPr>
        <w:t>或</w:t>
      </w:r>
      <w:r w:rsidRPr="00E42514">
        <w:rPr>
          <w:rFonts w:eastAsia="宋体"/>
          <w:bCs/>
          <w:sz w:val="20"/>
        </w:rPr>
        <w:t xml:space="preserve">HOPG; </w:t>
      </w:r>
      <w:r w:rsidRPr="00E42514">
        <w:rPr>
          <w:rFonts w:eastAsia="宋体"/>
          <w:bCs/>
          <w:sz w:val="20"/>
        </w:rPr>
        <w:t>温度</w:t>
      </w:r>
      <w:r w:rsidRPr="00E42514">
        <w:rPr>
          <w:rFonts w:eastAsia="宋体"/>
          <w:bCs/>
          <w:sz w:val="20"/>
        </w:rPr>
        <w:t xml:space="preserve">: 130°C, 3h; </w:t>
      </w:r>
      <w:r w:rsidRPr="00E42514">
        <w:rPr>
          <w:rFonts w:eastAsia="宋体"/>
          <w:bCs/>
          <w:sz w:val="20"/>
        </w:rPr>
        <w:t>生长模式</w:t>
      </w:r>
      <w:r w:rsidRPr="00E42514">
        <w:rPr>
          <w:rFonts w:eastAsia="宋体"/>
          <w:bCs/>
          <w:sz w:val="20"/>
        </w:rPr>
        <w:t>: Stranski-Krastanov(</w:t>
      </w:r>
      <w:r w:rsidRPr="00E42514">
        <w:rPr>
          <w:rFonts w:eastAsia="宋体"/>
          <w:bCs/>
          <w:sz w:val="20"/>
        </w:rPr>
        <w:t>层</w:t>
      </w:r>
      <w:r w:rsidRPr="00E42514">
        <w:rPr>
          <w:rFonts w:eastAsia="宋体"/>
          <w:bCs/>
          <w:sz w:val="20"/>
        </w:rPr>
        <w:t>+</w:t>
      </w:r>
      <w:r w:rsidRPr="00E42514">
        <w:rPr>
          <w:rFonts w:eastAsia="宋体"/>
          <w:bCs/>
          <w:sz w:val="20"/>
        </w:rPr>
        <w:t>岛</w:t>
      </w:r>
      <w:r w:rsidRPr="00E42514">
        <w:rPr>
          <w:rFonts w:eastAsia="宋体"/>
          <w:bCs/>
          <w:sz w:val="20"/>
        </w:rPr>
        <w:t>)</w:t>
      </w:r>
    </w:p>
    <w:p w14:paraId="6A7427C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自组装方法</w:t>
      </w:r>
    </w:p>
    <w:p w14:paraId="0527F45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固</w:t>
      </w:r>
      <w:r w:rsidRPr="00E42514">
        <w:rPr>
          <w:rFonts w:eastAsia="宋体"/>
          <w:bCs/>
          <w:sz w:val="20"/>
          <w:lang w:eastAsia="zh-CN"/>
        </w:rPr>
        <w:t>-</w:t>
      </w:r>
      <w:r w:rsidRPr="00E42514">
        <w:rPr>
          <w:rFonts w:eastAsia="宋体"/>
          <w:bCs/>
          <w:sz w:val="20"/>
          <w:lang w:eastAsia="zh-CN"/>
        </w:rPr>
        <w:t>气界面表面合成</w:t>
      </w:r>
      <w:r w:rsidRPr="00E42514">
        <w:rPr>
          <w:rFonts w:eastAsia="宋体"/>
          <w:bCs/>
          <w:sz w:val="20"/>
          <w:lang w:eastAsia="zh-CN"/>
        </w:rPr>
        <w:t>(</w:t>
      </w:r>
      <w:proofErr w:type="spellStart"/>
      <w:r w:rsidRPr="00E42514">
        <w:rPr>
          <w:rFonts w:eastAsia="宋体"/>
          <w:bCs/>
          <w:sz w:val="20"/>
          <w:lang w:eastAsia="zh-CN"/>
        </w:rPr>
        <w:t>hBN</w:t>
      </w:r>
      <w:proofErr w:type="spellEnd"/>
      <w:r w:rsidRPr="00E42514">
        <w:rPr>
          <w:rFonts w:eastAsia="宋体"/>
          <w:bCs/>
          <w:sz w:val="20"/>
          <w:lang w:eastAsia="zh-CN"/>
        </w:rPr>
        <w:t>/HOPG), TFPP</w:t>
      </w:r>
      <w:r w:rsidRPr="00E42514">
        <w:rPr>
          <w:rFonts w:eastAsia="宋体"/>
          <w:bCs/>
          <w:sz w:val="20"/>
          <w:lang w:eastAsia="zh-CN"/>
        </w:rPr>
        <w:t>预吸附于基底</w:t>
      </w:r>
      <w:r w:rsidRPr="00E42514">
        <w:rPr>
          <w:rFonts w:eastAsia="宋体"/>
          <w:bCs/>
          <w:sz w:val="20"/>
          <w:lang w:eastAsia="zh-CN"/>
        </w:rPr>
        <w:t>→BD</w:t>
      </w:r>
      <w:proofErr w:type="gramStart"/>
      <w:r w:rsidRPr="00E42514">
        <w:rPr>
          <w:rFonts w:eastAsia="宋体"/>
          <w:bCs/>
          <w:sz w:val="20"/>
          <w:lang w:eastAsia="zh-CN"/>
        </w:rPr>
        <w:t>蒸气</w:t>
      </w:r>
      <w:proofErr w:type="gramEnd"/>
      <w:r w:rsidRPr="00E42514">
        <w:rPr>
          <w:rFonts w:eastAsia="宋体"/>
          <w:bCs/>
          <w:sz w:val="20"/>
          <w:lang w:eastAsia="zh-CN"/>
        </w:rPr>
        <w:t>130°C</w:t>
      </w:r>
      <w:r w:rsidRPr="00E42514">
        <w:rPr>
          <w:rFonts w:eastAsia="宋体"/>
          <w:bCs/>
          <w:sz w:val="20"/>
          <w:lang w:eastAsia="zh-CN"/>
        </w:rPr>
        <w:t>反应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proofErr w:type="spellStart"/>
      <w:r w:rsidRPr="00E42514">
        <w:rPr>
          <w:rFonts w:eastAsia="宋体"/>
          <w:bCs/>
          <w:sz w:val="20"/>
          <w:lang w:eastAsia="zh-CN"/>
        </w:rPr>
        <w:t>CuSO</w:t>
      </w:r>
      <w:proofErr w:type="spellEnd"/>
      <w:r w:rsidRPr="00E42514">
        <w:rPr>
          <w:rFonts w:eastAsia="宋体"/>
          <w:bCs/>
          <w:sz w:val="20"/>
          <w:lang w:eastAsia="zh-CN"/>
        </w:rPr>
        <w:t>₄·5H₂O</w:t>
      </w:r>
      <w:r w:rsidRPr="00E42514">
        <w:rPr>
          <w:rFonts w:eastAsia="宋体"/>
          <w:bCs/>
          <w:sz w:val="20"/>
          <w:lang w:eastAsia="zh-CN"/>
        </w:rPr>
        <w:t>化学平衡调控</w:t>
      </w:r>
      <w:r w:rsidRPr="00E42514">
        <w:rPr>
          <w:rFonts w:eastAsia="宋体"/>
          <w:bCs/>
          <w:sz w:val="20"/>
          <w:lang w:eastAsia="zh-CN"/>
        </w:rPr>
        <w:t xml:space="preserve">, </w:t>
      </w:r>
      <w:r w:rsidRPr="00E42514">
        <w:rPr>
          <w:rFonts w:eastAsia="宋体"/>
          <w:bCs/>
          <w:sz w:val="20"/>
          <w:lang w:eastAsia="zh-CN"/>
        </w:rPr>
        <w:t>层状</w:t>
      </w:r>
      <w:r w:rsidRPr="00E42514">
        <w:rPr>
          <w:rFonts w:eastAsia="宋体"/>
          <w:bCs/>
          <w:sz w:val="20"/>
          <w:lang w:eastAsia="zh-CN"/>
        </w:rPr>
        <w:t>+</w:t>
      </w:r>
      <w:r w:rsidRPr="00E42514">
        <w:rPr>
          <w:rFonts w:eastAsia="宋体"/>
          <w:bCs/>
          <w:sz w:val="20"/>
          <w:lang w:eastAsia="zh-CN"/>
        </w:rPr>
        <w:t>岛状</w:t>
      </w:r>
      <w:r w:rsidRPr="00E42514">
        <w:rPr>
          <w:rFonts w:eastAsia="宋体"/>
          <w:bCs/>
          <w:sz w:val="20"/>
          <w:lang w:eastAsia="zh-CN"/>
        </w:rPr>
        <w:t>S-K</w:t>
      </w:r>
      <w:r w:rsidRPr="00E42514">
        <w:rPr>
          <w:rFonts w:eastAsia="宋体"/>
          <w:bCs/>
          <w:sz w:val="20"/>
          <w:lang w:eastAsia="zh-CN"/>
        </w:rPr>
        <w:t>生长</w:t>
      </w:r>
    </w:p>
    <w:p w14:paraId="68D458C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文章总结</w:t>
      </w:r>
    </w:p>
    <w:p w14:paraId="355FDC6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表面合成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/>
          <w:bCs/>
          <w:sz w:val="20"/>
          <w:lang w:eastAsia="zh-CN"/>
        </w:rPr>
        <w:t>薄膜揭示</w:t>
      </w:r>
      <w:r w:rsidRPr="00E42514">
        <w:rPr>
          <w:rFonts w:eastAsia="宋体"/>
          <w:bCs/>
          <w:sz w:val="20"/>
          <w:lang w:eastAsia="zh-CN"/>
        </w:rPr>
        <w:t>Stranski-Krastanov(</w:t>
      </w:r>
      <w:proofErr w:type="gramStart"/>
      <w:r w:rsidRPr="00E42514">
        <w:rPr>
          <w:rFonts w:eastAsia="宋体"/>
          <w:bCs/>
          <w:sz w:val="20"/>
          <w:lang w:eastAsia="zh-CN"/>
        </w:rPr>
        <w:t>层加岛</w:t>
      </w:r>
      <w:proofErr w:type="gramEnd"/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生长机制。</w:t>
      </w:r>
      <w:r w:rsidRPr="00E42514">
        <w:rPr>
          <w:rFonts w:eastAsia="宋体"/>
          <w:bCs/>
          <w:sz w:val="20"/>
          <w:lang w:eastAsia="zh-CN"/>
        </w:rPr>
        <w:t>TFPP</w:t>
      </w:r>
      <w:proofErr w:type="gramStart"/>
      <w:r w:rsidRPr="00E42514">
        <w:rPr>
          <w:rFonts w:eastAsia="宋体"/>
          <w:bCs/>
          <w:sz w:val="20"/>
          <w:lang w:eastAsia="zh-CN"/>
        </w:rPr>
        <w:t>卟啉醛预吸附</w:t>
      </w:r>
      <w:proofErr w:type="gramEnd"/>
      <w:r w:rsidRPr="00E42514">
        <w:rPr>
          <w:rFonts w:eastAsia="宋体"/>
          <w:bCs/>
          <w:sz w:val="20"/>
          <w:lang w:eastAsia="zh-CN"/>
        </w:rPr>
        <w:t>于</w:t>
      </w:r>
      <w:proofErr w:type="spellStart"/>
      <w:r w:rsidRPr="00E42514">
        <w:rPr>
          <w:rFonts w:eastAsia="宋体"/>
          <w:bCs/>
          <w:sz w:val="20"/>
          <w:lang w:eastAsia="zh-CN"/>
        </w:rPr>
        <w:t>hBN</w:t>
      </w:r>
      <w:proofErr w:type="spellEnd"/>
      <w:r w:rsidRPr="00E42514">
        <w:rPr>
          <w:rFonts w:eastAsia="宋体"/>
          <w:bCs/>
          <w:sz w:val="20"/>
          <w:lang w:eastAsia="zh-CN"/>
        </w:rPr>
        <w:t>/HOPG,BD</w:t>
      </w:r>
      <w:proofErr w:type="gramStart"/>
      <w:r w:rsidRPr="00E42514">
        <w:rPr>
          <w:rFonts w:eastAsia="宋体"/>
          <w:bCs/>
          <w:sz w:val="20"/>
          <w:lang w:eastAsia="zh-CN"/>
        </w:rPr>
        <w:t>蒸气</w:t>
      </w:r>
      <w:proofErr w:type="gramEnd"/>
      <w:r w:rsidRPr="00E42514">
        <w:rPr>
          <w:rFonts w:eastAsia="宋体"/>
          <w:bCs/>
          <w:sz w:val="20"/>
          <w:lang w:eastAsia="zh-CN"/>
        </w:rPr>
        <w:t>进行亚胺缩合。精确控制</w:t>
      </w:r>
      <w:r w:rsidRPr="00E42514">
        <w:rPr>
          <w:rFonts w:eastAsia="宋体"/>
          <w:bCs/>
          <w:sz w:val="20"/>
          <w:lang w:eastAsia="zh-CN"/>
        </w:rPr>
        <w:t>TFPP</w:t>
      </w:r>
      <w:r w:rsidRPr="00E42514">
        <w:rPr>
          <w:rFonts w:eastAsia="宋体"/>
          <w:bCs/>
          <w:sz w:val="20"/>
          <w:lang w:eastAsia="zh-CN"/>
        </w:rPr>
        <w:t>负载量实现亚单层到多层调控。</w:t>
      </w:r>
      <w:proofErr w:type="spellStart"/>
      <w:r w:rsidRPr="00E42514">
        <w:rPr>
          <w:rFonts w:eastAsia="宋体"/>
          <w:bCs/>
          <w:sz w:val="20"/>
          <w:lang w:eastAsia="zh-CN"/>
        </w:rPr>
        <w:t>CuSO</w:t>
      </w:r>
      <w:proofErr w:type="spellEnd"/>
      <w:r w:rsidRPr="00E42514">
        <w:rPr>
          <w:rFonts w:eastAsia="宋体"/>
          <w:bCs/>
          <w:sz w:val="20"/>
          <w:lang w:eastAsia="zh-CN"/>
        </w:rPr>
        <w:t>₄·5H₂O</w:t>
      </w:r>
      <w:r w:rsidRPr="00E42514">
        <w:rPr>
          <w:rFonts w:eastAsia="宋体"/>
          <w:bCs/>
          <w:sz w:val="20"/>
          <w:lang w:eastAsia="zh-CN"/>
        </w:rPr>
        <w:t>作为化学平衡调控剂的特色设计。</w:t>
      </w:r>
      <w:r w:rsidRPr="00E42514">
        <w:rPr>
          <w:rFonts w:eastAsia="宋体"/>
          <w:bCs/>
          <w:sz w:val="20"/>
          <w:lang w:eastAsia="zh-CN"/>
        </w:rPr>
        <w:t>DFTB+</w:t>
      </w:r>
      <w:r w:rsidRPr="00E42514">
        <w:rPr>
          <w:rFonts w:eastAsia="宋体"/>
          <w:bCs/>
          <w:sz w:val="20"/>
          <w:lang w:eastAsia="zh-CN"/>
        </w:rPr>
        <w:t>计算揭示层间吸附能和堆积能。</w:t>
      </w:r>
    </w:p>
    <w:p w14:paraId="399862F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261A8DDB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59: 847 - Tunable Hydrated Channels in Covalent Organic Framework Membrane for Seawater Desalination</w:t>
      </w:r>
    </w:p>
    <w:p w14:paraId="63C0CD6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ACS Nano, 2015</w:t>
      </w:r>
    </w:p>
    <w:p w14:paraId="7694766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单体</w:t>
      </w:r>
    </w:p>
    <w:p w14:paraId="3890328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TAPA: Tris(4-</w:t>
      </w:r>
      <w:proofErr w:type="gramStart"/>
      <w:r w:rsidRPr="00E42514">
        <w:rPr>
          <w:rFonts w:eastAsia="宋体"/>
          <w:bCs/>
          <w:sz w:val="20"/>
        </w:rPr>
        <w:t>aminophenyl)amine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三胺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推测</w:t>
      </w:r>
      <w:r w:rsidRPr="00E42514">
        <w:rPr>
          <w:rFonts w:eastAsia="宋体"/>
          <w:bCs/>
          <w:sz w:val="20"/>
        </w:rPr>
        <w:t>))</w:t>
      </w:r>
    </w:p>
    <w:p w14:paraId="0EEF337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DA034B8" wp14:editId="59E7D8E9">
            <wp:extent cx="1371600" cy="9144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496F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TFP(Tp): 2,4,6-Triformylphloroglucinol (</w:t>
      </w:r>
      <w:r w:rsidRPr="00E42514">
        <w:rPr>
          <w:rFonts w:eastAsia="宋体"/>
          <w:bCs/>
          <w:sz w:val="20"/>
        </w:rPr>
        <w:t>醛单体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推测</w:t>
      </w:r>
      <w:r w:rsidRPr="00E42514">
        <w:rPr>
          <w:rFonts w:eastAsia="宋体"/>
          <w:bCs/>
          <w:sz w:val="20"/>
        </w:rPr>
        <w:t>))</w:t>
      </w:r>
    </w:p>
    <w:p w14:paraId="0BE8E6F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0EF3F0C6" wp14:editId="2E7940FB">
            <wp:extent cx="1371600" cy="9144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673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lastRenderedPageBreak/>
        <w:t xml:space="preserve">• SP: </w:t>
      </w:r>
      <w:r w:rsidRPr="00E42514">
        <w:rPr>
          <w:rFonts w:eastAsia="宋体"/>
          <w:bCs/>
          <w:sz w:val="20"/>
        </w:rPr>
        <w:t>磺化聚合物</w:t>
      </w:r>
      <w:r w:rsidRPr="00E42514">
        <w:rPr>
          <w:rFonts w:eastAsia="宋体"/>
          <w:bCs/>
          <w:sz w:val="20"/>
        </w:rPr>
        <w:t>/sulfonated polymer (</w:t>
      </w:r>
      <w:r w:rsidRPr="00E42514">
        <w:rPr>
          <w:rFonts w:eastAsia="宋体"/>
          <w:bCs/>
          <w:sz w:val="20"/>
        </w:rPr>
        <w:t>修饰剂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推测</w:t>
      </w:r>
      <w:r w:rsidRPr="00E42514">
        <w:rPr>
          <w:rFonts w:eastAsia="宋体"/>
          <w:bCs/>
          <w:sz w:val="20"/>
        </w:rPr>
        <w:t>))</w:t>
      </w:r>
    </w:p>
    <w:p w14:paraId="21B3B31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试剂</w:t>
      </w:r>
    </w:p>
    <w:p w14:paraId="05EB6A7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功能化组分</w:t>
      </w:r>
      <w:r w:rsidRPr="00E42514">
        <w:rPr>
          <w:rFonts w:eastAsia="宋体"/>
          <w:bCs/>
          <w:sz w:val="20"/>
        </w:rPr>
        <w:t xml:space="preserve">: </w:t>
      </w:r>
      <w:proofErr w:type="gramStart"/>
      <w:r w:rsidRPr="00E42514">
        <w:rPr>
          <w:rFonts w:eastAsia="宋体"/>
          <w:bCs/>
          <w:sz w:val="20"/>
        </w:rPr>
        <w:t>SP(</w:t>
      </w:r>
      <w:r w:rsidRPr="00E42514">
        <w:rPr>
          <w:rFonts w:eastAsia="宋体"/>
          <w:bCs/>
          <w:sz w:val="20"/>
        </w:rPr>
        <w:t>磺化聚合物</w:t>
      </w:r>
      <w:r w:rsidRPr="00E42514">
        <w:rPr>
          <w:rFonts w:eastAsia="宋体"/>
          <w:bCs/>
          <w:sz w:val="20"/>
        </w:rPr>
        <w:t>,</w:t>
      </w:r>
      <w:r w:rsidRPr="00E42514">
        <w:rPr>
          <w:rFonts w:eastAsia="宋体"/>
          <w:bCs/>
          <w:sz w:val="20"/>
        </w:rPr>
        <w:t>调控水合通道</w:t>
      </w:r>
      <w:proofErr w:type="gramEnd"/>
      <w:r w:rsidRPr="00E42514">
        <w:rPr>
          <w:rFonts w:eastAsia="宋体"/>
          <w:bCs/>
          <w:sz w:val="20"/>
        </w:rPr>
        <w:t xml:space="preserve">); </w:t>
      </w:r>
      <w:r w:rsidRPr="00E42514">
        <w:rPr>
          <w:rFonts w:eastAsia="宋体"/>
          <w:bCs/>
          <w:sz w:val="20"/>
        </w:rPr>
        <w:t>系列</w:t>
      </w:r>
      <w:r w:rsidRPr="00E42514">
        <w:rPr>
          <w:rFonts w:eastAsia="宋体"/>
          <w:bCs/>
          <w:sz w:val="20"/>
        </w:rPr>
        <w:t xml:space="preserve">: TAPA-TFP-SP-x%(x=25%,50%); </w:t>
      </w:r>
      <w:r w:rsidRPr="00E42514">
        <w:rPr>
          <w:rFonts w:eastAsia="宋体"/>
          <w:bCs/>
          <w:sz w:val="20"/>
        </w:rPr>
        <w:t>基底推测为多孔支撑</w:t>
      </w:r>
    </w:p>
    <w:p w14:paraId="335FC05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自组装方法</w:t>
      </w:r>
    </w:p>
    <w:p w14:paraId="7B62A3C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液</w:t>
      </w:r>
      <w:r w:rsidRPr="00E42514">
        <w:rPr>
          <w:rFonts w:eastAsia="宋体"/>
          <w:bCs/>
          <w:sz w:val="20"/>
        </w:rPr>
        <w:t>-</w:t>
      </w:r>
      <w:r w:rsidRPr="00E42514">
        <w:rPr>
          <w:rFonts w:eastAsia="宋体"/>
          <w:bCs/>
          <w:sz w:val="20"/>
        </w:rPr>
        <w:t>液界面聚合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/>
          <w:bCs/>
          <w:sz w:val="20"/>
        </w:rPr>
        <w:t>推测</w:t>
      </w:r>
      <w:r w:rsidRPr="00E42514">
        <w:rPr>
          <w:rFonts w:eastAsia="宋体"/>
          <w:bCs/>
          <w:sz w:val="20"/>
        </w:rPr>
        <w:t xml:space="preserve">), </w:t>
      </w:r>
      <w:r w:rsidRPr="00E42514">
        <w:rPr>
          <w:rFonts w:eastAsia="宋体"/>
          <w:bCs/>
          <w:sz w:val="20"/>
        </w:rPr>
        <w:t>自支撑</w:t>
      </w:r>
      <w:r w:rsidRPr="00E42514">
        <w:rPr>
          <w:rFonts w:eastAsia="宋体"/>
          <w:bCs/>
          <w:sz w:val="20"/>
        </w:rPr>
        <w:t>COF</w:t>
      </w:r>
      <w:r w:rsidRPr="00E42514">
        <w:rPr>
          <w:rFonts w:eastAsia="宋体"/>
          <w:bCs/>
          <w:sz w:val="20"/>
        </w:rPr>
        <w:t>膜后修饰磺化组分</w:t>
      </w:r>
      <w:r w:rsidRPr="00E42514">
        <w:rPr>
          <w:rFonts w:eastAsia="宋体"/>
          <w:bCs/>
          <w:sz w:val="20"/>
        </w:rPr>
        <w:t xml:space="preserve">, </w:t>
      </w:r>
      <w:r w:rsidRPr="00E42514">
        <w:rPr>
          <w:rFonts w:eastAsia="宋体"/>
          <w:bCs/>
          <w:sz w:val="20"/>
        </w:rPr>
        <w:t>可调水合通道</w:t>
      </w:r>
    </w:p>
    <w:p w14:paraId="12320D82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</w:t>
      </w:r>
      <w:r w:rsidRPr="00E42514">
        <w:rPr>
          <w:rFonts w:ascii="Times New Roman" w:eastAsia="宋体" w:hAnsi="Times New Roman" w:cs="微软雅黑" w:hint="eastAsia"/>
          <w:b w:val="0"/>
          <w:color w:val="000000"/>
          <w:lang w:eastAsia="zh-CN"/>
        </w:rPr>
        <w:t>总结</w:t>
      </w:r>
    </w:p>
    <w:p w14:paraId="253CE80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含</w:t>
      </w:r>
      <w:r w:rsidRPr="00E42514">
        <w:rPr>
          <w:rFonts w:eastAsia="宋体"/>
          <w:bCs/>
          <w:sz w:val="20"/>
          <w:lang w:eastAsia="zh-CN"/>
        </w:rPr>
        <w:t>SP(</w:t>
      </w:r>
      <w:r w:rsidRPr="00E42514">
        <w:rPr>
          <w:rFonts w:eastAsia="宋体"/>
          <w:bCs/>
          <w:sz w:val="20"/>
          <w:lang w:eastAsia="zh-CN"/>
        </w:rPr>
        <w:t>推</w:t>
      </w:r>
      <w:r w:rsidRPr="00E42514">
        <w:rPr>
          <w:rFonts w:eastAsia="宋体" w:cs="微软雅黑" w:hint="eastAsia"/>
          <w:bCs/>
          <w:sz w:val="20"/>
          <w:lang w:eastAsia="zh-CN"/>
        </w:rPr>
        <w:t>测为</w:t>
      </w:r>
      <w:r w:rsidRPr="00E42514">
        <w:rPr>
          <w:rFonts w:eastAsia="宋体" w:cs="MS Mincho" w:hint="eastAsia"/>
          <w:bCs/>
          <w:sz w:val="20"/>
          <w:lang w:eastAsia="zh-CN"/>
        </w:rPr>
        <w:t>磺化聚合物</w:t>
      </w:r>
      <w:r w:rsidRPr="00E42514">
        <w:rPr>
          <w:rFonts w:eastAsia="宋体"/>
          <w:bCs/>
          <w:sz w:val="20"/>
          <w:lang w:eastAsia="zh-CN"/>
        </w:rPr>
        <w:t>/</w:t>
      </w:r>
      <w:r w:rsidRPr="00E42514">
        <w:rPr>
          <w:rFonts w:eastAsia="宋体"/>
          <w:bCs/>
          <w:sz w:val="20"/>
          <w:lang w:eastAsia="zh-CN"/>
        </w:rPr>
        <w:t>磺酸基</w:t>
      </w:r>
      <w:r w:rsidRPr="00E42514">
        <w:rPr>
          <w:rFonts w:eastAsia="宋体" w:cs="微软雅黑" w:hint="eastAsia"/>
          <w:bCs/>
          <w:sz w:val="20"/>
          <w:lang w:eastAsia="zh-CN"/>
        </w:rPr>
        <w:t>团</w:t>
      </w:r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的</w:t>
      </w:r>
      <w:r w:rsidRPr="00E42514">
        <w:rPr>
          <w:rFonts w:eastAsia="宋体"/>
          <w:bCs/>
          <w:sz w:val="20"/>
          <w:lang w:eastAsia="zh-CN"/>
        </w:rPr>
        <w:t>TAPA-TFP COF</w:t>
      </w:r>
      <w:proofErr w:type="gramStart"/>
      <w:r w:rsidRPr="00E42514">
        <w:rPr>
          <w:rFonts w:eastAsia="宋体"/>
          <w:bCs/>
          <w:sz w:val="20"/>
          <w:lang w:eastAsia="zh-CN"/>
        </w:rPr>
        <w:t>膜系列</w:t>
      </w:r>
      <w:proofErr w:type="gramEnd"/>
      <w:r w:rsidRPr="00E42514">
        <w:rPr>
          <w:rFonts w:eastAsia="宋体"/>
          <w:bCs/>
          <w:sz w:val="20"/>
          <w:lang w:eastAsia="zh-CN"/>
        </w:rPr>
        <w:t>用于海水淡化。通</w:t>
      </w:r>
      <w:r w:rsidRPr="00E42514">
        <w:rPr>
          <w:rFonts w:eastAsia="宋体" w:cs="微软雅黑" w:hint="eastAsia"/>
          <w:bCs/>
          <w:sz w:val="20"/>
          <w:lang w:eastAsia="zh-CN"/>
        </w:rPr>
        <w:t>过调</w:t>
      </w:r>
      <w:r w:rsidRPr="00E42514">
        <w:rPr>
          <w:rFonts w:eastAsia="宋体" w:cs="MS Mincho" w:hint="eastAsia"/>
          <w:bCs/>
          <w:sz w:val="20"/>
          <w:lang w:eastAsia="zh-CN"/>
        </w:rPr>
        <w:t>控</w:t>
      </w:r>
      <w:r w:rsidRPr="00E42514">
        <w:rPr>
          <w:rFonts w:eastAsia="宋体"/>
          <w:bCs/>
          <w:sz w:val="20"/>
          <w:lang w:eastAsia="zh-CN"/>
        </w:rPr>
        <w:t>SP</w:t>
      </w:r>
      <w:r w:rsidRPr="00E42514">
        <w:rPr>
          <w:rFonts w:eastAsia="宋体"/>
          <w:bCs/>
          <w:sz w:val="20"/>
          <w:lang w:eastAsia="zh-CN"/>
        </w:rPr>
        <w:t>含量可</w:t>
      </w:r>
      <w:r w:rsidRPr="00E42514">
        <w:rPr>
          <w:rFonts w:eastAsia="宋体" w:cs="微软雅黑" w:hint="eastAsia"/>
          <w:bCs/>
          <w:sz w:val="20"/>
          <w:lang w:eastAsia="zh-CN"/>
        </w:rPr>
        <w:t>调节</w:t>
      </w:r>
      <w:r w:rsidRPr="00E42514">
        <w:rPr>
          <w:rFonts w:eastAsia="宋体" w:cs="MS Mincho" w:hint="eastAsia"/>
          <w:bCs/>
          <w:sz w:val="20"/>
          <w:lang w:eastAsia="zh-CN"/>
        </w:rPr>
        <w:t>膜的水合通道。</w:t>
      </w:r>
      <w:r w:rsidRPr="00E42514">
        <w:rPr>
          <w:rFonts w:eastAsia="宋体"/>
          <w:bCs/>
          <w:sz w:val="20"/>
          <w:lang w:eastAsia="zh-CN"/>
        </w:rPr>
        <w:t>TEM</w:t>
      </w:r>
      <w:r w:rsidRPr="00E42514">
        <w:rPr>
          <w:rFonts w:eastAsia="宋体"/>
          <w:bCs/>
          <w:sz w:val="20"/>
          <w:lang w:eastAsia="zh-CN"/>
        </w:rPr>
        <w:t>和</w:t>
      </w:r>
      <w:r w:rsidRPr="00E42514">
        <w:rPr>
          <w:rFonts w:eastAsia="宋体"/>
          <w:bCs/>
          <w:sz w:val="20"/>
          <w:lang w:eastAsia="zh-CN"/>
        </w:rPr>
        <w:t>XRD</w:t>
      </w:r>
      <w:r w:rsidRPr="00E42514">
        <w:rPr>
          <w:rFonts w:eastAsia="宋体"/>
          <w:bCs/>
          <w:sz w:val="20"/>
          <w:lang w:eastAsia="zh-CN"/>
        </w:rPr>
        <w:t>表征确</w:t>
      </w:r>
      <w:r w:rsidRPr="00E42514">
        <w:rPr>
          <w:rFonts w:eastAsia="宋体" w:cs="微软雅黑" w:hint="eastAsia"/>
          <w:bCs/>
          <w:sz w:val="20"/>
          <w:lang w:eastAsia="zh-CN"/>
        </w:rPr>
        <w:t>认</w:t>
      </w:r>
      <w:r w:rsidRPr="00E42514">
        <w:rPr>
          <w:rFonts w:eastAsia="宋体" w:cs="MS Mincho" w:hint="eastAsia"/>
          <w:bCs/>
          <w:sz w:val="20"/>
          <w:lang w:eastAsia="zh-CN"/>
        </w:rPr>
        <w:t>不同</w:t>
      </w:r>
      <w:r w:rsidRPr="00E42514">
        <w:rPr>
          <w:rFonts w:eastAsia="宋体"/>
          <w:bCs/>
          <w:sz w:val="20"/>
          <w:lang w:eastAsia="zh-CN"/>
        </w:rPr>
        <w:t>SP</w:t>
      </w:r>
      <w:r w:rsidRPr="00E42514">
        <w:rPr>
          <w:rFonts w:eastAsia="宋体"/>
          <w:bCs/>
          <w:sz w:val="20"/>
          <w:lang w:eastAsia="zh-CN"/>
        </w:rPr>
        <w:t>含量下的膜</w:t>
      </w:r>
      <w:r w:rsidRPr="00E42514">
        <w:rPr>
          <w:rFonts w:eastAsia="宋体" w:cs="微软雅黑" w:hint="eastAsia"/>
          <w:bCs/>
          <w:sz w:val="20"/>
          <w:lang w:eastAsia="zh-CN"/>
        </w:rPr>
        <w:t>结</w:t>
      </w:r>
      <w:r w:rsidRPr="00E42514">
        <w:rPr>
          <w:rFonts w:eastAsia="宋体" w:cs="MS Mincho" w:hint="eastAsia"/>
          <w:bCs/>
          <w:sz w:val="20"/>
          <w:lang w:eastAsia="zh-CN"/>
        </w:rPr>
        <w:t>构和</w:t>
      </w:r>
      <w:r w:rsidRPr="00E42514">
        <w:rPr>
          <w:rFonts w:eastAsia="宋体" w:cs="微软雅黑" w:hint="eastAsia"/>
          <w:bCs/>
          <w:sz w:val="20"/>
          <w:lang w:eastAsia="zh-CN"/>
        </w:rPr>
        <w:t>结</w:t>
      </w:r>
      <w:r w:rsidRPr="00E42514">
        <w:rPr>
          <w:rFonts w:eastAsia="宋体" w:cs="MS Mincho" w:hint="eastAsia"/>
          <w:bCs/>
          <w:sz w:val="20"/>
          <w:lang w:eastAsia="zh-CN"/>
        </w:rPr>
        <w:t>晶度。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/>
          <w:bCs/>
          <w:sz w:val="20"/>
          <w:lang w:eastAsia="zh-CN"/>
        </w:rPr>
        <w:t>可</w:t>
      </w:r>
      <w:r w:rsidRPr="00E42514">
        <w:rPr>
          <w:rFonts w:eastAsia="宋体" w:cs="微软雅黑" w:hint="eastAsia"/>
          <w:bCs/>
          <w:sz w:val="20"/>
          <w:lang w:eastAsia="zh-CN"/>
        </w:rPr>
        <w:t>调</w:t>
      </w:r>
      <w:r w:rsidRPr="00E42514">
        <w:rPr>
          <w:rFonts w:eastAsia="宋体" w:cs="MS Mincho" w:hint="eastAsia"/>
          <w:bCs/>
          <w:sz w:val="20"/>
          <w:lang w:eastAsia="zh-CN"/>
        </w:rPr>
        <w:t>水合通道</w:t>
      </w:r>
      <w:r w:rsidRPr="00E42514">
        <w:rPr>
          <w:rFonts w:eastAsia="宋体"/>
          <w:bCs/>
          <w:sz w:val="20"/>
          <w:lang w:eastAsia="zh-CN"/>
        </w:rPr>
        <w:t>'</w:t>
      </w:r>
      <w:r w:rsidRPr="00E42514">
        <w:rPr>
          <w:rFonts w:eastAsia="宋体" w:cs="微软雅黑" w:hint="eastAsia"/>
          <w:bCs/>
          <w:sz w:val="20"/>
          <w:lang w:eastAsia="zh-CN"/>
        </w:rPr>
        <w:t>为</w:t>
      </w:r>
      <w:r w:rsidRPr="00E42514">
        <w:rPr>
          <w:rFonts w:eastAsia="宋体" w:cs="MS Mincho" w:hint="eastAsia"/>
          <w:bCs/>
          <w:sz w:val="20"/>
          <w:lang w:eastAsia="zh-CN"/>
        </w:rPr>
        <w:t>脱</w:t>
      </w:r>
      <w:r w:rsidRPr="00E42514">
        <w:rPr>
          <w:rFonts w:eastAsia="宋体" w:cs="微软雅黑" w:hint="eastAsia"/>
          <w:bCs/>
          <w:sz w:val="20"/>
          <w:lang w:eastAsia="zh-CN"/>
        </w:rPr>
        <w:t>盐</w:t>
      </w:r>
      <w:proofErr w:type="gramStart"/>
      <w:r w:rsidRPr="00E42514">
        <w:rPr>
          <w:rFonts w:eastAsia="宋体" w:cs="MS Mincho" w:hint="eastAsia"/>
          <w:bCs/>
          <w:sz w:val="20"/>
          <w:lang w:eastAsia="zh-CN"/>
        </w:rPr>
        <w:t>膜</w:t>
      </w:r>
      <w:r w:rsidRPr="00E42514">
        <w:rPr>
          <w:rFonts w:eastAsia="宋体" w:cs="微软雅黑" w:hint="eastAsia"/>
          <w:bCs/>
          <w:sz w:val="20"/>
          <w:lang w:eastAsia="zh-CN"/>
        </w:rPr>
        <w:t>设计</w:t>
      </w:r>
      <w:proofErr w:type="gramEnd"/>
      <w:r w:rsidRPr="00E42514">
        <w:rPr>
          <w:rFonts w:eastAsia="宋体" w:cs="MS Mincho" w:hint="eastAsia"/>
          <w:bCs/>
          <w:sz w:val="20"/>
          <w:lang w:eastAsia="zh-CN"/>
        </w:rPr>
        <w:t>提供新概念。</w:t>
      </w:r>
    </w:p>
    <w:p w14:paraId="2C9D358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261C04C4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文献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60: 887 - Manipulating Charge Density in Nanofluidic Membranes for Optimal Osmotic Energy Production Density</w:t>
      </w:r>
    </w:p>
    <w:p w14:paraId="1BEFA2E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期刊</w:t>
      </w:r>
      <w:r w:rsidRPr="00E42514">
        <w:rPr>
          <w:rFonts w:eastAsia="宋体"/>
          <w:bCs/>
          <w:sz w:val="20"/>
        </w:rPr>
        <w:t>: Adv. Funct. Mater., 2022</w:t>
      </w:r>
    </w:p>
    <w:p w14:paraId="534A422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DOI: 10.1002/adfm.202109210</w:t>
      </w:r>
    </w:p>
    <w:p w14:paraId="62D7B24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 w:cs="微软雅黑" w:hint="eastAsia"/>
          <w:b w:val="0"/>
          <w:color w:val="000000"/>
        </w:rPr>
        <w:t>单</w:t>
      </w:r>
      <w:r w:rsidRPr="00E42514">
        <w:rPr>
          <w:rFonts w:ascii="Times New Roman" w:eastAsia="宋体" w:hAnsi="Times New Roman" w:cs="MS Gothic" w:hint="eastAsia"/>
          <w:b w:val="0"/>
          <w:color w:val="000000"/>
        </w:rPr>
        <w:t>体</w:t>
      </w:r>
    </w:p>
    <w:p w14:paraId="07DEE97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• BTH: 2,5-Bis(2-(dimethylamino)</w:t>
      </w:r>
      <w:proofErr w:type="gramStart"/>
      <w:r w:rsidRPr="00E42514">
        <w:rPr>
          <w:rFonts w:eastAsia="宋体"/>
          <w:bCs/>
          <w:sz w:val="20"/>
        </w:rPr>
        <w:t>ethoxy)terephthalohydrazide</w:t>
      </w:r>
      <w:proofErr w:type="gramEnd"/>
      <w:r w:rsidRPr="00E42514">
        <w:rPr>
          <w:rFonts w:eastAsia="宋体"/>
          <w:bCs/>
          <w:sz w:val="20"/>
        </w:rPr>
        <w:t xml:space="preserve"> (</w:t>
      </w:r>
      <w:r w:rsidRPr="00E42514">
        <w:rPr>
          <w:rFonts w:eastAsia="宋体"/>
          <w:bCs/>
          <w:sz w:val="20"/>
        </w:rPr>
        <w:t>中性</w:t>
      </w:r>
      <w:r w:rsidRPr="00E42514">
        <w:rPr>
          <w:rFonts w:eastAsia="宋体" w:cs="微软雅黑" w:hint="eastAsia"/>
          <w:bCs/>
          <w:sz w:val="20"/>
        </w:rPr>
        <w:t>酰肼</w:t>
      </w:r>
      <w:r w:rsidRPr="00E42514">
        <w:rPr>
          <w:rFonts w:eastAsia="宋体"/>
          <w:bCs/>
          <w:sz w:val="20"/>
        </w:rPr>
        <w:t>)</w:t>
      </w:r>
    </w:p>
    <w:p w14:paraId="0DAE6EDE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 xml:space="preserve">• BTA: </w:t>
      </w:r>
      <w:r w:rsidRPr="00E42514">
        <w:rPr>
          <w:rFonts w:eastAsia="宋体"/>
          <w:bCs/>
          <w:sz w:val="20"/>
        </w:rPr>
        <w:t>季</w:t>
      </w:r>
      <w:r w:rsidRPr="00E42514">
        <w:rPr>
          <w:rFonts w:eastAsia="宋体" w:cs="微软雅黑" w:hint="eastAsia"/>
          <w:bCs/>
          <w:sz w:val="20"/>
        </w:rPr>
        <w:t>铵</w:t>
      </w:r>
      <w:r w:rsidRPr="00E42514">
        <w:rPr>
          <w:rFonts w:eastAsia="宋体" w:cs="MS Mincho" w:hint="eastAsia"/>
          <w:bCs/>
          <w:sz w:val="20"/>
        </w:rPr>
        <w:t>化</w:t>
      </w:r>
      <w:r w:rsidRPr="00E42514">
        <w:rPr>
          <w:rFonts w:eastAsia="宋体"/>
          <w:bCs/>
          <w:sz w:val="20"/>
        </w:rPr>
        <w:t>BTH (2,2'-((2,5-di(hydrazinecarbonyl)-1,4-</w:t>
      </w:r>
      <w:proofErr w:type="gramStart"/>
      <w:r w:rsidRPr="00E42514">
        <w:rPr>
          <w:rFonts w:eastAsia="宋体"/>
          <w:bCs/>
          <w:sz w:val="20"/>
        </w:rPr>
        <w:t>phenylene)bis</w:t>
      </w:r>
      <w:proofErr w:type="gramEnd"/>
      <w:r w:rsidRPr="00E42514">
        <w:rPr>
          <w:rFonts w:eastAsia="宋体"/>
          <w:bCs/>
          <w:sz w:val="20"/>
        </w:rPr>
        <w:t>(oxy</w:t>
      </w:r>
      <w:proofErr w:type="gramStart"/>
      <w:r w:rsidRPr="00E42514">
        <w:rPr>
          <w:rFonts w:eastAsia="宋体"/>
          <w:bCs/>
          <w:sz w:val="20"/>
        </w:rPr>
        <w:t>))bis</w:t>
      </w:r>
      <w:proofErr w:type="gramEnd"/>
      <w:r w:rsidRPr="00E42514">
        <w:rPr>
          <w:rFonts w:eastAsia="宋体"/>
          <w:bCs/>
          <w:sz w:val="20"/>
        </w:rPr>
        <w:t>(</w:t>
      </w:r>
      <w:proofErr w:type="gramStart"/>
      <w:r w:rsidRPr="00E42514">
        <w:rPr>
          <w:rFonts w:eastAsia="宋体"/>
          <w:bCs/>
          <w:sz w:val="20"/>
        </w:rPr>
        <w:t>N,N</w:t>
      </w:r>
      <w:proofErr w:type="gramEnd"/>
      <w:r w:rsidRPr="00E42514">
        <w:rPr>
          <w:rFonts w:eastAsia="宋体"/>
          <w:bCs/>
          <w:sz w:val="20"/>
        </w:rPr>
        <w:t>,N-trimethylethan-1-aminium) iodide) (</w:t>
      </w:r>
      <w:r w:rsidRPr="00E42514">
        <w:rPr>
          <w:rFonts w:eastAsia="宋体"/>
          <w:bCs/>
          <w:sz w:val="20"/>
        </w:rPr>
        <w:t>离子化</w:t>
      </w:r>
      <w:r w:rsidRPr="00E42514">
        <w:rPr>
          <w:rFonts w:eastAsia="宋体" w:cs="微软雅黑" w:hint="eastAsia"/>
          <w:bCs/>
          <w:sz w:val="20"/>
        </w:rPr>
        <w:t>酰肼</w:t>
      </w:r>
      <w:r w:rsidRPr="00E42514">
        <w:rPr>
          <w:rFonts w:eastAsia="宋体"/>
          <w:bCs/>
          <w:sz w:val="20"/>
        </w:rPr>
        <w:t>)</w:t>
      </w:r>
    </w:p>
    <w:p w14:paraId="77DFF3D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 w:cs="微软雅黑" w:hint="eastAsia"/>
          <w:b w:val="0"/>
          <w:color w:val="000000"/>
        </w:rPr>
        <w:t>试剂</w:t>
      </w:r>
    </w:p>
    <w:p w14:paraId="6599897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20"/>
        </w:rPr>
        <w:t>BTH</w:t>
      </w:r>
      <w:r w:rsidRPr="00E42514">
        <w:rPr>
          <w:rFonts w:eastAsia="宋体"/>
          <w:bCs/>
          <w:sz w:val="20"/>
        </w:rPr>
        <w:t>合成</w:t>
      </w:r>
      <w:r w:rsidRPr="00E42514">
        <w:rPr>
          <w:rFonts w:eastAsia="宋体"/>
          <w:bCs/>
          <w:sz w:val="20"/>
        </w:rPr>
        <w:t>: Cs₂CO₃+CH₃CN+</w:t>
      </w:r>
      <w:r w:rsidRPr="00E42514">
        <w:rPr>
          <w:rFonts w:eastAsia="宋体"/>
          <w:bCs/>
          <w:sz w:val="20"/>
        </w:rPr>
        <w:t>二甲氨基</w:t>
      </w:r>
      <w:r w:rsidRPr="00E42514">
        <w:rPr>
          <w:rFonts w:eastAsia="宋体" w:cs="微软雅黑" w:hint="eastAsia"/>
          <w:bCs/>
          <w:sz w:val="20"/>
        </w:rPr>
        <w:t>氯</w:t>
      </w:r>
      <w:r w:rsidRPr="00E42514">
        <w:rPr>
          <w:rFonts w:eastAsia="宋体" w:cs="MS Mincho" w:hint="eastAsia"/>
          <w:bCs/>
          <w:sz w:val="20"/>
        </w:rPr>
        <w:t>乙</w:t>
      </w:r>
      <w:r w:rsidRPr="00E42514">
        <w:rPr>
          <w:rFonts w:eastAsia="宋体" w:cs="微软雅黑" w:hint="eastAsia"/>
          <w:bCs/>
          <w:sz w:val="20"/>
        </w:rPr>
        <w:t>烷盐</w:t>
      </w:r>
      <w:r w:rsidRPr="00E42514">
        <w:rPr>
          <w:rFonts w:eastAsia="宋体" w:cs="MS Mincho" w:hint="eastAsia"/>
          <w:bCs/>
          <w:sz w:val="20"/>
        </w:rPr>
        <w:t>酸</w:t>
      </w:r>
      <w:r w:rsidRPr="00E42514">
        <w:rPr>
          <w:rFonts w:eastAsia="宋体" w:cs="微软雅黑" w:hint="eastAsia"/>
          <w:bCs/>
          <w:sz w:val="20"/>
        </w:rPr>
        <w:t>盐</w:t>
      </w:r>
      <w:r w:rsidRPr="00E42514">
        <w:rPr>
          <w:rFonts w:eastAsia="宋体"/>
          <w:bCs/>
          <w:sz w:val="20"/>
        </w:rPr>
        <w:t>+</w:t>
      </w:r>
      <w:r w:rsidRPr="00E42514">
        <w:rPr>
          <w:rFonts w:eastAsia="宋体"/>
          <w:bCs/>
          <w:sz w:val="20"/>
        </w:rPr>
        <w:t>水合</w:t>
      </w:r>
      <w:r w:rsidRPr="00E42514">
        <w:rPr>
          <w:rFonts w:eastAsia="宋体" w:cs="微软雅黑" w:hint="eastAsia"/>
          <w:bCs/>
          <w:sz w:val="20"/>
        </w:rPr>
        <w:t>肼</w:t>
      </w:r>
      <w:r w:rsidRPr="00E42514">
        <w:rPr>
          <w:rFonts w:eastAsia="宋体"/>
          <w:bCs/>
          <w:sz w:val="20"/>
        </w:rPr>
        <w:t>; BTA</w:t>
      </w:r>
      <w:r w:rsidRPr="00E42514">
        <w:rPr>
          <w:rFonts w:eastAsia="宋体"/>
          <w:bCs/>
          <w:sz w:val="20"/>
        </w:rPr>
        <w:t>合成</w:t>
      </w:r>
      <w:r w:rsidRPr="00E42514">
        <w:rPr>
          <w:rFonts w:eastAsia="宋体"/>
          <w:bCs/>
          <w:sz w:val="20"/>
        </w:rPr>
        <w:t>: CH₃I+CH₃</w:t>
      </w:r>
      <w:proofErr w:type="gramStart"/>
      <w:r w:rsidRPr="00E42514">
        <w:rPr>
          <w:rFonts w:eastAsia="宋体"/>
          <w:bCs/>
          <w:sz w:val="20"/>
        </w:rPr>
        <w:t>CN(</w:t>
      </w:r>
      <w:proofErr w:type="gramEnd"/>
      <w:r w:rsidRPr="00E42514">
        <w:rPr>
          <w:rFonts w:eastAsia="宋体"/>
          <w:bCs/>
          <w:sz w:val="20"/>
        </w:rPr>
        <w:t>季</w:t>
      </w:r>
      <w:r w:rsidRPr="00E42514">
        <w:rPr>
          <w:rFonts w:eastAsia="宋体" w:cs="微软雅黑" w:hint="eastAsia"/>
          <w:bCs/>
          <w:sz w:val="20"/>
        </w:rPr>
        <w:t>铵</w:t>
      </w:r>
      <w:r w:rsidRPr="00E42514">
        <w:rPr>
          <w:rFonts w:eastAsia="宋体" w:cs="MS Mincho" w:hint="eastAsia"/>
          <w:bCs/>
          <w:sz w:val="20"/>
        </w:rPr>
        <w:t>化</w:t>
      </w:r>
      <w:r w:rsidRPr="00E42514">
        <w:rPr>
          <w:rFonts w:eastAsia="宋体"/>
          <w:bCs/>
          <w:sz w:val="20"/>
        </w:rPr>
        <w:t>); COF</w:t>
      </w:r>
      <w:r w:rsidRPr="00E42514">
        <w:rPr>
          <w:rFonts w:eastAsia="宋体"/>
          <w:bCs/>
          <w:sz w:val="20"/>
        </w:rPr>
        <w:t>合成</w:t>
      </w:r>
      <w:r w:rsidRPr="00E42514">
        <w:rPr>
          <w:rFonts w:eastAsia="宋体"/>
          <w:bCs/>
          <w:sz w:val="20"/>
        </w:rPr>
        <w:t xml:space="preserve">: </w:t>
      </w:r>
      <w:r w:rsidRPr="00E42514">
        <w:rPr>
          <w:rFonts w:eastAsia="宋体"/>
          <w:bCs/>
          <w:sz w:val="20"/>
        </w:rPr>
        <w:t>与</w:t>
      </w:r>
      <w:r w:rsidRPr="00E42514">
        <w:rPr>
          <w:rFonts w:eastAsia="宋体" w:cs="微软雅黑" w:hint="eastAsia"/>
          <w:bCs/>
          <w:sz w:val="20"/>
        </w:rPr>
        <w:t>醛单</w:t>
      </w:r>
      <w:r w:rsidRPr="00E42514">
        <w:rPr>
          <w:rFonts w:eastAsia="宋体" w:cs="MS Mincho" w:hint="eastAsia"/>
          <w:bCs/>
          <w:sz w:val="20"/>
        </w:rPr>
        <w:t>体</w:t>
      </w:r>
      <w:r w:rsidRPr="00E42514">
        <w:rPr>
          <w:rFonts w:eastAsia="宋体" w:cs="微软雅黑" w:hint="eastAsia"/>
          <w:bCs/>
          <w:sz w:val="20"/>
        </w:rPr>
        <w:t>缩</w:t>
      </w:r>
      <w:r w:rsidRPr="00E42514">
        <w:rPr>
          <w:rFonts w:eastAsia="宋体" w:cs="MS Mincho" w:hint="eastAsia"/>
          <w:bCs/>
          <w:sz w:val="20"/>
        </w:rPr>
        <w:t>合</w:t>
      </w:r>
      <w:r w:rsidRPr="00E42514">
        <w:rPr>
          <w:rFonts w:eastAsia="宋体"/>
          <w:bCs/>
          <w:sz w:val="20"/>
        </w:rPr>
        <w:t>(</w:t>
      </w:r>
      <w:r w:rsidRPr="00E42514">
        <w:rPr>
          <w:rFonts w:eastAsia="宋体" w:cs="微软雅黑" w:hint="eastAsia"/>
          <w:bCs/>
          <w:sz w:val="20"/>
        </w:rPr>
        <w:t>醛</w:t>
      </w:r>
      <w:r w:rsidRPr="00E42514">
        <w:rPr>
          <w:rFonts w:eastAsia="宋体" w:cs="MS Mincho" w:hint="eastAsia"/>
          <w:bCs/>
          <w:sz w:val="20"/>
        </w:rPr>
        <w:t>未在</w:t>
      </w:r>
      <w:r w:rsidRPr="00E42514">
        <w:rPr>
          <w:rFonts w:eastAsia="宋体"/>
          <w:bCs/>
          <w:sz w:val="20"/>
        </w:rPr>
        <w:t>SI</w:t>
      </w:r>
      <w:r w:rsidRPr="00E42514">
        <w:rPr>
          <w:rFonts w:eastAsia="宋体"/>
          <w:bCs/>
          <w:sz w:val="20"/>
        </w:rPr>
        <w:t>中</w:t>
      </w:r>
      <w:r w:rsidRPr="00E42514">
        <w:rPr>
          <w:rFonts w:eastAsia="宋体" w:cs="微软雅黑" w:hint="eastAsia"/>
          <w:bCs/>
          <w:sz w:val="20"/>
        </w:rPr>
        <w:t>给</w:t>
      </w:r>
      <w:r w:rsidRPr="00E42514">
        <w:rPr>
          <w:rFonts w:eastAsia="宋体" w:cs="MS Mincho" w:hint="eastAsia"/>
          <w:bCs/>
          <w:sz w:val="20"/>
        </w:rPr>
        <w:t>出</w:t>
      </w:r>
      <w:r w:rsidRPr="00E42514">
        <w:rPr>
          <w:rFonts w:eastAsia="宋体"/>
          <w:bCs/>
          <w:sz w:val="20"/>
        </w:rPr>
        <w:t>)</w:t>
      </w:r>
    </w:p>
    <w:p w14:paraId="4E3B93D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自</w:t>
      </w:r>
      <w:r w:rsidRPr="00E42514">
        <w:rPr>
          <w:rFonts w:ascii="Times New Roman" w:eastAsia="宋体" w:hAnsi="Times New Roman" w:cs="微软雅黑" w:hint="eastAsia"/>
          <w:b w:val="0"/>
          <w:color w:val="000000"/>
          <w:lang w:eastAsia="zh-CN"/>
        </w:rPr>
        <w:t>组</w:t>
      </w:r>
      <w:r w:rsidRPr="00E42514">
        <w:rPr>
          <w:rFonts w:ascii="Times New Roman" w:eastAsia="宋体" w:hAnsi="Times New Roman" w:cs="MS Gothic" w:hint="eastAsia"/>
          <w:b w:val="0"/>
          <w:color w:val="000000"/>
          <w:lang w:eastAsia="zh-CN"/>
        </w:rPr>
        <w:t>装方法</w:t>
      </w:r>
    </w:p>
    <w:p w14:paraId="5EA3716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界面聚合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推</w:t>
      </w:r>
      <w:r w:rsidRPr="00E42514">
        <w:rPr>
          <w:rFonts w:eastAsia="宋体" w:cs="微软雅黑" w:hint="eastAsia"/>
          <w:bCs/>
          <w:sz w:val="20"/>
          <w:lang w:eastAsia="zh-CN"/>
        </w:rPr>
        <w:t>测</w:t>
      </w:r>
      <w:r w:rsidRPr="00E42514">
        <w:rPr>
          <w:rFonts w:eastAsia="宋体"/>
          <w:bCs/>
          <w:sz w:val="20"/>
          <w:lang w:eastAsia="zh-CN"/>
        </w:rPr>
        <w:t xml:space="preserve">), </w:t>
      </w:r>
      <w:proofErr w:type="gramStart"/>
      <w:r w:rsidRPr="00E42514">
        <w:rPr>
          <w:rFonts w:eastAsia="宋体"/>
          <w:bCs/>
          <w:sz w:val="20"/>
          <w:lang w:eastAsia="zh-CN"/>
        </w:rPr>
        <w:t>含季</w:t>
      </w:r>
      <w:r w:rsidRPr="00E42514">
        <w:rPr>
          <w:rFonts w:eastAsia="宋体" w:cs="微软雅黑" w:hint="eastAsia"/>
          <w:bCs/>
          <w:sz w:val="20"/>
          <w:lang w:eastAsia="zh-CN"/>
        </w:rPr>
        <w:t>铵</w:t>
      </w:r>
      <w:proofErr w:type="gramEnd"/>
      <w:r w:rsidRPr="00E42514">
        <w:rPr>
          <w:rFonts w:eastAsia="宋体" w:cs="MS Mincho" w:hint="eastAsia"/>
          <w:bCs/>
          <w:sz w:val="20"/>
          <w:lang w:eastAsia="zh-CN"/>
        </w:rPr>
        <w:t>阳离子</w:t>
      </w:r>
      <w:r w:rsidRPr="00E42514">
        <w:rPr>
          <w:rFonts w:eastAsia="宋体" w:cs="微软雅黑" w:hint="eastAsia"/>
          <w:bCs/>
          <w:sz w:val="20"/>
          <w:lang w:eastAsia="zh-CN"/>
        </w:rPr>
        <w:t>酰肼单</w:t>
      </w:r>
      <w:r w:rsidRPr="00E42514">
        <w:rPr>
          <w:rFonts w:eastAsia="宋体" w:cs="MS Mincho" w:hint="eastAsia"/>
          <w:bCs/>
          <w:sz w:val="20"/>
          <w:lang w:eastAsia="zh-CN"/>
        </w:rPr>
        <w:t>体构建离子化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 w:cs="微软雅黑" w:hint="eastAsia"/>
          <w:bCs/>
          <w:sz w:val="20"/>
          <w:lang w:eastAsia="zh-CN"/>
        </w:rPr>
        <w:t>纳</w:t>
      </w:r>
      <w:r w:rsidRPr="00E42514">
        <w:rPr>
          <w:rFonts w:eastAsia="宋体" w:cs="MS Mincho" w:hint="eastAsia"/>
          <w:bCs/>
          <w:sz w:val="20"/>
          <w:lang w:eastAsia="zh-CN"/>
        </w:rPr>
        <w:t>米流体膜用于渗透能收集</w:t>
      </w:r>
    </w:p>
    <w:p w14:paraId="3F415AA6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文章</w:t>
      </w:r>
      <w:r w:rsidRPr="00E42514">
        <w:rPr>
          <w:rFonts w:ascii="Times New Roman" w:eastAsia="宋体" w:hAnsi="Times New Roman" w:cs="微软雅黑" w:hint="eastAsia"/>
          <w:b w:val="0"/>
          <w:color w:val="000000"/>
          <w:lang w:eastAsia="zh-CN"/>
        </w:rPr>
        <w:t>总结</w:t>
      </w:r>
    </w:p>
    <w:p w14:paraId="493F65E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sz w:val="20"/>
          <w:lang w:eastAsia="zh-CN"/>
        </w:rPr>
        <w:t>合成含叔胺</w:t>
      </w:r>
      <w:r w:rsidRPr="00E42514">
        <w:rPr>
          <w:rFonts w:eastAsia="宋体"/>
          <w:bCs/>
          <w:sz w:val="20"/>
          <w:lang w:eastAsia="zh-CN"/>
        </w:rPr>
        <w:t>(BTH)</w:t>
      </w:r>
      <w:r w:rsidRPr="00E42514">
        <w:rPr>
          <w:rFonts w:eastAsia="宋体"/>
          <w:bCs/>
          <w:sz w:val="20"/>
          <w:lang w:eastAsia="zh-CN"/>
        </w:rPr>
        <w:t>和</w:t>
      </w:r>
      <w:proofErr w:type="gramStart"/>
      <w:r w:rsidRPr="00E42514">
        <w:rPr>
          <w:rFonts w:eastAsia="宋体"/>
          <w:bCs/>
          <w:sz w:val="20"/>
          <w:lang w:eastAsia="zh-CN"/>
        </w:rPr>
        <w:t>季</w:t>
      </w:r>
      <w:r w:rsidRPr="00E42514">
        <w:rPr>
          <w:rFonts w:eastAsia="宋体" w:cs="微软雅黑" w:hint="eastAsia"/>
          <w:bCs/>
          <w:sz w:val="20"/>
          <w:lang w:eastAsia="zh-CN"/>
        </w:rPr>
        <w:t>铵盐</w:t>
      </w:r>
      <w:proofErr w:type="gramEnd"/>
      <w:r w:rsidRPr="00E42514">
        <w:rPr>
          <w:rFonts w:eastAsia="宋体"/>
          <w:bCs/>
          <w:sz w:val="20"/>
          <w:lang w:eastAsia="zh-CN"/>
        </w:rPr>
        <w:t>(BTA)</w:t>
      </w:r>
      <w:r w:rsidRPr="00E42514">
        <w:rPr>
          <w:rFonts w:eastAsia="宋体" w:cs="微软雅黑" w:hint="eastAsia"/>
          <w:bCs/>
          <w:sz w:val="20"/>
          <w:lang w:eastAsia="zh-CN"/>
        </w:rPr>
        <w:t>侧链</w:t>
      </w:r>
      <w:r w:rsidRPr="00E42514">
        <w:rPr>
          <w:rFonts w:eastAsia="宋体" w:cs="MS Mincho" w:hint="eastAsia"/>
          <w:bCs/>
          <w:sz w:val="20"/>
          <w:lang w:eastAsia="zh-CN"/>
        </w:rPr>
        <w:t>的两种</w:t>
      </w:r>
      <w:r w:rsidRPr="00E42514">
        <w:rPr>
          <w:rFonts w:eastAsia="宋体" w:cs="微软雅黑" w:hint="eastAsia"/>
          <w:bCs/>
          <w:sz w:val="20"/>
          <w:lang w:eastAsia="zh-CN"/>
        </w:rPr>
        <w:t>酰肼单</w:t>
      </w:r>
      <w:r w:rsidRPr="00E42514">
        <w:rPr>
          <w:rFonts w:eastAsia="宋体" w:cs="MS Mincho" w:hint="eastAsia"/>
          <w:bCs/>
          <w:sz w:val="20"/>
          <w:lang w:eastAsia="zh-CN"/>
        </w:rPr>
        <w:t>体</w:t>
      </w:r>
      <w:r w:rsidRPr="00E42514">
        <w:rPr>
          <w:rFonts w:eastAsia="宋体"/>
          <w:bCs/>
          <w:sz w:val="20"/>
          <w:lang w:eastAsia="zh-CN"/>
        </w:rPr>
        <w:t>,</w:t>
      </w:r>
      <w:r w:rsidRPr="00E42514">
        <w:rPr>
          <w:rFonts w:eastAsia="宋体"/>
          <w:bCs/>
          <w:sz w:val="20"/>
          <w:lang w:eastAsia="zh-CN"/>
        </w:rPr>
        <w:t>通</w:t>
      </w:r>
      <w:r w:rsidRPr="00E42514">
        <w:rPr>
          <w:rFonts w:eastAsia="宋体" w:cs="微软雅黑" w:hint="eastAsia"/>
          <w:bCs/>
          <w:sz w:val="20"/>
          <w:lang w:eastAsia="zh-CN"/>
        </w:rPr>
        <w:t>过调</w:t>
      </w:r>
      <w:r w:rsidRPr="00E42514">
        <w:rPr>
          <w:rFonts w:eastAsia="宋体" w:cs="MS Mincho" w:hint="eastAsia"/>
          <w:bCs/>
          <w:sz w:val="20"/>
          <w:lang w:eastAsia="zh-CN"/>
        </w:rPr>
        <w:t>控离子化程度</w:t>
      </w:r>
      <w:r w:rsidRPr="00E42514">
        <w:rPr>
          <w:rFonts w:eastAsia="宋体"/>
          <w:bCs/>
          <w:sz w:val="20"/>
          <w:lang w:eastAsia="zh-CN"/>
        </w:rPr>
        <w:t>(</w:t>
      </w:r>
      <w:r w:rsidRPr="00E42514">
        <w:rPr>
          <w:rFonts w:eastAsia="宋体"/>
          <w:bCs/>
          <w:sz w:val="20"/>
          <w:lang w:eastAsia="zh-CN"/>
        </w:rPr>
        <w:t>中性</w:t>
      </w:r>
      <w:r w:rsidRPr="00E42514">
        <w:rPr>
          <w:rFonts w:eastAsia="宋体"/>
          <w:bCs/>
          <w:sz w:val="20"/>
          <w:lang w:eastAsia="zh-CN"/>
        </w:rPr>
        <w:t>vs</w:t>
      </w:r>
      <w:r w:rsidRPr="00E42514">
        <w:rPr>
          <w:rFonts w:eastAsia="宋体"/>
          <w:bCs/>
          <w:sz w:val="20"/>
          <w:lang w:eastAsia="zh-CN"/>
        </w:rPr>
        <w:t>正</w:t>
      </w:r>
      <w:r w:rsidRPr="00E42514">
        <w:rPr>
          <w:rFonts w:eastAsia="宋体" w:cs="微软雅黑" w:hint="eastAsia"/>
          <w:bCs/>
          <w:sz w:val="20"/>
          <w:lang w:eastAsia="zh-CN"/>
        </w:rPr>
        <w:t>电</w:t>
      </w:r>
      <w:r w:rsidRPr="00E42514">
        <w:rPr>
          <w:rFonts w:eastAsia="宋体" w:cs="MS Mincho" w:hint="eastAsia"/>
          <w:bCs/>
          <w:sz w:val="20"/>
          <w:lang w:eastAsia="zh-CN"/>
        </w:rPr>
        <w:t>荷</w:t>
      </w:r>
      <w:r w:rsidRPr="00E42514">
        <w:rPr>
          <w:rFonts w:eastAsia="宋体"/>
          <w:bCs/>
          <w:sz w:val="20"/>
          <w:lang w:eastAsia="zh-CN"/>
        </w:rPr>
        <w:t>)</w:t>
      </w:r>
      <w:r w:rsidRPr="00E42514">
        <w:rPr>
          <w:rFonts w:eastAsia="宋体"/>
          <w:bCs/>
          <w:sz w:val="20"/>
          <w:lang w:eastAsia="zh-CN"/>
        </w:rPr>
        <w:t>操控</w:t>
      </w:r>
      <w:r w:rsidRPr="00E42514">
        <w:rPr>
          <w:rFonts w:eastAsia="宋体"/>
          <w:bCs/>
          <w:sz w:val="20"/>
          <w:lang w:eastAsia="zh-CN"/>
        </w:rPr>
        <w:t>COF</w:t>
      </w:r>
      <w:r w:rsidRPr="00E42514">
        <w:rPr>
          <w:rFonts w:eastAsia="宋体" w:cs="微软雅黑" w:hint="eastAsia"/>
          <w:bCs/>
          <w:sz w:val="20"/>
          <w:lang w:eastAsia="zh-CN"/>
        </w:rPr>
        <w:t>纳</w:t>
      </w:r>
      <w:r w:rsidRPr="00E42514">
        <w:rPr>
          <w:rFonts w:eastAsia="宋体" w:cs="MS Mincho" w:hint="eastAsia"/>
          <w:bCs/>
          <w:sz w:val="20"/>
          <w:lang w:eastAsia="zh-CN"/>
        </w:rPr>
        <w:t>米流体膜</w:t>
      </w:r>
      <w:r w:rsidRPr="00E42514">
        <w:rPr>
          <w:rFonts w:eastAsia="宋体" w:cs="微软雅黑" w:hint="eastAsia"/>
          <w:bCs/>
          <w:sz w:val="20"/>
          <w:lang w:eastAsia="zh-CN"/>
        </w:rPr>
        <w:t>电</w:t>
      </w:r>
      <w:r w:rsidRPr="00E42514">
        <w:rPr>
          <w:rFonts w:eastAsia="宋体" w:cs="MS Mincho" w:hint="eastAsia"/>
          <w:bCs/>
          <w:sz w:val="20"/>
          <w:lang w:eastAsia="zh-CN"/>
        </w:rPr>
        <w:t>荷密度。</w:t>
      </w:r>
      <w:r w:rsidRPr="00E42514">
        <w:rPr>
          <w:rFonts w:eastAsia="宋体" w:cs="微软雅黑" w:hint="eastAsia"/>
          <w:bCs/>
          <w:sz w:val="20"/>
          <w:lang w:eastAsia="zh-CN"/>
        </w:rPr>
        <w:t>优</w:t>
      </w:r>
      <w:r w:rsidRPr="00E42514">
        <w:rPr>
          <w:rFonts w:eastAsia="宋体" w:cs="MS Mincho" w:hint="eastAsia"/>
          <w:bCs/>
          <w:sz w:val="20"/>
          <w:lang w:eastAsia="zh-CN"/>
        </w:rPr>
        <w:t>化</w:t>
      </w:r>
      <w:r w:rsidRPr="00E42514">
        <w:rPr>
          <w:rFonts w:eastAsia="宋体" w:cs="微软雅黑" w:hint="eastAsia"/>
          <w:bCs/>
          <w:sz w:val="20"/>
          <w:lang w:eastAsia="zh-CN"/>
        </w:rPr>
        <w:t>电</w:t>
      </w:r>
      <w:r w:rsidRPr="00E42514">
        <w:rPr>
          <w:rFonts w:eastAsia="宋体" w:cs="MS Mincho" w:hint="eastAsia"/>
          <w:bCs/>
          <w:sz w:val="20"/>
          <w:lang w:eastAsia="zh-CN"/>
        </w:rPr>
        <w:t>荷密度</w:t>
      </w:r>
      <w:r w:rsidRPr="00E42514">
        <w:rPr>
          <w:rFonts w:eastAsia="宋体" w:cs="微软雅黑" w:hint="eastAsia"/>
          <w:bCs/>
          <w:sz w:val="20"/>
          <w:lang w:eastAsia="zh-CN"/>
        </w:rPr>
        <w:t>实现</w:t>
      </w:r>
      <w:r w:rsidRPr="00E42514">
        <w:rPr>
          <w:rFonts w:eastAsia="宋体" w:cs="MS Mincho" w:hint="eastAsia"/>
          <w:bCs/>
          <w:sz w:val="20"/>
          <w:lang w:eastAsia="zh-CN"/>
        </w:rPr>
        <w:t>最佳渗透能密度</w:t>
      </w:r>
      <w:r w:rsidRPr="00E42514">
        <w:rPr>
          <w:rFonts w:eastAsia="宋体" w:cs="微软雅黑" w:hint="eastAsia"/>
          <w:bCs/>
          <w:sz w:val="20"/>
          <w:lang w:eastAsia="zh-CN"/>
        </w:rPr>
        <w:t>输</w:t>
      </w:r>
      <w:r w:rsidRPr="00E42514">
        <w:rPr>
          <w:rFonts w:eastAsia="宋体" w:cs="MS Mincho" w:hint="eastAsia"/>
          <w:bCs/>
          <w:sz w:val="20"/>
          <w:lang w:eastAsia="zh-CN"/>
        </w:rPr>
        <w:t>出。</w:t>
      </w:r>
      <w:r w:rsidRPr="00E42514">
        <w:rPr>
          <w:rFonts w:eastAsia="宋体"/>
          <w:bCs/>
          <w:sz w:val="20"/>
          <w:lang w:eastAsia="zh-CN"/>
        </w:rPr>
        <w:t>BTH</w:t>
      </w:r>
      <w:r w:rsidRPr="00E42514">
        <w:rPr>
          <w:rFonts w:eastAsia="宋体"/>
          <w:bCs/>
          <w:sz w:val="20"/>
          <w:lang w:eastAsia="zh-CN"/>
        </w:rPr>
        <w:t>和</w:t>
      </w:r>
      <w:r w:rsidRPr="00E42514">
        <w:rPr>
          <w:rFonts w:eastAsia="宋体"/>
          <w:bCs/>
          <w:sz w:val="20"/>
          <w:lang w:eastAsia="zh-CN"/>
        </w:rPr>
        <w:t>BTA</w:t>
      </w:r>
      <w:r w:rsidRPr="00E42514">
        <w:rPr>
          <w:rFonts w:eastAsia="宋体"/>
          <w:bCs/>
          <w:sz w:val="20"/>
          <w:lang w:eastAsia="zh-CN"/>
        </w:rPr>
        <w:t>由</w:t>
      </w:r>
      <w:r w:rsidRPr="00E42514">
        <w:rPr>
          <w:rFonts w:eastAsia="宋体"/>
          <w:bCs/>
          <w:sz w:val="20"/>
          <w:lang w:eastAsia="zh-CN"/>
        </w:rPr>
        <w:t>2,5-</w:t>
      </w:r>
      <w:r w:rsidRPr="00E42514">
        <w:rPr>
          <w:rFonts w:eastAsia="宋体"/>
          <w:bCs/>
          <w:sz w:val="20"/>
          <w:lang w:eastAsia="zh-CN"/>
        </w:rPr>
        <w:t>二</w:t>
      </w:r>
      <w:r w:rsidRPr="00E42514">
        <w:rPr>
          <w:rFonts w:eastAsia="宋体" w:cs="微软雅黑" w:hint="eastAsia"/>
          <w:bCs/>
          <w:sz w:val="20"/>
          <w:lang w:eastAsia="zh-CN"/>
        </w:rPr>
        <w:t>羟</w:t>
      </w:r>
      <w:r w:rsidRPr="00E42514">
        <w:rPr>
          <w:rFonts w:eastAsia="宋体" w:cs="MS Mincho" w:hint="eastAsia"/>
          <w:bCs/>
          <w:sz w:val="20"/>
          <w:lang w:eastAsia="zh-CN"/>
        </w:rPr>
        <w:t>基</w:t>
      </w:r>
      <w:r w:rsidRPr="00E42514">
        <w:rPr>
          <w:rFonts w:eastAsia="宋体" w:cs="微软雅黑" w:hint="eastAsia"/>
          <w:bCs/>
          <w:sz w:val="20"/>
          <w:lang w:eastAsia="zh-CN"/>
        </w:rPr>
        <w:t>对</w:t>
      </w:r>
      <w:r w:rsidRPr="00E42514">
        <w:rPr>
          <w:rFonts w:eastAsia="宋体" w:cs="MS Mincho" w:hint="eastAsia"/>
          <w:bCs/>
          <w:sz w:val="20"/>
          <w:lang w:eastAsia="zh-CN"/>
        </w:rPr>
        <w:t>苯二甲酸二乙</w:t>
      </w:r>
      <w:r w:rsidRPr="00E42514">
        <w:rPr>
          <w:rFonts w:eastAsia="宋体" w:cs="微软雅黑" w:hint="eastAsia"/>
          <w:bCs/>
          <w:sz w:val="20"/>
          <w:lang w:eastAsia="zh-CN"/>
        </w:rPr>
        <w:t>酯</w:t>
      </w:r>
      <w:r w:rsidRPr="00E42514">
        <w:rPr>
          <w:rFonts w:eastAsia="宋体" w:cs="MS Mincho" w:hint="eastAsia"/>
          <w:bCs/>
          <w:sz w:val="20"/>
          <w:lang w:eastAsia="zh-CN"/>
        </w:rPr>
        <w:t>多步合成。</w:t>
      </w:r>
    </w:p>
    <w:p w14:paraId="203603D9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────────────────────────────────────────────────────────────</w:t>
      </w:r>
    </w:p>
    <w:p w14:paraId="533E720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br w:type="page"/>
      </w:r>
    </w:p>
    <w:p w14:paraId="1DA83F7F" w14:textId="77777777" w:rsidR="00BF19BC" w:rsidRPr="00E42514" w:rsidRDefault="00000000">
      <w:pPr>
        <w:pStyle w:val="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四、自</w:t>
      </w:r>
      <w:r w:rsidRPr="00E42514">
        <w:rPr>
          <w:rFonts w:ascii="Times New Roman" w:eastAsia="宋体" w:hAnsi="Times New Roman" w:cs="微软雅黑" w:hint="eastAsia"/>
          <w:b w:val="0"/>
          <w:color w:val="000000"/>
          <w:lang w:eastAsia="zh-CN"/>
        </w:rPr>
        <w:t>组</w:t>
      </w:r>
      <w:r w:rsidRPr="00E42514">
        <w:rPr>
          <w:rFonts w:ascii="Times New Roman" w:eastAsia="宋体" w:hAnsi="Times New Roman" w:cs="MS Gothic" w:hint="eastAsia"/>
          <w:b w:val="0"/>
          <w:color w:val="000000"/>
          <w:lang w:eastAsia="zh-CN"/>
        </w:rPr>
        <w:t>装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COF</w:t>
      </w:r>
      <w:proofErr w:type="gramStart"/>
      <w:r w:rsidRPr="00E42514">
        <w:rPr>
          <w:rFonts w:ascii="Times New Roman" w:eastAsia="宋体" w:hAnsi="Times New Roman"/>
          <w:b w:val="0"/>
          <w:color w:val="000000"/>
          <w:lang w:eastAsia="zh-CN"/>
        </w:rPr>
        <w:t>膜核心</w:t>
      </w:r>
      <w:proofErr w:type="gramEnd"/>
      <w:r w:rsidRPr="00E42514">
        <w:rPr>
          <w:rFonts w:ascii="Times New Roman" w:eastAsia="宋体" w:hAnsi="Times New Roman"/>
          <w:b w:val="0"/>
          <w:color w:val="000000"/>
          <w:lang w:eastAsia="zh-CN"/>
        </w:rPr>
        <w:t>原理</w:t>
      </w:r>
      <w:r w:rsidRPr="00E42514">
        <w:rPr>
          <w:rFonts w:ascii="Times New Roman" w:eastAsia="宋体" w:hAnsi="Times New Roman" w:cs="微软雅黑" w:hint="eastAsia"/>
          <w:b w:val="0"/>
          <w:color w:val="000000"/>
          <w:lang w:eastAsia="zh-CN"/>
        </w:rPr>
        <w:t>综</w:t>
      </w:r>
      <w:r w:rsidRPr="00E42514">
        <w:rPr>
          <w:rFonts w:ascii="Times New Roman" w:eastAsia="宋体" w:hAnsi="Times New Roman" w:cs="MS Gothic" w:hint="eastAsia"/>
          <w:b w:val="0"/>
          <w:color w:val="000000"/>
          <w:lang w:eastAsia="zh-CN"/>
        </w:rPr>
        <w:t>合分析</w:t>
      </w:r>
    </w:p>
    <w:p w14:paraId="5A98A84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自</w:t>
      </w:r>
      <w:r w:rsidRPr="00E42514">
        <w:rPr>
          <w:rFonts w:eastAsia="宋体" w:cs="微软雅黑" w:hint="eastAsia"/>
          <w:bCs/>
          <w:lang w:eastAsia="zh-CN"/>
        </w:rPr>
        <w:t>组</w:t>
      </w:r>
      <w:r w:rsidRPr="00E42514">
        <w:rPr>
          <w:rFonts w:eastAsia="宋体" w:cs="MS Mincho" w:hint="eastAsia"/>
          <w:bCs/>
          <w:lang w:eastAsia="zh-CN"/>
        </w:rPr>
        <w:t>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膜的形成基于两大核心化学原理的</w:t>
      </w:r>
      <w:r w:rsidRPr="00E42514">
        <w:rPr>
          <w:rFonts w:eastAsia="宋体" w:cs="微软雅黑" w:hint="eastAsia"/>
          <w:bCs/>
          <w:lang w:eastAsia="zh-CN"/>
        </w:rPr>
        <w:t>协</w:t>
      </w:r>
      <w:r w:rsidRPr="00E42514">
        <w:rPr>
          <w:rFonts w:eastAsia="宋体" w:cs="MS Mincho" w:hint="eastAsia"/>
          <w:bCs/>
          <w:lang w:eastAsia="zh-CN"/>
        </w:rPr>
        <w:t>同作用：</w:t>
      </w:r>
    </w:p>
    <w:p w14:paraId="2D7C8E0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</w:rPr>
        <w:t xml:space="preserve">1. </w:t>
      </w:r>
      <w:proofErr w:type="spellStart"/>
      <w:r w:rsidRPr="00E42514">
        <w:rPr>
          <w:rFonts w:eastAsia="宋体" w:cs="微软雅黑" w:hint="eastAsia"/>
          <w:bCs/>
        </w:rPr>
        <w:t>动态</w:t>
      </w:r>
      <w:r w:rsidRPr="00E42514">
        <w:rPr>
          <w:rFonts w:eastAsia="宋体" w:cs="MS Mincho" w:hint="eastAsia"/>
          <w:bCs/>
        </w:rPr>
        <w:t>共价化学（</w:t>
      </w:r>
      <w:r w:rsidRPr="00E42514">
        <w:rPr>
          <w:rFonts w:eastAsia="宋体"/>
          <w:bCs/>
        </w:rPr>
        <w:t>Dynamic</w:t>
      </w:r>
      <w:proofErr w:type="spellEnd"/>
      <w:r w:rsidRPr="00E42514">
        <w:rPr>
          <w:rFonts w:eastAsia="宋体"/>
          <w:bCs/>
        </w:rPr>
        <w:t xml:space="preserve"> Covalent Chemistry, DCC</w:t>
      </w:r>
      <w:r w:rsidRPr="00E42514">
        <w:rPr>
          <w:rFonts w:eastAsia="宋体"/>
          <w:bCs/>
        </w:rPr>
        <w:t>）：</w:t>
      </w:r>
      <w:r w:rsidRPr="00E42514">
        <w:rPr>
          <w:rFonts w:eastAsia="宋体"/>
          <w:bCs/>
        </w:rPr>
        <w:t>COF</w:t>
      </w:r>
      <w:r w:rsidRPr="00E42514">
        <w:rPr>
          <w:rFonts w:eastAsia="宋体" w:cs="微软雅黑" w:hint="eastAsia"/>
          <w:bCs/>
        </w:rPr>
        <w:t>单</w:t>
      </w:r>
      <w:r w:rsidRPr="00E42514">
        <w:rPr>
          <w:rFonts w:eastAsia="宋体" w:cs="MS Mincho" w:hint="eastAsia"/>
          <w:bCs/>
        </w:rPr>
        <w:t>体的聚合依</w:t>
      </w:r>
      <w:r w:rsidRPr="00E42514">
        <w:rPr>
          <w:rFonts w:eastAsia="宋体" w:cs="微软雅黑" w:hint="eastAsia"/>
          <w:bCs/>
        </w:rPr>
        <w:t>赖</w:t>
      </w:r>
      <w:r w:rsidRPr="00E42514">
        <w:rPr>
          <w:rFonts w:eastAsia="宋体" w:cs="MS Mincho" w:hint="eastAsia"/>
          <w:bCs/>
        </w:rPr>
        <w:t>于可逆共价</w:t>
      </w:r>
      <w:r w:rsidRPr="00E42514">
        <w:rPr>
          <w:rFonts w:eastAsia="宋体" w:cs="微软雅黑" w:hint="eastAsia"/>
          <w:bCs/>
        </w:rPr>
        <w:t>键</w:t>
      </w:r>
      <w:r w:rsidRPr="00E42514">
        <w:rPr>
          <w:rFonts w:eastAsia="宋体" w:cs="MS Mincho" w:hint="eastAsia"/>
          <w:bCs/>
        </w:rPr>
        <w:t>（主要</w:t>
      </w:r>
      <w:r w:rsidRPr="00E42514">
        <w:rPr>
          <w:rFonts w:eastAsia="宋体" w:cs="微软雅黑" w:hint="eastAsia"/>
          <w:bCs/>
        </w:rPr>
        <w:t>为亚</w:t>
      </w:r>
      <w:r w:rsidRPr="00E42514">
        <w:rPr>
          <w:rFonts w:eastAsia="宋体" w:cs="MS Mincho" w:hint="eastAsia"/>
          <w:bCs/>
        </w:rPr>
        <w:t>胺</w:t>
      </w:r>
      <w:r w:rsidRPr="00E42514">
        <w:rPr>
          <w:rFonts w:eastAsia="宋体" w:cs="微软雅黑" w:hint="eastAsia"/>
          <w:bCs/>
        </w:rPr>
        <w:t>键</w:t>
      </w:r>
      <w:r w:rsidRPr="00E42514">
        <w:rPr>
          <w:rFonts w:eastAsia="宋体"/>
          <w:bCs/>
        </w:rPr>
        <w:t>C=N</w:t>
      </w:r>
      <w:r w:rsidRPr="00E42514">
        <w:rPr>
          <w:rFonts w:eastAsia="宋体"/>
          <w:bCs/>
        </w:rPr>
        <w:t>）的形成。可逆性使得</w:t>
      </w:r>
      <w:r w:rsidRPr="00E42514">
        <w:rPr>
          <w:rFonts w:eastAsia="宋体" w:cs="微软雅黑" w:hint="eastAsia"/>
          <w:bCs/>
        </w:rPr>
        <w:t>键</w:t>
      </w:r>
      <w:r w:rsidRPr="00E42514">
        <w:rPr>
          <w:rFonts w:eastAsia="宋体" w:cs="MS Mincho" w:hint="eastAsia"/>
          <w:bCs/>
        </w:rPr>
        <w:t>的断裂和重新形成成</w:t>
      </w:r>
      <w:r w:rsidRPr="00E42514">
        <w:rPr>
          <w:rFonts w:eastAsia="宋体" w:cs="微软雅黑" w:hint="eastAsia"/>
          <w:bCs/>
        </w:rPr>
        <w:t>为</w:t>
      </w:r>
      <w:r w:rsidRPr="00E42514">
        <w:rPr>
          <w:rFonts w:eastAsia="宋体" w:cs="MS Mincho" w:hint="eastAsia"/>
          <w:bCs/>
        </w:rPr>
        <w:t>可能，</w:t>
      </w:r>
      <w:r w:rsidRPr="00E42514">
        <w:rPr>
          <w:rFonts w:eastAsia="宋体" w:cs="微软雅黑" w:hint="eastAsia"/>
          <w:bCs/>
        </w:rPr>
        <w:t>赋</w:t>
      </w:r>
      <w:r w:rsidRPr="00E42514">
        <w:rPr>
          <w:rFonts w:eastAsia="宋体" w:cs="MS Mincho" w:hint="eastAsia"/>
          <w:bCs/>
        </w:rPr>
        <w:t>予体系</w:t>
      </w:r>
      <w:r w:rsidRPr="00E42514">
        <w:rPr>
          <w:rFonts w:eastAsia="宋体"/>
          <w:bCs/>
        </w:rPr>
        <w:t>"</w:t>
      </w:r>
      <w:r w:rsidRPr="00E42514">
        <w:rPr>
          <w:rFonts w:eastAsia="宋体" w:cs="微软雅黑" w:hint="eastAsia"/>
          <w:bCs/>
        </w:rPr>
        <w:t>错误检查</w:t>
      </w:r>
      <w:r w:rsidRPr="00E42514">
        <w:rPr>
          <w:rFonts w:eastAsia="宋体" w:cs="MS Mincho" w:hint="eastAsia"/>
          <w:bCs/>
        </w:rPr>
        <w:t>和</w:t>
      </w:r>
      <w:r w:rsidRPr="00E42514">
        <w:rPr>
          <w:rFonts w:eastAsia="宋体" w:cs="微软雅黑" w:hint="eastAsia"/>
          <w:bCs/>
        </w:rPr>
        <w:t>纠</w:t>
      </w:r>
      <w:r w:rsidRPr="00E42514">
        <w:rPr>
          <w:rFonts w:eastAsia="宋体" w:cs="MS Mincho" w:hint="eastAsia"/>
          <w:bCs/>
        </w:rPr>
        <w:t>正</w:t>
      </w:r>
      <w:r w:rsidRPr="00E42514">
        <w:rPr>
          <w:rFonts w:eastAsia="宋体"/>
          <w:bCs/>
        </w:rPr>
        <w:t>"</w:t>
      </w:r>
      <w:r w:rsidRPr="00E42514">
        <w:rPr>
          <w:rFonts w:eastAsia="宋体"/>
          <w:bCs/>
        </w:rPr>
        <w:t>（</w:t>
      </w:r>
      <w:r w:rsidRPr="00E42514">
        <w:rPr>
          <w:rFonts w:eastAsia="宋体"/>
          <w:bCs/>
        </w:rPr>
        <w:t>Error Correction and Check, ECC</w:t>
      </w:r>
      <w:r w:rsidRPr="00E42514">
        <w:rPr>
          <w:rFonts w:eastAsia="宋体"/>
          <w:bCs/>
        </w:rPr>
        <w:t>）能力</w:t>
      </w:r>
      <w:r w:rsidRPr="00E42514">
        <w:rPr>
          <w:rFonts w:eastAsia="宋体"/>
          <w:bCs/>
        </w:rPr>
        <w:t>——</w:t>
      </w:r>
      <w:proofErr w:type="spellStart"/>
      <w:r w:rsidRPr="00E42514">
        <w:rPr>
          <w:rFonts w:eastAsia="宋体" w:cs="微软雅黑" w:hint="eastAsia"/>
          <w:bCs/>
        </w:rPr>
        <w:t>热</w:t>
      </w:r>
      <w:r w:rsidRPr="00E42514">
        <w:rPr>
          <w:rFonts w:eastAsia="宋体" w:cs="MS Mincho" w:hint="eastAsia"/>
          <w:bCs/>
        </w:rPr>
        <w:t>力学不</w:t>
      </w:r>
      <w:r w:rsidRPr="00E42514">
        <w:rPr>
          <w:rFonts w:eastAsia="宋体" w:cs="微软雅黑" w:hint="eastAsia"/>
          <w:bCs/>
        </w:rPr>
        <w:t>稳</w:t>
      </w:r>
      <w:r w:rsidRPr="00E42514">
        <w:rPr>
          <w:rFonts w:eastAsia="宋体" w:cs="MS Mincho" w:hint="eastAsia"/>
          <w:bCs/>
        </w:rPr>
        <w:t>定的无序</w:t>
      </w:r>
      <w:r w:rsidRPr="00E42514">
        <w:rPr>
          <w:rFonts w:eastAsia="宋体" w:cs="微软雅黑" w:hint="eastAsia"/>
          <w:bCs/>
        </w:rPr>
        <w:t>结</w:t>
      </w:r>
      <w:r w:rsidRPr="00E42514">
        <w:rPr>
          <w:rFonts w:eastAsia="宋体" w:cs="MS Mincho" w:hint="eastAsia"/>
          <w:bCs/>
        </w:rPr>
        <w:t>构被不断</w:t>
      </w:r>
      <w:r w:rsidRPr="00E42514">
        <w:rPr>
          <w:rFonts w:eastAsia="宋体"/>
          <w:bCs/>
        </w:rPr>
        <w:t>"</w:t>
      </w:r>
      <w:r w:rsidRPr="00E42514">
        <w:rPr>
          <w:rFonts w:eastAsia="宋体"/>
          <w:bCs/>
        </w:rPr>
        <w:t>修复</w:t>
      </w:r>
      <w:r w:rsidRPr="00E42514">
        <w:rPr>
          <w:rFonts w:eastAsia="宋体"/>
          <w:bCs/>
        </w:rPr>
        <w:t>"</w:t>
      </w:r>
      <w:r w:rsidRPr="00E42514">
        <w:rPr>
          <w:rFonts w:eastAsia="宋体" w:cs="微软雅黑" w:hint="eastAsia"/>
          <w:bCs/>
        </w:rPr>
        <w:t>为热</w:t>
      </w:r>
      <w:r w:rsidRPr="00E42514">
        <w:rPr>
          <w:rFonts w:eastAsia="宋体" w:cs="MS Mincho" w:hint="eastAsia"/>
          <w:bCs/>
        </w:rPr>
        <w:t>力学最</w:t>
      </w:r>
      <w:r w:rsidRPr="00E42514">
        <w:rPr>
          <w:rFonts w:eastAsia="宋体" w:cs="微软雅黑" w:hint="eastAsia"/>
          <w:bCs/>
        </w:rPr>
        <w:t>稳</w:t>
      </w:r>
      <w:r w:rsidRPr="00E42514">
        <w:rPr>
          <w:rFonts w:eastAsia="宋体" w:cs="MS Mincho" w:hint="eastAsia"/>
          <w:bCs/>
        </w:rPr>
        <w:t>定的有序晶</w:t>
      </w:r>
      <w:r w:rsidRPr="00E42514">
        <w:rPr>
          <w:rFonts w:eastAsia="宋体" w:cs="微软雅黑" w:hint="eastAsia"/>
          <w:bCs/>
        </w:rPr>
        <w:t>态</w:t>
      </w:r>
      <w:r w:rsidRPr="00E42514">
        <w:rPr>
          <w:rFonts w:eastAsia="宋体" w:cs="MS Mincho" w:hint="eastAsia"/>
          <w:bCs/>
        </w:rPr>
        <w:t>框架</w:t>
      </w:r>
      <w:proofErr w:type="spellEnd"/>
      <w:r w:rsidRPr="00E42514">
        <w:rPr>
          <w:rFonts w:eastAsia="宋体" w:cs="MS Mincho" w:hint="eastAsia"/>
          <w:bCs/>
        </w:rPr>
        <w:t>。</w:t>
      </w:r>
      <w:r w:rsidRPr="00E42514">
        <w:rPr>
          <w:rFonts w:eastAsia="宋体" w:cs="微软雅黑" w:hint="eastAsia"/>
          <w:bCs/>
          <w:lang w:eastAsia="zh-CN"/>
        </w:rPr>
        <w:t>这</w:t>
      </w:r>
      <w:r w:rsidRPr="00E42514">
        <w:rPr>
          <w:rFonts w:eastAsia="宋体" w:cs="MS Mincho" w:hint="eastAsia"/>
          <w:bCs/>
          <w:lang w:eastAsia="zh-CN"/>
        </w:rPr>
        <w:t>是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区</w:t>
      </w:r>
      <w:r w:rsidRPr="00E42514">
        <w:rPr>
          <w:rFonts w:eastAsia="宋体" w:cs="微软雅黑" w:hint="eastAsia"/>
          <w:bCs/>
          <w:lang w:eastAsia="zh-CN"/>
        </w:rPr>
        <w:t>别</w:t>
      </w:r>
      <w:r w:rsidRPr="00E42514">
        <w:rPr>
          <w:rFonts w:eastAsia="宋体" w:cs="MS Mincho" w:hint="eastAsia"/>
          <w:bCs/>
          <w:lang w:eastAsia="zh-CN"/>
        </w:rPr>
        <w:t>于普通无定形聚合物的根本原因。</w:t>
      </w:r>
    </w:p>
    <w:p w14:paraId="1E615B0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 xml:space="preserve">2. </w:t>
      </w:r>
      <w:r w:rsidRPr="00E42514">
        <w:rPr>
          <w:rFonts w:eastAsia="宋体"/>
          <w:bCs/>
          <w:lang w:eastAsia="zh-CN"/>
        </w:rPr>
        <w:t>非共价超分子相互作用：包括</w:t>
      </w:r>
      <w:r w:rsidRPr="00E42514">
        <w:rPr>
          <w:rFonts w:eastAsia="宋体"/>
          <w:bCs/>
        </w:rPr>
        <w:t>π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</w:rPr>
        <w:t>π</w:t>
      </w:r>
      <w:r w:rsidRPr="00E42514">
        <w:rPr>
          <w:rFonts w:eastAsia="宋体"/>
          <w:bCs/>
          <w:lang w:eastAsia="zh-CN"/>
        </w:rPr>
        <w:t>堆</w:t>
      </w:r>
      <w:r w:rsidRPr="00E42514">
        <w:rPr>
          <w:rFonts w:eastAsia="宋体" w:cs="微软雅黑" w:hint="eastAsia"/>
          <w:bCs/>
          <w:lang w:eastAsia="zh-CN"/>
        </w:rPr>
        <w:t>积</w:t>
      </w:r>
      <w:r w:rsidRPr="00E42514">
        <w:rPr>
          <w:rFonts w:eastAsia="宋体" w:cs="MS Mincho" w:hint="eastAsia"/>
          <w:bCs/>
          <w:lang w:eastAsia="zh-CN"/>
        </w:rPr>
        <w:t>（</w:t>
      </w:r>
      <w:r w:rsidRPr="00E42514">
        <w:rPr>
          <w:rFonts w:eastAsia="宋体" w:cs="微软雅黑" w:hint="eastAsia"/>
          <w:bCs/>
          <w:lang w:eastAsia="zh-CN"/>
        </w:rPr>
        <w:t>层间</w:t>
      </w:r>
      <w:r w:rsidRPr="00E42514">
        <w:rPr>
          <w:rFonts w:eastAsia="宋体" w:cs="MS Mincho" w:hint="eastAsia"/>
          <w:bCs/>
          <w:lang w:eastAsia="zh-CN"/>
        </w:rPr>
        <w:t>芳香</w:t>
      </w:r>
      <w:r w:rsidRPr="00E42514">
        <w:rPr>
          <w:rFonts w:eastAsia="宋体" w:cs="微软雅黑" w:hint="eastAsia"/>
          <w:bCs/>
          <w:lang w:eastAsia="zh-CN"/>
        </w:rPr>
        <w:t>环</w:t>
      </w:r>
      <w:r w:rsidRPr="00E42514">
        <w:rPr>
          <w:rFonts w:eastAsia="宋体" w:cs="MS Mincho" w:hint="eastAsia"/>
          <w:bCs/>
          <w:lang w:eastAsia="zh-CN"/>
        </w:rPr>
        <w:t>面</w:t>
      </w:r>
      <w:r w:rsidRPr="00E42514">
        <w:rPr>
          <w:rFonts w:eastAsia="宋体" w:cs="微软雅黑" w:hint="eastAsia"/>
          <w:bCs/>
          <w:lang w:eastAsia="zh-CN"/>
        </w:rPr>
        <w:t>对</w:t>
      </w:r>
      <w:r w:rsidRPr="00E42514">
        <w:rPr>
          <w:rFonts w:eastAsia="宋体" w:cs="MS Mincho" w:hint="eastAsia"/>
          <w:bCs/>
          <w:lang w:eastAsia="zh-CN"/>
        </w:rPr>
        <w:t>面排列）、范德</w:t>
      </w:r>
      <w:r w:rsidRPr="00E42514">
        <w:rPr>
          <w:rFonts w:eastAsia="宋体" w:cs="微软雅黑" w:hint="eastAsia"/>
          <w:bCs/>
          <w:lang w:eastAsia="zh-CN"/>
        </w:rPr>
        <w:t>华</w:t>
      </w:r>
      <w:r w:rsidRPr="00E42514">
        <w:rPr>
          <w:rFonts w:eastAsia="宋体" w:cs="MS Mincho" w:hint="eastAsia"/>
          <w:bCs/>
          <w:lang w:eastAsia="zh-CN"/>
        </w:rPr>
        <w:t>力、</w:t>
      </w:r>
      <w:r w:rsidRPr="00E42514">
        <w:rPr>
          <w:rFonts w:eastAsia="宋体" w:cs="微软雅黑" w:hint="eastAsia"/>
          <w:bCs/>
          <w:lang w:eastAsia="zh-CN"/>
        </w:rPr>
        <w:t>氢键</w:t>
      </w:r>
      <w:r w:rsidRPr="00E42514">
        <w:rPr>
          <w:rFonts w:eastAsia="宋体" w:cs="MS Mincho" w:hint="eastAsia"/>
          <w:bCs/>
          <w:lang w:eastAsia="zh-CN"/>
        </w:rPr>
        <w:t>、静</w:t>
      </w:r>
      <w:r w:rsidRPr="00E42514">
        <w:rPr>
          <w:rFonts w:eastAsia="宋体" w:cs="微软雅黑" w:hint="eastAsia"/>
          <w:bCs/>
          <w:lang w:eastAsia="zh-CN"/>
        </w:rPr>
        <w:t>电</w:t>
      </w:r>
      <w:r w:rsidRPr="00E42514">
        <w:rPr>
          <w:rFonts w:eastAsia="宋体" w:cs="MS Mincho" w:hint="eastAsia"/>
          <w:bCs/>
          <w:lang w:eastAsia="zh-CN"/>
        </w:rPr>
        <w:t>相互作用和界面</w:t>
      </w:r>
      <w:r w:rsidRPr="00E42514">
        <w:rPr>
          <w:rFonts w:eastAsia="宋体" w:cs="微软雅黑" w:hint="eastAsia"/>
          <w:bCs/>
          <w:lang w:eastAsia="zh-CN"/>
        </w:rPr>
        <w:t>张</w:t>
      </w:r>
      <w:r w:rsidRPr="00E42514">
        <w:rPr>
          <w:rFonts w:eastAsia="宋体" w:cs="MS Mincho" w:hint="eastAsia"/>
          <w:bCs/>
          <w:lang w:eastAsia="zh-CN"/>
        </w:rPr>
        <w:t>力等。</w:t>
      </w:r>
      <w:r w:rsidRPr="00E42514">
        <w:rPr>
          <w:rFonts w:eastAsia="宋体" w:cs="微软雅黑" w:hint="eastAsia"/>
          <w:bCs/>
          <w:lang w:eastAsia="zh-CN"/>
        </w:rPr>
        <w:t>这</w:t>
      </w:r>
      <w:r w:rsidRPr="00E42514">
        <w:rPr>
          <w:rFonts w:eastAsia="宋体" w:cs="MS Mincho" w:hint="eastAsia"/>
          <w:bCs/>
          <w:lang w:eastAsia="zh-CN"/>
        </w:rPr>
        <w:t>些弱相互作用在多个尺度上</w:t>
      </w:r>
      <w:r w:rsidRPr="00E42514">
        <w:rPr>
          <w:rFonts w:eastAsia="宋体" w:cs="微软雅黑" w:hint="eastAsia"/>
          <w:bCs/>
          <w:lang w:eastAsia="zh-CN"/>
        </w:rPr>
        <w:t>协</w:t>
      </w:r>
      <w:r w:rsidRPr="00E42514">
        <w:rPr>
          <w:rFonts w:eastAsia="宋体" w:cs="MS Mincho" w:hint="eastAsia"/>
          <w:bCs/>
          <w:lang w:eastAsia="zh-CN"/>
        </w:rPr>
        <w:t>同</w:t>
      </w:r>
      <w:r w:rsidRPr="00E42514">
        <w:rPr>
          <w:rFonts w:eastAsia="宋体" w:cs="微软雅黑" w:hint="eastAsia"/>
          <w:bCs/>
          <w:lang w:eastAsia="zh-CN"/>
        </w:rPr>
        <w:t>驱动</w:t>
      </w:r>
      <w:r w:rsidRPr="00E42514">
        <w:rPr>
          <w:rFonts w:eastAsia="宋体" w:cs="MS Mincho" w:hint="eastAsia"/>
          <w:bCs/>
          <w:lang w:eastAsia="zh-CN"/>
        </w:rPr>
        <w:t>自</w:t>
      </w:r>
      <w:r w:rsidRPr="00E42514">
        <w:rPr>
          <w:rFonts w:eastAsia="宋体" w:cs="微软雅黑" w:hint="eastAsia"/>
          <w:bCs/>
          <w:lang w:eastAsia="zh-CN"/>
        </w:rPr>
        <w:t>组</w:t>
      </w:r>
      <w:r w:rsidRPr="00E42514">
        <w:rPr>
          <w:rFonts w:eastAsia="宋体" w:cs="MS Mincho" w:hint="eastAsia"/>
          <w:bCs/>
          <w:lang w:eastAsia="zh-CN"/>
        </w:rPr>
        <w:t>装</w:t>
      </w:r>
      <w:r w:rsidRPr="00E42514">
        <w:rPr>
          <w:rFonts w:eastAsia="宋体" w:cs="微软雅黑" w:hint="eastAsia"/>
          <w:bCs/>
          <w:lang w:eastAsia="zh-CN"/>
        </w:rPr>
        <w:t>过</w:t>
      </w:r>
      <w:r w:rsidRPr="00E42514">
        <w:rPr>
          <w:rFonts w:eastAsia="宋体" w:cs="MS Mincho" w:hint="eastAsia"/>
          <w:bCs/>
          <w:lang w:eastAsia="zh-CN"/>
        </w:rPr>
        <w:t>程：</w:t>
      </w:r>
      <w:r w:rsidRPr="00E42514">
        <w:rPr>
          <w:rFonts w:eastAsia="宋体"/>
          <w:bCs/>
          <w:lang w:eastAsia="zh-CN"/>
        </w:rPr>
        <w:t>(a)</w:t>
      </w:r>
      <w:r w:rsidRPr="00E42514">
        <w:rPr>
          <w:rFonts w:eastAsia="宋体"/>
          <w:bCs/>
          <w:lang w:eastAsia="zh-CN"/>
        </w:rPr>
        <w:t>分子尺度</w:t>
      </w:r>
      <w:proofErr w:type="gramStart"/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/>
          <w:bCs/>
          <w:lang w:eastAsia="zh-CN"/>
        </w:rPr>
        <w:t>引</w:t>
      </w:r>
      <w:r w:rsidRPr="00E42514">
        <w:rPr>
          <w:rFonts w:eastAsia="宋体" w:cs="微软雅黑" w:hint="eastAsia"/>
          <w:bCs/>
          <w:lang w:eastAsia="zh-CN"/>
        </w:rPr>
        <w:t>导单</w:t>
      </w:r>
      <w:r w:rsidRPr="00E42514">
        <w:rPr>
          <w:rFonts w:eastAsia="宋体" w:cs="MS Mincho" w:hint="eastAsia"/>
          <w:bCs/>
          <w:lang w:eastAsia="zh-CN"/>
        </w:rPr>
        <w:t>体</w:t>
      </w:r>
      <w:r w:rsidRPr="00E42514">
        <w:rPr>
          <w:rFonts w:eastAsia="宋体" w:cs="微软雅黑" w:hint="eastAsia"/>
          <w:bCs/>
          <w:lang w:eastAsia="zh-CN"/>
        </w:rPr>
        <w:t>预组织</w:t>
      </w:r>
      <w:proofErr w:type="gramEnd"/>
      <w:r w:rsidRPr="00E42514">
        <w:rPr>
          <w:rFonts w:eastAsia="宋体" w:cs="MS Mincho" w:hint="eastAsia"/>
          <w:bCs/>
          <w:lang w:eastAsia="zh-CN"/>
        </w:rPr>
        <w:t>和构象</w:t>
      </w:r>
      <w:r w:rsidRPr="00E42514">
        <w:rPr>
          <w:rFonts w:eastAsia="宋体" w:cs="微软雅黑" w:hint="eastAsia"/>
          <w:bCs/>
          <w:lang w:eastAsia="zh-CN"/>
        </w:rPr>
        <w:t>选择</w:t>
      </w:r>
      <w:r w:rsidRPr="00E42514">
        <w:rPr>
          <w:rFonts w:eastAsia="宋体" w:cs="MS Mincho" w:hint="eastAsia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(b)</w:t>
      </w:r>
      <w:r w:rsidRPr="00E42514">
        <w:rPr>
          <w:rFonts w:eastAsia="宋体" w:cs="微软雅黑" w:hint="eastAsia"/>
          <w:bCs/>
          <w:lang w:eastAsia="zh-CN"/>
        </w:rPr>
        <w:t>层</w:t>
      </w:r>
      <w:r w:rsidRPr="00E42514">
        <w:rPr>
          <w:rFonts w:eastAsia="宋体" w:cs="MS Mincho" w:hint="eastAsia"/>
          <w:bCs/>
          <w:lang w:eastAsia="zh-CN"/>
        </w:rPr>
        <w:t>尺度</w:t>
      </w:r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 w:cs="微软雅黑" w:hint="eastAsia"/>
          <w:bCs/>
          <w:lang w:eastAsia="zh-CN"/>
        </w:rPr>
        <w:t>驱动</w:t>
      </w:r>
      <w:r w:rsidRPr="00E42514">
        <w:rPr>
          <w:rFonts w:eastAsia="宋体"/>
          <w:bCs/>
          <w:lang w:eastAsia="zh-CN"/>
        </w:rPr>
        <w:t>2D COF</w:t>
      </w:r>
      <w:r w:rsidRPr="00E42514">
        <w:rPr>
          <w:rFonts w:eastAsia="宋体" w:cs="微软雅黑" w:hint="eastAsia"/>
          <w:bCs/>
          <w:lang w:eastAsia="zh-CN"/>
        </w:rPr>
        <w:t>纳</w:t>
      </w:r>
      <w:r w:rsidRPr="00E42514">
        <w:rPr>
          <w:rFonts w:eastAsia="宋体" w:cs="MS Mincho" w:hint="eastAsia"/>
          <w:bCs/>
          <w:lang w:eastAsia="zh-CN"/>
        </w:rPr>
        <w:t>米片的有序堆</w:t>
      </w:r>
      <w:r w:rsidRPr="00E42514">
        <w:rPr>
          <w:rFonts w:eastAsia="宋体" w:cs="微软雅黑" w:hint="eastAsia"/>
          <w:bCs/>
          <w:lang w:eastAsia="zh-CN"/>
        </w:rPr>
        <w:t>积</w:t>
      </w:r>
      <w:r w:rsidRPr="00E42514">
        <w:rPr>
          <w:rFonts w:eastAsia="宋体" w:cs="MS Mincho" w:hint="eastAsia"/>
          <w:bCs/>
          <w:lang w:eastAsia="zh-CN"/>
        </w:rPr>
        <w:t>（</w:t>
      </w:r>
      <w:r w:rsidRPr="00E42514">
        <w:rPr>
          <w:rFonts w:eastAsia="宋体"/>
          <w:bCs/>
          <w:lang w:eastAsia="zh-CN"/>
        </w:rPr>
        <w:t>AA/AB/ABC</w:t>
      </w:r>
      <w:r w:rsidRPr="00E42514">
        <w:rPr>
          <w:rFonts w:eastAsia="宋体"/>
          <w:bCs/>
          <w:lang w:eastAsia="zh-CN"/>
        </w:rPr>
        <w:t>堆叠模式）；</w:t>
      </w:r>
      <w:r w:rsidRPr="00E42514">
        <w:rPr>
          <w:rFonts w:eastAsia="宋体"/>
          <w:bCs/>
          <w:lang w:eastAsia="zh-CN"/>
        </w:rPr>
        <w:t>(c)</w:t>
      </w:r>
      <w:r w:rsidRPr="00E42514">
        <w:rPr>
          <w:rFonts w:eastAsia="宋体"/>
          <w:bCs/>
          <w:lang w:eastAsia="zh-CN"/>
        </w:rPr>
        <w:t>膜尺度</w:t>
      </w:r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/>
          <w:bCs/>
          <w:lang w:eastAsia="zh-CN"/>
        </w:rPr>
        <w:t>在界面</w:t>
      </w:r>
      <w:proofErr w:type="gramStart"/>
      <w:r w:rsidRPr="00E42514">
        <w:rPr>
          <w:rFonts w:eastAsia="宋体"/>
          <w:bCs/>
          <w:lang w:eastAsia="zh-CN"/>
        </w:rPr>
        <w:t>限域条件</w:t>
      </w:r>
      <w:proofErr w:type="gramEnd"/>
      <w:r w:rsidRPr="00E42514">
        <w:rPr>
          <w:rFonts w:eastAsia="宋体"/>
          <w:bCs/>
          <w:lang w:eastAsia="zh-CN"/>
        </w:rPr>
        <w:t>下</w:t>
      </w:r>
      <w:r w:rsidRPr="00E42514">
        <w:rPr>
          <w:rFonts w:eastAsia="宋体" w:cs="微软雅黑" w:hint="eastAsia"/>
          <w:bCs/>
          <w:lang w:eastAsia="zh-CN"/>
        </w:rPr>
        <w:t>维</w:t>
      </w:r>
      <w:r w:rsidRPr="00E42514">
        <w:rPr>
          <w:rFonts w:eastAsia="宋体" w:cs="MS Mincho" w:hint="eastAsia"/>
          <w:bCs/>
          <w:lang w:eastAsia="zh-CN"/>
        </w:rPr>
        <w:t>持膜的</w:t>
      </w:r>
      <w:r w:rsidRPr="00E42514">
        <w:rPr>
          <w:rFonts w:eastAsia="宋体" w:cs="微软雅黑" w:hint="eastAsia"/>
          <w:bCs/>
          <w:lang w:eastAsia="zh-CN"/>
        </w:rPr>
        <w:t>连续</w:t>
      </w:r>
      <w:r w:rsidRPr="00E42514">
        <w:rPr>
          <w:rFonts w:eastAsia="宋体" w:cs="MS Mincho" w:hint="eastAsia"/>
          <w:bCs/>
          <w:lang w:eastAsia="zh-CN"/>
        </w:rPr>
        <w:t>性和均匀性。</w:t>
      </w:r>
    </w:p>
    <w:p w14:paraId="17EE66D4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核心机制可概括</w:t>
      </w:r>
      <w:r w:rsidRPr="00E42514">
        <w:rPr>
          <w:rFonts w:eastAsia="宋体" w:cs="微软雅黑" w:hint="eastAsia"/>
          <w:bCs/>
          <w:lang w:eastAsia="zh-CN"/>
        </w:rPr>
        <w:t>为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 w:cs="微软雅黑" w:hint="eastAsia"/>
          <w:bCs/>
          <w:lang w:eastAsia="zh-CN"/>
        </w:rPr>
        <w:t>扩</w:t>
      </w:r>
      <w:r w:rsidRPr="00E42514">
        <w:rPr>
          <w:rFonts w:eastAsia="宋体" w:cs="MS Mincho" w:hint="eastAsia"/>
          <w:bCs/>
          <w:lang w:eastAsia="zh-CN"/>
        </w:rPr>
        <w:t>散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反</w:t>
      </w:r>
      <w:r w:rsidRPr="00E42514">
        <w:rPr>
          <w:rFonts w:eastAsia="宋体" w:cs="微软雅黑" w:hint="eastAsia"/>
          <w:bCs/>
          <w:lang w:eastAsia="zh-CN"/>
        </w:rPr>
        <w:t>应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 w:cs="微软雅黑" w:hint="eastAsia"/>
          <w:bCs/>
          <w:lang w:eastAsia="zh-CN"/>
        </w:rPr>
        <w:t>结</w:t>
      </w:r>
      <w:r w:rsidRPr="00E42514">
        <w:rPr>
          <w:rFonts w:eastAsia="宋体" w:cs="MS Mincho" w:hint="eastAsia"/>
          <w:bCs/>
          <w:lang w:eastAsia="zh-CN"/>
        </w:rPr>
        <w:t>晶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三</w:t>
      </w:r>
      <w:r w:rsidRPr="00E42514">
        <w:rPr>
          <w:rFonts w:eastAsia="宋体" w:cs="微软雅黑" w:hint="eastAsia"/>
          <w:bCs/>
          <w:lang w:eastAsia="zh-CN"/>
        </w:rPr>
        <w:t>阶</w:t>
      </w:r>
      <w:r w:rsidRPr="00E42514">
        <w:rPr>
          <w:rFonts w:eastAsia="宋体" w:cs="MS Mincho" w:hint="eastAsia"/>
          <w:bCs/>
          <w:lang w:eastAsia="zh-CN"/>
        </w:rPr>
        <w:t>段耦合</w:t>
      </w:r>
      <w:r w:rsidRPr="00E42514">
        <w:rPr>
          <w:rFonts w:eastAsia="宋体" w:cs="微软雅黑" w:hint="eastAsia"/>
          <w:bCs/>
          <w:lang w:eastAsia="zh-CN"/>
        </w:rPr>
        <w:t>过</w:t>
      </w:r>
      <w:r w:rsidRPr="00E42514">
        <w:rPr>
          <w:rFonts w:eastAsia="宋体" w:cs="MS Mincho" w:hint="eastAsia"/>
          <w:bCs/>
          <w:lang w:eastAsia="zh-CN"/>
        </w:rPr>
        <w:t>程：</w:t>
      </w:r>
    </w:p>
    <w:p w14:paraId="2FEB7E7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第一</w:t>
      </w:r>
      <w:r w:rsidRPr="00E42514">
        <w:rPr>
          <w:rFonts w:eastAsia="宋体" w:cs="微软雅黑" w:hint="eastAsia"/>
          <w:bCs/>
          <w:lang w:eastAsia="zh-CN"/>
        </w:rPr>
        <w:t>阶</w:t>
      </w:r>
      <w:r w:rsidRPr="00E42514">
        <w:rPr>
          <w:rFonts w:eastAsia="宋体" w:cs="MS Mincho" w:hint="eastAsia"/>
          <w:bCs/>
          <w:lang w:eastAsia="zh-CN"/>
        </w:rPr>
        <w:t>段（</w:t>
      </w:r>
      <w:r w:rsidRPr="00E42514">
        <w:rPr>
          <w:rFonts w:eastAsia="宋体" w:cs="微软雅黑" w:hint="eastAsia"/>
          <w:bCs/>
          <w:lang w:eastAsia="zh-CN"/>
        </w:rPr>
        <w:t>扩</w:t>
      </w:r>
      <w:r w:rsidRPr="00E42514">
        <w:rPr>
          <w:rFonts w:eastAsia="宋体" w:cs="MS Mincho" w:hint="eastAsia"/>
          <w:bCs/>
          <w:lang w:eastAsia="zh-CN"/>
        </w:rPr>
        <w:t>散）：</w:t>
      </w:r>
      <w:r w:rsidRPr="00E42514">
        <w:rPr>
          <w:rFonts w:eastAsia="宋体" w:cs="微软雅黑" w:hint="eastAsia"/>
          <w:bCs/>
          <w:lang w:eastAsia="zh-CN"/>
        </w:rPr>
        <w:t>单</w:t>
      </w:r>
      <w:r w:rsidRPr="00E42514">
        <w:rPr>
          <w:rFonts w:eastAsia="宋体" w:cs="MS Mincho" w:hint="eastAsia"/>
          <w:bCs/>
          <w:lang w:eastAsia="zh-CN"/>
        </w:rPr>
        <w:t>体从各自溶</w:t>
      </w:r>
      <w:r w:rsidRPr="00E42514">
        <w:rPr>
          <w:rFonts w:eastAsia="宋体" w:cs="微软雅黑" w:hint="eastAsia"/>
          <w:bCs/>
          <w:lang w:eastAsia="zh-CN"/>
        </w:rPr>
        <w:t>剂</w:t>
      </w:r>
      <w:r w:rsidRPr="00E42514">
        <w:rPr>
          <w:rFonts w:eastAsia="宋体" w:cs="MS Mincho" w:hint="eastAsia"/>
          <w:bCs/>
          <w:lang w:eastAsia="zh-CN"/>
        </w:rPr>
        <w:t>相向界面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反</w:t>
      </w:r>
      <w:r w:rsidRPr="00E42514">
        <w:rPr>
          <w:rFonts w:eastAsia="宋体" w:cs="微软雅黑" w:hint="eastAsia"/>
          <w:bCs/>
          <w:lang w:eastAsia="zh-CN"/>
        </w:rPr>
        <w:t>应</w:t>
      </w:r>
      <w:r w:rsidRPr="00E42514">
        <w:rPr>
          <w:rFonts w:eastAsia="宋体" w:cs="MS Mincho" w:hint="eastAsia"/>
          <w:bCs/>
          <w:lang w:eastAsia="zh-CN"/>
        </w:rPr>
        <w:t>区</w:t>
      </w:r>
      <w:r w:rsidRPr="00E42514">
        <w:rPr>
          <w:rFonts w:eastAsia="宋体" w:cs="微软雅黑" w:hint="eastAsia"/>
          <w:bCs/>
          <w:lang w:eastAsia="zh-CN"/>
        </w:rPr>
        <w:t>扩</w:t>
      </w:r>
      <w:r w:rsidRPr="00E42514">
        <w:rPr>
          <w:rFonts w:eastAsia="宋体" w:cs="MS Mincho" w:hint="eastAsia"/>
          <w:bCs/>
          <w:lang w:eastAsia="zh-CN"/>
        </w:rPr>
        <w:t>散，受</w:t>
      </w:r>
      <w:r w:rsidRPr="00E42514">
        <w:rPr>
          <w:rFonts w:eastAsia="宋体" w:cs="微软雅黑" w:hint="eastAsia"/>
          <w:bCs/>
          <w:lang w:eastAsia="zh-CN"/>
        </w:rPr>
        <w:t>浓</w:t>
      </w:r>
      <w:r w:rsidRPr="00E42514">
        <w:rPr>
          <w:rFonts w:eastAsia="宋体" w:cs="MS Mincho" w:hint="eastAsia"/>
          <w:bCs/>
          <w:lang w:eastAsia="zh-CN"/>
        </w:rPr>
        <w:t>度梯度、界面</w:t>
      </w:r>
      <w:r w:rsidRPr="00E42514">
        <w:rPr>
          <w:rFonts w:eastAsia="宋体" w:cs="微软雅黑" w:hint="eastAsia"/>
          <w:bCs/>
          <w:lang w:eastAsia="zh-CN"/>
        </w:rPr>
        <w:t>张</w:t>
      </w:r>
      <w:r w:rsidRPr="00E42514">
        <w:rPr>
          <w:rFonts w:eastAsia="宋体" w:cs="MS Mincho" w:hint="eastAsia"/>
          <w:bCs/>
          <w:lang w:eastAsia="zh-CN"/>
        </w:rPr>
        <w:t>力和溶</w:t>
      </w:r>
      <w:r w:rsidRPr="00E42514">
        <w:rPr>
          <w:rFonts w:eastAsia="宋体" w:cs="微软雅黑" w:hint="eastAsia"/>
          <w:bCs/>
          <w:lang w:eastAsia="zh-CN"/>
        </w:rPr>
        <w:t>剂</w:t>
      </w:r>
      <w:r w:rsidRPr="00E42514">
        <w:rPr>
          <w:rFonts w:eastAsia="宋体" w:cs="MS Mincho" w:hint="eastAsia"/>
          <w:bCs/>
          <w:lang w:eastAsia="zh-CN"/>
        </w:rPr>
        <w:t>极性</w:t>
      </w:r>
      <w:r w:rsidRPr="00E42514">
        <w:rPr>
          <w:rFonts w:eastAsia="宋体" w:cs="微软雅黑" w:hint="eastAsia"/>
          <w:bCs/>
          <w:lang w:eastAsia="zh-CN"/>
        </w:rPr>
        <w:t>驱动</w:t>
      </w:r>
      <w:r w:rsidRPr="00E42514">
        <w:rPr>
          <w:rFonts w:eastAsia="宋体" w:cs="MS Mincho" w:hint="eastAsia"/>
          <w:bCs/>
          <w:lang w:eastAsia="zh-CN"/>
        </w:rPr>
        <w:t>。</w:t>
      </w:r>
    </w:p>
    <w:p w14:paraId="785FCF4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第二</w:t>
      </w:r>
      <w:r w:rsidRPr="00E42514">
        <w:rPr>
          <w:rFonts w:eastAsia="宋体" w:cs="微软雅黑" w:hint="eastAsia"/>
          <w:bCs/>
          <w:lang w:eastAsia="zh-CN"/>
        </w:rPr>
        <w:t>阶</w:t>
      </w:r>
      <w:r w:rsidRPr="00E42514">
        <w:rPr>
          <w:rFonts w:eastAsia="宋体" w:cs="MS Mincho" w:hint="eastAsia"/>
          <w:bCs/>
          <w:lang w:eastAsia="zh-CN"/>
        </w:rPr>
        <w:t>段（反</w:t>
      </w:r>
      <w:r w:rsidRPr="00E42514">
        <w:rPr>
          <w:rFonts w:eastAsia="宋体" w:cs="微软雅黑" w:hint="eastAsia"/>
          <w:bCs/>
          <w:lang w:eastAsia="zh-CN"/>
        </w:rPr>
        <w:t>应</w:t>
      </w:r>
      <w:r w:rsidRPr="00E42514">
        <w:rPr>
          <w:rFonts w:eastAsia="宋体" w:cs="MS Mincho" w:hint="eastAsia"/>
          <w:bCs/>
          <w:lang w:eastAsia="zh-CN"/>
        </w:rPr>
        <w:t>）：</w:t>
      </w:r>
      <w:r w:rsidRPr="00E42514">
        <w:rPr>
          <w:rFonts w:eastAsia="宋体" w:cs="微软雅黑" w:hint="eastAsia"/>
          <w:bCs/>
          <w:lang w:eastAsia="zh-CN"/>
        </w:rPr>
        <w:t>单</w:t>
      </w:r>
      <w:r w:rsidRPr="00E42514">
        <w:rPr>
          <w:rFonts w:eastAsia="宋体" w:cs="MS Mincho" w:hint="eastAsia"/>
          <w:bCs/>
          <w:lang w:eastAsia="zh-CN"/>
        </w:rPr>
        <w:t>体在界面</w:t>
      </w:r>
      <w:r w:rsidRPr="00E42514">
        <w:rPr>
          <w:rFonts w:eastAsia="宋体" w:cs="微软雅黑" w:hint="eastAsia"/>
          <w:bCs/>
          <w:lang w:eastAsia="zh-CN"/>
        </w:rPr>
        <w:t>处发</w:t>
      </w:r>
      <w:r w:rsidRPr="00E42514">
        <w:rPr>
          <w:rFonts w:eastAsia="宋体" w:cs="MS Mincho" w:hint="eastAsia"/>
          <w:bCs/>
          <w:lang w:eastAsia="zh-CN"/>
        </w:rPr>
        <w:t>生</w:t>
      </w:r>
      <w:r w:rsidRPr="00E42514">
        <w:rPr>
          <w:rFonts w:eastAsia="宋体" w:cs="微软雅黑" w:hint="eastAsia"/>
          <w:bCs/>
          <w:lang w:eastAsia="zh-CN"/>
        </w:rPr>
        <w:t>缩</w:t>
      </w:r>
      <w:r w:rsidRPr="00E42514">
        <w:rPr>
          <w:rFonts w:eastAsia="宋体" w:cs="MS Mincho" w:hint="eastAsia"/>
          <w:bCs/>
          <w:lang w:eastAsia="zh-CN"/>
        </w:rPr>
        <w:t>聚反</w:t>
      </w:r>
      <w:r w:rsidRPr="00E42514">
        <w:rPr>
          <w:rFonts w:eastAsia="宋体" w:cs="微软雅黑" w:hint="eastAsia"/>
          <w:bCs/>
          <w:lang w:eastAsia="zh-CN"/>
        </w:rPr>
        <w:t>应</w:t>
      </w:r>
      <w:r w:rsidRPr="00E42514">
        <w:rPr>
          <w:rFonts w:eastAsia="宋体" w:cs="MS Mincho" w:hint="eastAsia"/>
          <w:bCs/>
          <w:lang w:eastAsia="zh-CN"/>
        </w:rPr>
        <w:t>形成低聚物和初始网</w:t>
      </w:r>
      <w:r w:rsidRPr="00E42514">
        <w:rPr>
          <w:rFonts w:eastAsia="宋体" w:cs="微软雅黑" w:hint="eastAsia"/>
          <w:bCs/>
          <w:lang w:eastAsia="zh-CN"/>
        </w:rPr>
        <w:t>络</w:t>
      </w:r>
      <w:r w:rsidRPr="00E42514">
        <w:rPr>
          <w:rFonts w:eastAsia="宋体" w:cs="MS Mincho" w:hint="eastAsia"/>
          <w:bCs/>
          <w:lang w:eastAsia="zh-CN"/>
        </w:rPr>
        <w:t>。反</w:t>
      </w:r>
      <w:r w:rsidRPr="00E42514">
        <w:rPr>
          <w:rFonts w:eastAsia="宋体" w:cs="微软雅黑" w:hint="eastAsia"/>
          <w:bCs/>
          <w:lang w:eastAsia="zh-CN"/>
        </w:rPr>
        <w:t>应</w:t>
      </w:r>
      <w:r w:rsidRPr="00E42514">
        <w:rPr>
          <w:rFonts w:eastAsia="宋体" w:cs="MS Mincho" w:hint="eastAsia"/>
          <w:bCs/>
          <w:lang w:eastAsia="zh-CN"/>
        </w:rPr>
        <w:t>速率受催化</w:t>
      </w:r>
      <w:r w:rsidRPr="00E42514">
        <w:rPr>
          <w:rFonts w:eastAsia="宋体" w:cs="微软雅黑" w:hint="eastAsia"/>
          <w:bCs/>
          <w:lang w:eastAsia="zh-CN"/>
        </w:rPr>
        <w:t>剂类</w:t>
      </w:r>
      <w:r w:rsidRPr="00E42514">
        <w:rPr>
          <w:rFonts w:eastAsia="宋体" w:cs="MS Mincho" w:hint="eastAsia"/>
          <w:bCs/>
          <w:lang w:eastAsia="zh-CN"/>
        </w:rPr>
        <w:t>型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 w:cs="微软雅黑" w:hint="eastAsia"/>
          <w:bCs/>
          <w:lang w:eastAsia="zh-CN"/>
        </w:rPr>
        <w:t>浓</w:t>
      </w:r>
      <w:r w:rsidRPr="00E42514">
        <w:rPr>
          <w:rFonts w:eastAsia="宋体" w:cs="MS Mincho" w:hint="eastAsia"/>
          <w:bCs/>
          <w:lang w:eastAsia="zh-CN"/>
        </w:rPr>
        <w:t>度、温度和</w:t>
      </w:r>
      <w:proofErr w:type="gramStart"/>
      <w:r w:rsidRPr="00E42514">
        <w:rPr>
          <w:rFonts w:eastAsia="宋体" w:cs="微软雅黑" w:hint="eastAsia"/>
          <w:bCs/>
          <w:lang w:eastAsia="zh-CN"/>
        </w:rPr>
        <w:t>单</w:t>
      </w:r>
      <w:r w:rsidRPr="00E42514">
        <w:rPr>
          <w:rFonts w:eastAsia="宋体" w:cs="MS Mincho" w:hint="eastAsia"/>
          <w:bCs/>
          <w:lang w:eastAsia="zh-CN"/>
        </w:rPr>
        <w:t>体</w:t>
      </w:r>
      <w:r w:rsidRPr="00E42514">
        <w:rPr>
          <w:rFonts w:eastAsia="宋体" w:cs="微软雅黑" w:hint="eastAsia"/>
          <w:bCs/>
          <w:lang w:eastAsia="zh-CN"/>
        </w:rPr>
        <w:t>亲电</w:t>
      </w:r>
      <w:proofErr w:type="gramEnd"/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 w:cs="微软雅黑" w:hint="eastAsia"/>
          <w:bCs/>
          <w:lang w:eastAsia="zh-CN"/>
        </w:rPr>
        <w:t>亲</w:t>
      </w:r>
      <w:r w:rsidRPr="00E42514">
        <w:rPr>
          <w:rFonts w:eastAsia="宋体" w:cs="MS Mincho" w:hint="eastAsia"/>
          <w:bCs/>
          <w:lang w:eastAsia="zh-CN"/>
        </w:rPr>
        <w:t>核性控制。</w:t>
      </w:r>
    </w:p>
    <w:p w14:paraId="0E9FE98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第三</w:t>
      </w:r>
      <w:r w:rsidRPr="00E42514">
        <w:rPr>
          <w:rFonts w:eastAsia="宋体" w:cs="微软雅黑" w:hint="eastAsia"/>
          <w:bCs/>
          <w:lang w:eastAsia="zh-CN"/>
        </w:rPr>
        <w:t>阶</w:t>
      </w:r>
      <w:r w:rsidRPr="00E42514">
        <w:rPr>
          <w:rFonts w:eastAsia="宋体" w:cs="MS Mincho" w:hint="eastAsia"/>
          <w:bCs/>
          <w:lang w:eastAsia="zh-CN"/>
        </w:rPr>
        <w:t>段（</w:t>
      </w:r>
      <w:r w:rsidRPr="00E42514">
        <w:rPr>
          <w:rFonts w:eastAsia="宋体" w:cs="微软雅黑" w:hint="eastAsia"/>
          <w:bCs/>
          <w:lang w:eastAsia="zh-CN"/>
        </w:rPr>
        <w:t>结</w:t>
      </w:r>
      <w:r w:rsidRPr="00E42514">
        <w:rPr>
          <w:rFonts w:eastAsia="宋体" w:cs="MS Mincho" w:hint="eastAsia"/>
          <w:bCs/>
          <w:lang w:eastAsia="zh-CN"/>
        </w:rPr>
        <w:t>晶）：通</w:t>
      </w:r>
      <w:r w:rsidRPr="00E42514">
        <w:rPr>
          <w:rFonts w:eastAsia="宋体" w:cs="微软雅黑" w:hint="eastAsia"/>
          <w:bCs/>
          <w:lang w:eastAsia="zh-CN"/>
        </w:rPr>
        <w:t>过动态</w:t>
      </w:r>
      <w:r w:rsidRPr="00E42514">
        <w:rPr>
          <w:rFonts w:eastAsia="宋体" w:cs="MS Mincho" w:hint="eastAsia"/>
          <w:bCs/>
          <w:lang w:eastAsia="zh-CN"/>
        </w:rPr>
        <w:t>共价</w:t>
      </w:r>
      <w:r w:rsidRPr="00E42514">
        <w:rPr>
          <w:rFonts w:eastAsia="宋体" w:cs="微软雅黑" w:hint="eastAsia"/>
          <w:bCs/>
          <w:lang w:eastAsia="zh-CN"/>
        </w:rPr>
        <w:t>键</w:t>
      </w:r>
      <w:r w:rsidRPr="00E42514">
        <w:rPr>
          <w:rFonts w:eastAsia="宋体" w:cs="MS Mincho" w:hint="eastAsia"/>
          <w:bCs/>
          <w:lang w:eastAsia="zh-CN"/>
        </w:rPr>
        <w:t>的可逆交</w:t>
      </w:r>
      <w:r w:rsidRPr="00E42514">
        <w:rPr>
          <w:rFonts w:eastAsia="宋体" w:cs="微软雅黑" w:hint="eastAsia"/>
          <w:bCs/>
          <w:lang w:eastAsia="zh-CN"/>
        </w:rPr>
        <w:t>换实现结</w:t>
      </w:r>
      <w:r w:rsidRPr="00E42514">
        <w:rPr>
          <w:rFonts w:eastAsia="宋体" w:cs="MS Mincho" w:hint="eastAsia"/>
          <w:bCs/>
          <w:lang w:eastAsia="zh-CN"/>
        </w:rPr>
        <w:t>构自修复和有序化，在</w:t>
      </w:r>
      <w:r w:rsidRPr="00E42514">
        <w:rPr>
          <w:rFonts w:eastAsia="宋体"/>
          <w:bCs/>
        </w:rPr>
        <w:t>π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</w:rPr>
        <w:t>π</w:t>
      </w:r>
      <w:r w:rsidRPr="00E42514">
        <w:rPr>
          <w:rFonts w:eastAsia="宋体"/>
          <w:bCs/>
          <w:lang w:eastAsia="zh-CN"/>
        </w:rPr>
        <w:t>堆</w:t>
      </w:r>
      <w:r w:rsidRPr="00E42514">
        <w:rPr>
          <w:rFonts w:eastAsia="宋体" w:cs="微软雅黑" w:hint="eastAsia"/>
          <w:bCs/>
          <w:lang w:eastAsia="zh-CN"/>
        </w:rPr>
        <w:t>积</w:t>
      </w:r>
      <w:r w:rsidRPr="00E42514">
        <w:rPr>
          <w:rFonts w:eastAsia="宋体" w:cs="MS Mincho" w:hint="eastAsia"/>
          <w:bCs/>
          <w:lang w:eastAsia="zh-CN"/>
        </w:rPr>
        <w:t>等非共价力</w:t>
      </w:r>
      <w:r w:rsidRPr="00E42514">
        <w:rPr>
          <w:rFonts w:eastAsia="宋体" w:cs="微软雅黑" w:hint="eastAsia"/>
          <w:bCs/>
          <w:lang w:eastAsia="zh-CN"/>
        </w:rPr>
        <w:t>驱动</w:t>
      </w:r>
      <w:r w:rsidRPr="00E42514">
        <w:rPr>
          <w:rFonts w:eastAsia="宋体" w:cs="MS Mincho" w:hint="eastAsia"/>
          <w:bCs/>
          <w:lang w:eastAsia="zh-CN"/>
        </w:rPr>
        <w:t>下形成</w:t>
      </w:r>
      <w:r w:rsidRPr="00E42514">
        <w:rPr>
          <w:rFonts w:eastAsia="宋体" w:cs="微软雅黑" w:hint="eastAsia"/>
          <w:bCs/>
          <w:lang w:eastAsia="zh-CN"/>
        </w:rPr>
        <w:t>长</w:t>
      </w:r>
      <w:r w:rsidRPr="00E42514">
        <w:rPr>
          <w:rFonts w:eastAsia="宋体" w:cs="MS Mincho" w:hint="eastAsia"/>
          <w:bCs/>
          <w:lang w:eastAsia="zh-CN"/>
        </w:rPr>
        <w:t>程有序晶</w:t>
      </w:r>
      <w:r w:rsidRPr="00E42514">
        <w:rPr>
          <w:rFonts w:eastAsia="宋体" w:cs="微软雅黑" w:hint="eastAsia"/>
          <w:bCs/>
          <w:lang w:eastAsia="zh-CN"/>
        </w:rPr>
        <w:t>态</w:t>
      </w:r>
      <w:r w:rsidRPr="00E42514">
        <w:rPr>
          <w:rFonts w:eastAsia="宋体" w:cs="MS Mincho" w:hint="eastAsia"/>
          <w:bCs/>
          <w:lang w:eastAsia="zh-CN"/>
        </w:rPr>
        <w:t>框架。</w:t>
      </w:r>
      <w:r w:rsidRPr="00E42514">
        <w:rPr>
          <w:rFonts w:eastAsia="宋体" w:cs="微软雅黑" w:hint="eastAsia"/>
          <w:bCs/>
          <w:lang w:eastAsia="zh-CN"/>
        </w:rPr>
        <w:t>这</w:t>
      </w:r>
      <w:r w:rsidRPr="00E42514">
        <w:rPr>
          <w:rFonts w:eastAsia="宋体" w:cs="MS Mincho" w:hint="eastAsia"/>
          <w:bCs/>
          <w:lang w:eastAsia="zh-CN"/>
        </w:rPr>
        <w:t>是速率决定步</w:t>
      </w:r>
      <w:r w:rsidRPr="00E42514">
        <w:rPr>
          <w:rFonts w:eastAsia="宋体" w:cs="微软雅黑" w:hint="eastAsia"/>
          <w:bCs/>
          <w:lang w:eastAsia="zh-CN"/>
        </w:rPr>
        <w:t>骤</w:t>
      </w:r>
      <w:r w:rsidRPr="00E42514">
        <w:rPr>
          <w:rFonts w:eastAsia="宋体"/>
          <w:bCs/>
          <w:lang w:eastAsia="zh-CN"/>
        </w:rPr>
        <w:t>——</w:t>
      </w:r>
      <w:r w:rsidRPr="00E42514">
        <w:rPr>
          <w:rFonts w:eastAsia="宋体"/>
          <w:bCs/>
          <w:lang w:eastAsia="zh-CN"/>
        </w:rPr>
        <w:t>通常需要数小</w:t>
      </w:r>
      <w:r w:rsidRPr="00E42514">
        <w:rPr>
          <w:rFonts w:eastAsia="宋体" w:cs="微软雅黑" w:hint="eastAsia"/>
          <w:bCs/>
          <w:lang w:eastAsia="zh-CN"/>
        </w:rPr>
        <w:t>时</w:t>
      </w:r>
      <w:r w:rsidRPr="00E42514">
        <w:rPr>
          <w:rFonts w:eastAsia="宋体" w:cs="MS Mincho" w:hint="eastAsia"/>
          <w:bCs/>
          <w:lang w:eastAsia="zh-CN"/>
        </w:rPr>
        <w:t>至数天。</w:t>
      </w:r>
    </w:p>
    <w:p w14:paraId="27CDC684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br w:type="page"/>
      </w:r>
    </w:p>
    <w:p w14:paraId="1C4588D4" w14:textId="77777777" w:rsidR="00BF19BC" w:rsidRPr="00E42514" w:rsidRDefault="00000000">
      <w:pPr>
        <w:pStyle w:val="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五、自</w:t>
      </w:r>
      <w:r w:rsidRPr="00E42514">
        <w:rPr>
          <w:rFonts w:ascii="Times New Roman" w:eastAsia="宋体" w:hAnsi="Times New Roman" w:cs="微软雅黑" w:hint="eastAsia"/>
          <w:b w:val="0"/>
          <w:color w:val="000000"/>
          <w:lang w:eastAsia="zh-CN"/>
        </w:rPr>
        <w:t>组</w:t>
      </w:r>
      <w:r w:rsidRPr="00E42514">
        <w:rPr>
          <w:rFonts w:ascii="Times New Roman" w:eastAsia="宋体" w:hAnsi="Times New Roman" w:cs="MS Gothic" w:hint="eastAsia"/>
          <w:b w:val="0"/>
          <w:color w:val="000000"/>
          <w:lang w:eastAsia="zh-CN"/>
        </w:rPr>
        <w:t>装方式分</w:t>
      </w:r>
      <w:r w:rsidRPr="00E42514">
        <w:rPr>
          <w:rFonts w:ascii="Times New Roman" w:eastAsia="宋体" w:hAnsi="Times New Roman" w:cs="微软雅黑" w:hint="eastAsia"/>
          <w:b w:val="0"/>
          <w:color w:val="000000"/>
          <w:lang w:eastAsia="zh-CN"/>
        </w:rPr>
        <w:t>类</w:t>
      </w:r>
    </w:p>
    <w:p w14:paraId="329EDC7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基于</w:t>
      </w:r>
      <w:r w:rsidRPr="00E42514">
        <w:rPr>
          <w:rFonts w:eastAsia="宋体"/>
          <w:bCs/>
          <w:lang w:eastAsia="zh-CN"/>
        </w:rPr>
        <w:t>61</w:t>
      </w:r>
      <w:r w:rsidRPr="00E42514">
        <w:rPr>
          <w:rFonts w:eastAsia="宋体"/>
          <w:bCs/>
          <w:lang w:eastAsia="zh-CN"/>
        </w:rPr>
        <w:t>篇文献的系统分析，自组装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膜的制备方法可归为以下六大类：</w:t>
      </w:r>
    </w:p>
    <w:p w14:paraId="137BDA6F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 xml:space="preserve">5.1 </w:t>
      </w: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液</w:t>
      </w:r>
      <w:r w:rsidRPr="00E42514">
        <w:rPr>
          <w:rFonts w:ascii="Times New Roman" w:eastAsia="宋体" w:hAnsi="Times New Roman"/>
          <w:b w:val="0"/>
          <w:color w:val="000000"/>
        </w:rPr>
        <w:t>-</w:t>
      </w:r>
      <w:r w:rsidRPr="00E42514">
        <w:rPr>
          <w:rFonts w:ascii="Times New Roman" w:eastAsia="宋体" w:hAnsi="Times New Roman"/>
          <w:b w:val="0"/>
          <w:color w:val="000000"/>
        </w:rPr>
        <w:t>液界面聚合（</w:t>
      </w:r>
      <w:r w:rsidRPr="00E42514">
        <w:rPr>
          <w:rFonts w:ascii="Times New Roman" w:eastAsia="宋体" w:hAnsi="Times New Roman"/>
          <w:b w:val="0"/>
          <w:color w:val="000000"/>
        </w:rPr>
        <w:t>Liquid-Liquid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Interfacial Polymerization, LL-IP</w:t>
      </w:r>
      <w:r w:rsidRPr="00E42514">
        <w:rPr>
          <w:rFonts w:ascii="Times New Roman" w:eastAsia="宋体" w:hAnsi="Times New Roman"/>
          <w:b w:val="0"/>
          <w:color w:val="000000"/>
        </w:rPr>
        <w:t>）</w:t>
      </w:r>
    </w:p>
    <w:p w14:paraId="11777FB6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最广泛使用的方法（</w:t>
      </w:r>
      <w:r w:rsidRPr="00E42514">
        <w:rPr>
          <w:rFonts w:eastAsia="宋体"/>
          <w:bCs/>
          <w:lang w:eastAsia="zh-CN"/>
        </w:rPr>
        <w:t>~65%</w:t>
      </w:r>
      <w:r w:rsidRPr="00E42514">
        <w:rPr>
          <w:rFonts w:eastAsia="宋体"/>
          <w:bCs/>
          <w:lang w:eastAsia="zh-CN"/>
        </w:rPr>
        <w:t>文献）。两种</w:t>
      </w:r>
      <w:proofErr w:type="gramStart"/>
      <w:r w:rsidRPr="00E42514">
        <w:rPr>
          <w:rFonts w:eastAsia="宋体"/>
          <w:bCs/>
          <w:lang w:eastAsia="zh-CN"/>
        </w:rPr>
        <w:t>不</w:t>
      </w:r>
      <w:proofErr w:type="gramEnd"/>
      <w:r w:rsidRPr="00E42514">
        <w:rPr>
          <w:rFonts w:eastAsia="宋体"/>
          <w:bCs/>
          <w:lang w:eastAsia="zh-CN"/>
        </w:rPr>
        <w:t>互溶液体（典型为水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二氯甲烷、水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乙酸乙酯、水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甲苯、水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正己烷等）形成界面，醛单体溶于有机相，胺单体</w:t>
      </w:r>
      <w:r w:rsidRPr="00E42514">
        <w:rPr>
          <w:rFonts w:eastAsia="宋体"/>
          <w:bCs/>
          <w:lang w:eastAsia="zh-CN"/>
        </w:rPr>
        <w:t>+</w:t>
      </w:r>
      <w:r w:rsidRPr="00E42514">
        <w:rPr>
          <w:rFonts w:eastAsia="宋体"/>
          <w:bCs/>
          <w:lang w:eastAsia="zh-CN"/>
        </w:rPr>
        <w:t>催化剂溶于水相（或反之），单体在界面扩散相遇并发生缩合反应自组装成膜。代表性工作：</w:t>
      </w:r>
      <w:r w:rsidRPr="00E42514">
        <w:rPr>
          <w:rFonts w:eastAsia="宋体"/>
          <w:bCs/>
          <w:lang w:eastAsia="zh-CN"/>
        </w:rPr>
        <w:t>749(TAPA-TFP/TFB)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755(</w:t>
      </w:r>
      <w:proofErr w:type="spellStart"/>
      <w:r w:rsidRPr="00E42514">
        <w:rPr>
          <w:rFonts w:eastAsia="宋体"/>
          <w:bCs/>
          <w:lang w:eastAsia="zh-CN"/>
        </w:rPr>
        <w:t>Tp</w:t>
      </w:r>
      <w:proofErr w:type="spellEnd"/>
      <w:r w:rsidRPr="00E42514">
        <w:rPr>
          <w:rFonts w:eastAsia="宋体"/>
          <w:bCs/>
          <w:lang w:eastAsia="zh-CN"/>
        </w:rPr>
        <w:t>-TAPT)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242(TFB/TP-</w:t>
      </w:r>
      <w:proofErr w:type="spellStart"/>
      <w:r w:rsidRPr="00E42514">
        <w:rPr>
          <w:rFonts w:eastAsia="宋体"/>
          <w:bCs/>
          <w:lang w:eastAsia="zh-CN"/>
        </w:rPr>
        <w:t>Hh</w:t>
      </w:r>
      <w:proofErr w:type="spellEnd"/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624(</w:t>
      </w:r>
      <w:r w:rsidRPr="00E42514">
        <w:rPr>
          <w:rFonts w:eastAsia="宋体"/>
          <w:bCs/>
          <w:lang w:eastAsia="zh-CN"/>
        </w:rPr>
        <w:t>有机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有机界面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。</w:t>
      </w:r>
    </w:p>
    <w:p w14:paraId="306B231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关键变体：</w:t>
      </w:r>
      <w:r w:rsidRPr="00E42514">
        <w:rPr>
          <w:rFonts w:eastAsia="宋体"/>
          <w:bCs/>
          <w:lang w:eastAsia="zh-CN"/>
        </w:rPr>
        <w:t>(a)</w:t>
      </w:r>
      <w:r w:rsidRPr="00E42514">
        <w:rPr>
          <w:rFonts w:eastAsia="宋体"/>
          <w:bCs/>
          <w:lang w:eastAsia="zh-CN"/>
        </w:rPr>
        <w:t>单体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催化剂分置策略</w:t>
      </w:r>
      <w:r w:rsidRPr="00E42514">
        <w:rPr>
          <w:rFonts w:eastAsia="宋体"/>
          <w:bCs/>
          <w:lang w:eastAsia="zh-CN"/>
        </w:rPr>
        <w:t>—</w:t>
      </w:r>
      <w:proofErr w:type="gramStart"/>
      <w:r w:rsidRPr="00E42514">
        <w:rPr>
          <w:rFonts w:eastAsia="宋体"/>
          <w:bCs/>
          <w:lang w:eastAsia="zh-CN"/>
        </w:rPr>
        <w:t>单体均溶有机相</w:t>
      </w:r>
      <w:proofErr w:type="gramEnd"/>
      <w:r w:rsidRPr="00E42514">
        <w:rPr>
          <w:rFonts w:eastAsia="宋体"/>
          <w:bCs/>
          <w:lang w:eastAsia="zh-CN"/>
        </w:rPr>
        <w:t>、催化剂在水相</w:t>
      </w:r>
      <w:r w:rsidRPr="00E42514">
        <w:rPr>
          <w:rFonts w:eastAsia="宋体"/>
          <w:bCs/>
          <w:lang w:eastAsia="zh-CN"/>
        </w:rPr>
        <w:t>(749, 1098)</w:t>
      </w:r>
      <w:r w:rsidRPr="00E42514">
        <w:rPr>
          <w:rFonts w:eastAsia="宋体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(b)</w:t>
      </w:r>
      <w:r w:rsidRPr="00E42514">
        <w:rPr>
          <w:rFonts w:eastAsia="宋体"/>
          <w:bCs/>
          <w:lang w:eastAsia="zh-CN"/>
        </w:rPr>
        <w:t>间隔层法</w:t>
      </w:r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/>
          <w:bCs/>
          <w:lang w:eastAsia="zh-CN"/>
        </w:rPr>
        <w:t>在水</w:t>
      </w:r>
      <w:r w:rsidRPr="00E42514">
        <w:rPr>
          <w:rFonts w:eastAsia="宋体"/>
          <w:bCs/>
          <w:lang w:eastAsia="zh-CN"/>
        </w:rPr>
        <w:t>-</w:t>
      </w:r>
      <w:proofErr w:type="gramStart"/>
      <w:r w:rsidRPr="00E42514">
        <w:rPr>
          <w:rFonts w:eastAsia="宋体"/>
          <w:bCs/>
          <w:lang w:eastAsia="zh-CN"/>
        </w:rPr>
        <w:t>有机间</w:t>
      </w:r>
      <w:proofErr w:type="gramEnd"/>
      <w:r w:rsidRPr="00E42514">
        <w:rPr>
          <w:rFonts w:eastAsia="宋体"/>
          <w:bCs/>
          <w:lang w:eastAsia="zh-CN"/>
        </w:rPr>
        <w:t>引入纯水层控制反应速率</w:t>
      </w:r>
      <w:r w:rsidRPr="00E42514">
        <w:rPr>
          <w:rFonts w:eastAsia="宋体"/>
          <w:bCs/>
          <w:lang w:eastAsia="zh-CN"/>
        </w:rPr>
        <w:t>(242)</w:t>
      </w:r>
      <w:r w:rsidRPr="00E42514">
        <w:rPr>
          <w:rFonts w:eastAsia="宋体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(c)</w:t>
      </w:r>
      <w:r w:rsidRPr="00E42514">
        <w:rPr>
          <w:rFonts w:eastAsia="宋体"/>
          <w:bCs/>
          <w:lang w:eastAsia="zh-CN"/>
        </w:rPr>
        <w:t>双相合成</w:t>
      </w:r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/>
          <w:bCs/>
          <w:lang w:eastAsia="zh-CN"/>
        </w:rPr>
        <w:t>水层覆盖</w:t>
      </w:r>
      <w:r w:rsidRPr="00E42514">
        <w:rPr>
          <w:rFonts w:eastAsia="宋体"/>
          <w:bCs/>
          <w:lang w:eastAsia="zh-CN"/>
        </w:rPr>
        <w:t>DCM</w:t>
      </w:r>
      <w:r w:rsidRPr="00E42514">
        <w:rPr>
          <w:rFonts w:eastAsia="宋体"/>
          <w:bCs/>
          <w:lang w:eastAsia="zh-CN"/>
        </w:rPr>
        <w:t>相</w:t>
      </w:r>
      <w:r w:rsidRPr="00E42514">
        <w:rPr>
          <w:rFonts w:eastAsia="宋体"/>
          <w:bCs/>
          <w:lang w:eastAsia="zh-CN"/>
        </w:rPr>
        <w:t>(565)</w:t>
      </w:r>
      <w:r w:rsidRPr="00E42514">
        <w:rPr>
          <w:rFonts w:eastAsia="宋体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(d)</w:t>
      </w:r>
      <w:r w:rsidRPr="00E42514">
        <w:rPr>
          <w:rFonts w:eastAsia="宋体"/>
          <w:bCs/>
          <w:lang w:eastAsia="zh-CN"/>
        </w:rPr>
        <w:t>反相微乳液</w:t>
      </w:r>
      <w:r w:rsidRPr="00E42514">
        <w:rPr>
          <w:rFonts w:eastAsia="宋体"/>
          <w:bCs/>
          <w:lang w:eastAsia="zh-CN"/>
        </w:rPr>
        <w:t>IP—IL</w:t>
      </w:r>
      <w:r w:rsidRPr="00E42514">
        <w:rPr>
          <w:rFonts w:eastAsia="宋体"/>
          <w:bCs/>
          <w:lang w:eastAsia="zh-CN"/>
        </w:rPr>
        <w:t>连续相</w:t>
      </w:r>
      <w:r w:rsidRPr="00E42514">
        <w:rPr>
          <w:rFonts w:eastAsia="宋体"/>
          <w:bCs/>
          <w:lang w:eastAsia="zh-CN"/>
        </w:rPr>
        <w:t>+</w:t>
      </w:r>
      <w:r w:rsidRPr="00E42514">
        <w:rPr>
          <w:rFonts w:eastAsia="宋体"/>
          <w:bCs/>
          <w:lang w:eastAsia="zh-CN"/>
        </w:rPr>
        <w:t>水分散相</w:t>
      </w:r>
      <w:r w:rsidRPr="00E42514">
        <w:rPr>
          <w:rFonts w:eastAsia="宋体"/>
          <w:bCs/>
          <w:lang w:eastAsia="zh-CN"/>
        </w:rPr>
        <w:t>(705)</w:t>
      </w:r>
      <w:r w:rsidRPr="00E42514">
        <w:rPr>
          <w:rFonts w:eastAsia="宋体"/>
          <w:bCs/>
          <w:lang w:eastAsia="zh-CN"/>
        </w:rPr>
        <w:t>。</w:t>
      </w:r>
    </w:p>
    <w:p w14:paraId="192ED9A4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 xml:space="preserve">5.2 </w:t>
      </w:r>
      <w:proofErr w:type="spellStart"/>
      <w:r w:rsidRPr="00E42514">
        <w:rPr>
          <w:rFonts w:ascii="Times New Roman" w:eastAsia="宋体" w:hAnsi="Times New Roman"/>
          <w:b w:val="0"/>
          <w:color w:val="000000"/>
        </w:rPr>
        <w:t>气</w:t>
      </w:r>
      <w:r w:rsidRPr="00E42514">
        <w:rPr>
          <w:rFonts w:ascii="Times New Roman" w:eastAsia="宋体" w:hAnsi="Times New Roman"/>
          <w:b w:val="0"/>
          <w:color w:val="000000"/>
        </w:rPr>
        <w:t>-</w:t>
      </w:r>
      <w:r w:rsidRPr="00E42514">
        <w:rPr>
          <w:rFonts w:ascii="Times New Roman" w:eastAsia="宋体" w:hAnsi="Times New Roman"/>
          <w:b w:val="0"/>
          <w:color w:val="000000"/>
        </w:rPr>
        <w:t>液界面聚合（</w:t>
      </w:r>
      <w:r w:rsidRPr="00E42514">
        <w:rPr>
          <w:rFonts w:ascii="Times New Roman" w:eastAsia="宋体" w:hAnsi="Times New Roman"/>
          <w:b w:val="0"/>
          <w:color w:val="000000"/>
        </w:rPr>
        <w:t>Air-Liquid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Interfacial Polymerization</w:t>
      </w:r>
      <w:r w:rsidRPr="00E42514">
        <w:rPr>
          <w:rFonts w:ascii="Times New Roman" w:eastAsia="宋体" w:hAnsi="Times New Roman"/>
          <w:b w:val="0"/>
          <w:color w:val="000000"/>
        </w:rPr>
        <w:t>）</w:t>
      </w:r>
    </w:p>
    <w:p w14:paraId="356034B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约</w:t>
      </w:r>
      <w:r w:rsidRPr="00E42514">
        <w:rPr>
          <w:rFonts w:eastAsia="宋体"/>
          <w:bCs/>
          <w:lang w:eastAsia="zh-CN"/>
        </w:rPr>
        <w:t>10%</w:t>
      </w:r>
      <w:r w:rsidRPr="00E42514">
        <w:rPr>
          <w:rFonts w:eastAsia="宋体"/>
          <w:bCs/>
          <w:lang w:eastAsia="zh-CN"/>
        </w:rPr>
        <w:t>文献。在空气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水（或其他液体）界面进行，单体通过</w:t>
      </w:r>
      <w:r w:rsidRPr="00E42514">
        <w:rPr>
          <w:rFonts w:eastAsia="宋体"/>
          <w:bCs/>
          <w:lang w:eastAsia="zh-CN"/>
        </w:rPr>
        <w:t>Langmuir</w:t>
      </w:r>
      <w:r w:rsidRPr="00E42514">
        <w:rPr>
          <w:rFonts w:eastAsia="宋体"/>
          <w:bCs/>
          <w:lang w:eastAsia="zh-CN"/>
        </w:rPr>
        <w:t>层或表面活性剂</w:t>
      </w:r>
      <w:proofErr w:type="gramStart"/>
      <w:r w:rsidRPr="00E42514">
        <w:rPr>
          <w:rFonts w:eastAsia="宋体"/>
          <w:bCs/>
          <w:lang w:eastAsia="zh-CN"/>
        </w:rPr>
        <w:t>介</w:t>
      </w:r>
      <w:proofErr w:type="gramEnd"/>
      <w:r w:rsidRPr="00E42514">
        <w:rPr>
          <w:rFonts w:eastAsia="宋体"/>
          <w:bCs/>
          <w:lang w:eastAsia="zh-CN"/>
        </w:rPr>
        <w:t>导在界面</w:t>
      </w:r>
      <w:proofErr w:type="gramStart"/>
      <w:r w:rsidRPr="00E42514">
        <w:rPr>
          <w:rFonts w:eastAsia="宋体"/>
          <w:bCs/>
          <w:lang w:eastAsia="zh-CN"/>
        </w:rPr>
        <w:t>预组织</w:t>
      </w:r>
      <w:proofErr w:type="gramEnd"/>
      <w:r w:rsidRPr="00E42514">
        <w:rPr>
          <w:rFonts w:eastAsia="宋体"/>
          <w:bCs/>
          <w:lang w:eastAsia="zh-CN"/>
        </w:rPr>
        <w:t>后聚合。优势在于可制备超薄膜（单分子层至数十纳米）、高度取向和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或大面积单晶畴。代表性工作：</w:t>
      </w:r>
      <w:r w:rsidRPr="00E42514">
        <w:rPr>
          <w:rFonts w:eastAsia="宋体"/>
          <w:bCs/>
          <w:lang w:eastAsia="zh-CN"/>
        </w:rPr>
        <w:t>1370(TAPB-PDA,</w:t>
      </w:r>
      <w:r w:rsidRPr="00E42514">
        <w:rPr>
          <w:rFonts w:eastAsia="宋体"/>
          <w:bCs/>
          <w:lang w:eastAsia="zh-CN"/>
        </w:rPr>
        <w:t>气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水界面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504(SYSU-7,SDS</w:t>
      </w:r>
      <w:proofErr w:type="gramStart"/>
      <w:r w:rsidRPr="00E42514">
        <w:rPr>
          <w:rFonts w:eastAsia="宋体"/>
          <w:bCs/>
          <w:lang w:eastAsia="zh-CN"/>
        </w:rPr>
        <w:t>介</w:t>
      </w:r>
      <w:proofErr w:type="gramEnd"/>
      <w:r w:rsidRPr="00E42514">
        <w:rPr>
          <w:rFonts w:eastAsia="宋体"/>
          <w:bCs/>
          <w:lang w:eastAsia="zh-CN"/>
        </w:rPr>
        <w:t>导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532(PSS</w:t>
      </w:r>
      <w:proofErr w:type="gramStart"/>
      <w:r w:rsidRPr="00E42514">
        <w:rPr>
          <w:rFonts w:eastAsia="宋体"/>
          <w:bCs/>
          <w:lang w:eastAsia="zh-CN"/>
        </w:rPr>
        <w:t>介</w:t>
      </w:r>
      <w:proofErr w:type="gramEnd"/>
      <w:r w:rsidRPr="00E42514">
        <w:rPr>
          <w:rFonts w:eastAsia="宋体"/>
          <w:bCs/>
          <w:lang w:eastAsia="zh-CN"/>
        </w:rPr>
        <w:t>导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大单晶畴</w:t>
      </w:r>
      <w:r w:rsidRPr="00E42514">
        <w:rPr>
          <w:rFonts w:eastAsia="宋体"/>
          <w:bCs/>
          <w:lang w:eastAsia="zh-CN"/>
        </w:rPr>
        <w:t>~3.57</w:t>
      </w:r>
      <w:r w:rsidRPr="00E42514">
        <w:rPr>
          <w:rFonts w:eastAsia="宋体"/>
          <w:bCs/>
        </w:rPr>
        <w:t>μ</w:t>
      </w:r>
      <w:r w:rsidRPr="00E42514">
        <w:rPr>
          <w:rFonts w:eastAsia="宋体"/>
          <w:bCs/>
          <w:lang w:eastAsia="zh-CN"/>
        </w:rPr>
        <w:t>m²)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240(</w:t>
      </w:r>
      <w:r w:rsidRPr="00E42514">
        <w:rPr>
          <w:rFonts w:eastAsia="宋体"/>
          <w:bCs/>
          <w:lang w:eastAsia="zh-CN"/>
        </w:rPr>
        <w:t>电场辅助</w:t>
      </w:r>
      <w:r w:rsidRPr="00E42514">
        <w:rPr>
          <w:rFonts w:eastAsia="宋体"/>
          <w:bCs/>
          <w:lang w:eastAsia="zh-CN"/>
        </w:rPr>
        <w:t>,TAPP</w:t>
      </w:r>
      <w:r w:rsidRPr="00E42514">
        <w:rPr>
          <w:rFonts w:eastAsia="宋体"/>
          <w:bCs/>
          <w:lang w:eastAsia="zh-CN"/>
        </w:rPr>
        <w:t>预组装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735(</w:t>
      </w:r>
      <w:proofErr w:type="spellStart"/>
      <w:r w:rsidRPr="00E42514">
        <w:rPr>
          <w:rFonts w:eastAsia="宋体"/>
          <w:bCs/>
          <w:lang w:eastAsia="zh-CN"/>
        </w:rPr>
        <w:t>hcc</w:t>
      </w:r>
      <w:proofErr w:type="spellEnd"/>
      <w:r w:rsidRPr="00E42514">
        <w:rPr>
          <w:rFonts w:eastAsia="宋体"/>
          <w:bCs/>
          <w:lang w:eastAsia="zh-CN"/>
        </w:rPr>
        <w:t>-COF,</w:t>
      </w:r>
      <w:r w:rsidRPr="00E42514">
        <w:rPr>
          <w:rFonts w:eastAsia="宋体"/>
          <w:bCs/>
          <w:lang w:eastAsia="zh-CN"/>
        </w:rPr>
        <w:t>水面光促进生长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。</w:t>
      </w:r>
    </w:p>
    <w:p w14:paraId="46D2CC36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 xml:space="preserve">5.3 </w:t>
      </w:r>
      <w:proofErr w:type="spellStart"/>
      <w:r w:rsidRPr="00E42514">
        <w:rPr>
          <w:rFonts w:ascii="Times New Roman" w:eastAsia="宋体" w:hAnsi="Times New Roman"/>
          <w:b w:val="0"/>
          <w:color w:val="000000"/>
        </w:rPr>
        <w:t>固</w:t>
      </w:r>
      <w:r w:rsidRPr="00E42514">
        <w:rPr>
          <w:rFonts w:ascii="Times New Roman" w:eastAsia="宋体" w:hAnsi="Times New Roman"/>
          <w:b w:val="0"/>
          <w:color w:val="000000"/>
        </w:rPr>
        <w:t>-</w:t>
      </w:r>
      <w:r w:rsidRPr="00E42514">
        <w:rPr>
          <w:rFonts w:ascii="Times New Roman" w:eastAsia="宋体" w:hAnsi="Times New Roman"/>
          <w:b w:val="0"/>
          <w:color w:val="000000"/>
        </w:rPr>
        <w:t>液界面聚合（</w:t>
      </w:r>
      <w:r w:rsidRPr="00E42514">
        <w:rPr>
          <w:rFonts w:ascii="Times New Roman" w:eastAsia="宋体" w:hAnsi="Times New Roman"/>
          <w:b w:val="0"/>
          <w:color w:val="000000"/>
        </w:rPr>
        <w:t>Solid-Liquid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Interfacial Polymerization</w:t>
      </w:r>
      <w:r w:rsidRPr="00E42514">
        <w:rPr>
          <w:rFonts w:ascii="Times New Roman" w:eastAsia="宋体" w:hAnsi="Times New Roman"/>
          <w:b w:val="0"/>
          <w:color w:val="000000"/>
        </w:rPr>
        <w:t>）</w:t>
      </w:r>
    </w:p>
    <w:p w14:paraId="1FF0FFE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</w:rPr>
        <w:t>约</w:t>
      </w:r>
      <w:r w:rsidRPr="00E42514">
        <w:rPr>
          <w:rFonts w:eastAsia="宋体"/>
          <w:bCs/>
        </w:rPr>
        <w:t>12%</w:t>
      </w:r>
      <w:r w:rsidRPr="00E42514">
        <w:rPr>
          <w:rFonts w:eastAsia="宋体"/>
          <w:bCs/>
        </w:rPr>
        <w:t>文献。在多孔基底（</w:t>
      </w:r>
      <w:r w:rsidRPr="00E42514">
        <w:rPr>
          <w:rFonts w:eastAsia="宋体"/>
          <w:bCs/>
        </w:rPr>
        <w:t>PAN</w:t>
      </w:r>
      <w:r w:rsidRPr="00E42514">
        <w:rPr>
          <w:rFonts w:eastAsia="宋体"/>
          <w:bCs/>
        </w:rPr>
        <w:t>、</w:t>
      </w:r>
      <w:r w:rsidRPr="00E42514">
        <w:rPr>
          <w:rFonts w:eastAsia="宋体"/>
          <w:bCs/>
        </w:rPr>
        <w:t>PSf</w:t>
      </w:r>
      <w:r w:rsidRPr="00E42514">
        <w:rPr>
          <w:rFonts w:eastAsia="宋体"/>
          <w:bCs/>
        </w:rPr>
        <w:t>、</w:t>
      </w:r>
      <w:r w:rsidRPr="00E42514">
        <w:rPr>
          <w:rFonts w:eastAsia="宋体"/>
          <w:bCs/>
        </w:rPr>
        <w:t>PES</w:t>
      </w:r>
      <w:r w:rsidRPr="00E42514">
        <w:rPr>
          <w:rFonts w:eastAsia="宋体"/>
          <w:bCs/>
        </w:rPr>
        <w:t>、</w:t>
      </w:r>
      <w:r w:rsidRPr="00E42514">
        <w:rPr>
          <w:rFonts w:eastAsia="宋体"/>
          <w:bCs/>
        </w:rPr>
        <w:t>AAO</w:t>
      </w:r>
      <w:r w:rsidRPr="00E42514">
        <w:rPr>
          <w:rFonts w:eastAsia="宋体"/>
          <w:bCs/>
        </w:rPr>
        <w:t>、尼龙等）或平面基底（</w:t>
      </w:r>
      <w:r w:rsidRPr="00E42514">
        <w:rPr>
          <w:rFonts w:eastAsia="宋体"/>
          <w:bCs/>
        </w:rPr>
        <w:t>Si/SiO₂</w:t>
      </w:r>
      <w:r w:rsidRPr="00E42514">
        <w:rPr>
          <w:rFonts w:eastAsia="宋体"/>
          <w:bCs/>
        </w:rPr>
        <w:t>、</w:t>
      </w:r>
      <w:r w:rsidRPr="00E42514">
        <w:rPr>
          <w:rFonts w:eastAsia="宋体"/>
          <w:bCs/>
        </w:rPr>
        <w:t>HOPG</w:t>
      </w:r>
      <w:r w:rsidRPr="00E42514">
        <w:rPr>
          <w:rFonts w:eastAsia="宋体"/>
          <w:bCs/>
        </w:rPr>
        <w:t>、玻璃）上直接生长</w:t>
      </w:r>
      <w:r w:rsidRPr="00E42514">
        <w:rPr>
          <w:rFonts w:eastAsia="宋体"/>
          <w:bCs/>
        </w:rPr>
        <w:t>COF</w:t>
      </w:r>
      <w:r w:rsidRPr="00E42514">
        <w:rPr>
          <w:rFonts w:eastAsia="宋体"/>
          <w:bCs/>
        </w:rPr>
        <w:t>膜。</w:t>
      </w:r>
      <w:r w:rsidRPr="00E42514">
        <w:rPr>
          <w:rFonts w:eastAsia="宋体"/>
          <w:bCs/>
          <w:lang w:eastAsia="zh-CN"/>
        </w:rPr>
        <w:t>单体溶液接触基底表面，在固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液界面发生缩合自组装。代表性工作：</w:t>
      </w:r>
      <w:r w:rsidRPr="00E42514">
        <w:rPr>
          <w:rFonts w:eastAsia="宋体"/>
          <w:bCs/>
          <w:lang w:eastAsia="zh-CN"/>
        </w:rPr>
        <w:t>1151(</w:t>
      </w:r>
      <w:r w:rsidRPr="00E42514">
        <w:rPr>
          <w:rFonts w:eastAsia="宋体"/>
          <w:bCs/>
          <w:lang w:eastAsia="zh-CN"/>
        </w:rPr>
        <w:t>垂直固</w:t>
      </w:r>
      <w:r w:rsidRPr="00E42514">
        <w:rPr>
          <w:rFonts w:eastAsia="宋体"/>
          <w:bCs/>
          <w:lang w:eastAsia="zh-CN"/>
        </w:rPr>
        <w:t>-</w:t>
      </w:r>
      <w:proofErr w:type="gramStart"/>
      <w:r w:rsidRPr="00E42514">
        <w:rPr>
          <w:rFonts w:eastAsia="宋体"/>
          <w:bCs/>
          <w:lang w:eastAsia="zh-CN"/>
        </w:rPr>
        <w:t>液界面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、</w:t>
      </w:r>
      <w:proofErr w:type="gramEnd"/>
      <w:r w:rsidRPr="00E42514">
        <w:rPr>
          <w:rFonts w:eastAsia="宋体"/>
          <w:bCs/>
          <w:lang w:eastAsia="zh-CN"/>
        </w:rPr>
        <w:t>218(</w:t>
      </w:r>
      <w:r w:rsidRPr="00E42514">
        <w:rPr>
          <w:rFonts w:eastAsia="宋体"/>
          <w:bCs/>
          <w:lang w:eastAsia="zh-CN"/>
        </w:rPr>
        <w:t>液</w:t>
      </w:r>
      <w:r w:rsidRPr="00E42514">
        <w:rPr>
          <w:rFonts w:eastAsia="宋体"/>
          <w:bCs/>
          <w:lang w:eastAsia="zh-CN"/>
        </w:rPr>
        <w:t>-</w:t>
      </w:r>
      <w:proofErr w:type="gramStart"/>
      <w:r w:rsidRPr="00E42514">
        <w:rPr>
          <w:rFonts w:eastAsia="宋体"/>
          <w:bCs/>
          <w:lang w:eastAsia="zh-CN"/>
        </w:rPr>
        <w:t>固界面乙酸扩散控制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、</w:t>
      </w:r>
      <w:proofErr w:type="gramEnd"/>
      <w:r w:rsidRPr="00E42514">
        <w:rPr>
          <w:rFonts w:eastAsia="宋体"/>
          <w:bCs/>
          <w:lang w:eastAsia="zh-CN"/>
        </w:rPr>
        <w:t>467(HOPG</w:t>
      </w:r>
      <w:r w:rsidRPr="00E42514">
        <w:rPr>
          <w:rFonts w:eastAsia="宋体"/>
          <w:bCs/>
          <w:lang w:eastAsia="zh-CN"/>
        </w:rPr>
        <w:t>表面</w:t>
      </w:r>
      <w:r w:rsidRPr="00E42514">
        <w:rPr>
          <w:rFonts w:eastAsia="宋体"/>
          <w:bCs/>
          <w:lang w:eastAsia="zh-CN"/>
        </w:rPr>
        <w:t>TAPB-TFPB</w:t>
      </w:r>
      <w:r w:rsidRPr="00E42514">
        <w:rPr>
          <w:rFonts w:eastAsia="宋体"/>
          <w:bCs/>
          <w:lang w:eastAsia="zh-CN"/>
        </w:rPr>
        <w:t>单</w:t>
      </w:r>
      <w:r w:rsidRPr="00E42514">
        <w:rPr>
          <w:rFonts w:eastAsia="宋体"/>
          <w:bCs/>
          <w:lang w:eastAsia="zh-CN"/>
        </w:rPr>
        <w:t>/</w:t>
      </w:r>
      <w:proofErr w:type="gramStart"/>
      <w:r w:rsidRPr="00E42514">
        <w:rPr>
          <w:rFonts w:eastAsia="宋体"/>
          <w:bCs/>
          <w:lang w:eastAsia="zh-CN"/>
        </w:rPr>
        <w:t>双层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、</w:t>
      </w:r>
      <w:proofErr w:type="gramEnd"/>
      <w:r w:rsidRPr="00E42514">
        <w:rPr>
          <w:rFonts w:eastAsia="宋体"/>
          <w:bCs/>
          <w:lang w:eastAsia="zh-CN"/>
        </w:rPr>
        <w:t>612(HOPG</w:t>
      </w:r>
      <w:r w:rsidRPr="00E42514">
        <w:rPr>
          <w:rFonts w:eastAsia="宋体"/>
          <w:bCs/>
          <w:lang w:eastAsia="zh-CN"/>
        </w:rPr>
        <w:t>表面</w:t>
      </w:r>
      <w:r w:rsidRPr="00E42514">
        <w:rPr>
          <w:rFonts w:eastAsia="宋体"/>
          <w:bCs/>
          <w:lang w:eastAsia="zh-CN"/>
        </w:rPr>
        <w:t>Knoevenagel</w:t>
      </w:r>
      <w:proofErr w:type="gramStart"/>
      <w:r w:rsidRPr="00E42514">
        <w:rPr>
          <w:rFonts w:eastAsia="宋体"/>
          <w:bCs/>
          <w:lang w:eastAsia="zh-CN"/>
        </w:rPr>
        <w:t>缩聚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。</w:t>
      </w:r>
      <w:proofErr w:type="gramEnd"/>
    </w:p>
    <w:p w14:paraId="7B95CA95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5.4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固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-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气界面聚合（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Solid-Vapor Interfacial Polymerization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）</w:t>
      </w:r>
    </w:p>
    <w:p w14:paraId="3C89A08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新兴方法（</w:t>
      </w:r>
      <w:r w:rsidRPr="00E42514">
        <w:rPr>
          <w:rFonts w:eastAsia="宋体"/>
          <w:bCs/>
          <w:lang w:eastAsia="zh-CN"/>
        </w:rPr>
        <w:t>~3%</w:t>
      </w:r>
      <w:r w:rsidRPr="00E42514">
        <w:rPr>
          <w:rFonts w:eastAsia="宋体"/>
          <w:bCs/>
          <w:lang w:eastAsia="zh-CN"/>
        </w:rPr>
        <w:t>文献）。一种单体预负载于固体基底上，另一种单体以</w:t>
      </w:r>
      <w:proofErr w:type="gramStart"/>
      <w:r w:rsidRPr="00E42514">
        <w:rPr>
          <w:rFonts w:eastAsia="宋体"/>
          <w:bCs/>
          <w:lang w:eastAsia="zh-CN"/>
        </w:rPr>
        <w:t>蒸气</w:t>
      </w:r>
      <w:proofErr w:type="gramEnd"/>
      <w:r w:rsidRPr="00E42514">
        <w:rPr>
          <w:rFonts w:eastAsia="宋体"/>
          <w:bCs/>
          <w:lang w:eastAsia="zh-CN"/>
        </w:rPr>
        <w:t>形式扩散至基底表面反应。反应速率快（比传统方法快</w:t>
      </w:r>
      <w:r w:rsidRPr="00E42514">
        <w:rPr>
          <w:rFonts w:eastAsia="宋体"/>
          <w:bCs/>
          <w:lang w:eastAsia="zh-CN"/>
        </w:rPr>
        <w:t>8</w:t>
      </w:r>
      <w:r w:rsidRPr="00E42514">
        <w:rPr>
          <w:rFonts w:eastAsia="宋体"/>
          <w:bCs/>
          <w:lang w:eastAsia="zh-CN"/>
        </w:rPr>
        <w:t>倍），可解决聚合与结晶动力学不匹配问题。代表性工作：</w:t>
      </w:r>
      <w:r w:rsidRPr="00E42514">
        <w:rPr>
          <w:rFonts w:eastAsia="宋体"/>
          <w:bCs/>
          <w:lang w:eastAsia="zh-CN"/>
        </w:rPr>
        <w:t>786(TFP-PDA,150°C PDA</w:t>
      </w:r>
      <w:proofErr w:type="gramStart"/>
      <w:r w:rsidRPr="00E42514">
        <w:rPr>
          <w:rFonts w:eastAsia="宋体"/>
          <w:bCs/>
          <w:lang w:eastAsia="zh-CN"/>
        </w:rPr>
        <w:t>蒸气</w:t>
      </w:r>
      <w:proofErr w:type="gramEnd"/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800(TFPP-BD,130°C BD</w:t>
      </w:r>
      <w:proofErr w:type="gramStart"/>
      <w:r w:rsidRPr="00E42514">
        <w:rPr>
          <w:rFonts w:eastAsia="宋体"/>
          <w:bCs/>
          <w:lang w:eastAsia="zh-CN"/>
        </w:rPr>
        <w:t>蒸气</w:t>
      </w:r>
      <w:proofErr w:type="gramEnd"/>
      <w:r w:rsidRPr="00E42514">
        <w:rPr>
          <w:rFonts w:eastAsia="宋体"/>
          <w:bCs/>
          <w:lang w:eastAsia="zh-CN"/>
        </w:rPr>
        <w:t>+</w:t>
      </w:r>
      <w:proofErr w:type="spellStart"/>
      <w:r w:rsidRPr="00E42514">
        <w:rPr>
          <w:rFonts w:eastAsia="宋体"/>
          <w:bCs/>
          <w:lang w:eastAsia="zh-CN"/>
        </w:rPr>
        <w:t>CuSO</w:t>
      </w:r>
      <w:proofErr w:type="spellEnd"/>
      <w:r w:rsidRPr="00E42514">
        <w:rPr>
          <w:rFonts w:eastAsia="宋体"/>
          <w:bCs/>
          <w:lang w:eastAsia="zh-CN"/>
        </w:rPr>
        <w:t>₄·5H₂O</w:t>
      </w:r>
      <w:r w:rsidRPr="00E42514">
        <w:rPr>
          <w:rFonts w:eastAsia="宋体"/>
          <w:bCs/>
          <w:lang w:eastAsia="zh-CN"/>
        </w:rPr>
        <w:t>平衡调控</w:t>
      </w:r>
      <w:r w:rsidRPr="00E42514">
        <w:rPr>
          <w:rFonts w:eastAsia="宋体"/>
          <w:bCs/>
          <w:lang w:eastAsia="zh-CN"/>
        </w:rPr>
        <w:t>,Stranski-</w:t>
      </w:r>
      <w:proofErr w:type="spellStart"/>
      <w:r w:rsidRPr="00E42514">
        <w:rPr>
          <w:rFonts w:eastAsia="宋体"/>
          <w:bCs/>
          <w:lang w:eastAsia="zh-CN"/>
        </w:rPr>
        <w:t>Krastanov</w:t>
      </w:r>
      <w:proofErr w:type="spellEnd"/>
      <w:r w:rsidRPr="00E42514">
        <w:rPr>
          <w:rFonts w:eastAsia="宋体"/>
          <w:bCs/>
          <w:lang w:eastAsia="zh-CN"/>
        </w:rPr>
        <w:t>生长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。</w:t>
      </w:r>
    </w:p>
    <w:p w14:paraId="06E03230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 xml:space="preserve">5.5 </w:t>
      </w:r>
      <w:proofErr w:type="spellStart"/>
      <w:r w:rsidRPr="00E42514">
        <w:rPr>
          <w:rFonts w:ascii="Times New Roman" w:eastAsia="宋体" w:hAnsi="Times New Roman"/>
          <w:b w:val="0"/>
          <w:color w:val="000000"/>
        </w:rPr>
        <w:t>原位生长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>/</w:t>
      </w:r>
      <w:proofErr w:type="spellStart"/>
      <w:r w:rsidRPr="00E42514">
        <w:rPr>
          <w:rFonts w:ascii="Times New Roman" w:eastAsia="宋体" w:hAnsi="Times New Roman"/>
          <w:b w:val="0"/>
          <w:color w:val="000000"/>
        </w:rPr>
        <w:t>单向扩散法（</w:t>
      </w:r>
      <w:r w:rsidRPr="00E42514">
        <w:rPr>
          <w:rFonts w:ascii="Times New Roman" w:eastAsia="宋体" w:hAnsi="Times New Roman"/>
          <w:b w:val="0"/>
          <w:color w:val="000000"/>
        </w:rPr>
        <w:t>In-Situ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Growth / Unidirectional Diffusion</w:t>
      </w:r>
      <w:r w:rsidRPr="00E42514">
        <w:rPr>
          <w:rFonts w:ascii="Times New Roman" w:eastAsia="宋体" w:hAnsi="Times New Roman"/>
          <w:b w:val="0"/>
          <w:color w:val="000000"/>
        </w:rPr>
        <w:t>）</w:t>
      </w:r>
    </w:p>
    <w:p w14:paraId="61F2186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约</w:t>
      </w:r>
      <w:r w:rsidRPr="00E42514">
        <w:rPr>
          <w:rFonts w:eastAsia="宋体"/>
          <w:bCs/>
        </w:rPr>
        <w:t>8%</w:t>
      </w:r>
      <w:r w:rsidRPr="00E42514">
        <w:rPr>
          <w:rFonts w:eastAsia="宋体"/>
          <w:bCs/>
        </w:rPr>
        <w:t>文献。在多孔基底上通过单体从一侧扩散至另一侧，在基底表面或内部原位反应生长</w:t>
      </w:r>
      <w:r w:rsidRPr="00E42514">
        <w:rPr>
          <w:rFonts w:eastAsia="宋体"/>
          <w:bCs/>
        </w:rPr>
        <w:t>COF</w:t>
      </w:r>
      <w:r w:rsidRPr="00E42514">
        <w:rPr>
          <w:rFonts w:eastAsia="宋体"/>
          <w:bCs/>
        </w:rPr>
        <w:t>。包括</w:t>
      </w:r>
      <w:r w:rsidRPr="00E42514">
        <w:rPr>
          <w:rFonts w:eastAsia="宋体"/>
          <w:bCs/>
        </w:rPr>
        <w:t>UDS(</w:t>
      </w:r>
      <w:r w:rsidRPr="00E42514">
        <w:rPr>
          <w:rFonts w:eastAsia="宋体"/>
          <w:bCs/>
        </w:rPr>
        <w:t>单向扩散合成</w:t>
      </w:r>
      <w:r w:rsidRPr="00E42514">
        <w:rPr>
          <w:rFonts w:eastAsia="宋体"/>
          <w:bCs/>
        </w:rPr>
        <w:t>)</w:t>
      </w:r>
      <w:r w:rsidRPr="00E42514">
        <w:rPr>
          <w:rFonts w:eastAsia="宋体"/>
          <w:bCs/>
        </w:rPr>
        <w:t>和</w:t>
      </w:r>
      <w:r w:rsidRPr="00E42514">
        <w:rPr>
          <w:rFonts w:eastAsia="宋体"/>
          <w:bCs/>
        </w:rPr>
        <w:t>Counter-diffusion(</w:t>
      </w:r>
      <w:r w:rsidRPr="00E42514">
        <w:rPr>
          <w:rFonts w:eastAsia="宋体"/>
          <w:bCs/>
        </w:rPr>
        <w:t>反向扩散</w:t>
      </w:r>
      <w:r w:rsidRPr="00E42514">
        <w:rPr>
          <w:rFonts w:eastAsia="宋体"/>
          <w:bCs/>
        </w:rPr>
        <w:t>)</w:t>
      </w:r>
      <w:r w:rsidRPr="00E42514">
        <w:rPr>
          <w:rFonts w:eastAsia="宋体"/>
          <w:bCs/>
        </w:rPr>
        <w:t>两种模式。代表性工作：</w:t>
      </w:r>
      <w:r w:rsidRPr="00E42514">
        <w:rPr>
          <w:rFonts w:eastAsia="宋体"/>
          <w:bCs/>
        </w:rPr>
        <w:t xml:space="preserve">1356(TpPa </w:t>
      </w:r>
      <w:proofErr w:type="gramStart"/>
      <w:r w:rsidRPr="00E42514">
        <w:rPr>
          <w:rFonts w:eastAsia="宋体"/>
          <w:bCs/>
        </w:rPr>
        <w:t>UDS,TiO</w:t>
      </w:r>
      <w:proofErr w:type="gramEnd"/>
      <w:r w:rsidRPr="00E42514">
        <w:rPr>
          <w:rFonts w:eastAsia="宋体"/>
          <w:bCs/>
        </w:rPr>
        <w:t>₂@GO/</w:t>
      </w:r>
      <w:proofErr w:type="gramStart"/>
      <w:r w:rsidRPr="00E42514">
        <w:rPr>
          <w:rFonts w:eastAsia="宋体"/>
          <w:bCs/>
        </w:rPr>
        <w:t>PAN)</w:t>
      </w:r>
      <w:r w:rsidRPr="00E42514">
        <w:rPr>
          <w:rFonts w:eastAsia="宋体"/>
          <w:bCs/>
        </w:rPr>
        <w:t>、</w:t>
      </w:r>
      <w:proofErr w:type="gramEnd"/>
      <w:r w:rsidRPr="00E42514">
        <w:rPr>
          <w:rFonts w:eastAsia="宋体"/>
          <w:bCs/>
        </w:rPr>
        <w:t>562(TpPa</w:t>
      </w:r>
      <w:proofErr w:type="gramStart"/>
      <w:r w:rsidRPr="00E42514">
        <w:rPr>
          <w:rFonts w:eastAsia="宋体"/>
          <w:bCs/>
        </w:rPr>
        <w:t>反向扩散</w:t>
      </w:r>
      <w:r w:rsidRPr="00E42514">
        <w:rPr>
          <w:rFonts w:eastAsia="宋体"/>
          <w:bCs/>
        </w:rPr>
        <w:t>,HPAN</w:t>
      </w:r>
      <w:proofErr w:type="gramEnd"/>
      <w:r w:rsidRPr="00E42514">
        <w:rPr>
          <w:rFonts w:eastAsia="宋体"/>
          <w:bCs/>
        </w:rPr>
        <w:t>)</w:t>
      </w:r>
      <w:r w:rsidRPr="00E42514">
        <w:rPr>
          <w:rFonts w:eastAsia="宋体"/>
          <w:bCs/>
        </w:rPr>
        <w:t>、</w:t>
      </w:r>
      <w:r w:rsidRPr="00E42514">
        <w:rPr>
          <w:rFonts w:eastAsia="宋体"/>
          <w:bCs/>
        </w:rPr>
        <w:t>1525(</w:t>
      </w:r>
      <w:r w:rsidRPr="00E42514">
        <w:rPr>
          <w:rFonts w:eastAsia="宋体"/>
          <w:bCs/>
        </w:rPr>
        <w:t>中空纤维内对流</w:t>
      </w:r>
      <w:proofErr w:type="gramStart"/>
      <w:r w:rsidRPr="00E42514">
        <w:rPr>
          <w:rFonts w:eastAsia="宋体"/>
          <w:bCs/>
        </w:rPr>
        <w:t>IP)</w:t>
      </w:r>
      <w:r w:rsidRPr="00E42514">
        <w:rPr>
          <w:rFonts w:eastAsia="宋体"/>
          <w:bCs/>
        </w:rPr>
        <w:t>、</w:t>
      </w:r>
      <w:proofErr w:type="gramEnd"/>
      <w:r w:rsidRPr="00E42514">
        <w:rPr>
          <w:rFonts w:eastAsia="宋体"/>
          <w:bCs/>
        </w:rPr>
        <w:t>568(</w:t>
      </w:r>
      <w:proofErr w:type="gramStart"/>
      <w:r w:rsidRPr="00E42514">
        <w:rPr>
          <w:rFonts w:eastAsia="宋体"/>
          <w:bCs/>
        </w:rPr>
        <w:t>孔中孔工程</w:t>
      </w:r>
      <w:r w:rsidRPr="00E42514">
        <w:rPr>
          <w:rFonts w:eastAsia="宋体"/>
          <w:bCs/>
        </w:rPr>
        <w:t>,β</w:t>
      </w:r>
      <w:proofErr w:type="gramEnd"/>
      <w:r w:rsidRPr="00E42514">
        <w:rPr>
          <w:rFonts w:eastAsia="宋体"/>
          <w:bCs/>
        </w:rPr>
        <w:t>-CD</w:t>
      </w:r>
      <w:proofErr w:type="gramStart"/>
      <w:r w:rsidRPr="00E42514">
        <w:rPr>
          <w:rFonts w:eastAsia="宋体"/>
          <w:bCs/>
        </w:rPr>
        <w:t>原位封装</w:t>
      </w:r>
      <w:r w:rsidRPr="00E42514">
        <w:rPr>
          <w:rFonts w:eastAsia="宋体"/>
          <w:bCs/>
        </w:rPr>
        <w:t>)</w:t>
      </w:r>
      <w:r w:rsidRPr="00E42514">
        <w:rPr>
          <w:rFonts w:eastAsia="宋体"/>
          <w:bCs/>
        </w:rPr>
        <w:t>、</w:t>
      </w:r>
      <w:proofErr w:type="gramEnd"/>
      <w:r w:rsidRPr="00E42514">
        <w:rPr>
          <w:rFonts w:eastAsia="宋体"/>
          <w:bCs/>
        </w:rPr>
        <w:t>716(AAO</w:t>
      </w:r>
      <w:r w:rsidRPr="00E42514">
        <w:rPr>
          <w:rFonts w:eastAsia="宋体"/>
          <w:bCs/>
        </w:rPr>
        <w:t>上</w:t>
      </w:r>
      <w:r w:rsidRPr="00E42514">
        <w:rPr>
          <w:rFonts w:eastAsia="宋体"/>
          <w:bCs/>
        </w:rPr>
        <w:t>DHTA-Hz</w:t>
      </w:r>
      <w:proofErr w:type="gramStart"/>
      <w:r w:rsidRPr="00E42514">
        <w:rPr>
          <w:rFonts w:eastAsia="宋体"/>
          <w:bCs/>
        </w:rPr>
        <w:t>原位生长</w:t>
      </w:r>
      <w:r w:rsidRPr="00E42514">
        <w:rPr>
          <w:rFonts w:eastAsia="宋体"/>
          <w:bCs/>
        </w:rPr>
        <w:t>)</w:t>
      </w:r>
      <w:r w:rsidRPr="00E42514">
        <w:rPr>
          <w:rFonts w:eastAsia="宋体"/>
          <w:bCs/>
        </w:rPr>
        <w:t>。</w:t>
      </w:r>
      <w:proofErr w:type="gramEnd"/>
    </w:p>
    <w:p w14:paraId="1FA00842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5.6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其他创新方法</w:t>
      </w:r>
    </w:p>
    <w:p w14:paraId="59698CB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(a)</w:t>
      </w:r>
      <w:r w:rsidRPr="00E42514">
        <w:rPr>
          <w:rFonts w:eastAsia="宋体"/>
          <w:bCs/>
          <w:lang w:eastAsia="zh-CN"/>
        </w:rPr>
        <w:t>氨调制合成</w:t>
      </w:r>
      <w:r w:rsidRPr="00E42514">
        <w:rPr>
          <w:rFonts w:eastAsia="宋体"/>
          <w:bCs/>
          <w:lang w:eastAsia="zh-CN"/>
        </w:rPr>
        <w:t>(1037)</w:t>
      </w:r>
      <w:r w:rsidRPr="00E42514">
        <w:rPr>
          <w:rFonts w:eastAsia="宋体"/>
          <w:bCs/>
          <w:lang w:eastAsia="zh-CN"/>
        </w:rPr>
        <w:t>：氨替代苯胺为调节剂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挥发驱动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溶剂生长法在尼龙基底上成膜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收率</w:t>
      </w:r>
      <w:r w:rsidRPr="00E42514">
        <w:rPr>
          <w:rFonts w:eastAsia="宋体"/>
          <w:bCs/>
          <w:lang w:eastAsia="zh-CN"/>
        </w:rPr>
        <w:t>86%</w:t>
      </w:r>
      <w:r w:rsidRPr="00E42514">
        <w:rPr>
          <w:rFonts w:eastAsia="宋体"/>
          <w:bCs/>
          <w:lang w:eastAsia="zh-CN"/>
        </w:rPr>
        <w:t>。</w:t>
      </w:r>
      <w:r w:rsidRPr="00E42514">
        <w:rPr>
          <w:rFonts w:eastAsia="宋体"/>
          <w:bCs/>
          <w:lang w:eastAsia="zh-CN"/>
        </w:rPr>
        <w:t>(b)</w:t>
      </w:r>
      <w:r w:rsidRPr="00E42514">
        <w:rPr>
          <w:rFonts w:eastAsia="宋体"/>
          <w:bCs/>
          <w:lang w:eastAsia="zh-CN"/>
        </w:rPr>
        <w:t>盐</w:t>
      </w:r>
      <w:proofErr w:type="gramStart"/>
      <w:r w:rsidRPr="00E42514">
        <w:rPr>
          <w:rFonts w:eastAsia="宋体"/>
          <w:bCs/>
          <w:lang w:eastAsia="zh-CN"/>
        </w:rPr>
        <w:t>介</w:t>
      </w:r>
      <w:proofErr w:type="gramEnd"/>
      <w:r w:rsidRPr="00E42514">
        <w:rPr>
          <w:rFonts w:eastAsia="宋体"/>
          <w:bCs/>
          <w:lang w:eastAsia="zh-CN"/>
        </w:rPr>
        <w:t>导技术</w:t>
      </w:r>
      <w:r w:rsidRPr="00E42514">
        <w:rPr>
          <w:rFonts w:eastAsia="宋体"/>
          <w:bCs/>
          <w:lang w:eastAsia="zh-CN"/>
        </w:rPr>
        <w:t>(1551)</w:t>
      </w:r>
      <w:r w:rsidRPr="00E42514">
        <w:rPr>
          <w:rFonts w:eastAsia="宋体"/>
          <w:bCs/>
          <w:lang w:eastAsia="zh-CN"/>
        </w:rPr>
        <w:t>：</w:t>
      </w:r>
      <w:r w:rsidRPr="00E42514">
        <w:rPr>
          <w:rFonts w:eastAsia="宋体"/>
          <w:bCs/>
          <w:lang w:eastAsia="zh-CN"/>
        </w:rPr>
        <w:t>PTSA</w:t>
      </w:r>
      <w:r w:rsidRPr="00E42514">
        <w:rPr>
          <w:rFonts w:eastAsia="宋体"/>
          <w:bCs/>
          <w:lang w:eastAsia="zh-CN"/>
        </w:rPr>
        <w:t>与酰肼单体氢键形成盐减缓扩散。</w:t>
      </w:r>
      <w:r w:rsidRPr="00E42514">
        <w:rPr>
          <w:rFonts w:eastAsia="宋体"/>
          <w:bCs/>
          <w:lang w:eastAsia="zh-CN"/>
        </w:rPr>
        <w:t>(c)</w:t>
      </w:r>
      <w:r w:rsidRPr="00E42514">
        <w:rPr>
          <w:rFonts w:eastAsia="宋体"/>
          <w:bCs/>
          <w:lang w:eastAsia="zh-CN"/>
        </w:rPr>
        <w:t>金属离子催化</w:t>
      </w:r>
      <w:r w:rsidRPr="00E42514">
        <w:rPr>
          <w:rFonts w:eastAsia="宋体"/>
          <w:bCs/>
          <w:lang w:eastAsia="zh-CN"/>
        </w:rPr>
        <w:t>IP(1393)</w:t>
      </w:r>
      <w:r w:rsidRPr="00E42514">
        <w:rPr>
          <w:rFonts w:eastAsia="宋体"/>
          <w:bCs/>
          <w:lang w:eastAsia="zh-CN"/>
        </w:rPr>
        <w:t>：</w:t>
      </w:r>
      <w:r w:rsidRPr="00E42514">
        <w:rPr>
          <w:rFonts w:eastAsia="宋体"/>
          <w:bCs/>
          <w:lang w:eastAsia="zh-CN"/>
        </w:rPr>
        <w:t>Cu²⁺</w:t>
      </w:r>
      <w:r w:rsidRPr="00E42514">
        <w:rPr>
          <w:rFonts w:eastAsia="宋体"/>
          <w:bCs/>
          <w:lang w:eastAsia="zh-CN"/>
        </w:rPr>
        <w:t>催化</w:t>
      </w:r>
      <w:r w:rsidRPr="00E42514">
        <w:rPr>
          <w:rFonts w:eastAsia="宋体"/>
          <w:bCs/>
          <w:lang w:eastAsia="zh-CN"/>
        </w:rPr>
        <w:lastRenderedPageBreak/>
        <w:t>Schiff</w:t>
      </w:r>
      <w:r w:rsidRPr="00E42514">
        <w:rPr>
          <w:rFonts w:eastAsia="宋体"/>
          <w:bCs/>
          <w:lang w:eastAsia="zh-CN"/>
        </w:rPr>
        <w:t>碱缩合。</w:t>
      </w:r>
      <w:r w:rsidRPr="00E42514">
        <w:rPr>
          <w:rFonts w:eastAsia="宋体"/>
          <w:bCs/>
          <w:lang w:eastAsia="zh-CN"/>
        </w:rPr>
        <w:t>(d)</w:t>
      </w:r>
      <w:r w:rsidRPr="00E42514">
        <w:rPr>
          <w:rFonts w:eastAsia="宋体"/>
          <w:bCs/>
          <w:lang w:eastAsia="zh-CN"/>
        </w:rPr>
        <w:t>自催化体系</w:t>
      </w:r>
      <w:r w:rsidRPr="00E42514">
        <w:rPr>
          <w:rFonts w:eastAsia="宋体"/>
          <w:bCs/>
          <w:lang w:eastAsia="zh-CN"/>
        </w:rPr>
        <w:t>(1151)</w:t>
      </w:r>
      <w:r w:rsidRPr="00E42514">
        <w:rPr>
          <w:rFonts w:eastAsia="宋体"/>
          <w:bCs/>
          <w:lang w:eastAsia="zh-CN"/>
        </w:rPr>
        <w:t>：氟化</w:t>
      </w:r>
      <w:proofErr w:type="gramStart"/>
      <w:r w:rsidRPr="00E42514">
        <w:rPr>
          <w:rFonts w:eastAsia="宋体"/>
          <w:bCs/>
          <w:lang w:eastAsia="zh-CN"/>
        </w:rPr>
        <w:t>醛增强亲电性</w:t>
      </w:r>
      <w:proofErr w:type="gramEnd"/>
      <w:r w:rsidRPr="00E42514">
        <w:rPr>
          <w:rFonts w:eastAsia="宋体"/>
          <w:bCs/>
          <w:lang w:eastAsia="zh-CN"/>
        </w:rPr>
        <w:t>无需外加酸。</w:t>
      </w:r>
      <w:r w:rsidRPr="00E42514">
        <w:rPr>
          <w:rFonts w:eastAsia="宋体"/>
          <w:bCs/>
          <w:lang w:eastAsia="zh-CN"/>
        </w:rPr>
        <w:t>(e)</w:t>
      </w:r>
      <w:proofErr w:type="gramStart"/>
      <w:r w:rsidRPr="00E42514">
        <w:rPr>
          <w:rFonts w:eastAsia="宋体"/>
          <w:bCs/>
          <w:lang w:eastAsia="zh-CN"/>
        </w:rPr>
        <w:t>光促进</w:t>
      </w:r>
      <w:proofErr w:type="gramEnd"/>
      <w:r w:rsidRPr="00E42514">
        <w:rPr>
          <w:rFonts w:eastAsia="宋体"/>
          <w:bCs/>
          <w:lang w:eastAsia="zh-CN"/>
        </w:rPr>
        <w:t>合成</w:t>
      </w:r>
      <w:r w:rsidRPr="00E42514">
        <w:rPr>
          <w:rFonts w:eastAsia="宋体"/>
          <w:bCs/>
          <w:lang w:eastAsia="zh-CN"/>
        </w:rPr>
        <w:t>(735)</w:t>
      </w:r>
      <w:r w:rsidRPr="00E42514">
        <w:rPr>
          <w:rFonts w:eastAsia="宋体"/>
          <w:bCs/>
          <w:lang w:eastAsia="zh-CN"/>
        </w:rPr>
        <w:t>：模拟太阳光驱动亚胺缩合。</w:t>
      </w:r>
    </w:p>
    <w:p w14:paraId="41481FE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br w:type="page"/>
      </w:r>
    </w:p>
    <w:p w14:paraId="06FD799A" w14:textId="77777777" w:rsidR="00BF19BC" w:rsidRPr="00E42514" w:rsidRDefault="00000000">
      <w:pPr>
        <w:pStyle w:val="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六、自组装成膜关键调控因素</w:t>
      </w:r>
    </w:p>
    <w:p w14:paraId="452ECCC1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 xml:space="preserve">6.1 </w:t>
      </w:r>
      <w:proofErr w:type="spellStart"/>
      <w:r w:rsidRPr="00E42514">
        <w:rPr>
          <w:rFonts w:ascii="Times New Roman" w:eastAsia="宋体" w:hAnsi="Times New Roman"/>
          <w:b w:val="0"/>
          <w:color w:val="000000"/>
        </w:rPr>
        <w:t>单体工程</w:t>
      </w:r>
      <w:proofErr w:type="spellEnd"/>
    </w:p>
    <w:p w14:paraId="2F71F0B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</w:rPr>
        <w:t>(</w:t>
      </w:r>
      <w:proofErr w:type="gramStart"/>
      <w:r w:rsidRPr="00E42514">
        <w:rPr>
          <w:rFonts w:eastAsia="宋体"/>
          <w:bCs/>
        </w:rPr>
        <w:t>1)</w:t>
      </w:r>
      <w:r w:rsidRPr="00E42514">
        <w:rPr>
          <w:rFonts w:eastAsia="宋体"/>
          <w:bCs/>
        </w:rPr>
        <w:t>单体构型与对称性</w:t>
      </w:r>
      <w:proofErr w:type="gramEnd"/>
      <w:r w:rsidRPr="00E42514">
        <w:rPr>
          <w:rFonts w:eastAsia="宋体"/>
          <w:bCs/>
        </w:rPr>
        <w:t>：</w:t>
      </w:r>
      <w:r w:rsidRPr="00E42514">
        <w:rPr>
          <w:rFonts w:eastAsia="宋体"/>
          <w:bCs/>
        </w:rPr>
        <w:t>C₂+C₃</w:t>
      </w:r>
      <w:r w:rsidRPr="00E42514">
        <w:rPr>
          <w:rFonts w:eastAsia="宋体"/>
          <w:bCs/>
        </w:rPr>
        <w:t>组合形成六方</w:t>
      </w:r>
      <w:r w:rsidRPr="00E42514">
        <w:rPr>
          <w:rFonts w:eastAsia="宋体"/>
          <w:bCs/>
        </w:rPr>
        <w:t>hcb</w:t>
      </w:r>
      <w:r w:rsidRPr="00E42514">
        <w:rPr>
          <w:rFonts w:eastAsia="宋体"/>
          <w:bCs/>
        </w:rPr>
        <w:t>拓扑</w:t>
      </w:r>
      <w:r w:rsidRPr="00E42514">
        <w:rPr>
          <w:rFonts w:eastAsia="宋体"/>
          <w:bCs/>
        </w:rPr>
        <w:t>(</w:t>
      </w:r>
      <w:r w:rsidRPr="00E42514">
        <w:rPr>
          <w:rFonts w:eastAsia="宋体"/>
          <w:bCs/>
        </w:rPr>
        <w:t>如</w:t>
      </w:r>
      <w:r w:rsidRPr="00E42514">
        <w:rPr>
          <w:rFonts w:eastAsia="宋体"/>
          <w:bCs/>
        </w:rPr>
        <w:t>Tp+Pa</w:t>
      </w:r>
      <w:proofErr w:type="gramStart"/>
      <w:r w:rsidRPr="00E42514">
        <w:rPr>
          <w:rFonts w:eastAsia="宋体"/>
          <w:bCs/>
        </w:rPr>
        <w:t>);C</w:t>
      </w:r>
      <w:proofErr w:type="gramEnd"/>
      <w:r w:rsidRPr="00E42514">
        <w:rPr>
          <w:rFonts w:eastAsia="宋体"/>
          <w:bCs/>
        </w:rPr>
        <w:t>₃+C₃</w:t>
      </w:r>
      <w:r w:rsidRPr="00E42514">
        <w:rPr>
          <w:rFonts w:eastAsia="宋体"/>
          <w:bCs/>
        </w:rPr>
        <w:t>形成六方</w:t>
      </w:r>
      <w:r w:rsidRPr="00E42514">
        <w:rPr>
          <w:rFonts w:eastAsia="宋体"/>
          <w:bCs/>
        </w:rPr>
        <w:t>(</w:t>
      </w:r>
      <w:r w:rsidRPr="00E42514">
        <w:rPr>
          <w:rFonts w:eastAsia="宋体"/>
          <w:bCs/>
        </w:rPr>
        <w:t>如</w:t>
      </w:r>
      <w:r w:rsidRPr="00E42514">
        <w:rPr>
          <w:rFonts w:eastAsia="宋体"/>
          <w:bCs/>
        </w:rPr>
        <w:t>TAPB+TFPB</w:t>
      </w:r>
      <w:proofErr w:type="gramStart"/>
      <w:r w:rsidRPr="00E42514">
        <w:rPr>
          <w:rFonts w:eastAsia="宋体"/>
          <w:bCs/>
        </w:rPr>
        <w:t>);Td</w:t>
      </w:r>
      <w:proofErr w:type="gramEnd"/>
      <w:r w:rsidRPr="00E42514">
        <w:rPr>
          <w:rFonts w:eastAsia="宋体"/>
          <w:bCs/>
        </w:rPr>
        <w:t>+C₂</w:t>
      </w:r>
      <w:r w:rsidRPr="00E42514">
        <w:rPr>
          <w:rFonts w:eastAsia="宋体"/>
          <w:bCs/>
        </w:rPr>
        <w:t>形成</w:t>
      </w:r>
      <w:r w:rsidRPr="00E42514">
        <w:rPr>
          <w:rFonts w:eastAsia="宋体"/>
          <w:bCs/>
        </w:rPr>
        <w:t>3D dia</w:t>
      </w:r>
      <w:r w:rsidRPr="00E42514">
        <w:rPr>
          <w:rFonts w:eastAsia="宋体"/>
          <w:bCs/>
        </w:rPr>
        <w:t>拓扑</w:t>
      </w:r>
      <w:r w:rsidRPr="00E42514">
        <w:rPr>
          <w:rFonts w:eastAsia="宋体"/>
          <w:bCs/>
        </w:rPr>
        <w:t>(</w:t>
      </w:r>
      <w:r w:rsidRPr="00E42514">
        <w:rPr>
          <w:rFonts w:eastAsia="宋体"/>
          <w:bCs/>
        </w:rPr>
        <w:t>如</w:t>
      </w:r>
      <w:r w:rsidRPr="00E42514">
        <w:rPr>
          <w:rFonts w:eastAsia="宋体"/>
          <w:bCs/>
        </w:rPr>
        <w:t>TAM+</w:t>
      </w:r>
      <w:proofErr w:type="gramStart"/>
      <w:r w:rsidRPr="00E42514">
        <w:rPr>
          <w:rFonts w:eastAsia="宋体"/>
          <w:bCs/>
        </w:rPr>
        <w:t>DHA)</w:t>
      </w:r>
      <w:r w:rsidRPr="00E42514">
        <w:rPr>
          <w:rFonts w:eastAsia="宋体"/>
          <w:bCs/>
        </w:rPr>
        <w:t>。</w:t>
      </w:r>
      <w:proofErr w:type="gramEnd"/>
      <w:r w:rsidRPr="00E42514">
        <w:rPr>
          <w:rFonts w:eastAsia="宋体"/>
          <w:bCs/>
          <w:lang w:eastAsia="zh-CN"/>
        </w:rPr>
        <w:t>单体几何决定了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的拓扑结构、孔径和维数。</w:t>
      </w:r>
    </w:p>
    <w:p w14:paraId="412C65D6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(2)</w:t>
      </w:r>
      <w:r w:rsidRPr="00E42514">
        <w:rPr>
          <w:rFonts w:eastAsia="宋体"/>
          <w:bCs/>
          <w:lang w:eastAsia="zh-CN"/>
        </w:rPr>
        <w:t>单体官能团：</w:t>
      </w:r>
      <w:r w:rsidRPr="00E42514">
        <w:rPr>
          <w:rFonts w:eastAsia="宋体"/>
          <w:bCs/>
          <w:lang w:eastAsia="zh-CN"/>
        </w:rPr>
        <w:t>-OH(</w:t>
      </w:r>
      <w:proofErr w:type="gramStart"/>
      <w:r w:rsidRPr="00E42514">
        <w:rPr>
          <w:rFonts w:eastAsia="宋体"/>
          <w:bCs/>
          <w:lang w:eastAsia="zh-CN"/>
        </w:rPr>
        <w:t>酚</w:t>
      </w:r>
      <w:proofErr w:type="gramEnd"/>
      <w:r w:rsidRPr="00E42514">
        <w:rPr>
          <w:rFonts w:eastAsia="宋体"/>
          <w:bCs/>
          <w:lang w:eastAsia="zh-CN"/>
        </w:rPr>
        <w:t>羟基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引入分子内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分子间氢键促进结晶</w:t>
      </w:r>
      <w:r w:rsidRPr="00E42514">
        <w:rPr>
          <w:rFonts w:eastAsia="宋体"/>
          <w:bCs/>
          <w:lang w:eastAsia="zh-CN"/>
        </w:rPr>
        <w:t>(407);-F(</w:t>
      </w:r>
      <w:r w:rsidRPr="00E42514">
        <w:rPr>
          <w:rFonts w:eastAsia="宋体"/>
          <w:bCs/>
          <w:lang w:eastAsia="zh-CN"/>
        </w:rPr>
        <w:t>氟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增强疏水性和化学稳定性</w:t>
      </w:r>
      <w:r w:rsidRPr="00E42514">
        <w:rPr>
          <w:rFonts w:eastAsia="宋体"/>
          <w:bCs/>
          <w:lang w:eastAsia="zh-CN"/>
        </w:rPr>
        <w:t>(103,264,1151);-SO₃H(</w:t>
      </w:r>
      <w:r w:rsidRPr="00E42514">
        <w:rPr>
          <w:rFonts w:eastAsia="宋体"/>
          <w:bCs/>
          <w:lang w:eastAsia="zh-CN"/>
        </w:rPr>
        <w:t>磺酸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赋予离子选择性和高</w:t>
      </w:r>
      <w:r w:rsidRPr="00E42514">
        <w:rPr>
          <w:rFonts w:eastAsia="宋体"/>
          <w:bCs/>
          <w:lang w:eastAsia="zh-CN"/>
        </w:rPr>
        <w:t>IEC(642,757,1239);-CF₃</w:t>
      </w:r>
      <w:r w:rsidRPr="00E42514">
        <w:rPr>
          <w:rFonts w:eastAsia="宋体"/>
          <w:bCs/>
          <w:lang w:eastAsia="zh-CN"/>
        </w:rPr>
        <w:t>赋予疏水和抗湿性能</w:t>
      </w:r>
      <w:r w:rsidRPr="00E42514">
        <w:rPr>
          <w:rFonts w:eastAsia="宋体"/>
          <w:bCs/>
          <w:lang w:eastAsia="zh-CN"/>
        </w:rPr>
        <w:t>(106);-OCH₃</w:t>
      </w:r>
      <w:r w:rsidRPr="00E42514">
        <w:rPr>
          <w:rFonts w:eastAsia="宋体"/>
          <w:bCs/>
          <w:lang w:eastAsia="zh-CN"/>
        </w:rPr>
        <w:t>调控孔径和化学微环境</w:t>
      </w:r>
      <w:r w:rsidRPr="00E42514">
        <w:rPr>
          <w:rFonts w:eastAsia="宋体"/>
          <w:bCs/>
          <w:lang w:eastAsia="zh-CN"/>
        </w:rPr>
        <w:t>(711);</w:t>
      </w:r>
      <w:r w:rsidRPr="00E42514">
        <w:rPr>
          <w:rFonts w:eastAsia="宋体"/>
          <w:bCs/>
          <w:lang w:eastAsia="zh-CN"/>
        </w:rPr>
        <w:t>手性基团</w:t>
      </w:r>
      <w:r w:rsidRPr="00E42514">
        <w:rPr>
          <w:rFonts w:eastAsia="宋体"/>
          <w:bCs/>
          <w:lang w:eastAsia="zh-CN"/>
        </w:rPr>
        <w:t>(TAH)</w:t>
      </w:r>
      <w:r w:rsidRPr="00E42514">
        <w:rPr>
          <w:rFonts w:eastAsia="宋体"/>
          <w:bCs/>
          <w:lang w:eastAsia="zh-CN"/>
        </w:rPr>
        <w:t>引入对映体识别能力</w:t>
      </w:r>
      <w:r w:rsidRPr="00E42514">
        <w:rPr>
          <w:rFonts w:eastAsia="宋体"/>
          <w:bCs/>
          <w:lang w:eastAsia="zh-CN"/>
        </w:rPr>
        <w:t>(713)</w:t>
      </w:r>
      <w:r w:rsidRPr="00E42514">
        <w:rPr>
          <w:rFonts w:eastAsia="宋体"/>
          <w:bCs/>
          <w:lang w:eastAsia="zh-CN"/>
        </w:rPr>
        <w:t>。</w:t>
      </w:r>
    </w:p>
    <w:p w14:paraId="5F4B95E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(3)</w:t>
      </w:r>
      <w:r w:rsidRPr="00E42514">
        <w:rPr>
          <w:rFonts w:eastAsia="宋体"/>
          <w:bCs/>
          <w:lang w:eastAsia="zh-CN"/>
        </w:rPr>
        <w:t>单体浓度与配比：浓度直接影响膜厚</w:t>
      </w:r>
      <w:r w:rsidRPr="00E42514">
        <w:rPr>
          <w:rFonts w:eastAsia="宋体"/>
          <w:bCs/>
          <w:lang w:eastAsia="zh-CN"/>
        </w:rPr>
        <w:t>(1370:1.9→1.2→0.6mM TAPB,85→50→15nm)</w:t>
      </w:r>
      <w:r w:rsidRPr="00E42514">
        <w:rPr>
          <w:rFonts w:eastAsia="宋体"/>
          <w:bCs/>
          <w:lang w:eastAsia="zh-CN"/>
        </w:rPr>
        <w:t>。胺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醛摩尔</w:t>
      </w:r>
      <w:proofErr w:type="gramStart"/>
      <w:r w:rsidRPr="00E42514">
        <w:rPr>
          <w:rFonts w:eastAsia="宋体"/>
          <w:bCs/>
          <w:lang w:eastAsia="zh-CN"/>
        </w:rPr>
        <w:t>比影响</w:t>
      </w:r>
      <w:proofErr w:type="gramEnd"/>
      <w:r w:rsidRPr="00E42514">
        <w:rPr>
          <w:rFonts w:eastAsia="宋体"/>
          <w:bCs/>
          <w:lang w:eastAsia="zh-CN"/>
        </w:rPr>
        <w:t>交联度和缺陷密度。过量胺</w:t>
      </w:r>
      <w:r w:rsidRPr="00E42514">
        <w:rPr>
          <w:rFonts w:eastAsia="宋体"/>
          <w:bCs/>
          <w:lang w:eastAsia="zh-CN"/>
        </w:rPr>
        <w:t>(241:HZ:TFP=40:1)</w:t>
      </w:r>
      <w:r w:rsidRPr="00E42514">
        <w:rPr>
          <w:rFonts w:eastAsia="宋体"/>
          <w:bCs/>
          <w:lang w:eastAsia="zh-CN"/>
        </w:rPr>
        <w:t>通常有利于获得完整膜。</w:t>
      </w:r>
    </w:p>
    <w:p w14:paraId="71C2FD4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(4)</w:t>
      </w:r>
      <w:r w:rsidRPr="00E42514">
        <w:rPr>
          <w:rFonts w:eastAsia="宋体"/>
          <w:bCs/>
          <w:lang w:eastAsia="zh-CN"/>
        </w:rPr>
        <w:t>单体反应活性：</w:t>
      </w:r>
      <w:r w:rsidRPr="00E42514">
        <w:rPr>
          <w:rFonts w:eastAsia="宋体"/>
          <w:bCs/>
          <w:lang w:eastAsia="zh-CN"/>
        </w:rPr>
        <w:t>Fukui</w:t>
      </w:r>
      <w:r w:rsidRPr="00E42514">
        <w:rPr>
          <w:rFonts w:eastAsia="宋体"/>
          <w:bCs/>
          <w:lang w:eastAsia="zh-CN"/>
        </w:rPr>
        <w:t>函数可</w:t>
      </w:r>
      <w:proofErr w:type="gramStart"/>
      <w:r w:rsidRPr="00E42514">
        <w:rPr>
          <w:rFonts w:eastAsia="宋体"/>
          <w:bCs/>
          <w:lang w:eastAsia="zh-CN"/>
        </w:rPr>
        <w:t>描述亲电</w:t>
      </w:r>
      <w:proofErr w:type="gramEnd"/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亲核反应位点</w:t>
      </w:r>
      <w:r w:rsidRPr="00E42514">
        <w:rPr>
          <w:rFonts w:eastAsia="宋体"/>
          <w:bCs/>
          <w:lang w:eastAsia="zh-CN"/>
        </w:rPr>
        <w:t>(642)</w:t>
      </w:r>
      <w:r w:rsidRPr="00E42514">
        <w:rPr>
          <w:rFonts w:eastAsia="宋体"/>
          <w:bCs/>
          <w:lang w:eastAsia="zh-CN"/>
        </w:rPr>
        <w:t>。氟化增强</w:t>
      </w:r>
      <w:proofErr w:type="gramStart"/>
      <w:r w:rsidRPr="00E42514">
        <w:rPr>
          <w:rFonts w:eastAsia="宋体"/>
          <w:bCs/>
          <w:lang w:eastAsia="zh-CN"/>
        </w:rPr>
        <w:t>醛亲电性实现</w:t>
      </w:r>
      <w:proofErr w:type="gramEnd"/>
      <w:r w:rsidRPr="00E42514">
        <w:rPr>
          <w:rFonts w:eastAsia="宋体"/>
          <w:bCs/>
          <w:lang w:eastAsia="zh-CN"/>
        </w:rPr>
        <w:t>自催化</w:t>
      </w:r>
      <w:r w:rsidRPr="00E42514">
        <w:rPr>
          <w:rFonts w:eastAsia="宋体"/>
          <w:bCs/>
          <w:lang w:eastAsia="zh-CN"/>
        </w:rPr>
        <w:t>(1151)</w:t>
      </w:r>
      <w:r w:rsidRPr="00E42514">
        <w:rPr>
          <w:rFonts w:eastAsia="宋体"/>
          <w:bCs/>
          <w:lang w:eastAsia="zh-CN"/>
        </w:rPr>
        <w:t>。</w:t>
      </w:r>
      <w:proofErr w:type="gramStart"/>
      <w:r w:rsidRPr="00E42514">
        <w:rPr>
          <w:rFonts w:eastAsia="宋体"/>
          <w:bCs/>
          <w:lang w:eastAsia="zh-CN"/>
        </w:rPr>
        <w:t>两亲性</w:t>
      </w:r>
      <w:proofErr w:type="gramEnd"/>
      <w:r w:rsidRPr="00E42514">
        <w:rPr>
          <w:rFonts w:eastAsia="宋体"/>
          <w:bCs/>
          <w:lang w:eastAsia="zh-CN"/>
        </w:rPr>
        <w:t>单体在界面自发富集</w:t>
      </w:r>
      <w:r w:rsidRPr="00E42514">
        <w:rPr>
          <w:rFonts w:eastAsia="宋体"/>
          <w:bCs/>
          <w:lang w:eastAsia="zh-CN"/>
        </w:rPr>
        <w:t>(702:Ba</w:t>
      </w:r>
      <w:r w:rsidRPr="00E42514">
        <w:rPr>
          <w:rFonts w:eastAsia="宋体"/>
          <w:bCs/>
          <w:lang w:eastAsia="zh-CN"/>
        </w:rPr>
        <w:t>能量</w:t>
      </w:r>
      <w:proofErr w:type="gramStart"/>
      <w:r w:rsidRPr="00E42514">
        <w:rPr>
          <w:rFonts w:eastAsia="宋体"/>
          <w:bCs/>
          <w:lang w:eastAsia="zh-CN"/>
        </w:rPr>
        <w:t>阱</w:t>
      </w:r>
      <w:proofErr w:type="gramEnd"/>
      <w:r w:rsidRPr="00E42514">
        <w:rPr>
          <w:rFonts w:eastAsia="宋体"/>
          <w:bCs/>
          <w:lang w:eastAsia="zh-CN"/>
        </w:rPr>
        <w:t>17.34kJ mol⁻¹)</w:t>
      </w:r>
      <w:r w:rsidRPr="00E42514">
        <w:rPr>
          <w:rFonts w:eastAsia="宋体"/>
          <w:bCs/>
          <w:lang w:eastAsia="zh-CN"/>
        </w:rPr>
        <w:t>。</w:t>
      </w:r>
    </w:p>
    <w:p w14:paraId="607CAE97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6.1.5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胺基单体与醛基单体在成膜中的差异化作用</w:t>
      </w:r>
    </w:p>
    <w:p w14:paraId="2A42D07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在自组装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膜的界面聚合过程中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胺基单体和醛基单体扮演着不同但互补的角色。综合</w:t>
      </w:r>
      <w:r w:rsidRPr="00E42514">
        <w:rPr>
          <w:rFonts w:eastAsia="宋体"/>
          <w:bCs/>
          <w:lang w:eastAsia="zh-CN"/>
        </w:rPr>
        <w:t>61</w:t>
      </w:r>
      <w:r w:rsidRPr="00E42514">
        <w:rPr>
          <w:rFonts w:eastAsia="宋体"/>
          <w:bCs/>
          <w:lang w:eastAsia="zh-CN"/>
        </w:rPr>
        <w:t>篇文献的分析表明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两者的作用各有侧重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不可相互替代。</w:t>
      </w:r>
    </w:p>
    <w:p w14:paraId="6044378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【胺基单体的主导性作用</w:t>
      </w:r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/>
          <w:bCs/>
          <w:lang w:eastAsia="zh-CN"/>
        </w:rPr>
        <w:t>扩散与拓扑控制】</w:t>
      </w:r>
    </w:p>
    <w:p w14:paraId="34121446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(a)</w:t>
      </w:r>
      <w:proofErr w:type="gramStart"/>
      <w:r w:rsidRPr="00E42514">
        <w:rPr>
          <w:rFonts w:eastAsia="宋体"/>
          <w:bCs/>
          <w:lang w:eastAsia="zh-CN"/>
        </w:rPr>
        <w:t>双溶性决定</w:t>
      </w:r>
      <w:proofErr w:type="gramEnd"/>
      <w:r w:rsidRPr="00E42514">
        <w:rPr>
          <w:rFonts w:eastAsia="宋体"/>
          <w:bCs/>
          <w:lang w:eastAsia="zh-CN"/>
        </w:rPr>
        <w:t>扩散控制步骤：胺基单体既可溶于水相也可溶于有机相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如正己烷、二氯甲烷</w:t>
      </w:r>
      <w:r w:rsidRPr="00E42514">
        <w:rPr>
          <w:rFonts w:eastAsia="宋体"/>
          <w:bCs/>
          <w:lang w:eastAsia="zh-CN"/>
        </w:rPr>
        <w:t>),</w:t>
      </w:r>
      <w:r w:rsidRPr="00E42514">
        <w:rPr>
          <w:rFonts w:eastAsia="宋体"/>
          <w:bCs/>
          <w:lang w:eastAsia="zh-CN"/>
        </w:rPr>
        <w:t>而醛基单体通常仅溶于有机相</w:t>
      </w:r>
      <w:r w:rsidRPr="00E42514">
        <w:rPr>
          <w:rFonts w:eastAsia="宋体"/>
          <w:bCs/>
          <w:lang w:eastAsia="zh-CN"/>
        </w:rPr>
        <w:t>(1356)</w:t>
      </w:r>
      <w:r w:rsidRPr="00E42514">
        <w:rPr>
          <w:rFonts w:eastAsia="宋体"/>
          <w:bCs/>
          <w:lang w:eastAsia="zh-CN"/>
        </w:rPr>
        <w:t>。这一溶解性差异使得在几乎所有界面聚合体系中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胺基单体从水相跨越界面扩散至有机相的过程成为速率控制步骤。膜的厚度、均匀性和缺陷密度在很大程度上取决于胺基单体的扩散行为。</w:t>
      </w:r>
    </w:p>
    <w:p w14:paraId="34A0950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(b)</w:t>
      </w:r>
      <w:r w:rsidRPr="00E42514">
        <w:rPr>
          <w:rFonts w:eastAsia="宋体"/>
          <w:bCs/>
          <w:lang w:eastAsia="zh-CN"/>
        </w:rPr>
        <w:t>胺扩散引导成膜均匀性：</w:t>
      </w:r>
      <w:r w:rsidRPr="00E42514">
        <w:rPr>
          <w:rFonts w:eastAsia="宋体"/>
          <w:bCs/>
          <w:lang w:eastAsia="zh-CN"/>
        </w:rPr>
        <w:t>PTSA</w:t>
      </w:r>
      <w:r w:rsidRPr="00E42514">
        <w:rPr>
          <w:rFonts w:eastAsia="宋体"/>
          <w:bCs/>
          <w:lang w:eastAsia="zh-CN"/>
        </w:rPr>
        <w:t>等催化剂通过动态氢键引导胺基单体在界面的均匀分布</w:t>
      </w:r>
      <w:r w:rsidRPr="00E42514">
        <w:rPr>
          <w:rFonts w:eastAsia="宋体"/>
          <w:bCs/>
          <w:lang w:eastAsia="zh-CN"/>
        </w:rPr>
        <w:t>(757,594);Py-CH₃</w:t>
      </w:r>
      <w:r w:rsidRPr="00E42514">
        <w:rPr>
          <w:rFonts w:eastAsia="宋体"/>
          <w:bCs/>
          <w:lang w:eastAsia="zh-CN"/>
        </w:rPr>
        <w:t>则通过与醛基可逆结合降低聚合速率。双调控策略的核心正是控制胺的扩散和醛的反应性。</w:t>
      </w:r>
      <w:proofErr w:type="gramStart"/>
      <w:r w:rsidRPr="00E42514">
        <w:rPr>
          <w:rFonts w:eastAsia="宋体"/>
          <w:bCs/>
          <w:lang w:eastAsia="zh-CN"/>
        </w:rPr>
        <w:t>胺</w:t>
      </w:r>
      <w:proofErr w:type="gramEnd"/>
      <w:r w:rsidRPr="00E42514">
        <w:rPr>
          <w:rFonts w:eastAsia="宋体"/>
          <w:bCs/>
          <w:lang w:eastAsia="zh-CN"/>
        </w:rPr>
        <w:t>扩散的均匀性直接决定了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膜的连续性和结晶质量。</w:t>
      </w:r>
    </w:p>
    <w:p w14:paraId="0F82E27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</w:rPr>
        <w:t>(c)</w:t>
      </w:r>
      <w:r w:rsidRPr="00E42514">
        <w:rPr>
          <w:rFonts w:eastAsia="宋体"/>
          <w:bCs/>
        </w:rPr>
        <w:t>胺基单体构型决定拓扑与孔径：胺基单体的几何对称性</w:t>
      </w:r>
      <w:r w:rsidRPr="00E42514">
        <w:rPr>
          <w:rFonts w:eastAsia="宋体"/>
          <w:bCs/>
        </w:rPr>
        <w:t>(C₂</w:t>
      </w:r>
      <w:r w:rsidRPr="00E42514">
        <w:rPr>
          <w:rFonts w:eastAsia="宋体"/>
          <w:bCs/>
        </w:rPr>
        <w:t>如</w:t>
      </w:r>
      <w:r w:rsidRPr="00E42514">
        <w:rPr>
          <w:rFonts w:eastAsia="宋体"/>
          <w:bCs/>
        </w:rPr>
        <w:t>Pa/BD</w:t>
      </w:r>
      <w:r w:rsidRPr="00E42514">
        <w:rPr>
          <w:rFonts w:eastAsia="宋体"/>
          <w:bCs/>
        </w:rPr>
        <w:t>、</w:t>
      </w:r>
      <w:r w:rsidRPr="00E42514">
        <w:rPr>
          <w:rFonts w:eastAsia="宋体"/>
          <w:bCs/>
        </w:rPr>
        <w:t>C₃</w:t>
      </w:r>
      <w:r w:rsidRPr="00E42514">
        <w:rPr>
          <w:rFonts w:eastAsia="宋体"/>
          <w:bCs/>
        </w:rPr>
        <w:t>如</w:t>
      </w:r>
      <w:r w:rsidRPr="00E42514">
        <w:rPr>
          <w:rFonts w:eastAsia="宋体"/>
          <w:bCs/>
        </w:rPr>
        <w:t>TAPB/TAPA/TAPT</w:t>
      </w:r>
      <w:r w:rsidRPr="00E42514">
        <w:rPr>
          <w:rFonts w:eastAsia="宋体"/>
          <w:bCs/>
        </w:rPr>
        <w:t>、</w:t>
      </w:r>
      <w:r w:rsidRPr="00E42514">
        <w:rPr>
          <w:rFonts w:eastAsia="宋体"/>
          <w:bCs/>
        </w:rPr>
        <w:t>Td</w:t>
      </w:r>
      <w:r w:rsidRPr="00E42514">
        <w:rPr>
          <w:rFonts w:eastAsia="宋体"/>
          <w:bCs/>
        </w:rPr>
        <w:t>如</w:t>
      </w:r>
      <w:proofErr w:type="gramStart"/>
      <w:r w:rsidRPr="00E42514">
        <w:rPr>
          <w:rFonts w:eastAsia="宋体"/>
          <w:bCs/>
        </w:rPr>
        <w:t>TAM)</w:t>
      </w:r>
      <w:r w:rsidRPr="00E42514">
        <w:rPr>
          <w:rFonts w:eastAsia="宋体"/>
          <w:bCs/>
        </w:rPr>
        <w:t>是决定</w:t>
      </w:r>
      <w:proofErr w:type="gramEnd"/>
      <w:r w:rsidRPr="00E42514">
        <w:rPr>
          <w:rFonts w:eastAsia="宋体"/>
          <w:bCs/>
        </w:rPr>
        <w:t>COF</w:t>
      </w:r>
      <w:r w:rsidRPr="00E42514">
        <w:rPr>
          <w:rFonts w:eastAsia="宋体"/>
          <w:bCs/>
        </w:rPr>
        <w:t>拓扑结构</w:t>
      </w:r>
      <w:r w:rsidRPr="00E42514">
        <w:rPr>
          <w:rFonts w:eastAsia="宋体"/>
          <w:bCs/>
        </w:rPr>
        <w:t>(</w:t>
      </w:r>
      <w:r w:rsidRPr="00E42514">
        <w:rPr>
          <w:rFonts w:eastAsia="宋体"/>
          <w:bCs/>
        </w:rPr>
        <w:t>六方</w:t>
      </w:r>
      <w:r w:rsidRPr="00E42514">
        <w:rPr>
          <w:rFonts w:eastAsia="宋体"/>
          <w:bCs/>
        </w:rPr>
        <w:t>hcb</w:t>
      </w:r>
      <w:r w:rsidRPr="00E42514">
        <w:rPr>
          <w:rFonts w:eastAsia="宋体"/>
          <w:bCs/>
        </w:rPr>
        <w:t>、四方</w:t>
      </w:r>
      <w:r w:rsidRPr="00E42514">
        <w:rPr>
          <w:rFonts w:eastAsia="宋体"/>
          <w:bCs/>
        </w:rPr>
        <w:t>sql</w:t>
      </w:r>
      <w:r w:rsidRPr="00E42514">
        <w:rPr>
          <w:rFonts w:eastAsia="宋体"/>
          <w:bCs/>
        </w:rPr>
        <w:t>、三维</w:t>
      </w:r>
      <w:proofErr w:type="gramStart"/>
      <w:r w:rsidRPr="00E42514">
        <w:rPr>
          <w:rFonts w:eastAsia="宋体"/>
          <w:bCs/>
        </w:rPr>
        <w:t>dia)</w:t>
      </w:r>
      <w:r w:rsidRPr="00E42514">
        <w:rPr>
          <w:rFonts w:eastAsia="宋体"/>
          <w:bCs/>
        </w:rPr>
        <w:t>和孔径大小的首要因素</w:t>
      </w:r>
      <w:proofErr w:type="gramEnd"/>
      <w:r w:rsidRPr="00E42514">
        <w:rPr>
          <w:rFonts w:eastAsia="宋体"/>
          <w:bCs/>
        </w:rPr>
        <w:t>(</w:t>
      </w:r>
      <w:proofErr w:type="gramStart"/>
      <w:r w:rsidRPr="00E42514">
        <w:rPr>
          <w:rFonts w:eastAsia="宋体"/>
          <w:bCs/>
        </w:rPr>
        <w:t>642)</w:t>
      </w:r>
      <w:r w:rsidRPr="00E42514">
        <w:rPr>
          <w:rFonts w:eastAsia="宋体"/>
          <w:bCs/>
        </w:rPr>
        <w:t>。</w:t>
      </w:r>
      <w:proofErr w:type="gramEnd"/>
      <w:r w:rsidRPr="00E42514">
        <w:rPr>
          <w:rFonts w:eastAsia="宋体"/>
          <w:bCs/>
          <w:lang w:eastAsia="zh-CN"/>
        </w:rPr>
        <w:t>醛基单体通常为线性</w:t>
      </w:r>
      <w:r w:rsidRPr="00E42514">
        <w:rPr>
          <w:rFonts w:eastAsia="宋体"/>
          <w:bCs/>
          <w:lang w:eastAsia="zh-CN"/>
        </w:rPr>
        <w:t>C₂</w:t>
      </w:r>
      <w:proofErr w:type="gramStart"/>
      <w:r w:rsidRPr="00E42514">
        <w:rPr>
          <w:rFonts w:eastAsia="宋体"/>
          <w:bCs/>
          <w:lang w:eastAsia="zh-CN"/>
        </w:rPr>
        <w:t>结构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拓扑多样性远低于胺基单体</w:t>
      </w:r>
      <w:proofErr w:type="gramEnd"/>
      <w:r w:rsidRPr="00E42514">
        <w:rPr>
          <w:rFonts w:eastAsia="宋体"/>
          <w:bCs/>
          <w:lang w:eastAsia="zh-CN"/>
        </w:rPr>
        <w:t>。</w:t>
      </w:r>
    </w:p>
    <w:p w14:paraId="2B37122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(d)</w:t>
      </w:r>
      <w:r w:rsidRPr="00E42514">
        <w:rPr>
          <w:rFonts w:eastAsia="宋体"/>
          <w:bCs/>
          <w:lang w:eastAsia="zh-CN"/>
        </w:rPr>
        <w:t>过量</w:t>
      </w:r>
      <w:proofErr w:type="gramStart"/>
      <w:r w:rsidRPr="00E42514">
        <w:rPr>
          <w:rFonts w:eastAsia="宋体"/>
          <w:bCs/>
          <w:lang w:eastAsia="zh-CN"/>
        </w:rPr>
        <w:t>胺</w:t>
      </w:r>
      <w:proofErr w:type="gramEnd"/>
      <w:r w:rsidRPr="00E42514">
        <w:rPr>
          <w:rFonts w:eastAsia="宋体"/>
          <w:bCs/>
          <w:lang w:eastAsia="zh-CN"/>
        </w:rPr>
        <w:t>有利于完整成膜：实验表明过量胺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如</w:t>
      </w:r>
      <w:r w:rsidRPr="00E42514">
        <w:rPr>
          <w:rFonts w:eastAsia="宋体"/>
          <w:bCs/>
          <w:lang w:eastAsia="zh-CN"/>
        </w:rPr>
        <w:t>241</w:t>
      </w:r>
      <w:r w:rsidRPr="00E42514">
        <w:rPr>
          <w:rFonts w:eastAsia="宋体"/>
          <w:bCs/>
          <w:lang w:eastAsia="zh-CN"/>
        </w:rPr>
        <w:t>号文献中</w:t>
      </w:r>
      <w:r w:rsidRPr="00E42514">
        <w:rPr>
          <w:rFonts w:eastAsia="宋体"/>
          <w:bCs/>
          <w:lang w:eastAsia="zh-CN"/>
        </w:rPr>
        <w:t>HZ:TFP=40:1)</w:t>
      </w:r>
      <w:r w:rsidRPr="00E42514">
        <w:rPr>
          <w:rFonts w:eastAsia="宋体"/>
          <w:bCs/>
          <w:lang w:eastAsia="zh-CN"/>
        </w:rPr>
        <w:t>通常有利于获得缺陷更少的连续完整膜</w:t>
      </w:r>
      <w:r w:rsidRPr="00E42514">
        <w:rPr>
          <w:rFonts w:eastAsia="宋体"/>
          <w:bCs/>
          <w:lang w:eastAsia="zh-CN"/>
        </w:rPr>
        <w:t>(746)</w:t>
      </w:r>
      <w:r w:rsidRPr="00E42514">
        <w:rPr>
          <w:rFonts w:eastAsia="宋体"/>
          <w:bCs/>
          <w:lang w:eastAsia="zh-CN"/>
        </w:rPr>
        <w:t>。</w:t>
      </w:r>
    </w:p>
    <w:p w14:paraId="7ABF2B1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【醛基单体的关键作用</w:t>
      </w:r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/>
          <w:bCs/>
          <w:lang w:eastAsia="zh-CN"/>
        </w:rPr>
        <w:t>界面定位与化学稳定性】</w:t>
      </w:r>
    </w:p>
    <w:p w14:paraId="12E6016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(a)</w:t>
      </w:r>
      <w:r w:rsidRPr="00E42514">
        <w:rPr>
          <w:rFonts w:eastAsia="宋体"/>
          <w:bCs/>
          <w:lang w:eastAsia="zh-CN"/>
        </w:rPr>
        <w:t>疏水性控制界面定位：醛基单体的疏水性</w:t>
      </w:r>
      <w:r w:rsidRPr="00E42514">
        <w:rPr>
          <w:rFonts w:eastAsia="宋体"/>
          <w:bCs/>
          <w:lang w:eastAsia="zh-CN"/>
        </w:rPr>
        <w:t>(</w:t>
      </w:r>
      <w:proofErr w:type="spellStart"/>
      <w:r w:rsidRPr="00E42514">
        <w:rPr>
          <w:rFonts w:eastAsia="宋体"/>
          <w:bCs/>
          <w:lang w:eastAsia="zh-CN"/>
        </w:rPr>
        <w:t>logP</w:t>
      </w:r>
      <w:proofErr w:type="spellEnd"/>
      <w:r w:rsidRPr="00E42514">
        <w:rPr>
          <w:rFonts w:eastAsia="宋体"/>
          <w:bCs/>
          <w:lang w:eastAsia="zh-CN"/>
        </w:rPr>
        <w:t>值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决定了反应是限制在界面还是扩散至体相。高疏水性醛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如</w:t>
      </w:r>
      <w:proofErr w:type="spellStart"/>
      <w:r w:rsidRPr="00E42514">
        <w:rPr>
          <w:rFonts w:eastAsia="宋体"/>
          <w:bCs/>
          <w:lang w:eastAsia="zh-CN"/>
        </w:rPr>
        <w:t>Tp,logP</w:t>
      </w:r>
      <w:proofErr w:type="spellEnd"/>
      <w:r w:rsidRPr="00E42514">
        <w:rPr>
          <w:rFonts w:eastAsia="宋体"/>
          <w:bCs/>
          <w:lang w:eastAsia="zh-CN"/>
        </w:rPr>
        <w:t xml:space="preserve"> 4.85)</w:t>
      </w:r>
      <w:r w:rsidRPr="00E42514">
        <w:rPr>
          <w:rFonts w:eastAsia="宋体"/>
          <w:bCs/>
          <w:lang w:eastAsia="zh-CN"/>
        </w:rPr>
        <w:t>将反应有效限制在两相界面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利于形成致密薄膜</w:t>
      </w:r>
      <w:r w:rsidRPr="00E42514">
        <w:rPr>
          <w:rFonts w:eastAsia="宋体"/>
          <w:bCs/>
          <w:lang w:eastAsia="zh-CN"/>
        </w:rPr>
        <w:t>;</w:t>
      </w:r>
      <w:r w:rsidRPr="00E42514">
        <w:rPr>
          <w:rFonts w:eastAsia="宋体"/>
          <w:bCs/>
          <w:lang w:eastAsia="zh-CN"/>
        </w:rPr>
        <w:t>低疏水性醛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如</w:t>
      </w:r>
      <w:proofErr w:type="spellStart"/>
      <w:r w:rsidRPr="00E42514">
        <w:rPr>
          <w:rFonts w:eastAsia="宋体"/>
          <w:bCs/>
          <w:lang w:eastAsia="zh-CN"/>
        </w:rPr>
        <w:t>TFB,logP</w:t>
      </w:r>
      <w:proofErr w:type="spellEnd"/>
      <w:r w:rsidRPr="00E42514">
        <w:rPr>
          <w:rFonts w:eastAsia="宋体"/>
          <w:bCs/>
          <w:lang w:eastAsia="zh-CN"/>
        </w:rPr>
        <w:t xml:space="preserve"> 1.32)</w:t>
      </w:r>
      <w:r w:rsidRPr="00E42514">
        <w:rPr>
          <w:rFonts w:eastAsia="宋体"/>
          <w:bCs/>
          <w:lang w:eastAsia="zh-CN"/>
        </w:rPr>
        <w:t>易进入水相导致体相反应</w:t>
      </w:r>
      <w:r w:rsidRPr="00E42514">
        <w:rPr>
          <w:rFonts w:eastAsia="宋体"/>
          <w:bCs/>
          <w:lang w:eastAsia="zh-CN"/>
        </w:rPr>
        <w:t>(697)</w:t>
      </w:r>
      <w:r w:rsidRPr="00E42514">
        <w:rPr>
          <w:rFonts w:eastAsia="宋体"/>
          <w:bCs/>
          <w:lang w:eastAsia="zh-CN"/>
        </w:rPr>
        <w:t>。</w:t>
      </w:r>
    </w:p>
    <w:p w14:paraId="1CD0AEA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lastRenderedPageBreak/>
        <w:t>(b)</w:t>
      </w:r>
      <w:proofErr w:type="gramStart"/>
      <w:r w:rsidRPr="00E42514">
        <w:rPr>
          <w:rFonts w:eastAsia="宋体"/>
          <w:bCs/>
          <w:lang w:eastAsia="zh-CN"/>
        </w:rPr>
        <w:t>醛结构决定键型</w:t>
      </w:r>
      <w:proofErr w:type="gramEnd"/>
      <w:r w:rsidRPr="00E42514">
        <w:rPr>
          <w:rFonts w:eastAsia="宋体"/>
          <w:bCs/>
          <w:lang w:eastAsia="zh-CN"/>
        </w:rPr>
        <w:t>与化学稳定性：</w:t>
      </w:r>
      <w:proofErr w:type="spellStart"/>
      <w:r w:rsidRPr="00E42514">
        <w:rPr>
          <w:rFonts w:eastAsia="宋体"/>
          <w:bCs/>
          <w:lang w:eastAsia="zh-CN"/>
        </w:rPr>
        <w:t>Tp</w:t>
      </w:r>
      <w:proofErr w:type="spellEnd"/>
      <w:r w:rsidRPr="00E42514">
        <w:rPr>
          <w:rFonts w:eastAsia="宋体"/>
          <w:bCs/>
          <w:lang w:eastAsia="zh-CN"/>
        </w:rPr>
        <w:t>类三醛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含酚羟基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通过烯醇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酮互变异构形成</w:t>
      </w:r>
      <w:r w:rsidRPr="00E42514">
        <w:rPr>
          <w:rFonts w:eastAsia="宋体"/>
          <w:bCs/>
        </w:rPr>
        <w:t>β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酮烯胺键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赋予膜优异的化学稳定性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耐酸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耐碱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耐有机溶剂</w:t>
      </w:r>
      <w:r w:rsidRPr="00E42514">
        <w:rPr>
          <w:rFonts w:eastAsia="宋体"/>
          <w:bCs/>
          <w:lang w:eastAsia="zh-CN"/>
        </w:rPr>
        <w:t>);</w:t>
      </w:r>
      <w:r w:rsidRPr="00E42514">
        <w:rPr>
          <w:rFonts w:eastAsia="宋体"/>
          <w:bCs/>
          <w:lang w:eastAsia="zh-CN"/>
        </w:rPr>
        <w:t>普通三醛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如</w:t>
      </w:r>
      <w:r w:rsidRPr="00E42514">
        <w:rPr>
          <w:rFonts w:eastAsia="宋体"/>
          <w:bCs/>
          <w:lang w:eastAsia="zh-CN"/>
        </w:rPr>
        <w:t>TFB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TFPB)</w:t>
      </w:r>
      <w:r w:rsidRPr="00E42514">
        <w:rPr>
          <w:rFonts w:eastAsia="宋体"/>
          <w:bCs/>
          <w:lang w:eastAsia="zh-CN"/>
        </w:rPr>
        <w:t>形成常规亚胺键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稳定性相对较差</w:t>
      </w:r>
      <w:r w:rsidRPr="00E42514">
        <w:rPr>
          <w:rFonts w:eastAsia="宋体"/>
          <w:bCs/>
          <w:lang w:eastAsia="zh-CN"/>
        </w:rPr>
        <w:t>;</w:t>
      </w:r>
      <w:r w:rsidRPr="00E42514">
        <w:rPr>
          <w:rFonts w:eastAsia="宋体"/>
          <w:bCs/>
          <w:lang w:eastAsia="zh-CN"/>
        </w:rPr>
        <w:t>氟化</w:t>
      </w:r>
      <w:proofErr w:type="gramStart"/>
      <w:r w:rsidRPr="00E42514">
        <w:rPr>
          <w:rFonts w:eastAsia="宋体"/>
          <w:bCs/>
          <w:lang w:eastAsia="zh-CN"/>
        </w:rPr>
        <w:t>醛增强亲电性</w:t>
      </w:r>
      <w:proofErr w:type="gramEnd"/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可实现无外加酸的自催化界面聚合</w:t>
      </w:r>
      <w:r w:rsidRPr="00E42514">
        <w:rPr>
          <w:rFonts w:eastAsia="宋体"/>
          <w:bCs/>
          <w:lang w:eastAsia="zh-CN"/>
        </w:rPr>
        <w:t>(1151)</w:t>
      </w:r>
      <w:r w:rsidRPr="00E42514">
        <w:rPr>
          <w:rFonts w:eastAsia="宋体"/>
          <w:bCs/>
          <w:lang w:eastAsia="zh-CN"/>
        </w:rPr>
        <w:t>。</w:t>
      </w:r>
    </w:p>
    <w:p w14:paraId="0CC8F52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(c)</w:t>
      </w:r>
      <w:proofErr w:type="gramStart"/>
      <w:r w:rsidRPr="00E42514">
        <w:rPr>
          <w:rFonts w:eastAsia="宋体"/>
          <w:bCs/>
          <w:lang w:eastAsia="zh-CN"/>
        </w:rPr>
        <w:t>醛亲电</w:t>
      </w:r>
      <w:proofErr w:type="gramEnd"/>
      <w:r w:rsidRPr="00E42514">
        <w:rPr>
          <w:rFonts w:eastAsia="宋体"/>
          <w:bCs/>
          <w:lang w:eastAsia="zh-CN"/>
        </w:rPr>
        <w:t>性调控反应速率：醛基碳</w:t>
      </w:r>
      <w:proofErr w:type="gramStart"/>
      <w:r w:rsidRPr="00E42514">
        <w:rPr>
          <w:rFonts w:eastAsia="宋体"/>
          <w:bCs/>
          <w:lang w:eastAsia="zh-CN"/>
        </w:rPr>
        <w:t>的亲电性</w:t>
      </w:r>
      <w:proofErr w:type="gramEnd"/>
      <w:r w:rsidRPr="00E42514">
        <w:rPr>
          <w:rFonts w:eastAsia="宋体"/>
          <w:bCs/>
          <w:lang w:eastAsia="zh-CN"/>
        </w:rPr>
        <w:t>强弱直接影响</w:t>
      </w:r>
      <w:r w:rsidRPr="00E42514">
        <w:rPr>
          <w:rFonts w:eastAsia="宋体"/>
          <w:bCs/>
          <w:lang w:eastAsia="zh-CN"/>
        </w:rPr>
        <w:t>Schiff</w:t>
      </w:r>
      <w:r w:rsidRPr="00E42514">
        <w:rPr>
          <w:rFonts w:eastAsia="宋体"/>
          <w:bCs/>
          <w:lang w:eastAsia="zh-CN"/>
        </w:rPr>
        <w:t>碱缩合速率。</w:t>
      </w:r>
      <w:proofErr w:type="gramStart"/>
      <w:r w:rsidRPr="00E42514">
        <w:rPr>
          <w:rFonts w:eastAsia="宋体"/>
          <w:bCs/>
          <w:lang w:eastAsia="zh-CN"/>
        </w:rPr>
        <w:t>吸电子</w:t>
      </w:r>
      <w:proofErr w:type="gramEnd"/>
      <w:r w:rsidRPr="00E42514">
        <w:rPr>
          <w:rFonts w:eastAsia="宋体"/>
          <w:bCs/>
          <w:lang w:eastAsia="zh-CN"/>
        </w:rPr>
        <w:t>取代基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如</w:t>
      </w:r>
      <w:r w:rsidRPr="00E42514">
        <w:rPr>
          <w:rFonts w:eastAsia="宋体"/>
          <w:bCs/>
          <w:lang w:eastAsia="zh-CN"/>
        </w:rPr>
        <w:t>-F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-CF₃)</w:t>
      </w:r>
      <w:r w:rsidRPr="00E42514">
        <w:rPr>
          <w:rFonts w:eastAsia="宋体"/>
          <w:bCs/>
          <w:lang w:eastAsia="zh-CN"/>
        </w:rPr>
        <w:t>增强醛</w:t>
      </w:r>
      <w:proofErr w:type="gramStart"/>
      <w:r w:rsidRPr="00E42514">
        <w:rPr>
          <w:rFonts w:eastAsia="宋体"/>
          <w:bCs/>
          <w:lang w:eastAsia="zh-CN"/>
        </w:rPr>
        <w:t>的亲电性</w:t>
      </w:r>
      <w:proofErr w:type="gramEnd"/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加速反应</w:t>
      </w:r>
      <w:r w:rsidRPr="00E42514">
        <w:rPr>
          <w:rFonts w:eastAsia="宋体"/>
          <w:bCs/>
          <w:lang w:eastAsia="zh-CN"/>
        </w:rPr>
        <w:t>;</w:t>
      </w:r>
      <w:r w:rsidRPr="00E42514">
        <w:rPr>
          <w:rFonts w:eastAsia="宋体"/>
          <w:bCs/>
          <w:lang w:eastAsia="zh-CN"/>
        </w:rPr>
        <w:t>供电子基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如</w:t>
      </w:r>
      <w:r w:rsidRPr="00E42514">
        <w:rPr>
          <w:rFonts w:eastAsia="宋体"/>
          <w:bCs/>
          <w:lang w:eastAsia="zh-CN"/>
        </w:rPr>
        <w:t>-OCH₃)</w:t>
      </w:r>
      <w:proofErr w:type="gramStart"/>
      <w:r w:rsidRPr="00E42514">
        <w:rPr>
          <w:rFonts w:eastAsia="宋体"/>
          <w:bCs/>
          <w:lang w:eastAsia="zh-CN"/>
        </w:rPr>
        <w:t>降低亲电性</w:t>
      </w:r>
      <w:proofErr w:type="gramEnd"/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减缓反应。反应速率需与结晶速率匹配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因此醛的电子结构对成膜质量有重要影响。</w:t>
      </w:r>
    </w:p>
    <w:p w14:paraId="14722474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【综合判断】胺基单体在扩散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反应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结晶三阶段中的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扩散控制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和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拓扑决定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两方面更具主导性</w:t>
      </w:r>
      <w:r w:rsidRPr="00E42514">
        <w:rPr>
          <w:rFonts w:eastAsia="宋体"/>
          <w:bCs/>
          <w:lang w:eastAsia="zh-CN"/>
        </w:rPr>
        <w:t>;</w:t>
      </w:r>
      <w:r w:rsidRPr="00E42514">
        <w:rPr>
          <w:rFonts w:eastAsia="宋体"/>
          <w:bCs/>
          <w:lang w:eastAsia="zh-CN"/>
        </w:rPr>
        <w:t>醛基单体在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界面定位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和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化学稳定性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方面发挥不可替代的关键作用。两者协同耦合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不能简单判断谁更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主导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。但在实际工艺优化中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调控胺基单体的扩散行为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浓度、溶剂、催化剂、基底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往往是最有效的成膜控制手段。</w:t>
      </w:r>
    </w:p>
    <w:p w14:paraId="79ED219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6.1.6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胺基单体在多孔管壁的独立成膜行为</w:t>
      </w:r>
    </w:p>
    <w:p w14:paraId="192ED1E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在多孔基底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尤其是中空纤维和管式膜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上制备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膜时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胺基单体展现出独立于醛基单体的特殊成膜行为</w:t>
      </w:r>
      <w:r w:rsidRPr="00E42514">
        <w:rPr>
          <w:rFonts w:eastAsia="宋体"/>
          <w:bCs/>
          <w:lang w:eastAsia="zh-CN"/>
        </w:rPr>
        <w:t>——</w:t>
      </w:r>
      <w:r w:rsidRPr="00E42514">
        <w:rPr>
          <w:rFonts w:eastAsia="宋体"/>
          <w:bCs/>
          <w:lang w:eastAsia="zh-CN"/>
        </w:rPr>
        <w:t>即胺基单体溶液单独流经多孔管壁时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即可在管壁表面和孔道内壁发生预吸附、</w:t>
      </w:r>
      <w:proofErr w:type="gramStart"/>
      <w:r w:rsidRPr="00E42514">
        <w:rPr>
          <w:rFonts w:eastAsia="宋体"/>
          <w:bCs/>
          <w:lang w:eastAsia="zh-CN"/>
        </w:rPr>
        <w:t>预组织</w:t>
      </w:r>
      <w:proofErr w:type="gramEnd"/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为后续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成膜奠定模板。</w:t>
      </w:r>
    </w:p>
    <w:p w14:paraId="34379DB4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(1)</w:t>
      </w:r>
      <w:r w:rsidRPr="00E42514">
        <w:rPr>
          <w:rFonts w:eastAsia="宋体"/>
          <w:bCs/>
          <w:lang w:eastAsia="zh-CN"/>
        </w:rPr>
        <w:t>单向扩散合成</w:t>
      </w:r>
      <w:r w:rsidRPr="00E42514">
        <w:rPr>
          <w:rFonts w:eastAsia="宋体"/>
          <w:bCs/>
          <w:lang w:eastAsia="zh-CN"/>
        </w:rPr>
        <w:t>(UDS)</w:t>
      </w:r>
      <w:r w:rsidRPr="00E42514">
        <w:rPr>
          <w:rFonts w:eastAsia="宋体"/>
          <w:bCs/>
          <w:lang w:eastAsia="zh-CN"/>
        </w:rPr>
        <w:t>机制：在</w:t>
      </w:r>
      <w:r w:rsidRPr="00E42514">
        <w:rPr>
          <w:rFonts w:eastAsia="宋体"/>
          <w:bCs/>
          <w:lang w:eastAsia="zh-CN"/>
        </w:rPr>
        <w:t>UDS</w:t>
      </w:r>
      <w:r w:rsidRPr="00E42514">
        <w:rPr>
          <w:rFonts w:eastAsia="宋体"/>
          <w:bCs/>
          <w:lang w:eastAsia="zh-CN"/>
        </w:rPr>
        <w:t>工艺中</w:t>
      </w:r>
      <w:r w:rsidRPr="00E42514">
        <w:rPr>
          <w:rFonts w:eastAsia="宋体"/>
          <w:bCs/>
          <w:lang w:eastAsia="zh-CN"/>
        </w:rPr>
        <w:t>(1356),</w:t>
      </w:r>
      <w:r w:rsidRPr="00E42514">
        <w:rPr>
          <w:rFonts w:eastAsia="宋体"/>
          <w:bCs/>
          <w:lang w:eastAsia="zh-CN"/>
        </w:rPr>
        <w:t>胺基单体</w:t>
      </w:r>
      <w:r w:rsidRPr="00E42514">
        <w:rPr>
          <w:rFonts w:eastAsia="宋体"/>
          <w:bCs/>
          <w:lang w:eastAsia="zh-CN"/>
        </w:rPr>
        <w:t>(Pa)</w:t>
      </w:r>
      <w:r w:rsidRPr="00E42514">
        <w:rPr>
          <w:rFonts w:eastAsia="宋体"/>
          <w:bCs/>
          <w:lang w:eastAsia="zh-CN"/>
        </w:rPr>
        <w:t>的水溶液从多孔</w:t>
      </w:r>
      <w:r w:rsidRPr="00E42514">
        <w:rPr>
          <w:rFonts w:eastAsia="宋体"/>
          <w:bCs/>
          <w:lang w:eastAsia="zh-CN"/>
        </w:rPr>
        <w:t>PAN</w:t>
      </w:r>
      <w:r w:rsidRPr="00E42514">
        <w:rPr>
          <w:rFonts w:eastAsia="宋体"/>
          <w:bCs/>
          <w:lang w:eastAsia="zh-CN"/>
        </w:rPr>
        <w:t>支撑膜底部向顶部单向扩散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穿过支撑体孔道到达有机相界面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与醛基单体</w:t>
      </w:r>
      <w:r w:rsidRPr="00E42514">
        <w:rPr>
          <w:rFonts w:eastAsia="宋体"/>
          <w:bCs/>
          <w:lang w:eastAsia="zh-CN"/>
        </w:rPr>
        <w:t>(</w:t>
      </w:r>
      <w:proofErr w:type="spellStart"/>
      <w:r w:rsidRPr="00E42514">
        <w:rPr>
          <w:rFonts w:eastAsia="宋体"/>
          <w:bCs/>
          <w:lang w:eastAsia="zh-CN"/>
        </w:rPr>
        <w:t>Tp</w:t>
      </w:r>
      <w:proofErr w:type="spellEnd"/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反应生成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层。胺基单体在孔道中的扩散路径和吸附行为直接决定了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层的均匀性。</w:t>
      </w:r>
      <w:proofErr w:type="spellStart"/>
      <w:r w:rsidRPr="00E42514">
        <w:rPr>
          <w:rFonts w:eastAsia="宋体"/>
          <w:bCs/>
          <w:lang w:eastAsia="zh-CN"/>
        </w:rPr>
        <w:t>TiO</w:t>
      </w:r>
      <w:proofErr w:type="spellEnd"/>
      <w:r w:rsidRPr="00E42514">
        <w:rPr>
          <w:rFonts w:eastAsia="宋体"/>
          <w:bCs/>
          <w:lang w:eastAsia="zh-CN"/>
        </w:rPr>
        <w:t>₂@GO</w:t>
      </w:r>
      <w:r w:rsidRPr="00E42514">
        <w:rPr>
          <w:rFonts w:eastAsia="宋体"/>
          <w:bCs/>
          <w:lang w:eastAsia="zh-CN"/>
        </w:rPr>
        <w:t>纳米粒子的引入使</w:t>
      </w:r>
      <w:r w:rsidRPr="00E42514">
        <w:rPr>
          <w:rFonts w:eastAsia="宋体"/>
          <w:bCs/>
          <w:lang w:eastAsia="zh-CN"/>
        </w:rPr>
        <w:t>PAN</w:t>
      </w:r>
      <w:r w:rsidRPr="00E42514">
        <w:rPr>
          <w:rFonts w:eastAsia="宋体"/>
          <w:bCs/>
          <w:lang w:eastAsia="zh-CN"/>
        </w:rPr>
        <w:t>孔道更亲水、孔径更均匀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从而促进了胺基单体在孔壁上的均匀浸润和扩散。</w:t>
      </w:r>
    </w:p>
    <w:p w14:paraId="54A9D5D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(2)</w:t>
      </w:r>
      <w:r w:rsidRPr="00E42514">
        <w:rPr>
          <w:rFonts w:eastAsia="宋体"/>
          <w:bCs/>
          <w:lang w:eastAsia="zh-CN"/>
        </w:rPr>
        <w:t>中空纤维反向扩散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对流成膜：在中空纤维膜上</w:t>
      </w:r>
      <w:r w:rsidRPr="00E42514">
        <w:rPr>
          <w:rFonts w:eastAsia="宋体"/>
          <w:bCs/>
          <w:lang w:eastAsia="zh-CN"/>
        </w:rPr>
        <w:t>(1525),TAPA</w:t>
      </w:r>
      <w:r w:rsidRPr="00E42514">
        <w:rPr>
          <w:rFonts w:eastAsia="宋体"/>
          <w:bCs/>
          <w:lang w:eastAsia="zh-CN"/>
        </w:rPr>
        <w:t>胺基单体水溶液在壳程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外表面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循环</w:t>
      </w:r>
      <w:r w:rsidRPr="00E42514">
        <w:rPr>
          <w:rFonts w:eastAsia="宋体"/>
          <w:bCs/>
          <w:lang w:eastAsia="zh-CN"/>
        </w:rPr>
        <w:t>,BTCA</w:t>
      </w:r>
      <w:r w:rsidRPr="00E42514">
        <w:rPr>
          <w:rFonts w:eastAsia="宋体"/>
          <w:bCs/>
          <w:lang w:eastAsia="zh-CN"/>
        </w:rPr>
        <w:t>醛基单体有机溶液在管程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内表面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反向循环。胺基单体从壳程穿过管壁向管程扩散的过程中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不仅在内表面与醛基单体反应生成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选择性层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还渗透进入管壁基体内部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与</w:t>
      </w:r>
      <w:proofErr w:type="spellStart"/>
      <w:r w:rsidRPr="00E42514">
        <w:rPr>
          <w:rFonts w:eastAsia="宋体"/>
          <w:bCs/>
          <w:lang w:eastAsia="zh-CN"/>
        </w:rPr>
        <w:t>cPI</w:t>
      </w:r>
      <w:proofErr w:type="spellEnd"/>
      <w:r w:rsidRPr="00E42514">
        <w:rPr>
          <w:rFonts w:eastAsia="宋体"/>
          <w:bCs/>
          <w:lang w:eastAsia="zh-CN"/>
        </w:rPr>
        <w:t>基体的胺基团共同参与交联反应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形成</w:t>
      </w:r>
      <w:r w:rsidRPr="00E42514">
        <w:rPr>
          <w:rFonts w:eastAsia="宋体"/>
          <w:bCs/>
          <w:lang w:eastAsia="zh-CN"/>
        </w:rPr>
        <w:t>COF-</w:t>
      </w:r>
      <w:proofErr w:type="spellStart"/>
      <w:r w:rsidRPr="00E42514">
        <w:rPr>
          <w:rFonts w:eastAsia="宋体"/>
          <w:bCs/>
          <w:lang w:eastAsia="zh-CN"/>
        </w:rPr>
        <w:t>cPI</w:t>
      </w:r>
      <w:proofErr w:type="spellEnd"/>
      <w:r w:rsidRPr="00E42514">
        <w:rPr>
          <w:rFonts w:eastAsia="宋体"/>
          <w:bCs/>
          <w:lang w:eastAsia="zh-CN"/>
        </w:rPr>
        <w:t>互穿聚合物网络</w:t>
      </w:r>
      <w:r w:rsidRPr="00E42514">
        <w:rPr>
          <w:rFonts w:eastAsia="宋体"/>
          <w:bCs/>
          <w:lang w:eastAsia="zh-CN"/>
        </w:rPr>
        <w:t>(IPN)</w:t>
      </w:r>
      <w:r w:rsidRPr="00E42514">
        <w:rPr>
          <w:rFonts w:eastAsia="宋体"/>
          <w:bCs/>
          <w:lang w:eastAsia="zh-CN"/>
        </w:rPr>
        <w:t>。这种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壁内</w:t>
      </w:r>
      <w:r w:rsidRPr="00E42514">
        <w:rPr>
          <w:rFonts w:eastAsia="宋体"/>
          <w:bCs/>
          <w:lang w:eastAsia="zh-CN"/>
        </w:rPr>
        <w:t>+</w:t>
      </w:r>
      <w:r w:rsidRPr="00E42514">
        <w:rPr>
          <w:rFonts w:eastAsia="宋体"/>
          <w:bCs/>
          <w:lang w:eastAsia="zh-CN"/>
        </w:rPr>
        <w:t>表面</w:t>
      </w:r>
      <w:r w:rsidRPr="00E42514">
        <w:rPr>
          <w:rFonts w:eastAsia="宋体"/>
          <w:bCs/>
          <w:lang w:eastAsia="zh-CN"/>
        </w:rPr>
        <w:t>"</w:t>
      </w:r>
      <w:proofErr w:type="gramStart"/>
      <w:r w:rsidRPr="00E42514">
        <w:rPr>
          <w:rFonts w:eastAsia="宋体"/>
          <w:bCs/>
          <w:lang w:eastAsia="zh-CN"/>
        </w:rPr>
        <w:t>双区域</w:t>
      </w:r>
      <w:proofErr w:type="gramEnd"/>
      <w:r w:rsidRPr="00E42514">
        <w:rPr>
          <w:rFonts w:eastAsia="宋体"/>
          <w:bCs/>
          <w:lang w:eastAsia="zh-CN"/>
        </w:rPr>
        <w:t>成膜机制赋予中空纤维膜</w:t>
      </w:r>
      <w:r w:rsidRPr="00E42514">
        <w:rPr>
          <w:rFonts w:eastAsia="宋体"/>
          <w:bCs/>
          <w:lang w:eastAsia="zh-CN"/>
        </w:rPr>
        <w:t>Janus</w:t>
      </w:r>
      <w:r w:rsidRPr="00E42514">
        <w:rPr>
          <w:rFonts w:eastAsia="宋体"/>
          <w:bCs/>
          <w:lang w:eastAsia="zh-CN"/>
        </w:rPr>
        <w:t>特性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同时传输极性和非极性溶剂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。</w:t>
      </w:r>
    </w:p>
    <w:p w14:paraId="127E401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(3)</w:t>
      </w:r>
      <w:r w:rsidRPr="00E42514">
        <w:rPr>
          <w:rFonts w:eastAsia="宋体"/>
          <w:bCs/>
          <w:lang w:eastAsia="zh-CN"/>
        </w:rPr>
        <w:t>胺基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管壁预吸附模板效应：胺基单体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尤其是多胺如</w:t>
      </w:r>
      <w:r w:rsidRPr="00E42514">
        <w:rPr>
          <w:rFonts w:eastAsia="宋体"/>
          <w:bCs/>
          <w:lang w:eastAsia="zh-CN"/>
        </w:rPr>
        <w:t>TAPA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TAPB)</w:t>
      </w:r>
      <w:r w:rsidRPr="00E42514">
        <w:rPr>
          <w:rFonts w:eastAsia="宋体"/>
          <w:bCs/>
          <w:lang w:eastAsia="zh-CN"/>
        </w:rPr>
        <w:t>含多个</w:t>
      </w:r>
      <w:proofErr w:type="gramStart"/>
      <w:r w:rsidRPr="00E42514">
        <w:rPr>
          <w:rFonts w:eastAsia="宋体"/>
          <w:bCs/>
          <w:lang w:eastAsia="zh-CN"/>
        </w:rPr>
        <w:t>芳香环</w:t>
      </w:r>
      <w:proofErr w:type="gramEnd"/>
      <w:r w:rsidRPr="00E42514">
        <w:rPr>
          <w:rFonts w:eastAsia="宋体"/>
          <w:bCs/>
          <w:lang w:eastAsia="zh-CN"/>
        </w:rPr>
        <w:t>和</w:t>
      </w:r>
      <w:proofErr w:type="gramStart"/>
      <w:r w:rsidRPr="00E42514">
        <w:rPr>
          <w:rFonts w:eastAsia="宋体"/>
          <w:bCs/>
          <w:lang w:eastAsia="zh-CN"/>
        </w:rPr>
        <w:t>胺基</w:t>
      </w:r>
      <w:proofErr w:type="gramEnd"/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可通过</w:t>
      </w:r>
      <w:r w:rsidRPr="00E42514">
        <w:rPr>
          <w:rFonts w:eastAsia="宋体"/>
          <w:bCs/>
        </w:rPr>
        <w:t>π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</w:rPr>
        <w:t>π</w:t>
      </w:r>
      <w:r w:rsidRPr="00E42514">
        <w:rPr>
          <w:rFonts w:eastAsia="宋体"/>
          <w:bCs/>
          <w:lang w:eastAsia="zh-CN"/>
        </w:rPr>
        <w:t>堆积、氢键和静电作用在多孔管壁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如</w:t>
      </w:r>
      <w:r w:rsidRPr="00E42514">
        <w:rPr>
          <w:rFonts w:eastAsia="宋体"/>
          <w:bCs/>
          <w:lang w:eastAsia="zh-CN"/>
        </w:rPr>
        <w:t>PAN</w:t>
      </w:r>
      <w:r w:rsidRPr="00E42514">
        <w:rPr>
          <w:rFonts w:eastAsia="宋体"/>
          <w:bCs/>
          <w:lang w:eastAsia="zh-CN"/>
        </w:rPr>
        <w:t>、</w:t>
      </w:r>
      <w:proofErr w:type="spellStart"/>
      <w:r w:rsidRPr="00E42514">
        <w:rPr>
          <w:rFonts w:eastAsia="宋体"/>
          <w:bCs/>
          <w:lang w:eastAsia="zh-CN"/>
        </w:rPr>
        <w:t>cPI</w:t>
      </w:r>
      <w:proofErr w:type="spellEnd"/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PES)</w:t>
      </w:r>
      <w:r w:rsidRPr="00E42514">
        <w:rPr>
          <w:rFonts w:eastAsia="宋体"/>
          <w:bCs/>
          <w:lang w:eastAsia="zh-CN"/>
        </w:rPr>
        <w:t>表面预吸附。预吸附的胺基单体层作为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模板</w:t>
      </w:r>
      <w:r w:rsidRPr="00E42514">
        <w:rPr>
          <w:rFonts w:eastAsia="宋体"/>
          <w:bCs/>
          <w:lang w:eastAsia="zh-CN"/>
        </w:rPr>
        <w:t>",</w:t>
      </w:r>
      <w:r w:rsidRPr="00E42514">
        <w:rPr>
          <w:rFonts w:eastAsia="宋体"/>
          <w:bCs/>
          <w:lang w:eastAsia="zh-CN"/>
        </w:rPr>
        <w:t>当醛基单体扩散到达时可快速反应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促进形成均匀致密的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层。</w:t>
      </w:r>
      <w:r w:rsidRPr="00E42514">
        <w:rPr>
          <w:rFonts w:eastAsia="宋体"/>
          <w:bCs/>
          <w:lang w:eastAsia="zh-CN"/>
        </w:rPr>
        <w:t>1356</w:t>
      </w:r>
      <w:r w:rsidRPr="00E42514">
        <w:rPr>
          <w:rFonts w:eastAsia="宋体"/>
          <w:bCs/>
          <w:lang w:eastAsia="zh-CN"/>
        </w:rPr>
        <w:t>号文献明确指出</w:t>
      </w:r>
      <w:r w:rsidRPr="00E42514">
        <w:rPr>
          <w:rFonts w:eastAsia="宋体"/>
          <w:bCs/>
          <w:lang w:eastAsia="zh-CN"/>
        </w:rPr>
        <w:t>:</w:t>
      </w:r>
      <w:r w:rsidRPr="00E42514">
        <w:rPr>
          <w:rFonts w:eastAsia="宋体"/>
          <w:bCs/>
          <w:lang w:eastAsia="zh-CN"/>
        </w:rPr>
        <w:t>支撑膜的亲水性、孔径均匀性和表面粗糙度直接影响胺基单体溶液的浸润和扩散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进而决定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层的结构和性能。</w:t>
      </w:r>
    </w:p>
    <w:p w14:paraId="106DDD7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(4)</w:t>
      </w:r>
      <w:r w:rsidRPr="00E42514">
        <w:rPr>
          <w:rFonts w:eastAsia="宋体"/>
          <w:bCs/>
          <w:lang w:eastAsia="zh-CN"/>
        </w:rPr>
        <w:t>孔道内壁原位结晶：胺基单体扩散进入多孔管壁孔道内部后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与后续到达的醛基单体在受限空间内反应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在孔道内壁原位生成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微晶</w:t>
      </w:r>
      <w:r w:rsidRPr="00E42514">
        <w:rPr>
          <w:rFonts w:eastAsia="宋体"/>
          <w:bCs/>
          <w:lang w:eastAsia="zh-CN"/>
        </w:rPr>
        <w:t>(1525)</w:t>
      </w:r>
      <w:r w:rsidRPr="00E42514">
        <w:rPr>
          <w:rFonts w:eastAsia="宋体"/>
          <w:bCs/>
          <w:lang w:eastAsia="zh-CN"/>
        </w:rPr>
        <w:t>。这种孔内结晶形成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互穿网络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结构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大幅增强了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层与基底的结合力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机械稳定性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和膜的长期运行稳定性。</w:t>
      </w:r>
    </w:p>
    <w:p w14:paraId="61D6FF84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 xml:space="preserve">6.2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溶剂体系</w:t>
      </w:r>
    </w:p>
    <w:p w14:paraId="1015558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(1)</w:t>
      </w:r>
      <w:r w:rsidRPr="00E42514">
        <w:rPr>
          <w:rFonts w:eastAsia="宋体"/>
          <w:bCs/>
          <w:lang w:eastAsia="zh-CN"/>
        </w:rPr>
        <w:t>有机溶剂类型：</w:t>
      </w:r>
      <w:r w:rsidRPr="00E42514">
        <w:rPr>
          <w:rFonts w:eastAsia="宋体"/>
          <w:bCs/>
          <w:lang w:eastAsia="zh-CN"/>
        </w:rPr>
        <w:t>DCM(</w:t>
      </w:r>
      <w:r w:rsidRPr="00E42514">
        <w:rPr>
          <w:rFonts w:eastAsia="宋体"/>
          <w:bCs/>
          <w:lang w:eastAsia="zh-CN"/>
        </w:rPr>
        <w:t>最常用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高挥发性</w:t>
      </w:r>
      <w:r w:rsidRPr="00E42514">
        <w:rPr>
          <w:rFonts w:eastAsia="宋体"/>
          <w:bCs/>
          <w:lang w:eastAsia="zh-CN"/>
        </w:rPr>
        <w:t>)→</w:t>
      </w:r>
      <w:r w:rsidRPr="00E42514">
        <w:rPr>
          <w:rFonts w:eastAsia="宋体"/>
          <w:bCs/>
          <w:lang w:eastAsia="zh-CN"/>
        </w:rPr>
        <w:t>致密光滑膜</w:t>
      </w:r>
      <w:r w:rsidRPr="00E42514">
        <w:rPr>
          <w:rFonts w:eastAsia="宋体"/>
          <w:bCs/>
          <w:lang w:eastAsia="zh-CN"/>
        </w:rPr>
        <w:t>;</w:t>
      </w:r>
      <w:r w:rsidRPr="00E42514">
        <w:rPr>
          <w:rFonts w:eastAsia="宋体"/>
          <w:bCs/>
          <w:lang w:eastAsia="zh-CN"/>
        </w:rPr>
        <w:t>甲苯</w:t>
      </w:r>
      <w:r w:rsidRPr="00E42514">
        <w:rPr>
          <w:rFonts w:eastAsia="宋体"/>
          <w:bCs/>
          <w:lang w:eastAsia="zh-CN"/>
        </w:rPr>
        <w:t>→</w:t>
      </w:r>
      <w:r w:rsidRPr="00E42514">
        <w:rPr>
          <w:rFonts w:eastAsia="宋体"/>
          <w:bCs/>
          <w:lang w:eastAsia="zh-CN"/>
        </w:rPr>
        <w:t>取向和形貌不同</w:t>
      </w:r>
      <w:r w:rsidRPr="00E42514">
        <w:rPr>
          <w:rFonts w:eastAsia="宋体"/>
          <w:bCs/>
          <w:lang w:eastAsia="zh-CN"/>
        </w:rPr>
        <w:t>(241:</w:t>
      </w:r>
      <w:r w:rsidRPr="00E42514">
        <w:rPr>
          <w:rFonts w:eastAsia="宋体"/>
          <w:bCs/>
          <w:lang w:eastAsia="zh-CN"/>
        </w:rPr>
        <w:t>甲苯</w:t>
      </w:r>
      <w:r w:rsidRPr="00E42514">
        <w:rPr>
          <w:rFonts w:eastAsia="宋体"/>
          <w:bCs/>
          <w:lang w:eastAsia="zh-CN"/>
        </w:rPr>
        <w:t>→</w:t>
      </w:r>
      <w:r w:rsidRPr="00E42514">
        <w:rPr>
          <w:rFonts w:eastAsia="宋体"/>
          <w:bCs/>
          <w:lang w:eastAsia="zh-CN"/>
        </w:rPr>
        <w:t>随机取向</w:t>
      </w:r>
      <w:r w:rsidRPr="00E42514">
        <w:rPr>
          <w:rFonts w:eastAsia="宋体"/>
          <w:bCs/>
          <w:lang w:eastAsia="zh-CN"/>
        </w:rPr>
        <w:t>,DCM→</w:t>
      </w:r>
      <w:r w:rsidRPr="00E42514">
        <w:rPr>
          <w:rFonts w:eastAsia="宋体"/>
          <w:bCs/>
          <w:lang w:eastAsia="zh-CN"/>
        </w:rPr>
        <w:t>垂直取向</w:t>
      </w:r>
      <w:r w:rsidRPr="00E42514">
        <w:rPr>
          <w:rFonts w:eastAsia="宋体"/>
          <w:bCs/>
          <w:lang w:eastAsia="zh-CN"/>
        </w:rPr>
        <w:t>);</w:t>
      </w:r>
      <w:r w:rsidRPr="00E42514">
        <w:rPr>
          <w:rFonts w:eastAsia="宋体"/>
          <w:bCs/>
          <w:lang w:eastAsia="zh-CN"/>
        </w:rPr>
        <w:t>乙酸乙酯、正己烷、均三甲苯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二氧六环、</w:t>
      </w:r>
      <w:proofErr w:type="gramStart"/>
      <w:r w:rsidRPr="00E42514">
        <w:rPr>
          <w:rFonts w:eastAsia="宋体"/>
          <w:bCs/>
          <w:lang w:eastAsia="zh-CN"/>
        </w:rPr>
        <w:t>十三烷等根据</w:t>
      </w:r>
      <w:proofErr w:type="gramEnd"/>
      <w:r w:rsidRPr="00E42514">
        <w:rPr>
          <w:rFonts w:eastAsia="宋体"/>
          <w:bCs/>
          <w:lang w:eastAsia="zh-CN"/>
        </w:rPr>
        <w:t>不同单体溶解度选择。高极性溶剂具有更高氢键供体能力增强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结晶性。</w:t>
      </w:r>
    </w:p>
    <w:p w14:paraId="1D7DF49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(2)</w:t>
      </w:r>
      <w:r w:rsidRPr="00E42514">
        <w:rPr>
          <w:rFonts w:eastAsia="宋体"/>
          <w:bCs/>
          <w:lang w:eastAsia="zh-CN"/>
        </w:rPr>
        <w:t>离子液体：替代传统有机溶剂或水相</w:t>
      </w:r>
      <w:r w:rsidRPr="00E42514">
        <w:rPr>
          <w:rFonts w:eastAsia="宋体"/>
          <w:bCs/>
          <w:lang w:eastAsia="zh-CN"/>
        </w:rPr>
        <w:t>,[BMIM][TFSI]</w:t>
      </w:r>
      <w:r w:rsidRPr="00E42514">
        <w:rPr>
          <w:rFonts w:eastAsia="宋体"/>
          <w:bCs/>
          <w:lang w:eastAsia="zh-CN"/>
        </w:rPr>
        <w:t>高粘度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低挥发性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强溶解力促进横向生长</w:t>
      </w:r>
      <w:r w:rsidRPr="00E42514">
        <w:rPr>
          <w:rFonts w:eastAsia="宋体"/>
          <w:bCs/>
          <w:lang w:eastAsia="zh-CN"/>
        </w:rPr>
        <w:t>(1509);[</w:t>
      </w:r>
      <w:proofErr w:type="spellStart"/>
      <w:r w:rsidRPr="00E42514">
        <w:rPr>
          <w:rFonts w:eastAsia="宋体"/>
          <w:bCs/>
          <w:lang w:eastAsia="zh-CN"/>
        </w:rPr>
        <w:t>C₈MIm</w:t>
      </w:r>
      <w:proofErr w:type="spellEnd"/>
      <w:r w:rsidRPr="00E42514">
        <w:rPr>
          <w:rFonts w:eastAsia="宋体"/>
          <w:bCs/>
          <w:lang w:eastAsia="zh-CN"/>
        </w:rPr>
        <w:t>][</w:t>
      </w:r>
      <w:proofErr w:type="spellStart"/>
      <w:r w:rsidRPr="00E42514">
        <w:rPr>
          <w:rFonts w:eastAsia="宋体"/>
          <w:bCs/>
          <w:lang w:eastAsia="zh-CN"/>
        </w:rPr>
        <w:t>NTf</w:t>
      </w:r>
      <w:proofErr w:type="spellEnd"/>
      <w:r w:rsidRPr="00E42514">
        <w:rPr>
          <w:rFonts w:eastAsia="宋体"/>
          <w:bCs/>
          <w:lang w:eastAsia="zh-CN"/>
        </w:rPr>
        <w:t>₂]</w:t>
      </w:r>
      <w:r w:rsidRPr="00E42514">
        <w:rPr>
          <w:rFonts w:eastAsia="宋体"/>
          <w:bCs/>
          <w:lang w:eastAsia="zh-CN"/>
        </w:rPr>
        <w:t>有序网络预排列单体加速结晶</w:t>
      </w:r>
      <w:r w:rsidRPr="00E42514">
        <w:rPr>
          <w:rFonts w:eastAsia="宋体"/>
          <w:bCs/>
          <w:lang w:eastAsia="zh-CN"/>
        </w:rPr>
        <w:t>(705)</w:t>
      </w:r>
      <w:r w:rsidRPr="00E42514">
        <w:rPr>
          <w:rFonts w:eastAsia="宋体"/>
          <w:bCs/>
          <w:lang w:eastAsia="zh-CN"/>
        </w:rPr>
        <w:t>。</w:t>
      </w:r>
    </w:p>
    <w:p w14:paraId="041CACE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(3)</w:t>
      </w:r>
      <w:r w:rsidRPr="00E42514">
        <w:rPr>
          <w:rFonts w:eastAsia="宋体"/>
          <w:bCs/>
          <w:lang w:eastAsia="zh-CN"/>
        </w:rPr>
        <w:t>共溶剂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添加剂：</w:t>
      </w:r>
      <w:r w:rsidRPr="00E42514">
        <w:rPr>
          <w:rFonts w:eastAsia="宋体"/>
          <w:bCs/>
          <w:lang w:eastAsia="zh-CN"/>
        </w:rPr>
        <w:t>DMF</w:t>
      </w:r>
      <w:r w:rsidRPr="00E42514">
        <w:rPr>
          <w:rFonts w:eastAsia="宋体"/>
          <w:bCs/>
          <w:lang w:eastAsia="zh-CN"/>
        </w:rPr>
        <w:t>增加水相单体溶解度</w:t>
      </w:r>
      <w:r w:rsidRPr="00E42514">
        <w:rPr>
          <w:rFonts w:eastAsia="宋体"/>
          <w:bCs/>
          <w:lang w:eastAsia="zh-CN"/>
        </w:rPr>
        <w:t>(1370);</w:t>
      </w:r>
      <w:r w:rsidRPr="00E42514">
        <w:rPr>
          <w:rFonts w:eastAsia="宋体"/>
          <w:bCs/>
          <w:lang w:eastAsia="zh-CN"/>
        </w:rPr>
        <w:t>辛酸同时作溶剂和催化剂</w:t>
      </w:r>
      <w:r w:rsidRPr="00E42514">
        <w:rPr>
          <w:rFonts w:eastAsia="宋体"/>
          <w:bCs/>
          <w:lang w:eastAsia="zh-CN"/>
        </w:rPr>
        <w:t>(786);</w:t>
      </w:r>
      <w:r w:rsidRPr="00E42514">
        <w:rPr>
          <w:rFonts w:eastAsia="宋体"/>
          <w:bCs/>
          <w:lang w:eastAsia="zh-CN"/>
        </w:rPr>
        <w:t>间隔层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纯水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控制反应速率</w:t>
      </w:r>
      <w:r w:rsidRPr="00E42514">
        <w:rPr>
          <w:rFonts w:eastAsia="宋体"/>
          <w:bCs/>
          <w:lang w:eastAsia="zh-CN"/>
        </w:rPr>
        <w:t>(242)</w:t>
      </w:r>
      <w:r w:rsidRPr="00E42514">
        <w:rPr>
          <w:rFonts w:eastAsia="宋体"/>
          <w:bCs/>
          <w:lang w:eastAsia="zh-CN"/>
        </w:rPr>
        <w:t>。</w:t>
      </w:r>
    </w:p>
    <w:p w14:paraId="5B2108C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(4)</w:t>
      </w:r>
      <w:r w:rsidRPr="00E42514">
        <w:rPr>
          <w:rFonts w:eastAsia="宋体"/>
          <w:bCs/>
          <w:lang w:eastAsia="zh-CN"/>
        </w:rPr>
        <w:t>溶剂极性调控：</w:t>
      </w:r>
      <w:proofErr w:type="spellStart"/>
      <w:r w:rsidRPr="00E42514">
        <w:rPr>
          <w:rFonts w:eastAsia="宋体"/>
          <w:bCs/>
          <w:lang w:eastAsia="zh-CN"/>
        </w:rPr>
        <w:t>Tp</w:t>
      </w:r>
      <w:proofErr w:type="spellEnd"/>
      <w:r w:rsidRPr="00E42514">
        <w:rPr>
          <w:rFonts w:eastAsia="宋体"/>
          <w:bCs/>
          <w:lang w:eastAsia="zh-CN"/>
        </w:rPr>
        <w:t>疏水性</w:t>
      </w:r>
      <w:r w:rsidRPr="00E42514">
        <w:rPr>
          <w:rFonts w:eastAsia="宋体"/>
          <w:bCs/>
          <w:lang w:eastAsia="zh-CN"/>
        </w:rPr>
        <w:t>(</w:t>
      </w:r>
      <w:proofErr w:type="spellStart"/>
      <w:r w:rsidRPr="00E42514">
        <w:rPr>
          <w:rFonts w:eastAsia="宋体"/>
          <w:bCs/>
          <w:lang w:eastAsia="zh-CN"/>
        </w:rPr>
        <w:t>logP</w:t>
      </w:r>
      <w:proofErr w:type="spellEnd"/>
      <w:r w:rsidRPr="00E42514">
        <w:rPr>
          <w:rFonts w:eastAsia="宋体"/>
          <w:bCs/>
          <w:lang w:eastAsia="zh-CN"/>
        </w:rPr>
        <w:t xml:space="preserve"> 4.85)</w:t>
      </w:r>
      <w:r w:rsidRPr="00E42514">
        <w:rPr>
          <w:rFonts w:eastAsia="宋体"/>
          <w:bCs/>
          <w:lang w:eastAsia="zh-CN"/>
        </w:rPr>
        <w:t>比</w:t>
      </w:r>
      <w:r w:rsidRPr="00E42514">
        <w:rPr>
          <w:rFonts w:eastAsia="宋体"/>
          <w:bCs/>
          <w:lang w:eastAsia="zh-CN"/>
        </w:rPr>
        <w:t>TFB(</w:t>
      </w:r>
      <w:proofErr w:type="spellStart"/>
      <w:r w:rsidRPr="00E42514">
        <w:rPr>
          <w:rFonts w:eastAsia="宋体"/>
          <w:bCs/>
          <w:lang w:eastAsia="zh-CN"/>
        </w:rPr>
        <w:t>logP</w:t>
      </w:r>
      <w:proofErr w:type="spellEnd"/>
      <w:r w:rsidRPr="00E42514">
        <w:rPr>
          <w:rFonts w:eastAsia="宋体"/>
          <w:bCs/>
          <w:lang w:eastAsia="zh-CN"/>
        </w:rPr>
        <w:t xml:space="preserve"> 1.32)</w:t>
      </w:r>
      <w:r w:rsidRPr="00E42514">
        <w:rPr>
          <w:rFonts w:eastAsia="宋体"/>
          <w:bCs/>
          <w:lang w:eastAsia="zh-CN"/>
        </w:rPr>
        <w:t>更强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限制反应在界面而非体相</w:t>
      </w:r>
      <w:r w:rsidRPr="00E42514">
        <w:rPr>
          <w:rFonts w:eastAsia="宋体"/>
          <w:bCs/>
          <w:lang w:eastAsia="zh-CN"/>
        </w:rPr>
        <w:t>(697)</w:t>
      </w:r>
      <w:r w:rsidRPr="00E42514">
        <w:rPr>
          <w:rFonts w:eastAsia="宋体"/>
          <w:bCs/>
          <w:lang w:eastAsia="zh-CN"/>
        </w:rPr>
        <w:t>。</w:t>
      </w:r>
    </w:p>
    <w:p w14:paraId="1D5AC0B7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6.3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催化剂与调控剂</w:t>
      </w:r>
    </w:p>
    <w:p w14:paraId="3DA00113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(1)</w:t>
      </w:r>
      <w:r w:rsidRPr="00E42514">
        <w:rPr>
          <w:rFonts w:eastAsia="宋体"/>
          <w:bCs/>
          <w:lang w:eastAsia="zh-CN"/>
        </w:rPr>
        <w:t>酸催化剂：乙酸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最常用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温和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PTSA(</w:t>
      </w:r>
      <w:r w:rsidRPr="00E42514">
        <w:rPr>
          <w:rFonts w:eastAsia="宋体"/>
          <w:bCs/>
          <w:lang w:eastAsia="zh-CN"/>
        </w:rPr>
        <w:t>强酸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盐</w:t>
      </w:r>
      <w:proofErr w:type="gramStart"/>
      <w:r w:rsidRPr="00E42514">
        <w:rPr>
          <w:rFonts w:eastAsia="宋体"/>
          <w:bCs/>
          <w:lang w:eastAsia="zh-CN"/>
        </w:rPr>
        <w:t>介</w:t>
      </w:r>
      <w:proofErr w:type="gramEnd"/>
      <w:r w:rsidRPr="00E42514">
        <w:rPr>
          <w:rFonts w:eastAsia="宋体"/>
          <w:bCs/>
          <w:lang w:eastAsia="zh-CN"/>
        </w:rPr>
        <w:t>导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TFA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Sc(</w:t>
      </w:r>
      <w:proofErr w:type="spellStart"/>
      <w:r w:rsidRPr="00E42514">
        <w:rPr>
          <w:rFonts w:eastAsia="宋体"/>
          <w:bCs/>
          <w:lang w:eastAsia="zh-CN"/>
        </w:rPr>
        <w:t>OTf</w:t>
      </w:r>
      <w:proofErr w:type="spellEnd"/>
      <w:r w:rsidRPr="00E42514">
        <w:rPr>
          <w:rFonts w:eastAsia="宋体"/>
          <w:bCs/>
          <w:lang w:eastAsia="zh-CN"/>
        </w:rPr>
        <w:t>)₃(Lewis</w:t>
      </w:r>
      <w:r w:rsidRPr="00E42514">
        <w:rPr>
          <w:rFonts w:eastAsia="宋体"/>
          <w:bCs/>
          <w:lang w:eastAsia="zh-CN"/>
        </w:rPr>
        <w:t>酸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金属催化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、正辛酸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双功能溶剂</w:t>
      </w:r>
      <w:r w:rsidRPr="00E42514">
        <w:rPr>
          <w:rFonts w:eastAsia="宋体"/>
          <w:bCs/>
          <w:lang w:eastAsia="zh-CN"/>
        </w:rPr>
        <w:t>+</w:t>
      </w:r>
      <w:r w:rsidRPr="00E42514">
        <w:rPr>
          <w:rFonts w:eastAsia="宋体"/>
          <w:bCs/>
          <w:lang w:eastAsia="zh-CN"/>
        </w:rPr>
        <w:t>酸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。酸浓度和类型影响反应速率和结晶质量。</w:t>
      </w:r>
    </w:p>
    <w:p w14:paraId="3E561284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(2)</w:t>
      </w:r>
      <w:r w:rsidRPr="00E42514">
        <w:rPr>
          <w:rFonts w:eastAsia="宋体"/>
          <w:bCs/>
          <w:lang w:eastAsia="zh-CN"/>
        </w:rPr>
        <w:t>有机碱：</w:t>
      </w:r>
      <w:r w:rsidRPr="00E42514">
        <w:rPr>
          <w:rFonts w:eastAsia="宋体"/>
          <w:bCs/>
          <w:lang w:eastAsia="zh-CN"/>
        </w:rPr>
        <w:t>Py-CH₃(2-</w:t>
      </w:r>
      <w:r w:rsidRPr="00E42514">
        <w:rPr>
          <w:rFonts w:eastAsia="宋体"/>
          <w:bCs/>
          <w:lang w:eastAsia="zh-CN"/>
        </w:rPr>
        <w:t>甲基吡咯烷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可逆结合</w:t>
      </w:r>
      <w:proofErr w:type="gramStart"/>
      <w:r w:rsidRPr="00E42514">
        <w:rPr>
          <w:rFonts w:eastAsia="宋体"/>
          <w:bCs/>
          <w:lang w:eastAsia="zh-CN"/>
        </w:rPr>
        <w:t>醛</w:t>
      </w:r>
      <w:proofErr w:type="gramEnd"/>
      <w:r w:rsidRPr="00E42514">
        <w:rPr>
          <w:rFonts w:eastAsia="宋体"/>
          <w:bCs/>
          <w:lang w:eastAsia="zh-CN"/>
        </w:rPr>
        <w:t>单体降低聚合速率增强自修复</w:t>
      </w:r>
      <w:r w:rsidRPr="00E42514">
        <w:rPr>
          <w:rFonts w:eastAsia="宋体"/>
          <w:bCs/>
          <w:lang w:eastAsia="zh-CN"/>
        </w:rPr>
        <w:t>(757)</w:t>
      </w:r>
      <w:r w:rsidRPr="00E42514">
        <w:rPr>
          <w:rFonts w:eastAsia="宋体"/>
          <w:bCs/>
          <w:lang w:eastAsia="zh-CN"/>
        </w:rPr>
        <w:t>。</w:t>
      </w:r>
    </w:p>
    <w:p w14:paraId="071118E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(3)</w:t>
      </w:r>
      <w:r w:rsidRPr="00E42514">
        <w:rPr>
          <w:rFonts w:eastAsia="宋体"/>
          <w:bCs/>
          <w:lang w:eastAsia="zh-CN"/>
        </w:rPr>
        <w:t>金属离子催化剂：</w:t>
      </w:r>
      <w:r w:rsidRPr="00E42514">
        <w:rPr>
          <w:rFonts w:eastAsia="宋体"/>
          <w:bCs/>
          <w:lang w:eastAsia="zh-CN"/>
        </w:rPr>
        <w:t>Cu²⁺</w:t>
      </w:r>
      <w:r w:rsidRPr="00E42514">
        <w:rPr>
          <w:rFonts w:eastAsia="宋体"/>
          <w:bCs/>
          <w:lang w:eastAsia="zh-CN"/>
        </w:rPr>
        <w:t>通过与羰基氧配位促进</w:t>
      </w:r>
      <w:r w:rsidRPr="00E42514">
        <w:rPr>
          <w:rFonts w:eastAsia="宋体"/>
          <w:bCs/>
          <w:lang w:eastAsia="zh-CN"/>
        </w:rPr>
        <w:t>Schiff</w:t>
      </w:r>
      <w:r w:rsidRPr="00E42514">
        <w:rPr>
          <w:rFonts w:eastAsia="宋体"/>
          <w:bCs/>
          <w:lang w:eastAsia="zh-CN"/>
        </w:rPr>
        <w:t>碱缩合</w:t>
      </w:r>
      <w:r w:rsidRPr="00E42514">
        <w:rPr>
          <w:rFonts w:eastAsia="宋体"/>
          <w:bCs/>
          <w:lang w:eastAsia="zh-CN"/>
        </w:rPr>
        <w:t>(1393)</w:t>
      </w:r>
      <w:r w:rsidRPr="00E42514">
        <w:rPr>
          <w:rFonts w:eastAsia="宋体"/>
          <w:bCs/>
          <w:lang w:eastAsia="zh-CN"/>
        </w:rPr>
        <w:t>。</w:t>
      </w:r>
    </w:p>
    <w:p w14:paraId="35F57D0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(4)</w:t>
      </w:r>
      <w:r w:rsidRPr="00E42514">
        <w:rPr>
          <w:rFonts w:eastAsia="宋体"/>
          <w:bCs/>
          <w:lang w:eastAsia="zh-CN"/>
        </w:rPr>
        <w:t>调节剂：氨替代苯胺作为单官能团竞争调节剂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加速亚胺交换</w:t>
      </w:r>
      <w:r w:rsidRPr="00E42514">
        <w:rPr>
          <w:rFonts w:eastAsia="宋体"/>
          <w:bCs/>
          <w:lang w:eastAsia="zh-CN"/>
        </w:rPr>
        <w:t>(1037)</w:t>
      </w:r>
      <w:r w:rsidRPr="00E42514">
        <w:rPr>
          <w:rFonts w:eastAsia="宋体"/>
          <w:bCs/>
          <w:lang w:eastAsia="zh-CN"/>
        </w:rPr>
        <w:t>；苯胺为传统调节剂但收率低</w:t>
      </w:r>
      <w:r w:rsidRPr="00E42514">
        <w:rPr>
          <w:rFonts w:eastAsia="宋体"/>
          <w:bCs/>
          <w:lang w:eastAsia="zh-CN"/>
        </w:rPr>
        <w:t>(34%)</w:t>
      </w:r>
      <w:r w:rsidRPr="00E42514">
        <w:rPr>
          <w:rFonts w:eastAsia="宋体"/>
          <w:bCs/>
          <w:lang w:eastAsia="zh-CN"/>
        </w:rPr>
        <w:t>。</w:t>
      </w:r>
    </w:p>
    <w:p w14:paraId="25C991D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(5)</w:t>
      </w:r>
      <w:r w:rsidRPr="00E42514">
        <w:rPr>
          <w:rFonts w:eastAsia="宋体"/>
          <w:bCs/>
          <w:lang w:eastAsia="zh-CN"/>
        </w:rPr>
        <w:t>催化剂分置策略：催化剂单独在水相、单体在有机相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利用</w:t>
      </w:r>
      <w:proofErr w:type="gramStart"/>
      <w:r w:rsidRPr="00E42514">
        <w:rPr>
          <w:rFonts w:eastAsia="宋体"/>
          <w:bCs/>
          <w:lang w:eastAsia="zh-CN"/>
        </w:rPr>
        <w:t>界面聚合物层控制</w:t>
      </w:r>
      <w:proofErr w:type="gramEnd"/>
      <w:r w:rsidRPr="00E42514">
        <w:rPr>
          <w:rFonts w:eastAsia="宋体"/>
          <w:bCs/>
          <w:lang w:eastAsia="zh-CN"/>
        </w:rPr>
        <w:t>催化剂扩散实现自调控</w:t>
      </w:r>
      <w:r w:rsidRPr="00E42514">
        <w:rPr>
          <w:rFonts w:eastAsia="宋体"/>
          <w:bCs/>
          <w:lang w:eastAsia="zh-CN"/>
        </w:rPr>
        <w:t>(749,1098)</w:t>
      </w:r>
      <w:r w:rsidRPr="00E42514">
        <w:rPr>
          <w:rFonts w:eastAsia="宋体"/>
          <w:bCs/>
          <w:lang w:eastAsia="zh-CN"/>
        </w:rPr>
        <w:t>。</w:t>
      </w:r>
    </w:p>
    <w:p w14:paraId="40EBBB78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6.4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界面工程</w:t>
      </w:r>
    </w:p>
    <w:p w14:paraId="2E83BB7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(1)</w:t>
      </w:r>
      <w:r w:rsidRPr="00E42514">
        <w:rPr>
          <w:rFonts w:eastAsia="宋体"/>
          <w:bCs/>
          <w:lang w:eastAsia="zh-CN"/>
        </w:rPr>
        <w:t>界面张力与稳定性：界面是反应和结晶</w:t>
      </w:r>
      <w:proofErr w:type="gramStart"/>
      <w:r w:rsidRPr="00E42514">
        <w:rPr>
          <w:rFonts w:eastAsia="宋体"/>
          <w:bCs/>
          <w:lang w:eastAsia="zh-CN"/>
        </w:rPr>
        <w:t>的限域空间</w:t>
      </w:r>
      <w:proofErr w:type="gramEnd"/>
      <w:r w:rsidRPr="00E42514">
        <w:rPr>
          <w:rFonts w:eastAsia="宋体"/>
          <w:bCs/>
          <w:lang w:eastAsia="zh-CN"/>
        </w:rPr>
        <w:t>。有机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有机界面需引入低密度缓冲层维持稳定界面</w:t>
      </w:r>
      <w:r w:rsidRPr="00E42514">
        <w:rPr>
          <w:rFonts w:eastAsia="宋体"/>
          <w:bCs/>
          <w:lang w:eastAsia="zh-CN"/>
        </w:rPr>
        <w:t>(624)</w:t>
      </w:r>
      <w:r w:rsidRPr="00E42514">
        <w:rPr>
          <w:rFonts w:eastAsia="宋体"/>
          <w:bCs/>
          <w:lang w:eastAsia="zh-CN"/>
        </w:rPr>
        <w:t>。表面活性剂</w:t>
      </w:r>
      <w:r w:rsidRPr="00E42514">
        <w:rPr>
          <w:rFonts w:eastAsia="宋体"/>
          <w:bCs/>
          <w:lang w:eastAsia="zh-CN"/>
        </w:rPr>
        <w:t>(SDS,PSS)</w:t>
      </w:r>
      <w:r w:rsidRPr="00E42514">
        <w:rPr>
          <w:rFonts w:eastAsia="宋体"/>
          <w:bCs/>
          <w:lang w:eastAsia="zh-CN"/>
        </w:rPr>
        <w:t>降低界面张力并引导单体</w:t>
      </w:r>
      <w:proofErr w:type="gramStart"/>
      <w:r w:rsidRPr="00E42514">
        <w:rPr>
          <w:rFonts w:eastAsia="宋体"/>
          <w:bCs/>
          <w:lang w:eastAsia="zh-CN"/>
        </w:rPr>
        <w:t>预组织</w:t>
      </w:r>
      <w:proofErr w:type="gramEnd"/>
      <w:r w:rsidRPr="00E42514">
        <w:rPr>
          <w:rFonts w:eastAsia="宋体"/>
          <w:bCs/>
          <w:lang w:eastAsia="zh-CN"/>
        </w:rPr>
        <w:t>(504,532)</w:t>
      </w:r>
      <w:r w:rsidRPr="00E42514">
        <w:rPr>
          <w:rFonts w:eastAsia="宋体"/>
          <w:bCs/>
          <w:lang w:eastAsia="zh-CN"/>
        </w:rPr>
        <w:t>。</w:t>
      </w:r>
    </w:p>
    <w:p w14:paraId="0EBAB78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(2)</w:t>
      </w:r>
      <w:r w:rsidRPr="00E42514">
        <w:rPr>
          <w:rFonts w:eastAsia="宋体"/>
          <w:bCs/>
          <w:lang w:eastAsia="zh-CN"/>
        </w:rPr>
        <w:t>界面电势：电场辅助使带电单体在界面预排列</w:t>
      </w:r>
      <w:r w:rsidRPr="00E42514">
        <w:rPr>
          <w:rFonts w:eastAsia="宋体"/>
          <w:bCs/>
          <w:lang w:eastAsia="zh-CN"/>
        </w:rPr>
        <w:t>(240)</w:t>
      </w:r>
      <w:r w:rsidRPr="00E42514">
        <w:rPr>
          <w:rFonts w:eastAsia="宋体"/>
          <w:bCs/>
          <w:lang w:eastAsia="zh-CN"/>
        </w:rPr>
        <w:t>；离子调控</w:t>
      </w:r>
      <w:r w:rsidRPr="00E42514">
        <w:rPr>
          <w:rFonts w:eastAsia="宋体"/>
          <w:bCs/>
          <w:lang w:eastAsia="zh-CN"/>
        </w:rPr>
        <w:t>(IRIP)</w:t>
      </w:r>
      <w:r w:rsidRPr="00E42514">
        <w:rPr>
          <w:rFonts w:eastAsia="宋体"/>
          <w:bCs/>
          <w:lang w:eastAsia="zh-CN"/>
        </w:rPr>
        <w:t>利用无机盐改变静电环境</w:t>
      </w:r>
      <w:r w:rsidRPr="00E42514">
        <w:rPr>
          <w:rFonts w:eastAsia="宋体"/>
          <w:bCs/>
          <w:lang w:eastAsia="zh-CN"/>
        </w:rPr>
        <w:t>(715)</w:t>
      </w:r>
      <w:r w:rsidRPr="00E42514">
        <w:rPr>
          <w:rFonts w:eastAsia="宋体"/>
          <w:bCs/>
          <w:lang w:eastAsia="zh-CN"/>
        </w:rPr>
        <w:t>。</w:t>
      </w:r>
    </w:p>
    <w:p w14:paraId="2C1F1826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(3)</w:t>
      </w:r>
      <w:r w:rsidRPr="00E42514">
        <w:rPr>
          <w:rFonts w:eastAsia="宋体"/>
          <w:bCs/>
          <w:lang w:eastAsia="zh-CN"/>
        </w:rPr>
        <w:t>界面几何：垂直固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液界面利用重力抑制无序沉积</w:t>
      </w:r>
      <w:r w:rsidRPr="00E42514">
        <w:rPr>
          <w:rFonts w:eastAsia="宋体"/>
          <w:bCs/>
          <w:lang w:eastAsia="zh-CN"/>
        </w:rPr>
        <w:t>(1151);</w:t>
      </w:r>
      <w:r w:rsidRPr="00E42514">
        <w:rPr>
          <w:rFonts w:eastAsia="宋体"/>
          <w:bCs/>
          <w:lang w:eastAsia="zh-CN"/>
        </w:rPr>
        <w:t>中空纤维管</w:t>
      </w:r>
      <w:proofErr w:type="gramStart"/>
      <w:r w:rsidRPr="00E42514">
        <w:rPr>
          <w:rFonts w:eastAsia="宋体"/>
          <w:bCs/>
          <w:lang w:eastAsia="zh-CN"/>
        </w:rPr>
        <w:t>腔侧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壳侧</w:t>
      </w:r>
      <w:proofErr w:type="gramEnd"/>
      <w:r w:rsidRPr="00E42514">
        <w:rPr>
          <w:rFonts w:eastAsia="宋体"/>
          <w:bCs/>
          <w:lang w:eastAsia="zh-CN"/>
        </w:rPr>
        <w:t>对流设计</w:t>
      </w:r>
      <w:r w:rsidRPr="00E42514">
        <w:rPr>
          <w:rFonts w:eastAsia="宋体"/>
          <w:bCs/>
          <w:lang w:eastAsia="zh-CN"/>
        </w:rPr>
        <w:t>(1525)</w:t>
      </w:r>
      <w:r w:rsidRPr="00E42514">
        <w:rPr>
          <w:rFonts w:eastAsia="宋体"/>
          <w:bCs/>
          <w:lang w:eastAsia="zh-CN"/>
        </w:rPr>
        <w:t>。</w:t>
      </w:r>
    </w:p>
    <w:p w14:paraId="3FEE3170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6.5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温度与反应时间</w:t>
      </w:r>
    </w:p>
    <w:p w14:paraId="2FEB620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(1)</w:t>
      </w:r>
      <w:r w:rsidRPr="00E42514">
        <w:rPr>
          <w:rFonts w:eastAsia="宋体"/>
          <w:bCs/>
          <w:lang w:eastAsia="zh-CN"/>
        </w:rPr>
        <w:t>温度：室温反应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大部分文献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利用动态共价键可逆性缓慢结晶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通常需数天；高温</w:t>
      </w:r>
      <w:r w:rsidRPr="00E42514">
        <w:rPr>
          <w:rFonts w:eastAsia="宋体"/>
          <w:bCs/>
          <w:lang w:eastAsia="zh-CN"/>
        </w:rPr>
        <w:t>(60-150°C)</w:t>
      </w:r>
      <w:r w:rsidRPr="00E42514">
        <w:rPr>
          <w:rFonts w:eastAsia="宋体"/>
          <w:bCs/>
          <w:lang w:eastAsia="zh-CN"/>
        </w:rPr>
        <w:t>加速反应和结晶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如固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气界面法</w:t>
      </w:r>
      <w:r w:rsidRPr="00E42514">
        <w:rPr>
          <w:rFonts w:eastAsia="宋体"/>
          <w:bCs/>
          <w:lang w:eastAsia="zh-CN"/>
        </w:rPr>
        <w:t>150°C 9h(786)</w:t>
      </w:r>
      <w:r w:rsidRPr="00E42514">
        <w:rPr>
          <w:rFonts w:eastAsia="宋体"/>
          <w:bCs/>
          <w:lang w:eastAsia="zh-CN"/>
        </w:rPr>
        <w:t>、溶剂热条件。温度升高加速单体扩散、反应速率和结晶动力学。</w:t>
      </w:r>
    </w:p>
    <w:p w14:paraId="741CF6F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(2)</w:t>
      </w:r>
      <w:r w:rsidRPr="00E42514">
        <w:rPr>
          <w:rFonts w:eastAsia="宋体"/>
          <w:bCs/>
          <w:lang w:eastAsia="zh-CN"/>
        </w:rPr>
        <w:t>反应时间：从</w:t>
      </w:r>
      <w:r w:rsidRPr="00E42514">
        <w:rPr>
          <w:rFonts w:eastAsia="宋体"/>
          <w:bCs/>
          <w:lang w:eastAsia="zh-CN"/>
        </w:rPr>
        <w:t>30</w:t>
      </w:r>
      <w:r w:rsidRPr="00E42514">
        <w:rPr>
          <w:rFonts w:eastAsia="宋体"/>
          <w:bCs/>
          <w:lang w:eastAsia="zh-CN"/>
        </w:rPr>
        <w:t>秒</w:t>
      </w:r>
      <w:r w:rsidRPr="00E42514">
        <w:rPr>
          <w:rFonts w:eastAsia="宋体"/>
          <w:bCs/>
          <w:lang w:eastAsia="zh-CN"/>
        </w:rPr>
        <w:t>(705</w:t>
      </w:r>
      <w:r w:rsidRPr="00E42514">
        <w:rPr>
          <w:rFonts w:eastAsia="宋体"/>
          <w:bCs/>
          <w:lang w:eastAsia="zh-CN"/>
        </w:rPr>
        <w:t>反相微乳液</w:t>
      </w:r>
      <w:r w:rsidRPr="00E42514">
        <w:rPr>
          <w:rFonts w:eastAsia="宋体"/>
          <w:bCs/>
          <w:lang w:eastAsia="zh-CN"/>
        </w:rPr>
        <w:t>IP)</w:t>
      </w:r>
      <w:r w:rsidRPr="00E42514">
        <w:rPr>
          <w:rFonts w:eastAsia="宋体"/>
          <w:bCs/>
          <w:lang w:eastAsia="zh-CN"/>
        </w:rPr>
        <w:t>到</w:t>
      </w:r>
      <w:r w:rsidRPr="00E42514">
        <w:rPr>
          <w:rFonts w:eastAsia="宋体"/>
          <w:bCs/>
          <w:lang w:eastAsia="zh-CN"/>
        </w:rPr>
        <w:t>15</w:t>
      </w:r>
      <w:r w:rsidRPr="00E42514">
        <w:rPr>
          <w:rFonts w:eastAsia="宋体"/>
          <w:bCs/>
          <w:lang w:eastAsia="zh-CN"/>
        </w:rPr>
        <w:t>天</w:t>
      </w:r>
      <w:r w:rsidRPr="00E42514">
        <w:rPr>
          <w:rFonts w:eastAsia="宋体"/>
          <w:bCs/>
          <w:lang w:eastAsia="zh-CN"/>
        </w:rPr>
        <w:t>(106</w:t>
      </w:r>
      <w:r w:rsidRPr="00E42514">
        <w:rPr>
          <w:rFonts w:eastAsia="宋体"/>
          <w:bCs/>
          <w:lang w:eastAsia="zh-CN"/>
        </w:rPr>
        <w:t>氟化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不等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取决于连接键可逆性和目标膜厚。时间不足导致低结晶度</w:t>
      </w:r>
      <w:r w:rsidRPr="00E42514">
        <w:rPr>
          <w:rFonts w:eastAsia="宋体"/>
          <w:bCs/>
          <w:lang w:eastAsia="zh-CN"/>
        </w:rPr>
        <w:t>(432:24h</w:t>
      </w:r>
      <w:r w:rsidRPr="00E42514">
        <w:rPr>
          <w:rFonts w:eastAsia="宋体"/>
          <w:bCs/>
          <w:lang w:eastAsia="zh-CN"/>
        </w:rPr>
        <w:t>膜有明显缺陷</w:t>
      </w:r>
      <w:r w:rsidRPr="00E42514">
        <w:rPr>
          <w:rFonts w:eastAsia="宋体"/>
          <w:bCs/>
          <w:lang w:eastAsia="zh-CN"/>
        </w:rPr>
        <w:t>,72h</w:t>
      </w:r>
      <w:r w:rsidRPr="00E42514">
        <w:rPr>
          <w:rFonts w:eastAsia="宋体"/>
          <w:bCs/>
          <w:lang w:eastAsia="zh-CN"/>
        </w:rPr>
        <w:t>最佳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；时间过长导致膜过厚或产生缺陷。关键是匹配扩散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反应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结晶三者的动力学。</w:t>
      </w:r>
    </w:p>
    <w:p w14:paraId="163C548E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 xml:space="preserve">6.6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连接键化学</w:t>
      </w:r>
    </w:p>
    <w:p w14:paraId="23847CD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(1)</w:t>
      </w:r>
      <w:r w:rsidRPr="00E42514">
        <w:rPr>
          <w:rFonts w:eastAsia="宋体"/>
          <w:bCs/>
          <w:lang w:eastAsia="zh-CN"/>
        </w:rPr>
        <w:t>亚胺键</w:t>
      </w:r>
      <w:r w:rsidRPr="00E42514">
        <w:rPr>
          <w:rFonts w:eastAsia="宋体"/>
          <w:bCs/>
          <w:lang w:eastAsia="zh-CN"/>
        </w:rPr>
        <w:t>(C=N)</w:t>
      </w:r>
      <w:r w:rsidRPr="00E42514">
        <w:rPr>
          <w:rFonts w:eastAsia="宋体"/>
          <w:bCs/>
          <w:lang w:eastAsia="zh-CN"/>
        </w:rPr>
        <w:t>：最常用</w:t>
      </w:r>
      <w:r w:rsidRPr="00E42514">
        <w:rPr>
          <w:rFonts w:eastAsia="宋体"/>
          <w:bCs/>
          <w:lang w:eastAsia="zh-CN"/>
        </w:rPr>
        <w:t>(~80%</w:t>
      </w:r>
      <w:r w:rsidRPr="00E42514">
        <w:rPr>
          <w:rFonts w:eastAsia="宋体"/>
          <w:bCs/>
          <w:lang w:eastAsia="zh-CN"/>
        </w:rPr>
        <w:t>文献</w:t>
      </w:r>
      <w:r w:rsidRPr="00E42514">
        <w:rPr>
          <w:rFonts w:eastAsia="宋体"/>
          <w:bCs/>
          <w:lang w:eastAsia="zh-CN"/>
        </w:rPr>
        <w:t>),</w:t>
      </w:r>
      <w:r w:rsidRPr="00E42514">
        <w:rPr>
          <w:rFonts w:eastAsia="宋体"/>
          <w:bCs/>
          <w:lang w:eastAsia="zh-CN"/>
        </w:rPr>
        <w:t>动态可逆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自修复能力强。但化学稳定性受限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不耐强酸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强碱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。</w:t>
      </w:r>
    </w:p>
    <w:p w14:paraId="2CB51E5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(2)</w:t>
      </w:r>
      <w:r w:rsidRPr="00E42514">
        <w:rPr>
          <w:rFonts w:eastAsia="宋体"/>
          <w:bCs/>
        </w:rPr>
        <w:t>β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酮烯胺键：</w:t>
      </w:r>
      <w:proofErr w:type="spellStart"/>
      <w:r w:rsidRPr="00E42514">
        <w:rPr>
          <w:rFonts w:eastAsia="宋体"/>
          <w:bCs/>
          <w:lang w:eastAsia="zh-CN"/>
        </w:rPr>
        <w:t>Tp</w:t>
      </w:r>
      <w:proofErr w:type="spellEnd"/>
      <w:r w:rsidRPr="00E42514">
        <w:rPr>
          <w:rFonts w:eastAsia="宋体"/>
          <w:bCs/>
          <w:lang w:eastAsia="zh-CN"/>
        </w:rPr>
        <w:t>基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的亚胺经不可逆烯醇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酮互变异构形成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稳定性显著提高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是应用最广的连接方式。</w:t>
      </w:r>
    </w:p>
    <w:p w14:paraId="3B5AB7B8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(3)</w:t>
      </w:r>
      <w:proofErr w:type="gramStart"/>
      <w:r w:rsidRPr="00E42514">
        <w:rPr>
          <w:rFonts w:eastAsia="宋体"/>
          <w:bCs/>
          <w:lang w:eastAsia="zh-CN"/>
        </w:rPr>
        <w:t>腙</w:t>
      </w:r>
      <w:proofErr w:type="gramEnd"/>
      <w:r w:rsidRPr="00E42514">
        <w:rPr>
          <w:rFonts w:eastAsia="宋体"/>
          <w:bCs/>
          <w:lang w:eastAsia="zh-CN"/>
        </w:rPr>
        <w:t>键</w:t>
      </w:r>
      <w:r w:rsidRPr="00E42514">
        <w:rPr>
          <w:rFonts w:eastAsia="宋体"/>
          <w:bCs/>
          <w:lang w:eastAsia="zh-CN"/>
        </w:rPr>
        <w:t>(C=N-N)</w:t>
      </w:r>
      <w:r w:rsidRPr="00E42514">
        <w:rPr>
          <w:rFonts w:eastAsia="宋体"/>
          <w:bCs/>
          <w:lang w:eastAsia="zh-CN"/>
        </w:rPr>
        <w:t>：相邻</w:t>
      </w:r>
      <w:r w:rsidRPr="00E42514">
        <w:rPr>
          <w:rFonts w:eastAsia="宋体"/>
          <w:bCs/>
          <w:lang w:eastAsia="zh-CN"/>
        </w:rPr>
        <w:t>N</w:t>
      </w:r>
      <w:r w:rsidRPr="00E42514">
        <w:rPr>
          <w:rFonts w:eastAsia="宋体"/>
          <w:bCs/>
          <w:lang w:eastAsia="zh-CN"/>
        </w:rPr>
        <w:t>孤对电子</w:t>
      </w:r>
      <w:proofErr w:type="gramStart"/>
      <w:r w:rsidRPr="00E42514">
        <w:rPr>
          <w:rFonts w:eastAsia="宋体"/>
          <w:bCs/>
          <w:lang w:eastAsia="zh-CN"/>
        </w:rPr>
        <w:t>离域降低亲电</w:t>
      </w:r>
      <w:proofErr w:type="gramEnd"/>
      <w:r w:rsidRPr="00E42514">
        <w:rPr>
          <w:rFonts w:eastAsia="宋体"/>
          <w:bCs/>
          <w:lang w:eastAsia="zh-CN"/>
        </w:rPr>
        <w:t>性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比单纯亚胺键更耐水解</w:t>
      </w:r>
      <w:r w:rsidRPr="00E42514">
        <w:rPr>
          <w:rFonts w:eastAsia="宋体"/>
          <w:bCs/>
          <w:lang w:eastAsia="zh-CN"/>
        </w:rPr>
        <w:t>(1551,563,697)</w:t>
      </w:r>
      <w:r w:rsidRPr="00E42514">
        <w:rPr>
          <w:rFonts w:eastAsia="宋体"/>
          <w:bCs/>
          <w:lang w:eastAsia="zh-CN"/>
        </w:rPr>
        <w:t>。</w:t>
      </w:r>
    </w:p>
    <w:p w14:paraId="2246D0D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(4)</w:t>
      </w:r>
      <w:r w:rsidRPr="00E42514">
        <w:rPr>
          <w:rFonts w:eastAsia="宋体"/>
          <w:bCs/>
          <w:lang w:eastAsia="zh-CN"/>
        </w:rPr>
        <w:t>噻唑键：不可逆芳香杂环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键能</w:t>
      </w:r>
      <w:r w:rsidRPr="00E42514">
        <w:rPr>
          <w:rFonts w:eastAsia="宋体"/>
          <w:bCs/>
          <w:lang w:eastAsia="zh-CN"/>
        </w:rPr>
        <w:t>5.39-9.42eV,</w:t>
      </w:r>
      <w:r w:rsidRPr="00E42514">
        <w:rPr>
          <w:rFonts w:eastAsia="宋体"/>
          <w:bCs/>
          <w:lang w:eastAsia="zh-CN"/>
        </w:rPr>
        <w:t>耐</w:t>
      </w:r>
      <w:r w:rsidRPr="00E42514">
        <w:rPr>
          <w:rFonts w:eastAsia="宋体"/>
          <w:bCs/>
          <w:lang w:eastAsia="zh-CN"/>
        </w:rPr>
        <w:t>12M HCl(702)</w:t>
      </w:r>
      <w:r w:rsidRPr="00E42514">
        <w:rPr>
          <w:rFonts w:eastAsia="宋体"/>
          <w:bCs/>
          <w:lang w:eastAsia="zh-CN"/>
        </w:rPr>
        <w:t>。</w:t>
      </w:r>
    </w:p>
    <w:p w14:paraId="11C63DB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(5)</w:t>
      </w:r>
      <w:r w:rsidRPr="00E42514">
        <w:rPr>
          <w:rFonts w:eastAsia="宋体"/>
          <w:bCs/>
          <w:lang w:eastAsia="zh-CN"/>
        </w:rPr>
        <w:t>酰胺键：亚胺氧化后修饰获得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氢键增强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稳定性好</w:t>
      </w:r>
      <w:r w:rsidRPr="00E42514">
        <w:rPr>
          <w:rFonts w:eastAsia="宋体"/>
          <w:bCs/>
          <w:lang w:eastAsia="zh-CN"/>
        </w:rPr>
        <w:t>(1484)</w:t>
      </w:r>
      <w:r w:rsidRPr="00E42514">
        <w:rPr>
          <w:rFonts w:eastAsia="宋体"/>
          <w:bCs/>
          <w:lang w:eastAsia="zh-CN"/>
        </w:rPr>
        <w:t>。</w:t>
      </w:r>
    </w:p>
    <w:p w14:paraId="7D397F9F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(6)</w:t>
      </w:r>
      <w:r w:rsidRPr="00E42514">
        <w:rPr>
          <w:rFonts w:eastAsia="宋体"/>
          <w:bCs/>
          <w:lang w:eastAsia="zh-CN"/>
        </w:rPr>
        <w:t>亚乙烯基键</w:t>
      </w:r>
      <w:r w:rsidRPr="00E42514">
        <w:rPr>
          <w:rFonts w:eastAsia="宋体"/>
          <w:bCs/>
          <w:lang w:eastAsia="zh-CN"/>
        </w:rPr>
        <w:t>(C=C)</w:t>
      </w:r>
      <w:r w:rsidRPr="00E42514">
        <w:rPr>
          <w:rFonts w:eastAsia="宋体"/>
          <w:bCs/>
          <w:lang w:eastAsia="zh-CN"/>
        </w:rPr>
        <w:t>：</w:t>
      </w:r>
      <w:r w:rsidRPr="00E42514">
        <w:rPr>
          <w:rFonts w:eastAsia="宋体"/>
          <w:bCs/>
          <w:lang w:eastAsia="zh-CN"/>
        </w:rPr>
        <w:t>Knoevenagel</w:t>
      </w:r>
      <w:r w:rsidRPr="00E42514">
        <w:rPr>
          <w:rFonts w:eastAsia="宋体"/>
          <w:bCs/>
          <w:lang w:eastAsia="zh-CN"/>
        </w:rPr>
        <w:t>缩聚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不可逆全碳连接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化学稳定性极高</w:t>
      </w:r>
      <w:r w:rsidRPr="00E42514">
        <w:rPr>
          <w:rFonts w:eastAsia="宋体"/>
          <w:bCs/>
          <w:lang w:eastAsia="zh-CN"/>
        </w:rPr>
        <w:t>(612)</w:t>
      </w:r>
      <w:r w:rsidRPr="00E42514">
        <w:rPr>
          <w:rFonts w:eastAsia="宋体"/>
          <w:bCs/>
          <w:lang w:eastAsia="zh-CN"/>
        </w:rPr>
        <w:t>。</w:t>
      </w:r>
    </w:p>
    <w:p w14:paraId="21E1EC2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(7)</w:t>
      </w:r>
      <w:r w:rsidRPr="00E42514">
        <w:rPr>
          <w:rFonts w:eastAsia="宋体"/>
          <w:bCs/>
          <w:lang w:eastAsia="zh-CN"/>
        </w:rPr>
        <w:t>酰</w:t>
      </w:r>
      <w:proofErr w:type="gramStart"/>
      <w:r w:rsidRPr="00E42514">
        <w:rPr>
          <w:rFonts w:eastAsia="宋体"/>
          <w:bCs/>
          <w:lang w:eastAsia="zh-CN"/>
        </w:rPr>
        <w:t>腙</w:t>
      </w:r>
      <w:proofErr w:type="gramEnd"/>
      <w:r w:rsidRPr="00E42514">
        <w:rPr>
          <w:rFonts w:eastAsia="宋体"/>
          <w:bCs/>
          <w:lang w:eastAsia="zh-CN"/>
        </w:rPr>
        <w:t>键</w:t>
      </w:r>
      <w:r w:rsidRPr="00E42514">
        <w:rPr>
          <w:rFonts w:eastAsia="宋体"/>
          <w:bCs/>
          <w:lang w:eastAsia="zh-CN"/>
        </w:rPr>
        <w:t>→</w:t>
      </w:r>
      <w:r w:rsidRPr="00E42514">
        <w:rPr>
          <w:rFonts w:eastAsia="宋体"/>
          <w:bCs/>
        </w:rPr>
        <w:t>β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酮烯胺转变：</w:t>
      </w:r>
      <w:proofErr w:type="spellStart"/>
      <w:r w:rsidRPr="00E42514">
        <w:rPr>
          <w:rFonts w:eastAsia="宋体"/>
          <w:bCs/>
          <w:lang w:eastAsia="zh-CN"/>
        </w:rPr>
        <w:t>Tp</w:t>
      </w:r>
      <w:proofErr w:type="spellEnd"/>
      <w:r w:rsidRPr="00E42514">
        <w:rPr>
          <w:rFonts w:eastAsia="宋体"/>
          <w:bCs/>
          <w:lang w:eastAsia="zh-CN"/>
        </w:rPr>
        <w:t>与酰肼反应中氢键强化促进</w:t>
      </w:r>
      <w:r w:rsidRPr="00E42514">
        <w:rPr>
          <w:rFonts w:eastAsia="宋体"/>
          <w:bCs/>
          <w:lang w:eastAsia="zh-CN"/>
        </w:rPr>
        <w:t>AB</w:t>
      </w:r>
      <w:r w:rsidRPr="00E42514">
        <w:rPr>
          <w:rFonts w:eastAsia="宋体"/>
          <w:bCs/>
          <w:lang w:eastAsia="zh-CN"/>
        </w:rPr>
        <w:t>堆叠</w:t>
      </w:r>
      <w:r w:rsidRPr="00E42514">
        <w:rPr>
          <w:rFonts w:eastAsia="宋体"/>
          <w:bCs/>
          <w:lang w:eastAsia="zh-CN"/>
        </w:rPr>
        <w:t>(697)</w:t>
      </w:r>
      <w:r w:rsidRPr="00E42514">
        <w:rPr>
          <w:rFonts w:eastAsia="宋体"/>
          <w:bCs/>
          <w:lang w:eastAsia="zh-CN"/>
        </w:rPr>
        <w:t>。</w:t>
      </w:r>
    </w:p>
    <w:p w14:paraId="732E4619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6.7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基底效应</w:t>
      </w:r>
    </w:p>
    <w:p w14:paraId="51441F6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(1)</w:t>
      </w:r>
      <w:r w:rsidRPr="00E42514">
        <w:rPr>
          <w:rFonts w:eastAsia="宋体"/>
          <w:bCs/>
          <w:lang w:eastAsia="zh-CN"/>
        </w:rPr>
        <w:t>基底化学：亲水性修饰</w:t>
      </w:r>
      <w:r w:rsidRPr="00E42514">
        <w:rPr>
          <w:rFonts w:eastAsia="宋体"/>
          <w:bCs/>
          <w:lang w:eastAsia="zh-CN"/>
        </w:rPr>
        <w:t>(APTES</w:t>
      </w:r>
      <w:r w:rsidRPr="00E42514">
        <w:rPr>
          <w:rFonts w:eastAsia="宋体"/>
          <w:bCs/>
          <w:lang w:eastAsia="zh-CN"/>
        </w:rPr>
        <w:t>、壳聚糖、</w:t>
      </w:r>
      <w:r w:rsidRPr="00E42514">
        <w:rPr>
          <w:rFonts w:eastAsia="宋体"/>
          <w:bCs/>
          <w:lang w:eastAsia="zh-CN"/>
        </w:rPr>
        <w:t>PDA)</w:t>
      </w:r>
      <w:r w:rsidRPr="00E42514">
        <w:rPr>
          <w:rFonts w:eastAsia="宋体"/>
          <w:bCs/>
          <w:lang w:eastAsia="zh-CN"/>
        </w:rPr>
        <w:t>增强单体吸附和膜结合力</w:t>
      </w:r>
      <w:r w:rsidRPr="00E42514">
        <w:rPr>
          <w:rFonts w:eastAsia="宋体"/>
          <w:bCs/>
          <w:lang w:eastAsia="zh-CN"/>
        </w:rPr>
        <w:t>(786,1037,755)</w:t>
      </w:r>
      <w:r w:rsidRPr="00E42514">
        <w:rPr>
          <w:rFonts w:eastAsia="宋体"/>
          <w:bCs/>
          <w:lang w:eastAsia="zh-CN"/>
        </w:rPr>
        <w:t>。</w:t>
      </w:r>
    </w:p>
    <w:p w14:paraId="3D76534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(</w:t>
      </w:r>
      <w:proofErr w:type="gramStart"/>
      <w:r w:rsidRPr="00E42514">
        <w:rPr>
          <w:rFonts w:eastAsia="宋体"/>
          <w:bCs/>
        </w:rPr>
        <w:t>2)</w:t>
      </w:r>
      <w:proofErr w:type="spellStart"/>
      <w:r w:rsidRPr="00E42514">
        <w:rPr>
          <w:rFonts w:eastAsia="宋体"/>
          <w:bCs/>
        </w:rPr>
        <w:t>基底孔结构</w:t>
      </w:r>
      <w:proofErr w:type="gramEnd"/>
      <w:r w:rsidRPr="00E42514">
        <w:rPr>
          <w:rFonts w:eastAsia="宋体"/>
          <w:bCs/>
        </w:rPr>
        <w:t>：均匀孔径分布促进单体均匀扩散</w:t>
      </w:r>
      <w:proofErr w:type="spellEnd"/>
      <w:r w:rsidRPr="00E42514">
        <w:rPr>
          <w:rFonts w:eastAsia="宋体"/>
          <w:bCs/>
        </w:rPr>
        <w:t>(</w:t>
      </w:r>
      <w:proofErr w:type="gramStart"/>
      <w:r w:rsidRPr="00E42514">
        <w:rPr>
          <w:rFonts w:eastAsia="宋体"/>
          <w:bCs/>
        </w:rPr>
        <w:t>1356:TiO</w:t>
      </w:r>
      <w:proofErr w:type="gramEnd"/>
      <w:r w:rsidRPr="00E42514">
        <w:rPr>
          <w:rFonts w:eastAsia="宋体"/>
          <w:bCs/>
        </w:rPr>
        <w:t>₂@</w:t>
      </w:r>
      <w:proofErr w:type="spellStart"/>
      <w:r w:rsidRPr="00E42514">
        <w:rPr>
          <w:rFonts w:eastAsia="宋体"/>
          <w:bCs/>
        </w:rPr>
        <w:t>GO</w:t>
      </w:r>
      <w:r w:rsidRPr="00E42514">
        <w:rPr>
          <w:rFonts w:eastAsia="宋体"/>
          <w:bCs/>
        </w:rPr>
        <w:t>赋予</w:t>
      </w:r>
      <w:r w:rsidRPr="00E42514">
        <w:rPr>
          <w:rFonts w:eastAsia="宋体"/>
          <w:bCs/>
        </w:rPr>
        <w:t>PAN</w:t>
      </w:r>
      <w:proofErr w:type="gramStart"/>
      <w:r w:rsidRPr="00E42514">
        <w:rPr>
          <w:rFonts w:eastAsia="宋体"/>
          <w:bCs/>
        </w:rPr>
        <w:t>均匀孔</w:t>
      </w:r>
      <w:proofErr w:type="spellEnd"/>
      <w:r w:rsidRPr="00E42514">
        <w:rPr>
          <w:rFonts w:eastAsia="宋体"/>
          <w:bCs/>
        </w:rPr>
        <w:t>)</w:t>
      </w:r>
      <w:r w:rsidRPr="00E42514">
        <w:rPr>
          <w:rFonts w:eastAsia="宋体"/>
          <w:bCs/>
        </w:rPr>
        <w:t>。</w:t>
      </w:r>
      <w:proofErr w:type="gramEnd"/>
    </w:p>
    <w:p w14:paraId="7F653A28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</w:rPr>
        <w:t>(</w:t>
      </w:r>
      <w:proofErr w:type="gramStart"/>
      <w:r w:rsidRPr="00E42514">
        <w:rPr>
          <w:rFonts w:eastAsia="宋体"/>
          <w:bCs/>
        </w:rPr>
        <w:t>3)</w:t>
      </w:r>
      <w:r w:rsidRPr="00E42514">
        <w:rPr>
          <w:rFonts w:eastAsia="宋体"/>
          <w:bCs/>
        </w:rPr>
        <w:t>基底类型</w:t>
      </w:r>
      <w:proofErr w:type="gramEnd"/>
      <w:r w:rsidRPr="00E42514">
        <w:rPr>
          <w:rFonts w:eastAsia="宋体"/>
          <w:bCs/>
        </w:rPr>
        <w:t>：</w:t>
      </w:r>
      <w:proofErr w:type="gramStart"/>
      <w:r w:rsidRPr="00E42514">
        <w:rPr>
          <w:rFonts w:eastAsia="宋体"/>
          <w:bCs/>
        </w:rPr>
        <w:t>PAN(</w:t>
      </w:r>
      <w:r w:rsidRPr="00E42514">
        <w:rPr>
          <w:rFonts w:eastAsia="宋体"/>
          <w:bCs/>
        </w:rPr>
        <w:t>最常用</w:t>
      </w:r>
      <w:r w:rsidRPr="00E42514">
        <w:rPr>
          <w:rFonts w:eastAsia="宋体"/>
          <w:bCs/>
        </w:rPr>
        <w:t>,</w:t>
      </w:r>
      <w:r w:rsidRPr="00E42514">
        <w:rPr>
          <w:rFonts w:eastAsia="宋体"/>
          <w:bCs/>
        </w:rPr>
        <w:t>耐有机溶剂</w:t>
      </w:r>
      <w:r w:rsidRPr="00E42514">
        <w:rPr>
          <w:rFonts w:eastAsia="宋体"/>
          <w:bCs/>
        </w:rPr>
        <w:t>);AAO</w:t>
      </w:r>
      <w:proofErr w:type="gramEnd"/>
      <w:r w:rsidRPr="00E42514">
        <w:rPr>
          <w:rFonts w:eastAsia="宋体"/>
          <w:bCs/>
        </w:rPr>
        <w:t>(</w:t>
      </w:r>
      <w:proofErr w:type="gramStart"/>
      <w:r w:rsidRPr="00E42514">
        <w:rPr>
          <w:rFonts w:eastAsia="宋体"/>
          <w:bCs/>
        </w:rPr>
        <w:t>直孔</w:t>
      </w:r>
      <w:r w:rsidRPr="00E42514">
        <w:rPr>
          <w:rFonts w:eastAsia="宋体"/>
          <w:bCs/>
        </w:rPr>
        <w:t>,</w:t>
      </w:r>
      <w:r w:rsidRPr="00E42514">
        <w:rPr>
          <w:rFonts w:eastAsia="宋体"/>
          <w:bCs/>
        </w:rPr>
        <w:t>模型基底</w:t>
      </w:r>
      <w:r w:rsidRPr="00E42514">
        <w:rPr>
          <w:rFonts w:eastAsia="宋体"/>
          <w:bCs/>
        </w:rPr>
        <w:t>);</w:t>
      </w:r>
      <w:r w:rsidRPr="00E42514">
        <w:rPr>
          <w:rFonts w:eastAsia="宋体"/>
          <w:bCs/>
        </w:rPr>
        <w:t>尼龙</w:t>
      </w:r>
      <w:proofErr w:type="gramEnd"/>
      <w:r w:rsidRPr="00E42514">
        <w:rPr>
          <w:rFonts w:eastAsia="宋体"/>
          <w:bCs/>
        </w:rPr>
        <w:t>(</w:t>
      </w:r>
      <w:proofErr w:type="gramStart"/>
      <w:r w:rsidRPr="00E42514">
        <w:rPr>
          <w:rFonts w:eastAsia="宋体"/>
          <w:bCs/>
        </w:rPr>
        <w:t>柔性</w:t>
      </w:r>
      <w:r w:rsidRPr="00E42514">
        <w:rPr>
          <w:rFonts w:eastAsia="宋体"/>
          <w:bCs/>
        </w:rPr>
        <w:t>,</w:t>
      </w:r>
      <w:r w:rsidRPr="00E42514">
        <w:rPr>
          <w:rFonts w:eastAsia="宋体"/>
          <w:bCs/>
        </w:rPr>
        <w:t>易加工</w:t>
      </w:r>
      <w:r w:rsidRPr="00E42514">
        <w:rPr>
          <w:rFonts w:eastAsia="宋体"/>
          <w:bCs/>
        </w:rPr>
        <w:t>);PSf</w:t>
      </w:r>
      <w:proofErr w:type="gramEnd"/>
      <w:r w:rsidRPr="00E42514">
        <w:rPr>
          <w:rFonts w:eastAsia="宋体"/>
          <w:bCs/>
        </w:rPr>
        <w:t>/</w:t>
      </w:r>
      <w:proofErr w:type="gramStart"/>
      <w:r w:rsidRPr="00E42514">
        <w:rPr>
          <w:rFonts w:eastAsia="宋体"/>
          <w:bCs/>
        </w:rPr>
        <w:t>PES(</w:t>
      </w:r>
      <w:proofErr w:type="gramEnd"/>
      <w:r w:rsidRPr="00E42514">
        <w:rPr>
          <w:rFonts w:eastAsia="宋体"/>
          <w:bCs/>
        </w:rPr>
        <w:t>超滤基底</w:t>
      </w:r>
      <w:proofErr w:type="gramStart"/>
      <w:r w:rsidRPr="00E42514">
        <w:rPr>
          <w:rFonts w:eastAsia="宋体"/>
          <w:bCs/>
        </w:rPr>
        <w:t>);PVDF</w:t>
      </w:r>
      <w:proofErr w:type="gramEnd"/>
      <w:r w:rsidRPr="00E42514">
        <w:rPr>
          <w:rFonts w:eastAsia="宋体"/>
          <w:bCs/>
        </w:rPr>
        <w:t>(</w:t>
      </w:r>
      <w:proofErr w:type="gramStart"/>
      <w:r w:rsidRPr="00E42514">
        <w:rPr>
          <w:rFonts w:eastAsia="宋体"/>
          <w:bCs/>
        </w:rPr>
        <w:t>疏水</w:t>
      </w:r>
      <w:r w:rsidRPr="00E42514">
        <w:rPr>
          <w:rFonts w:eastAsia="宋体"/>
          <w:bCs/>
        </w:rPr>
        <w:t>,OSN</w:t>
      </w:r>
      <w:proofErr w:type="gramEnd"/>
      <w:r w:rsidRPr="00E42514">
        <w:rPr>
          <w:rFonts w:eastAsia="宋体"/>
          <w:bCs/>
        </w:rPr>
        <w:t>应用</w:t>
      </w:r>
      <w:proofErr w:type="gramStart"/>
      <w:r w:rsidRPr="00E42514">
        <w:rPr>
          <w:rFonts w:eastAsia="宋体"/>
          <w:bCs/>
        </w:rPr>
        <w:t>);Kevlar</w:t>
      </w:r>
      <w:proofErr w:type="gramEnd"/>
      <w:r w:rsidRPr="00E42514">
        <w:rPr>
          <w:rFonts w:eastAsia="宋体"/>
          <w:bCs/>
        </w:rPr>
        <w:t>水凝胶</w:t>
      </w:r>
      <w:r w:rsidRPr="00E42514">
        <w:rPr>
          <w:rFonts w:eastAsia="宋体"/>
          <w:bCs/>
        </w:rPr>
        <w:t>(</w:t>
      </w:r>
      <w:r w:rsidRPr="00E42514">
        <w:rPr>
          <w:rFonts w:eastAsia="宋体"/>
          <w:bCs/>
        </w:rPr>
        <w:t>特殊应用</w:t>
      </w:r>
      <w:proofErr w:type="gramStart"/>
      <w:r w:rsidRPr="00E42514">
        <w:rPr>
          <w:rFonts w:eastAsia="宋体"/>
          <w:bCs/>
        </w:rPr>
        <w:t>576)</w:t>
      </w:r>
      <w:r w:rsidRPr="00E42514">
        <w:rPr>
          <w:rFonts w:eastAsia="宋体"/>
          <w:bCs/>
        </w:rPr>
        <w:t>。</w:t>
      </w:r>
      <w:proofErr w:type="gramEnd"/>
    </w:p>
    <w:p w14:paraId="6975044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(4)</w:t>
      </w:r>
      <w:r w:rsidRPr="00E42514">
        <w:rPr>
          <w:rFonts w:eastAsia="宋体"/>
          <w:bCs/>
          <w:lang w:eastAsia="zh-CN"/>
        </w:rPr>
        <w:t>基底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膜相互作用：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渗入基底形成互穿网络增强稳定性</w:t>
      </w:r>
      <w:r w:rsidRPr="00E42514">
        <w:rPr>
          <w:rFonts w:eastAsia="宋体"/>
          <w:bCs/>
          <w:lang w:eastAsia="zh-CN"/>
        </w:rPr>
        <w:t>(1525);</w:t>
      </w:r>
      <w:proofErr w:type="gramStart"/>
      <w:r w:rsidRPr="00E42514">
        <w:rPr>
          <w:rFonts w:eastAsia="宋体"/>
          <w:bCs/>
          <w:lang w:eastAsia="zh-CN"/>
        </w:rPr>
        <w:t>空间限域界面</w:t>
      </w:r>
      <w:proofErr w:type="gramEnd"/>
      <w:r w:rsidRPr="00E42514">
        <w:rPr>
          <w:rFonts w:eastAsia="宋体"/>
          <w:bCs/>
          <w:lang w:eastAsia="zh-CN"/>
        </w:rPr>
        <w:t>结晶控制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生长</w:t>
      </w:r>
      <w:r w:rsidRPr="00E42514">
        <w:rPr>
          <w:rFonts w:eastAsia="宋体"/>
          <w:bCs/>
          <w:lang w:eastAsia="zh-CN"/>
        </w:rPr>
        <w:t>(563)</w:t>
      </w:r>
      <w:r w:rsidRPr="00E42514">
        <w:rPr>
          <w:rFonts w:eastAsia="宋体"/>
          <w:bCs/>
          <w:lang w:eastAsia="zh-CN"/>
        </w:rPr>
        <w:t>。</w:t>
      </w:r>
    </w:p>
    <w:p w14:paraId="4932A383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6.8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添加剂与</w:t>
      </w:r>
      <w:proofErr w:type="gramStart"/>
      <w:r w:rsidRPr="00E42514">
        <w:rPr>
          <w:rFonts w:ascii="Times New Roman" w:eastAsia="宋体" w:hAnsi="Times New Roman"/>
          <w:b w:val="0"/>
          <w:color w:val="000000"/>
          <w:lang w:eastAsia="zh-CN"/>
        </w:rPr>
        <w:t>介</w:t>
      </w:r>
      <w:proofErr w:type="gramEnd"/>
      <w:r w:rsidRPr="00E42514">
        <w:rPr>
          <w:rFonts w:ascii="Times New Roman" w:eastAsia="宋体" w:hAnsi="Times New Roman"/>
          <w:b w:val="0"/>
          <w:color w:val="000000"/>
          <w:lang w:eastAsia="zh-CN"/>
        </w:rPr>
        <w:t>导剂</w:t>
      </w:r>
    </w:p>
    <w:p w14:paraId="36B7B28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(1)</w:t>
      </w:r>
      <w:r w:rsidRPr="00E42514">
        <w:rPr>
          <w:rFonts w:eastAsia="宋体"/>
          <w:bCs/>
          <w:lang w:eastAsia="zh-CN"/>
        </w:rPr>
        <w:t>表面活性剂：</w:t>
      </w:r>
      <w:r w:rsidRPr="00E42514">
        <w:rPr>
          <w:rFonts w:eastAsia="宋体"/>
          <w:bCs/>
          <w:lang w:eastAsia="zh-CN"/>
        </w:rPr>
        <w:t>SDS</w:t>
      </w:r>
      <w:r w:rsidRPr="00E42514">
        <w:rPr>
          <w:rFonts w:eastAsia="宋体"/>
          <w:bCs/>
          <w:lang w:eastAsia="zh-CN"/>
        </w:rPr>
        <w:t>引导单体预组装成有序带状结构</w:t>
      </w:r>
      <w:r w:rsidRPr="00E42514">
        <w:rPr>
          <w:rFonts w:eastAsia="宋体"/>
          <w:bCs/>
          <w:lang w:eastAsia="zh-CN"/>
        </w:rPr>
        <w:t>(504);PSS</w:t>
      </w:r>
      <w:r w:rsidRPr="00E42514">
        <w:rPr>
          <w:rFonts w:eastAsia="宋体"/>
          <w:bCs/>
          <w:lang w:eastAsia="zh-CN"/>
        </w:rPr>
        <w:t>通过带电基团有序阵列引导大单晶畴生长</w:t>
      </w:r>
      <w:r w:rsidRPr="00E42514">
        <w:rPr>
          <w:rFonts w:eastAsia="宋体"/>
          <w:bCs/>
          <w:lang w:eastAsia="zh-CN"/>
        </w:rPr>
        <w:t>(532)</w:t>
      </w:r>
      <w:r w:rsidRPr="00E42514">
        <w:rPr>
          <w:rFonts w:eastAsia="宋体"/>
          <w:bCs/>
          <w:lang w:eastAsia="zh-CN"/>
        </w:rPr>
        <w:t>。</w:t>
      </w:r>
    </w:p>
    <w:p w14:paraId="4047D781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(2)</w:t>
      </w:r>
      <w:r w:rsidRPr="00E42514">
        <w:rPr>
          <w:rFonts w:eastAsia="宋体"/>
          <w:bCs/>
          <w:lang w:eastAsia="zh-CN"/>
        </w:rPr>
        <w:t>离子调节剂：无机盐</w:t>
      </w:r>
      <w:r w:rsidRPr="00E42514">
        <w:rPr>
          <w:rFonts w:eastAsia="宋体"/>
          <w:bCs/>
          <w:lang w:eastAsia="zh-CN"/>
        </w:rPr>
        <w:t>(</w:t>
      </w:r>
      <w:proofErr w:type="spellStart"/>
      <w:r w:rsidRPr="00E42514">
        <w:rPr>
          <w:rFonts w:eastAsia="宋体"/>
          <w:bCs/>
          <w:lang w:eastAsia="zh-CN"/>
        </w:rPr>
        <w:t>Na₂SO</w:t>
      </w:r>
      <w:proofErr w:type="spellEnd"/>
      <w:r w:rsidRPr="00E42514">
        <w:rPr>
          <w:rFonts w:eastAsia="宋体"/>
          <w:bCs/>
          <w:lang w:eastAsia="zh-CN"/>
        </w:rPr>
        <w:t>₄</w:t>
      </w:r>
      <w:r w:rsidRPr="00E42514">
        <w:rPr>
          <w:rFonts w:eastAsia="宋体"/>
          <w:bCs/>
          <w:lang w:eastAsia="zh-CN"/>
        </w:rPr>
        <w:t>等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调控扩散和界面反应</w:t>
      </w:r>
      <w:r w:rsidRPr="00E42514">
        <w:rPr>
          <w:rFonts w:eastAsia="宋体"/>
          <w:bCs/>
          <w:lang w:eastAsia="zh-CN"/>
        </w:rPr>
        <w:t>(715 IRIP</w:t>
      </w:r>
      <w:r w:rsidRPr="00E42514">
        <w:rPr>
          <w:rFonts w:eastAsia="宋体"/>
          <w:bCs/>
          <w:lang w:eastAsia="zh-CN"/>
        </w:rPr>
        <w:t>策略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。</w:t>
      </w:r>
    </w:p>
    <w:p w14:paraId="1F23452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(3)</w:t>
      </w:r>
      <w:r w:rsidRPr="00E42514">
        <w:rPr>
          <w:rFonts w:eastAsia="宋体"/>
          <w:bCs/>
          <w:lang w:eastAsia="zh-CN"/>
        </w:rPr>
        <w:t>客体分子：</w:t>
      </w:r>
      <w:r w:rsidRPr="00E42514">
        <w:rPr>
          <w:rFonts w:eastAsia="宋体"/>
          <w:bCs/>
          <w:lang w:eastAsia="zh-CN"/>
        </w:rPr>
        <w:t>MOPS/PIPPS</w:t>
      </w:r>
      <w:r w:rsidRPr="00E42514">
        <w:rPr>
          <w:rFonts w:eastAsia="宋体"/>
          <w:bCs/>
          <w:lang w:eastAsia="zh-CN"/>
        </w:rPr>
        <w:t>注入孔道调控传输微环境</w:t>
      </w:r>
      <w:r w:rsidRPr="00E42514">
        <w:rPr>
          <w:rFonts w:eastAsia="宋体"/>
          <w:bCs/>
          <w:lang w:eastAsia="zh-CN"/>
        </w:rPr>
        <w:t>(1239);</w:t>
      </w:r>
      <w:r w:rsidRPr="00E42514">
        <w:rPr>
          <w:rFonts w:eastAsia="宋体"/>
          <w:bCs/>
        </w:rPr>
        <w:t>β</w:t>
      </w:r>
      <w:r w:rsidRPr="00E42514">
        <w:rPr>
          <w:rFonts w:eastAsia="宋体"/>
          <w:bCs/>
          <w:lang w:eastAsia="zh-CN"/>
        </w:rPr>
        <w:t>-CD</w:t>
      </w:r>
      <w:r w:rsidRPr="00E42514">
        <w:rPr>
          <w:rFonts w:eastAsia="宋体"/>
          <w:bCs/>
          <w:lang w:eastAsia="zh-CN"/>
        </w:rPr>
        <w:t>原位封装实现</w:t>
      </w:r>
      <w:r w:rsidRPr="00E42514">
        <w:rPr>
          <w:rFonts w:eastAsia="宋体"/>
          <w:bCs/>
          <w:lang w:eastAsia="zh-CN"/>
        </w:rPr>
        <w:t>'</w:t>
      </w:r>
      <w:r w:rsidRPr="00E42514">
        <w:rPr>
          <w:rFonts w:eastAsia="宋体"/>
          <w:bCs/>
          <w:lang w:eastAsia="zh-CN"/>
        </w:rPr>
        <w:t>孔中孔</w:t>
      </w:r>
      <w:r w:rsidRPr="00E42514">
        <w:rPr>
          <w:rFonts w:eastAsia="宋体"/>
          <w:bCs/>
          <w:lang w:eastAsia="zh-CN"/>
        </w:rPr>
        <w:t>'(568);15C5</w:t>
      </w:r>
      <w:r w:rsidRPr="00E42514">
        <w:rPr>
          <w:rFonts w:eastAsia="宋体"/>
          <w:bCs/>
          <w:lang w:eastAsia="zh-CN"/>
        </w:rPr>
        <w:t>后修饰引入离子识别</w:t>
      </w:r>
      <w:r w:rsidRPr="00E42514">
        <w:rPr>
          <w:rFonts w:eastAsia="宋体"/>
          <w:bCs/>
          <w:lang w:eastAsia="zh-CN"/>
        </w:rPr>
        <w:t>(716)</w:t>
      </w:r>
      <w:r w:rsidRPr="00E42514">
        <w:rPr>
          <w:rFonts w:eastAsia="宋体"/>
          <w:bCs/>
          <w:lang w:eastAsia="zh-CN"/>
        </w:rPr>
        <w:t>。</w:t>
      </w:r>
    </w:p>
    <w:p w14:paraId="271FF7F4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(4)</w:t>
      </w:r>
      <w:r w:rsidRPr="00E42514">
        <w:rPr>
          <w:rFonts w:eastAsia="宋体"/>
          <w:bCs/>
          <w:lang w:eastAsia="zh-CN"/>
        </w:rPr>
        <w:t>大分子</w:t>
      </w:r>
      <w:proofErr w:type="gramStart"/>
      <w:r w:rsidRPr="00E42514">
        <w:rPr>
          <w:rFonts w:eastAsia="宋体"/>
          <w:bCs/>
          <w:lang w:eastAsia="zh-CN"/>
        </w:rPr>
        <w:t>介</w:t>
      </w:r>
      <w:proofErr w:type="gramEnd"/>
      <w:r w:rsidRPr="00E42514">
        <w:rPr>
          <w:rFonts w:eastAsia="宋体"/>
          <w:bCs/>
          <w:lang w:eastAsia="zh-CN"/>
        </w:rPr>
        <w:t>导：</w:t>
      </w:r>
      <w:r w:rsidRPr="00E42514">
        <w:rPr>
          <w:rFonts w:eastAsia="宋体"/>
          <w:bCs/>
          <w:lang w:eastAsia="zh-CN"/>
        </w:rPr>
        <w:t>PSS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SDS</w:t>
      </w:r>
      <w:r w:rsidRPr="00E42514">
        <w:rPr>
          <w:rFonts w:eastAsia="宋体"/>
          <w:bCs/>
          <w:lang w:eastAsia="zh-CN"/>
        </w:rPr>
        <w:t>等离子型大分子在界面形成有序模板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引导单体的有序排列和结晶。</w:t>
      </w:r>
    </w:p>
    <w:p w14:paraId="107813E0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br w:type="page"/>
      </w:r>
    </w:p>
    <w:p w14:paraId="699F2FBF" w14:textId="77777777" w:rsidR="00BF19BC" w:rsidRPr="00E42514" w:rsidRDefault="00000000">
      <w:pPr>
        <w:pStyle w:val="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七、自组装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COF</w:t>
      </w:r>
      <w:proofErr w:type="gramStart"/>
      <w:r w:rsidRPr="00E42514">
        <w:rPr>
          <w:rFonts w:ascii="Times New Roman" w:eastAsia="宋体" w:hAnsi="Times New Roman"/>
          <w:b w:val="0"/>
          <w:color w:val="000000"/>
          <w:lang w:eastAsia="zh-CN"/>
        </w:rPr>
        <w:t>膜核心</w:t>
      </w:r>
      <w:proofErr w:type="gramEnd"/>
      <w:r w:rsidRPr="00E42514">
        <w:rPr>
          <w:rFonts w:ascii="Times New Roman" w:eastAsia="宋体" w:hAnsi="Times New Roman"/>
          <w:b w:val="0"/>
          <w:color w:val="000000"/>
          <w:lang w:eastAsia="zh-CN"/>
        </w:rPr>
        <w:t>特点</w:t>
      </w:r>
    </w:p>
    <w:p w14:paraId="1AF7952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基于</w:t>
      </w:r>
      <w:r w:rsidRPr="00E42514">
        <w:rPr>
          <w:rFonts w:eastAsia="宋体"/>
          <w:bCs/>
          <w:lang w:eastAsia="zh-CN"/>
        </w:rPr>
        <w:t>61</w:t>
      </w:r>
      <w:r w:rsidRPr="00E42514">
        <w:rPr>
          <w:rFonts w:eastAsia="宋体"/>
          <w:bCs/>
          <w:lang w:eastAsia="zh-CN"/>
        </w:rPr>
        <w:t>篇文献的系统总结，自组装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膜具有以下七大核心特点：</w:t>
      </w:r>
    </w:p>
    <w:p w14:paraId="27216F5B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7.1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一步成膜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——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聚合与结晶同步</w:t>
      </w:r>
    </w:p>
    <w:p w14:paraId="48B9B167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膜的最大特征是单体在成膜过程中同时完成共价键聚合和有序结晶，无需预合成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粉末再分散加工。这种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合成即成膜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的策略利用了动态共价化学的可逆性，在热力学控制下自发形成最稳定的有序结构。与传统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先合成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粉末</w:t>
      </w:r>
      <w:r w:rsidRPr="00E42514">
        <w:rPr>
          <w:rFonts w:eastAsia="宋体"/>
          <w:bCs/>
          <w:lang w:eastAsia="zh-CN"/>
        </w:rPr>
        <w:t>→</w:t>
      </w:r>
      <w:r w:rsidRPr="00E42514">
        <w:rPr>
          <w:rFonts w:eastAsia="宋体"/>
          <w:bCs/>
          <w:lang w:eastAsia="zh-CN"/>
        </w:rPr>
        <w:t>剥离</w:t>
      </w:r>
      <w:r w:rsidRPr="00E42514">
        <w:rPr>
          <w:rFonts w:eastAsia="宋体"/>
          <w:bCs/>
          <w:lang w:eastAsia="zh-CN"/>
        </w:rPr>
        <w:t>→</w:t>
      </w:r>
      <w:r w:rsidRPr="00E42514">
        <w:rPr>
          <w:rFonts w:eastAsia="宋体"/>
          <w:bCs/>
          <w:lang w:eastAsia="zh-CN"/>
        </w:rPr>
        <w:t>成膜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的多步法相比，</w:t>
      </w:r>
      <w:proofErr w:type="gramStart"/>
      <w:r w:rsidRPr="00E42514">
        <w:rPr>
          <w:rFonts w:eastAsia="宋体"/>
          <w:bCs/>
          <w:lang w:eastAsia="zh-CN"/>
        </w:rPr>
        <w:t>一</w:t>
      </w:r>
      <w:proofErr w:type="gramEnd"/>
      <w:r w:rsidRPr="00E42514">
        <w:rPr>
          <w:rFonts w:eastAsia="宋体"/>
          <w:bCs/>
          <w:lang w:eastAsia="zh-CN"/>
        </w:rPr>
        <w:t>步法大幅减少了缺陷密度和加工复杂度。</w:t>
      </w:r>
    </w:p>
    <w:p w14:paraId="16D790DD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7.2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结晶性与长程有序</w:t>
      </w:r>
    </w:p>
    <w:p w14:paraId="66DD3CF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由于动态共价键的自修复机制，自组装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膜具有高结晶度和长程有序结构，体现在：</w:t>
      </w:r>
      <w:r w:rsidRPr="00E42514">
        <w:rPr>
          <w:rFonts w:eastAsia="宋体"/>
          <w:bCs/>
          <w:lang w:eastAsia="zh-CN"/>
        </w:rPr>
        <w:t>(a)</w:t>
      </w:r>
      <w:r w:rsidRPr="00E42514">
        <w:rPr>
          <w:rFonts w:eastAsia="宋体"/>
          <w:bCs/>
          <w:lang w:eastAsia="zh-CN"/>
        </w:rPr>
        <w:t>尖锐的</w:t>
      </w:r>
      <w:r w:rsidRPr="00E42514">
        <w:rPr>
          <w:rFonts w:eastAsia="宋体"/>
          <w:bCs/>
          <w:lang w:eastAsia="zh-CN"/>
        </w:rPr>
        <w:t>PXRD</w:t>
      </w:r>
      <w:r w:rsidRPr="00E42514">
        <w:rPr>
          <w:rFonts w:eastAsia="宋体"/>
          <w:bCs/>
          <w:lang w:eastAsia="zh-CN"/>
        </w:rPr>
        <w:t>衍射峰（</w:t>
      </w:r>
      <w:r w:rsidRPr="00E42514">
        <w:rPr>
          <w:rFonts w:eastAsia="宋体"/>
          <w:bCs/>
          <w:lang w:eastAsia="zh-CN"/>
        </w:rPr>
        <w:t>100</w:t>
      </w:r>
      <w:r w:rsidRPr="00E42514">
        <w:rPr>
          <w:rFonts w:eastAsia="宋体"/>
          <w:bCs/>
          <w:lang w:eastAsia="zh-CN"/>
        </w:rPr>
        <w:t>面</w:t>
      </w:r>
      <w:r w:rsidRPr="00E42514">
        <w:rPr>
          <w:rFonts w:eastAsia="宋体"/>
          <w:bCs/>
          <w:lang w:eastAsia="zh-CN"/>
        </w:rPr>
        <w:t>d≈2-4nm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(b)</w:t>
      </w:r>
      <w:r w:rsidRPr="00E42514">
        <w:rPr>
          <w:rFonts w:eastAsia="宋体"/>
          <w:bCs/>
          <w:lang w:eastAsia="zh-CN"/>
        </w:rPr>
        <w:t>高比表面积（</w:t>
      </w:r>
      <w:r w:rsidRPr="00E42514">
        <w:rPr>
          <w:rFonts w:eastAsia="宋体"/>
          <w:bCs/>
          <w:lang w:eastAsia="zh-CN"/>
        </w:rPr>
        <w:t>100-2000 m²/g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(c)</w:t>
      </w:r>
      <w:r w:rsidRPr="00E42514">
        <w:rPr>
          <w:rFonts w:eastAsia="宋体"/>
          <w:bCs/>
          <w:lang w:eastAsia="zh-CN"/>
        </w:rPr>
        <w:t>规整的孔径分布（亚纳米至数纳米）；</w:t>
      </w:r>
      <w:r w:rsidRPr="00E42514">
        <w:rPr>
          <w:rFonts w:eastAsia="宋体"/>
          <w:bCs/>
          <w:lang w:eastAsia="zh-CN"/>
        </w:rPr>
        <w:t>(d)HRTEM</w:t>
      </w:r>
      <w:r w:rsidRPr="00E42514">
        <w:rPr>
          <w:rFonts w:eastAsia="宋体"/>
          <w:bCs/>
          <w:lang w:eastAsia="zh-CN"/>
        </w:rPr>
        <w:t>可直观显示有序孔道晶格。结晶度是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膜区别于无定形聚合物膜的本质特征。</w:t>
      </w:r>
      <w:r w:rsidRPr="00E42514">
        <w:rPr>
          <w:rFonts w:eastAsia="宋体"/>
          <w:bCs/>
          <w:lang w:eastAsia="zh-CN"/>
        </w:rPr>
        <w:t>AB/ABC</w:t>
      </w:r>
      <w:r w:rsidRPr="00E42514">
        <w:rPr>
          <w:rFonts w:eastAsia="宋体"/>
          <w:bCs/>
          <w:lang w:eastAsia="zh-CN"/>
        </w:rPr>
        <w:t>堆叠模式可通过合成条件和单体设计调控</w:t>
      </w:r>
      <w:r w:rsidRPr="00E42514">
        <w:rPr>
          <w:rFonts w:eastAsia="宋体"/>
          <w:bCs/>
          <w:lang w:eastAsia="zh-CN"/>
        </w:rPr>
        <w:t>(241,713,576,697)</w:t>
      </w:r>
      <w:r w:rsidRPr="00E42514">
        <w:rPr>
          <w:rFonts w:eastAsia="宋体"/>
          <w:bCs/>
          <w:lang w:eastAsia="zh-CN"/>
        </w:rPr>
        <w:t>。</w:t>
      </w:r>
    </w:p>
    <w:p w14:paraId="50787891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7.3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膜厚精准可控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——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从单分子层到微米级</w:t>
      </w:r>
    </w:p>
    <w:p w14:paraId="38B62C4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膜的厚度可在极宽范围内精确调控：</w:t>
      </w:r>
      <w:r w:rsidRPr="00E42514">
        <w:rPr>
          <w:rFonts w:eastAsia="宋体"/>
          <w:bCs/>
          <w:lang w:eastAsia="zh-CN"/>
        </w:rPr>
        <w:t>(a)</w:t>
      </w:r>
      <w:r w:rsidRPr="00E42514">
        <w:rPr>
          <w:rFonts w:eastAsia="宋体"/>
          <w:bCs/>
          <w:lang w:eastAsia="zh-CN"/>
        </w:rPr>
        <w:t>单分子层（</w:t>
      </w:r>
      <w:r w:rsidRPr="00E42514">
        <w:rPr>
          <w:rFonts w:eastAsia="宋体"/>
          <w:bCs/>
          <w:lang w:eastAsia="zh-CN"/>
        </w:rPr>
        <w:t>~1nm,319,467,612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(b)</w:t>
      </w:r>
      <w:r w:rsidRPr="00E42514">
        <w:rPr>
          <w:rFonts w:eastAsia="宋体"/>
          <w:bCs/>
          <w:lang w:eastAsia="zh-CN"/>
        </w:rPr>
        <w:t>超薄膜（</w:t>
      </w:r>
      <w:r w:rsidRPr="00E42514">
        <w:rPr>
          <w:rFonts w:eastAsia="宋体"/>
          <w:bCs/>
          <w:lang w:eastAsia="zh-CN"/>
        </w:rPr>
        <w:t>5-50nm,276,749,752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(c)</w:t>
      </w:r>
      <w:r w:rsidRPr="00E42514">
        <w:rPr>
          <w:rFonts w:eastAsia="宋体"/>
          <w:bCs/>
          <w:lang w:eastAsia="zh-CN"/>
        </w:rPr>
        <w:t>薄膜（</w:t>
      </w:r>
      <w:r w:rsidRPr="00E42514">
        <w:rPr>
          <w:rFonts w:eastAsia="宋体"/>
          <w:bCs/>
          <w:lang w:eastAsia="zh-CN"/>
        </w:rPr>
        <w:t>50-500nm,</w:t>
      </w:r>
      <w:r w:rsidRPr="00E42514">
        <w:rPr>
          <w:rFonts w:eastAsia="宋体"/>
          <w:bCs/>
          <w:lang w:eastAsia="zh-CN"/>
        </w:rPr>
        <w:t>大多数文献）；</w:t>
      </w:r>
      <w:r w:rsidRPr="00E42514">
        <w:rPr>
          <w:rFonts w:eastAsia="宋体"/>
          <w:bCs/>
          <w:lang w:eastAsia="zh-CN"/>
        </w:rPr>
        <w:t>(d)</w:t>
      </w:r>
      <w:r w:rsidRPr="00E42514">
        <w:rPr>
          <w:rFonts w:eastAsia="宋体"/>
          <w:bCs/>
          <w:lang w:eastAsia="zh-CN"/>
        </w:rPr>
        <w:t>厚膜（</w:t>
      </w:r>
      <w:r w:rsidRPr="00E42514">
        <w:rPr>
          <w:rFonts w:eastAsia="宋体"/>
          <w:bCs/>
          <w:lang w:eastAsia="zh-CN"/>
        </w:rPr>
        <w:t>0.5-100</w:t>
      </w:r>
      <w:r w:rsidRPr="00E42514">
        <w:rPr>
          <w:rFonts w:eastAsia="宋体"/>
          <w:bCs/>
        </w:rPr>
        <w:t>μ</w:t>
      </w:r>
      <w:r w:rsidRPr="00E42514">
        <w:rPr>
          <w:rFonts w:eastAsia="宋体"/>
          <w:bCs/>
          <w:lang w:eastAsia="zh-CN"/>
        </w:rPr>
        <w:t>m,642</w:t>
      </w:r>
      <w:r w:rsidRPr="00E42514">
        <w:rPr>
          <w:rFonts w:eastAsia="宋体"/>
          <w:bCs/>
          <w:lang w:eastAsia="zh-CN"/>
        </w:rPr>
        <w:t>）。调控手段包括单体浓度</w:t>
      </w:r>
      <w:r w:rsidRPr="00E42514">
        <w:rPr>
          <w:rFonts w:eastAsia="宋体"/>
          <w:bCs/>
          <w:lang w:eastAsia="zh-CN"/>
        </w:rPr>
        <w:t>(1370)</w:t>
      </w:r>
      <w:r w:rsidRPr="00E42514">
        <w:rPr>
          <w:rFonts w:eastAsia="宋体"/>
          <w:bCs/>
          <w:lang w:eastAsia="zh-CN"/>
        </w:rPr>
        <w:t>、反应时间</w:t>
      </w:r>
      <w:r w:rsidRPr="00E42514">
        <w:rPr>
          <w:rFonts w:eastAsia="宋体"/>
          <w:bCs/>
          <w:lang w:eastAsia="zh-CN"/>
        </w:rPr>
        <w:t>(749)</w:t>
      </w:r>
      <w:r w:rsidRPr="00E42514">
        <w:rPr>
          <w:rFonts w:eastAsia="宋体"/>
          <w:bCs/>
          <w:lang w:eastAsia="zh-CN"/>
        </w:rPr>
        <w:t>、催化剂扩散控制</w:t>
      </w:r>
      <w:r w:rsidRPr="00E42514">
        <w:rPr>
          <w:rFonts w:eastAsia="宋体"/>
          <w:bCs/>
          <w:lang w:eastAsia="zh-CN"/>
        </w:rPr>
        <w:t>(1098)</w:t>
      </w:r>
      <w:r w:rsidRPr="00E42514">
        <w:rPr>
          <w:rFonts w:eastAsia="宋体"/>
          <w:bCs/>
          <w:lang w:eastAsia="zh-CN"/>
        </w:rPr>
        <w:t>和电场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表面压力辅助</w:t>
      </w:r>
      <w:r w:rsidRPr="00E42514">
        <w:rPr>
          <w:rFonts w:eastAsia="宋体"/>
          <w:bCs/>
          <w:lang w:eastAsia="zh-CN"/>
        </w:rPr>
        <w:t>(240)</w:t>
      </w:r>
      <w:r w:rsidRPr="00E42514">
        <w:rPr>
          <w:rFonts w:eastAsia="宋体"/>
          <w:bCs/>
          <w:lang w:eastAsia="zh-CN"/>
        </w:rPr>
        <w:t>。</w:t>
      </w:r>
    </w:p>
    <w:p w14:paraId="3FCDF603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7.4 </w:t>
      </w:r>
      <w:proofErr w:type="gramStart"/>
      <w:r w:rsidRPr="00E42514">
        <w:rPr>
          <w:rFonts w:ascii="Times New Roman" w:eastAsia="宋体" w:hAnsi="Times New Roman"/>
          <w:b w:val="0"/>
          <w:color w:val="000000"/>
          <w:lang w:eastAsia="zh-CN"/>
        </w:rPr>
        <w:t>孔径埃级可调</w:t>
      </w:r>
      <w:proofErr w:type="gramEnd"/>
      <w:r w:rsidRPr="00E42514">
        <w:rPr>
          <w:rFonts w:ascii="Times New Roman" w:eastAsia="宋体" w:hAnsi="Times New Roman"/>
          <w:b w:val="0"/>
          <w:color w:val="000000"/>
          <w:lang w:eastAsia="zh-CN"/>
        </w:rPr>
        <w:t>——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从亚纳米到数纳米</w:t>
      </w:r>
    </w:p>
    <w:p w14:paraId="5B63B6D7" w14:textId="77777777" w:rsidR="00BF19BC" w:rsidRPr="00E42514" w:rsidRDefault="00000000">
      <w:pPr>
        <w:rPr>
          <w:rFonts w:eastAsia="宋体"/>
          <w:bCs/>
        </w:rPr>
      </w:pPr>
      <w:proofErr w:type="spellStart"/>
      <w:r w:rsidRPr="00E42514">
        <w:rPr>
          <w:rFonts w:eastAsia="宋体"/>
          <w:bCs/>
        </w:rPr>
        <w:t>通过单体选择和合成策略，</w:t>
      </w:r>
      <w:r w:rsidRPr="00E42514">
        <w:rPr>
          <w:rFonts w:eastAsia="宋体"/>
          <w:bCs/>
        </w:rPr>
        <w:t>COF</w:t>
      </w:r>
      <w:r w:rsidRPr="00E42514">
        <w:rPr>
          <w:rFonts w:eastAsia="宋体"/>
          <w:bCs/>
        </w:rPr>
        <w:t>膜孔径可在埃级精度范围内调整</w:t>
      </w:r>
      <w:proofErr w:type="spellEnd"/>
      <w:r w:rsidRPr="00E42514">
        <w:rPr>
          <w:rFonts w:eastAsia="宋体"/>
          <w:bCs/>
        </w:rPr>
        <w:t>：</w:t>
      </w:r>
      <w:r w:rsidRPr="00E42514">
        <w:rPr>
          <w:rFonts w:eastAsia="宋体"/>
          <w:bCs/>
        </w:rPr>
        <w:t>(a)</w:t>
      </w:r>
      <w:proofErr w:type="spellStart"/>
      <w:r w:rsidRPr="00E42514">
        <w:rPr>
          <w:rFonts w:eastAsia="宋体"/>
          <w:bCs/>
        </w:rPr>
        <w:t>改变单体长度（</w:t>
      </w:r>
      <w:r w:rsidRPr="00E42514">
        <w:rPr>
          <w:rFonts w:eastAsia="宋体"/>
          <w:bCs/>
        </w:rPr>
        <w:t>Pa</w:t>
      </w:r>
      <w:proofErr w:type="spellEnd"/>
      <w:r w:rsidRPr="00E42514">
        <w:rPr>
          <w:rFonts w:eastAsia="宋体"/>
          <w:bCs/>
        </w:rPr>
        <w:t xml:space="preserve"> vs BD vs DATP → 1.8→2.2→2.7nm</w:t>
      </w:r>
      <w:r w:rsidRPr="00E42514">
        <w:rPr>
          <w:rFonts w:eastAsia="宋体"/>
          <w:bCs/>
        </w:rPr>
        <w:t>）；</w:t>
      </w:r>
      <w:r w:rsidRPr="00E42514">
        <w:rPr>
          <w:rFonts w:eastAsia="宋体"/>
          <w:bCs/>
        </w:rPr>
        <w:t>(b)</w:t>
      </w:r>
      <w:r w:rsidRPr="00E42514">
        <w:rPr>
          <w:rFonts w:eastAsia="宋体"/>
          <w:bCs/>
        </w:rPr>
        <w:t>引入侧基（</w:t>
      </w:r>
      <w:r w:rsidRPr="00E42514">
        <w:rPr>
          <w:rFonts w:eastAsia="宋体"/>
          <w:bCs/>
        </w:rPr>
        <w:t>-OCH</w:t>
      </w:r>
      <w:proofErr w:type="gramStart"/>
      <w:r w:rsidRPr="00E42514">
        <w:rPr>
          <w:rFonts w:eastAsia="宋体"/>
          <w:bCs/>
        </w:rPr>
        <w:t>₃,-OH,-F,-</w:t>
      </w:r>
      <w:proofErr w:type="gramEnd"/>
      <w:r w:rsidRPr="00E42514">
        <w:rPr>
          <w:rFonts w:eastAsia="宋体"/>
          <w:bCs/>
        </w:rPr>
        <w:t>CF₃</w:t>
      </w:r>
      <w:r w:rsidRPr="00E42514">
        <w:rPr>
          <w:rFonts w:eastAsia="宋体"/>
          <w:bCs/>
        </w:rPr>
        <w:t>）</w:t>
      </w:r>
      <w:proofErr w:type="gramStart"/>
      <w:r w:rsidRPr="00E42514">
        <w:rPr>
          <w:rFonts w:eastAsia="宋体"/>
          <w:bCs/>
        </w:rPr>
        <w:t>空间调控</w:t>
      </w:r>
      <w:r w:rsidRPr="00E42514">
        <w:rPr>
          <w:rFonts w:eastAsia="宋体"/>
          <w:bCs/>
        </w:rPr>
        <w:t>(242,711)</w:t>
      </w:r>
      <w:r w:rsidRPr="00E42514">
        <w:rPr>
          <w:rFonts w:eastAsia="宋体"/>
          <w:bCs/>
        </w:rPr>
        <w:t>；</w:t>
      </w:r>
      <w:proofErr w:type="gramEnd"/>
      <w:r w:rsidRPr="00E42514">
        <w:rPr>
          <w:rFonts w:eastAsia="宋体"/>
          <w:bCs/>
        </w:rPr>
        <w:t>(c)</w:t>
      </w:r>
      <w:r w:rsidRPr="00E42514">
        <w:rPr>
          <w:rFonts w:eastAsia="宋体"/>
          <w:bCs/>
        </w:rPr>
        <w:t>堆叠模式转变（</w:t>
      </w:r>
      <w:r w:rsidRPr="00E42514">
        <w:rPr>
          <w:rFonts w:eastAsia="宋体"/>
          <w:bCs/>
        </w:rPr>
        <w:t>AA→AB→ABC,14.0→4.7→0.6Å</w:t>
      </w:r>
      <w:r w:rsidRPr="00E42514">
        <w:rPr>
          <w:rFonts w:eastAsia="宋体"/>
          <w:bCs/>
        </w:rPr>
        <w:t>变化</w:t>
      </w:r>
      <w:r w:rsidRPr="00E42514">
        <w:rPr>
          <w:rFonts w:eastAsia="宋体"/>
          <w:bCs/>
        </w:rPr>
        <w:t>,</w:t>
      </w:r>
      <w:proofErr w:type="gramStart"/>
      <w:r w:rsidRPr="00E42514">
        <w:rPr>
          <w:rFonts w:eastAsia="宋体"/>
          <w:bCs/>
        </w:rPr>
        <w:t>755,713)</w:t>
      </w:r>
      <w:r w:rsidRPr="00E42514">
        <w:rPr>
          <w:rFonts w:eastAsia="宋体"/>
          <w:bCs/>
        </w:rPr>
        <w:t>；</w:t>
      </w:r>
      <w:proofErr w:type="gramEnd"/>
      <w:r w:rsidRPr="00E42514">
        <w:rPr>
          <w:rFonts w:eastAsia="宋体"/>
          <w:bCs/>
        </w:rPr>
        <w:t>(d)</w:t>
      </w:r>
      <w:r w:rsidRPr="00E42514">
        <w:rPr>
          <w:rFonts w:eastAsia="宋体"/>
          <w:bCs/>
        </w:rPr>
        <w:t>孔道后修饰（</w:t>
      </w:r>
      <w:r w:rsidRPr="00E42514">
        <w:rPr>
          <w:rFonts w:eastAsia="宋体"/>
          <w:bCs/>
        </w:rPr>
        <w:t>thiol-ene</w:t>
      </w:r>
      <w:r w:rsidRPr="00E42514">
        <w:rPr>
          <w:rFonts w:eastAsia="宋体"/>
          <w:bCs/>
        </w:rPr>
        <w:t>接枝、冠醚固定</w:t>
      </w:r>
      <w:r w:rsidRPr="00E42514">
        <w:rPr>
          <w:rFonts w:eastAsia="宋体"/>
          <w:bCs/>
        </w:rPr>
        <w:t>,</w:t>
      </w:r>
      <w:proofErr w:type="gramStart"/>
      <w:r w:rsidRPr="00E42514">
        <w:rPr>
          <w:rFonts w:eastAsia="宋体"/>
          <w:bCs/>
        </w:rPr>
        <w:t>654,716)</w:t>
      </w:r>
      <w:r w:rsidRPr="00E42514">
        <w:rPr>
          <w:rFonts w:eastAsia="宋体"/>
          <w:bCs/>
        </w:rPr>
        <w:t>；</w:t>
      </w:r>
      <w:proofErr w:type="gramEnd"/>
      <w:r w:rsidRPr="00E42514">
        <w:rPr>
          <w:rFonts w:eastAsia="宋体"/>
          <w:bCs/>
        </w:rPr>
        <w:t>(e)</w:t>
      </w:r>
      <w:r w:rsidRPr="00E42514">
        <w:rPr>
          <w:rFonts w:eastAsia="宋体"/>
          <w:bCs/>
        </w:rPr>
        <w:t>客体分子封装（</w:t>
      </w:r>
      <w:r w:rsidRPr="00E42514">
        <w:rPr>
          <w:rFonts w:eastAsia="宋体"/>
          <w:bCs/>
        </w:rPr>
        <w:t>β-</w:t>
      </w:r>
      <w:proofErr w:type="gramStart"/>
      <w:r w:rsidRPr="00E42514">
        <w:rPr>
          <w:rFonts w:eastAsia="宋体"/>
          <w:bCs/>
        </w:rPr>
        <w:t>CD,MOPS</w:t>
      </w:r>
      <w:proofErr w:type="gramEnd"/>
      <w:r w:rsidRPr="00E42514">
        <w:rPr>
          <w:rFonts w:eastAsia="宋体"/>
          <w:bCs/>
        </w:rPr>
        <w:t>/PIPPS,568,1239</w:t>
      </w:r>
      <w:r w:rsidRPr="00E42514">
        <w:rPr>
          <w:rFonts w:eastAsia="宋体"/>
          <w:bCs/>
        </w:rPr>
        <w:t>）。</w:t>
      </w:r>
    </w:p>
    <w:p w14:paraId="1B6A4993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7.5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化学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/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热稳定性可设计</w:t>
      </w:r>
    </w:p>
    <w:p w14:paraId="57953C5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膜的稳定性可通过连接键化学进行分子级设计：</w:t>
      </w:r>
      <w:r w:rsidRPr="00E42514">
        <w:rPr>
          <w:rFonts w:eastAsia="宋体"/>
          <w:bCs/>
          <w:lang w:eastAsia="zh-CN"/>
        </w:rPr>
        <w:t>(a)</w:t>
      </w:r>
      <w:r w:rsidRPr="00E42514">
        <w:rPr>
          <w:rFonts w:eastAsia="宋体"/>
          <w:bCs/>
          <w:lang w:eastAsia="zh-CN"/>
        </w:rPr>
        <w:t>亚胺键（常规稳定性）；</w:t>
      </w:r>
      <w:r w:rsidRPr="00E42514">
        <w:rPr>
          <w:rFonts w:eastAsia="宋体"/>
          <w:bCs/>
          <w:lang w:eastAsia="zh-CN"/>
        </w:rPr>
        <w:t>(b)</w:t>
      </w:r>
      <w:r w:rsidRPr="00E42514">
        <w:rPr>
          <w:rFonts w:eastAsia="宋体"/>
          <w:bCs/>
        </w:rPr>
        <w:t>β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酮烯胺键（不可逆烯醇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酮互变异构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耐酸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碱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有机溶剂</w:t>
      </w:r>
      <w:r w:rsidRPr="00E42514">
        <w:rPr>
          <w:rFonts w:eastAsia="宋体"/>
          <w:bCs/>
          <w:lang w:eastAsia="zh-CN"/>
        </w:rPr>
        <w:t>,1551</w:t>
      </w:r>
      <w:r w:rsidRPr="00E42514">
        <w:rPr>
          <w:rFonts w:eastAsia="宋体"/>
          <w:bCs/>
          <w:lang w:eastAsia="zh-CN"/>
        </w:rPr>
        <w:t>耐</w:t>
      </w:r>
      <w:r w:rsidRPr="00E42514">
        <w:rPr>
          <w:rFonts w:eastAsia="宋体"/>
          <w:bCs/>
          <w:lang w:eastAsia="zh-CN"/>
        </w:rPr>
        <w:t>2M HCl/9M NaOH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(c)</w:t>
      </w:r>
      <w:proofErr w:type="gramStart"/>
      <w:r w:rsidRPr="00E42514">
        <w:rPr>
          <w:rFonts w:eastAsia="宋体"/>
          <w:bCs/>
          <w:lang w:eastAsia="zh-CN"/>
        </w:rPr>
        <w:t>腙</w:t>
      </w:r>
      <w:proofErr w:type="gramEnd"/>
      <w:r w:rsidRPr="00E42514">
        <w:rPr>
          <w:rFonts w:eastAsia="宋体"/>
          <w:bCs/>
          <w:lang w:eastAsia="zh-CN"/>
        </w:rPr>
        <w:t>键（</w:t>
      </w:r>
      <w:r w:rsidRPr="00E42514">
        <w:rPr>
          <w:rFonts w:eastAsia="宋体"/>
          <w:bCs/>
          <w:lang w:eastAsia="zh-CN"/>
        </w:rPr>
        <w:t>C=N-N,</w:t>
      </w:r>
      <w:r w:rsidRPr="00E42514">
        <w:rPr>
          <w:rFonts w:eastAsia="宋体"/>
          <w:bCs/>
          <w:lang w:eastAsia="zh-CN"/>
        </w:rPr>
        <w:t>相邻</w:t>
      </w:r>
      <w:r w:rsidRPr="00E42514">
        <w:rPr>
          <w:rFonts w:eastAsia="宋体"/>
          <w:bCs/>
          <w:lang w:eastAsia="zh-CN"/>
        </w:rPr>
        <w:t>N</w:t>
      </w:r>
      <w:r w:rsidRPr="00E42514">
        <w:rPr>
          <w:rFonts w:eastAsia="宋体"/>
          <w:bCs/>
          <w:lang w:eastAsia="zh-CN"/>
        </w:rPr>
        <w:t>孤对电子</w:t>
      </w:r>
      <w:proofErr w:type="gramStart"/>
      <w:r w:rsidRPr="00E42514">
        <w:rPr>
          <w:rFonts w:eastAsia="宋体"/>
          <w:bCs/>
          <w:lang w:eastAsia="zh-CN"/>
        </w:rPr>
        <w:t>离域增强</w:t>
      </w:r>
      <w:proofErr w:type="gramEnd"/>
      <w:r w:rsidRPr="00E42514">
        <w:rPr>
          <w:rFonts w:eastAsia="宋体"/>
          <w:bCs/>
          <w:lang w:eastAsia="zh-CN"/>
        </w:rPr>
        <w:t>,1551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(d)</w:t>
      </w:r>
      <w:r w:rsidRPr="00E42514">
        <w:rPr>
          <w:rFonts w:eastAsia="宋体"/>
          <w:bCs/>
          <w:lang w:eastAsia="zh-CN"/>
        </w:rPr>
        <w:t>噻唑键（不可逆芳香杂环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耐</w:t>
      </w:r>
      <w:r w:rsidRPr="00E42514">
        <w:rPr>
          <w:rFonts w:eastAsia="宋体"/>
          <w:bCs/>
          <w:lang w:eastAsia="zh-CN"/>
        </w:rPr>
        <w:t>12M HCl,702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(e)</w:t>
      </w:r>
      <w:r w:rsidRPr="00E42514">
        <w:rPr>
          <w:rFonts w:eastAsia="宋体"/>
          <w:bCs/>
          <w:lang w:eastAsia="zh-CN"/>
        </w:rPr>
        <w:t>酰胺键（氧化后修饰</w:t>
      </w:r>
      <w:r w:rsidRPr="00E42514">
        <w:rPr>
          <w:rFonts w:eastAsia="宋体"/>
          <w:bCs/>
          <w:lang w:eastAsia="zh-CN"/>
        </w:rPr>
        <w:t>,1484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(f)</w:t>
      </w:r>
      <w:r w:rsidRPr="00E42514">
        <w:rPr>
          <w:rFonts w:eastAsia="宋体"/>
          <w:bCs/>
          <w:lang w:eastAsia="zh-CN"/>
        </w:rPr>
        <w:t>亚乙烯基键</w:t>
      </w:r>
      <w:r w:rsidRPr="00E42514">
        <w:rPr>
          <w:rFonts w:eastAsia="宋体"/>
          <w:bCs/>
          <w:lang w:eastAsia="zh-CN"/>
        </w:rPr>
        <w:t>C=C</w:t>
      </w:r>
      <w:r w:rsidRPr="00E42514">
        <w:rPr>
          <w:rFonts w:eastAsia="宋体"/>
          <w:bCs/>
          <w:lang w:eastAsia="zh-CN"/>
        </w:rPr>
        <w:t>（全碳连接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化学惰性</w:t>
      </w:r>
      <w:r w:rsidRPr="00E42514">
        <w:rPr>
          <w:rFonts w:eastAsia="宋体"/>
          <w:bCs/>
          <w:lang w:eastAsia="zh-CN"/>
        </w:rPr>
        <w:t>,612</w:t>
      </w:r>
      <w:r w:rsidRPr="00E42514">
        <w:rPr>
          <w:rFonts w:eastAsia="宋体"/>
          <w:bCs/>
          <w:lang w:eastAsia="zh-CN"/>
        </w:rPr>
        <w:t>）。</w:t>
      </w:r>
    </w:p>
    <w:p w14:paraId="1339527E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7.6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功能可定制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——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面向应用的设计多样性</w:t>
      </w:r>
    </w:p>
    <w:p w14:paraId="191E60A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膜可通过单体选择和修饰实现多功能化：</w:t>
      </w:r>
      <w:r w:rsidRPr="00E42514">
        <w:rPr>
          <w:rFonts w:eastAsia="宋体"/>
          <w:bCs/>
          <w:lang w:eastAsia="zh-CN"/>
        </w:rPr>
        <w:t>(a)</w:t>
      </w:r>
      <w:r w:rsidRPr="00E42514">
        <w:rPr>
          <w:rFonts w:eastAsia="宋体"/>
          <w:bCs/>
          <w:lang w:eastAsia="zh-CN"/>
        </w:rPr>
        <w:t>离子选择性</w:t>
      </w:r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/>
          <w:bCs/>
          <w:lang w:eastAsia="zh-CN"/>
        </w:rPr>
        <w:t>磺酸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季铵盐功能化</w:t>
      </w:r>
      <w:r w:rsidRPr="00E42514">
        <w:rPr>
          <w:rFonts w:eastAsia="宋体"/>
          <w:bCs/>
          <w:lang w:eastAsia="zh-CN"/>
        </w:rPr>
        <w:t>(642,715,887)</w:t>
      </w:r>
      <w:r w:rsidRPr="00E42514">
        <w:rPr>
          <w:rFonts w:eastAsia="宋体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(b)</w:t>
      </w:r>
      <w:r w:rsidRPr="00E42514">
        <w:rPr>
          <w:rFonts w:eastAsia="宋体"/>
          <w:bCs/>
          <w:lang w:eastAsia="zh-CN"/>
        </w:rPr>
        <w:t>手性识别</w:t>
      </w:r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/>
          <w:bCs/>
          <w:lang w:eastAsia="zh-CN"/>
        </w:rPr>
        <w:t>手性单体引入</w:t>
      </w:r>
      <w:r w:rsidRPr="00E42514">
        <w:rPr>
          <w:rFonts w:eastAsia="宋体"/>
          <w:bCs/>
          <w:lang w:eastAsia="zh-CN"/>
        </w:rPr>
        <w:t>(713)</w:t>
      </w:r>
      <w:r w:rsidRPr="00E42514">
        <w:rPr>
          <w:rFonts w:eastAsia="宋体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(c)</w:t>
      </w:r>
      <w:r w:rsidRPr="00E42514">
        <w:rPr>
          <w:rFonts w:eastAsia="宋体"/>
          <w:bCs/>
          <w:lang w:eastAsia="zh-CN"/>
        </w:rPr>
        <w:t>疏水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亲水调控</w:t>
      </w:r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/>
          <w:bCs/>
          <w:lang w:eastAsia="zh-CN"/>
        </w:rPr>
        <w:t>氟化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羟基化</w:t>
      </w:r>
      <w:r w:rsidRPr="00E42514">
        <w:rPr>
          <w:rFonts w:eastAsia="宋体"/>
          <w:bCs/>
          <w:lang w:eastAsia="zh-CN"/>
        </w:rPr>
        <w:t>(103,106,264)</w:t>
      </w:r>
      <w:r w:rsidRPr="00E42514">
        <w:rPr>
          <w:rFonts w:eastAsia="宋体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(d)</w:t>
      </w:r>
      <w:r w:rsidRPr="00E42514">
        <w:rPr>
          <w:rFonts w:eastAsia="宋体"/>
          <w:bCs/>
          <w:lang w:eastAsia="zh-CN"/>
        </w:rPr>
        <w:t>离子识别</w:t>
      </w:r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/>
          <w:bCs/>
          <w:lang w:eastAsia="zh-CN"/>
        </w:rPr>
        <w:t>冠醚后修饰</w:t>
      </w:r>
      <w:r w:rsidRPr="00E42514">
        <w:rPr>
          <w:rFonts w:eastAsia="宋体"/>
          <w:bCs/>
          <w:lang w:eastAsia="zh-CN"/>
        </w:rPr>
        <w:t>(716)</w:t>
      </w:r>
      <w:r w:rsidRPr="00E42514">
        <w:rPr>
          <w:rFonts w:eastAsia="宋体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(e)</w:t>
      </w:r>
      <w:r w:rsidRPr="00E42514">
        <w:rPr>
          <w:rFonts w:eastAsia="宋体"/>
          <w:bCs/>
          <w:lang w:eastAsia="zh-CN"/>
        </w:rPr>
        <w:t>溶剂响应</w:t>
      </w:r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/>
          <w:bCs/>
          <w:lang w:eastAsia="zh-CN"/>
        </w:rPr>
        <w:t>层间位移调控孔径</w:t>
      </w:r>
      <w:r w:rsidRPr="00E42514">
        <w:rPr>
          <w:rFonts w:eastAsia="宋体"/>
          <w:bCs/>
          <w:lang w:eastAsia="zh-CN"/>
        </w:rPr>
        <w:t>(755)</w:t>
      </w:r>
      <w:r w:rsidRPr="00E42514">
        <w:rPr>
          <w:rFonts w:eastAsia="宋体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(f)pH</w:t>
      </w:r>
      <w:r w:rsidRPr="00E42514">
        <w:rPr>
          <w:rFonts w:eastAsia="宋体"/>
          <w:bCs/>
          <w:lang w:eastAsia="zh-CN"/>
        </w:rPr>
        <w:t>响应</w:t>
      </w:r>
      <w:r w:rsidRPr="00E42514">
        <w:rPr>
          <w:rFonts w:eastAsia="宋体"/>
          <w:bCs/>
          <w:lang w:eastAsia="zh-CN"/>
        </w:rPr>
        <w:t>—</w:t>
      </w:r>
      <w:r w:rsidRPr="00E42514">
        <w:rPr>
          <w:rFonts w:eastAsia="宋体"/>
          <w:bCs/>
          <w:lang w:eastAsia="zh-CN"/>
        </w:rPr>
        <w:t>电荷态可逆切换</w:t>
      </w:r>
      <w:r w:rsidRPr="00E42514">
        <w:rPr>
          <w:rFonts w:eastAsia="宋体"/>
          <w:bCs/>
          <w:lang w:eastAsia="zh-CN"/>
        </w:rPr>
        <w:t>(783,654)</w:t>
      </w:r>
      <w:r w:rsidRPr="00E42514">
        <w:rPr>
          <w:rFonts w:eastAsia="宋体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(g)</w:t>
      </w:r>
      <w:r w:rsidRPr="00E42514">
        <w:rPr>
          <w:rFonts w:eastAsia="宋体"/>
          <w:bCs/>
          <w:lang w:eastAsia="zh-CN"/>
        </w:rPr>
        <w:t>催化活性</w:t>
      </w:r>
      <w:r w:rsidRPr="00E42514">
        <w:rPr>
          <w:rFonts w:eastAsia="宋体"/>
          <w:bCs/>
          <w:lang w:eastAsia="zh-CN"/>
        </w:rPr>
        <w:t>—</w:t>
      </w:r>
      <w:proofErr w:type="spellStart"/>
      <w:r w:rsidRPr="00E42514">
        <w:rPr>
          <w:rFonts w:eastAsia="宋体"/>
          <w:bCs/>
          <w:lang w:eastAsia="zh-CN"/>
        </w:rPr>
        <w:t>MXene</w:t>
      </w:r>
      <w:proofErr w:type="spellEnd"/>
      <w:r w:rsidRPr="00E42514">
        <w:rPr>
          <w:rFonts w:eastAsia="宋体"/>
          <w:bCs/>
          <w:lang w:eastAsia="zh-CN"/>
        </w:rPr>
        <w:t>复合</w:t>
      </w:r>
      <w:r w:rsidRPr="00E42514">
        <w:rPr>
          <w:rFonts w:eastAsia="宋体"/>
          <w:bCs/>
          <w:lang w:eastAsia="zh-CN"/>
        </w:rPr>
        <w:t>(1484)</w:t>
      </w:r>
      <w:r w:rsidRPr="00E42514">
        <w:rPr>
          <w:rFonts w:eastAsia="宋体"/>
          <w:bCs/>
          <w:lang w:eastAsia="zh-CN"/>
        </w:rPr>
        <w:t>或金属配位。</w:t>
      </w:r>
    </w:p>
    <w:p w14:paraId="3D6F8977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 xml:space="preserve">7.7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可大面积制备与规模化潜力</w:t>
      </w:r>
    </w:p>
    <w:p w14:paraId="7AF9720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与溶剂热法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粉末不同，自组装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膜的制备方法具有内在的规模化优势：</w:t>
      </w:r>
      <w:r w:rsidRPr="00E42514">
        <w:rPr>
          <w:rFonts w:eastAsia="宋体"/>
          <w:bCs/>
          <w:lang w:eastAsia="zh-CN"/>
        </w:rPr>
        <w:t>(a)</w:t>
      </w:r>
      <w:r w:rsidRPr="00E42514">
        <w:rPr>
          <w:rFonts w:eastAsia="宋体"/>
          <w:bCs/>
          <w:lang w:eastAsia="zh-CN"/>
        </w:rPr>
        <w:t>界面聚合可制备厘米至</w:t>
      </w:r>
      <w:proofErr w:type="gramStart"/>
      <w:r w:rsidRPr="00E42514">
        <w:rPr>
          <w:rFonts w:eastAsia="宋体"/>
          <w:bCs/>
          <w:lang w:eastAsia="zh-CN"/>
        </w:rPr>
        <w:t>米级膜</w:t>
      </w:r>
      <w:proofErr w:type="gramEnd"/>
      <w:r w:rsidRPr="00E42514">
        <w:rPr>
          <w:rFonts w:eastAsia="宋体"/>
          <w:bCs/>
          <w:lang w:eastAsia="zh-CN"/>
        </w:rPr>
        <w:t>(705:0.4×1.0m, 749:</w:t>
      </w:r>
      <w:proofErr w:type="gramStart"/>
      <w:r w:rsidRPr="00E42514">
        <w:rPr>
          <w:rFonts w:eastAsia="宋体"/>
          <w:bCs/>
          <w:lang w:eastAsia="zh-CN"/>
        </w:rPr>
        <w:t>厘米级</w:t>
      </w:r>
      <w:proofErr w:type="gramEnd"/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(b)</w:t>
      </w:r>
      <w:r w:rsidRPr="00E42514">
        <w:rPr>
          <w:rFonts w:eastAsia="宋体"/>
          <w:bCs/>
          <w:lang w:eastAsia="zh-CN"/>
        </w:rPr>
        <w:t>刮涂辅助工艺</w:t>
      </w:r>
      <w:r w:rsidRPr="00E42514">
        <w:rPr>
          <w:rFonts w:eastAsia="宋体"/>
          <w:bCs/>
          <w:lang w:eastAsia="zh-CN"/>
        </w:rPr>
        <w:t>(705)</w:t>
      </w:r>
      <w:r w:rsidRPr="00E42514">
        <w:rPr>
          <w:rFonts w:eastAsia="宋体"/>
          <w:bCs/>
          <w:lang w:eastAsia="zh-CN"/>
        </w:rPr>
        <w:t>和</w:t>
      </w:r>
      <w:proofErr w:type="gramStart"/>
      <w:r w:rsidRPr="00E42514">
        <w:rPr>
          <w:rFonts w:eastAsia="宋体"/>
          <w:bCs/>
          <w:lang w:eastAsia="zh-CN"/>
        </w:rPr>
        <w:t>卷对卷潜力</w:t>
      </w:r>
      <w:proofErr w:type="gramEnd"/>
      <w:r w:rsidRPr="00E42514">
        <w:rPr>
          <w:rFonts w:eastAsia="宋体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(c)</w:t>
      </w:r>
      <w:proofErr w:type="gramStart"/>
      <w:r w:rsidRPr="00E42514">
        <w:rPr>
          <w:rFonts w:eastAsia="宋体"/>
          <w:bCs/>
          <w:lang w:eastAsia="zh-CN"/>
        </w:rPr>
        <w:t>晶圆级制备</w:t>
      </w:r>
      <w:proofErr w:type="gramEnd"/>
      <w:r w:rsidRPr="00E42514">
        <w:rPr>
          <w:rFonts w:eastAsia="宋体"/>
          <w:bCs/>
          <w:lang w:eastAsia="zh-CN"/>
        </w:rPr>
        <w:t>(565:4</w:t>
      </w:r>
      <w:r w:rsidRPr="00E42514">
        <w:rPr>
          <w:rFonts w:eastAsia="宋体"/>
          <w:bCs/>
          <w:lang w:eastAsia="zh-CN"/>
        </w:rPr>
        <w:t>英寸</w:t>
      </w:r>
      <w:r w:rsidRPr="00E42514">
        <w:rPr>
          <w:rFonts w:eastAsia="宋体"/>
          <w:bCs/>
          <w:lang w:eastAsia="zh-CN"/>
        </w:rPr>
        <w:t>wafer)</w:t>
      </w:r>
      <w:r w:rsidRPr="00E42514">
        <w:rPr>
          <w:rFonts w:eastAsia="宋体"/>
          <w:bCs/>
          <w:lang w:eastAsia="zh-CN"/>
        </w:rPr>
        <w:t>；</w:t>
      </w:r>
      <w:r w:rsidRPr="00E42514">
        <w:rPr>
          <w:rFonts w:eastAsia="宋体"/>
          <w:bCs/>
          <w:lang w:eastAsia="zh-CN"/>
        </w:rPr>
        <w:t>(d)</w:t>
      </w:r>
      <w:r w:rsidRPr="00E42514">
        <w:rPr>
          <w:rFonts w:eastAsia="宋体"/>
          <w:bCs/>
          <w:lang w:eastAsia="zh-CN"/>
        </w:rPr>
        <w:t>中空纤维模块</w:t>
      </w:r>
      <w:r w:rsidRPr="00E42514">
        <w:rPr>
          <w:rFonts w:eastAsia="宋体"/>
          <w:bCs/>
          <w:lang w:eastAsia="zh-CN"/>
        </w:rPr>
        <w:t>(1525)</w:t>
      </w:r>
      <w:r w:rsidRPr="00E42514">
        <w:rPr>
          <w:rFonts w:eastAsia="宋体"/>
          <w:bCs/>
          <w:lang w:eastAsia="zh-CN"/>
        </w:rPr>
        <w:t>。室温常压操作条件比传统溶剂热法</w:t>
      </w:r>
      <w:r w:rsidRPr="00E42514">
        <w:rPr>
          <w:rFonts w:eastAsia="宋体"/>
          <w:bCs/>
          <w:lang w:eastAsia="zh-CN"/>
        </w:rPr>
        <w:t>(</w:t>
      </w:r>
      <w:r w:rsidRPr="00E42514">
        <w:rPr>
          <w:rFonts w:eastAsia="宋体"/>
          <w:bCs/>
          <w:lang w:eastAsia="zh-CN"/>
        </w:rPr>
        <w:t>高温高压密封管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更具工业化前景。</w:t>
      </w:r>
    </w:p>
    <w:p w14:paraId="4E990BB4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br w:type="page"/>
      </w:r>
    </w:p>
    <w:p w14:paraId="6062CE08" w14:textId="77777777" w:rsidR="00BF19BC" w:rsidRPr="00E42514" w:rsidRDefault="00000000">
      <w:pPr>
        <w:pStyle w:val="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八、总结与展望</w:t>
      </w:r>
    </w:p>
    <w:p w14:paraId="4986FA5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膜是共价有机框架材料向实用化发展的关键方向。通过对</w:t>
      </w:r>
      <w:r w:rsidRPr="00E42514">
        <w:rPr>
          <w:rFonts w:eastAsia="宋体"/>
          <w:bCs/>
          <w:lang w:eastAsia="zh-CN"/>
        </w:rPr>
        <w:t>61</w:t>
      </w:r>
      <w:r w:rsidRPr="00E42514">
        <w:rPr>
          <w:rFonts w:eastAsia="宋体"/>
          <w:bCs/>
          <w:lang w:eastAsia="zh-CN"/>
        </w:rPr>
        <w:t>篇自组装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膜文献的系统分析，可总结出以下核心结论和发展趋势：</w:t>
      </w:r>
    </w:p>
    <w:p w14:paraId="5A3F0252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8.1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方法学演进</w:t>
      </w:r>
    </w:p>
    <w:p w14:paraId="3E48E366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膜的制备方法经历了从传统液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液</w:t>
      </w:r>
      <w:r w:rsidRPr="00E42514">
        <w:rPr>
          <w:rFonts w:eastAsia="宋体"/>
          <w:bCs/>
          <w:lang w:eastAsia="zh-CN"/>
        </w:rPr>
        <w:t>IP</w:t>
      </w:r>
      <w:r w:rsidRPr="00E42514">
        <w:rPr>
          <w:rFonts w:eastAsia="宋体"/>
          <w:bCs/>
          <w:lang w:eastAsia="zh-CN"/>
        </w:rPr>
        <w:t>（</w:t>
      </w:r>
      <w:r w:rsidRPr="00E42514">
        <w:rPr>
          <w:rFonts w:eastAsia="宋体"/>
          <w:bCs/>
          <w:lang w:eastAsia="zh-CN"/>
        </w:rPr>
        <w:t>2017</w:t>
      </w:r>
      <w:r w:rsidRPr="00E42514">
        <w:rPr>
          <w:rFonts w:eastAsia="宋体"/>
          <w:bCs/>
          <w:lang w:eastAsia="zh-CN"/>
        </w:rPr>
        <w:t>年奠基性工作</w:t>
      </w:r>
      <w:r w:rsidRPr="00E42514">
        <w:rPr>
          <w:rFonts w:eastAsia="宋体"/>
          <w:bCs/>
          <w:lang w:eastAsia="zh-CN"/>
        </w:rPr>
        <w:t>276</w:t>
      </w:r>
      <w:r w:rsidRPr="00E42514">
        <w:rPr>
          <w:rFonts w:eastAsia="宋体"/>
          <w:bCs/>
          <w:lang w:eastAsia="zh-CN"/>
        </w:rPr>
        <w:t>）到多元创新方法的快速演进：</w:t>
      </w:r>
      <w:r w:rsidRPr="00E42514">
        <w:rPr>
          <w:rFonts w:eastAsia="宋体"/>
          <w:bCs/>
          <w:lang w:eastAsia="zh-CN"/>
        </w:rPr>
        <w:t>(a)</w:t>
      </w:r>
      <w:r w:rsidRPr="00E42514">
        <w:rPr>
          <w:rFonts w:eastAsia="宋体"/>
          <w:bCs/>
          <w:lang w:eastAsia="zh-CN"/>
        </w:rPr>
        <w:t>催化剂工程（单体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催化剂分置、双调控、金属催化）；</w:t>
      </w:r>
      <w:r w:rsidRPr="00E42514">
        <w:rPr>
          <w:rFonts w:eastAsia="宋体"/>
          <w:bCs/>
          <w:lang w:eastAsia="zh-CN"/>
        </w:rPr>
        <w:t>(b)</w:t>
      </w:r>
      <w:r w:rsidRPr="00E42514">
        <w:rPr>
          <w:rFonts w:eastAsia="宋体"/>
          <w:bCs/>
          <w:lang w:eastAsia="zh-CN"/>
        </w:rPr>
        <w:t>界面工程（有机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有机界面、反相微乳液、固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气界面、电场辅助）；</w:t>
      </w:r>
      <w:r w:rsidRPr="00E42514">
        <w:rPr>
          <w:rFonts w:eastAsia="宋体"/>
          <w:bCs/>
          <w:lang w:eastAsia="zh-CN"/>
        </w:rPr>
        <w:t>(c)</w:t>
      </w:r>
      <w:r w:rsidRPr="00E42514">
        <w:rPr>
          <w:rFonts w:eastAsia="宋体"/>
          <w:bCs/>
          <w:lang w:eastAsia="zh-CN"/>
        </w:rPr>
        <w:t>单体工程（氟化、离子化、手性化）；</w:t>
      </w:r>
      <w:r w:rsidRPr="00E42514">
        <w:rPr>
          <w:rFonts w:eastAsia="宋体"/>
          <w:bCs/>
          <w:lang w:eastAsia="zh-CN"/>
        </w:rPr>
        <w:t>(d)</w:t>
      </w:r>
      <w:r w:rsidRPr="00E42514">
        <w:rPr>
          <w:rFonts w:eastAsia="宋体"/>
          <w:bCs/>
          <w:lang w:eastAsia="zh-CN"/>
        </w:rPr>
        <w:t>工艺工程（刮涂辅助、中空纤维组件、</w:t>
      </w:r>
      <w:proofErr w:type="gramStart"/>
      <w:r w:rsidRPr="00E42514">
        <w:rPr>
          <w:rFonts w:eastAsia="宋体"/>
          <w:bCs/>
          <w:lang w:eastAsia="zh-CN"/>
        </w:rPr>
        <w:t>晶圆级制备</w:t>
      </w:r>
      <w:proofErr w:type="gramEnd"/>
      <w:r w:rsidRPr="00E42514">
        <w:rPr>
          <w:rFonts w:eastAsia="宋体"/>
          <w:bCs/>
          <w:lang w:eastAsia="zh-CN"/>
        </w:rPr>
        <w:t>）。整体趋势是从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扩散控制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走向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动力学工程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，从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被动等待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走向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主动调控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。</w:t>
      </w:r>
    </w:p>
    <w:p w14:paraId="0D489135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8.2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核心科学问题</w:t>
      </w:r>
    </w:p>
    <w:p w14:paraId="33F746DE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(1)</w:t>
      </w:r>
      <w:r w:rsidRPr="00E42514">
        <w:rPr>
          <w:rFonts w:eastAsia="宋体"/>
          <w:bCs/>
          <w:lang w:eastAsia="zh-CN"/>
        </w:rPr>
        <w:t>结晶动力学与聚合动力学的匹配：快速聚合与缓慢结晶的时间不匹配是制备高结晶度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膜的核心矛盾。解决策略包括提高温度、引入有序模板、预组装单体、固</w:t>
      </w:r>
      <w:r w:rsidRPr="00E42514">
        <w:rPr>
          <w:rFonts w:eastAsia="宋体"/>
          <w:bCs/>
          <w:lang w:eastAsia="zh-CN"/>
        </w:rPr>
        <w:t>-</w:t>
      </w:r>
      <w:r w:rsidRPr="00E42514">
        <w:rPr>
          <w:rFonts w:eastAsia="宋体"/>
          <w:bCs/>
          <w:lang w:eastAsia="zh-CN"/>
        </w:rPr>
        <w:t>气界面法等。</w:t>
      </w:r>
    </w:p>
    <w:p w14:paraId="3066775C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(2)</w:t>
      </w:r>
      <w:r w:rsidRPr="00E42514">
        <w:rPr>
          <w:rFonts w:eastAsia="宋体"/>
          <w:bCs/>
          <w:lang w:eastAsia="zh-CN"/>
        </w:rPr>
        <w:t>膜厚与缺陷的平衡：超薄膜（</w:t>
      </w:r>
      <w:r w:rsidRPr="00E42514">
        <w:rPr>
          <w:rFonts w:eastAsia="宋体"/>
          <w:bCs/>
          <w:lang w:eastAsia="zh-CN"/>
        </w:rPr>
        <w:t>&lt;10nm</w:t>
      </w:r>
      <w:r w:rsidRPr="00E42514">
        <w:rPr>
          <w:rFonts w:eastAsia="宋体"/>
          <w:bCs/>
          <w:lang w:eastAsia="zh-CN"/>
        </w:rPr>
        <w:t>）难以保证无缺陷覆盖；厚膜（</w:t>
      </w:r>
      <w:r w:rsidRPr="00E42514">
        <w:rPr>
          <w:rFonts w:eastAsia="宋体"/>
          <w:bCs/>
          <w:lang w:eastAsia="zh-CN"/>
        </w:rPr>
        <w:t>&gt;1</w:t>
      </w:r>
      <w:r w:rsidRPr="00E42514">
        <w:rPr>
          <w:rFonts w:eastAsia="宋体"/>
          <w:bCs/>
        </w:rPr>
        <w:t>μ</w:t>
      </w:r>
      <w:r w:rsidRPr="00E42514">
        <w:rPr>
          <w:rFonts w:eastAsia="宋体"/>
          <w:bCs/>
          <w:lang w:eastAsia="zh-CN"/>
        </w:rPr>
        <w:t>m</w:t>
      </w:r>
      <w:r w:rsidRPr="00E42514">
        <w:rPr>
          <w:rFonts w:eastAsia="宋体"/>
          <w:bCs/>
          <w:lang w:eastAsia="zh-CN"/>
        </w:rPr>
        <w:t>）增加传质阻力。最优膜厚通常在</w:t>
      </w:r>
      <w:r w:rsidRPr="00E42514">
        <w:rPr>
          <w:rFonts w:eastAsia="宋体"/>
          <w:bCs/>
          <w:lang w:eastAsia="zh-CN"/>
        </w:rPr>
        <w:t>50-500nm</w:t>
      </w:r>
      <w:r w:rsidRPr="00E42514">
        <w:rPr>
          <w:rFonts w:eastAsia="宋体"/>
          <w:bCs/>
          <w:lang w:eastAsia="zh-CN"/>
        </w:rPr>
        <w:t>。</w:t>
      </w:r>
    </w:p>
    <w:p w14:paraId="65FDCD8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(3)</w:t>
      </w:r>
      <w:r w:rsidRPr="00E42514">
        <w:rPr>
          <w:rFonts w:eastAsia="宋体"/>
          <w:bCs/>
          <w:lang w:eastAsia="zh-CN"/>
        </w:rPr>
        <w:t>堆叠模式控制：</w:t>
      </w:r>
      <w:r w:rsidRPr="00E42514">
        <w:rPr>
          <w:rFonts w:eastAsia="宋体"/>
          <w:bCs/>
          <w:lang w:eastAsia="zh-CN"/>
        </w:rPr>
        <w:t>AA</w:t>
      </w:r>
      <w:r w:rsidRPr="00E42514">
        <w:rPr>
          <w:rFonts w:eastAsia="宋体"/>
          <w:bCs/>
          <w:lang w:eastAsia="zh-CN"/>
        </w:rPr>
        <w:t>（直通孔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最大渗透性）、</w:t>
      </w:r>
      <w:r w:rsidRPr="00E42514">
        <w:rPr>
          <w:rFonts w:eastAsia="宋体"/>
          <w:bCs/>
          <w:lang w:eastAsia="zh-CN"/>
        </w:rPr>
        <w:t>AB</w:t>
      </w:r>
      <w:r w:rsidRPr="00E42514">
        <w:rPr>
          <w:rFonts w:eastAsia="宋体"/>
          <w:bCs/>
          <w:lang w:eastAsia="zh-CN"/>
        </w:rPr>
        <w:t>（交错孔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增强选择性）、</w:t>
      </w:r>
      <w:r w:rsidRPr="00E42514">
        <w:rPr>
          <w:rFonts w:eastAsia="宋体"/>
          <w:bCs/>
          <w:lang w:eastAsia="zh-CN"/>
        </w:rPr>
        <w:t>ABC</w:t>
      </w:r>
      <w:r w:rsidRPr="00E42514">
        <w:rPr>
          <w:rFonts w:eastAsia="宋体"/>
          <w:bCs/>
          <w:lang w:eastAsia="zh-CN"/>
        </w:rPr>
        <w:t>（最曲折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最高选择性）三种堆叠模式的选择性调控仍具挑战。目前主要通过层间氢键（</w:t>
      </w:r>
      <w:r w:rsidRPr="00E42514">
        <w:rPr>
          <w:rFonts w:eastAsia="宋体"/>
          <w:bCs/>
          <w:lang w:eastAsia="zh-CN"/>
        </w:rPr>
        <w:t>713</w:t>
      </w:r>
      <w:r w:rsidRPr="00E42514">
        <w:rPr>
          <w:rFonts w:eastAsia="宋体"/>
          <w:bCs/>
          <w:lang w:eastAsia="zh-CN"/>
        </w:rPr>
        <w:t>）、溶剂调控（</w:t>
      </w:r>
      <w:r w:rsidRPr="00E42514">
        <w:rPr>
          <w:rFonts w:eastAsia="宋体"/>
          <w:bCs/>
          <w:lang w:eastAsia="zh-CN"/>
        </w:rPr>
        <w:t>241</w:t>
      </w:r>
      <w:r w:rsidRPr="00E42514">
        <w:rPr>
          <w:rFonts w:eastAsia="宋体"/>
          <w:bCs/>
          <w:lang w:eastAsia="zh-CN"/>
        </w:rPr>
        <w:t>）和单体设计（</w:t>
      </w:r>
      <w:r w:rsidRPr="00E42514">
        <w:rPr>
          <w:rFonts w:eastAsia="宋体"/>
          <w:bCs/>
          <w:lang w:eastAsia="zh-CN"/>
        </w:rPr>
        <w:t>576</w:t>
      </w:r>
      <w:r w:rsidRPr="00E42514">
        <w:rPr>
          <w:rFonts w:eastAsia="宋体"/>
          <w:bCs/>
          <w:lang w:eastAsia="zh-CN"/>
        </w:rPr>
        <w:t>）实现。</w:t>
      </w:r>
    </w:p>
    <w:p w14:paraId="54C37EDA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(4)</w:t>
      </w:r>
      <w:r w:rsidRPr="00E42514">
        <w:rPr>
          <w:rFonts w:eastAsia="宋体"/>
          <w:bCs/>
          <w:lang w:eastAsia="zh-CN"/>
        </w:rPr>
        <w:t>稳定性与可逆性的权衡：高度动态可逆的连接键（亚胺）利于结晶但化学稳定性不足；不可逆键（酰胺、噻唑、</w:t>
      </w:r>
      <w:r w:rsidRPr="00E42514">
        <w:rPr>
          <w:rFonts w:eastAsia="宋体"/>
          <w:bCs/>
          <w:lang w:eastAsia="zh-CN"/>
        </w:rPr>
        <w:t>C=C</w:t>
      </w:r>
      <w:r w:rsidRPr="00E42514">
        <w:rPr>
          <w:rFonts w:eastAsia="宋体"/>
          <w:bCs/>
          <w:lang w:eastAsia="zh-CN"/>
        </w:rPr>
        <w:t>）化学稳定但结晶困难。双连接策略和自催化方法正在成为解决方案。</w:t>
      </w:r>
    </w:p>
    <w:p w14:paraId="6AE648DC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8.3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应用前沿</w:t>
      </w:r>
    </w:p>
    <w:p w14:paraId="1F860DB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自组装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膜的应用已从最初的纳滤脱盐拓展到多个前沿领域：</w:t>
      </w:r>
      <w:r w:rsidRPr="00E42514">
        <w:rPr>
          <w:rFonts w:eastAsia="宋体"/>
          <w:bCs/>
          <w:lang w:eastAsia="zh-CN"/>
        </w:rPr>
        <w:t>(a)</w:t>
      </w:r>
      <w:r w:rsidRPr="00E42514">
        <w:rPr>
          <w:rFonts w:eastAsia="宋体"/>
          <w:bCs/>
          <w:lang w:eastAsia="zh-CN"/>
        </w:rPr>
        <w:t>渗透能转换（</w:t>
      </w:r>
      <w:r w:rsidRPr="00E42514">
        <w:rPr>
          <w:rFonts w:eastAsia="宋体"/>
          <w:bCs/>
          <w:lang w:eastAsia="zh-CN"/>
        </w:rPr>
        <w:t>319,654,887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(b)</w:t>
      </w:r>
      <w:proofErr w:type="gramStart"/>
      <w:r w:rsidRPr="00E42514">
        <w:rPr>
          <w:rFonts w:eastAsia="宋体"/>
          <w:bCs/>
          <w:lang w:eastAsia="zh-CN"/>
        </w:rPr>
        <w:t>单酸回收</w:t>
      </w:r>
      <w:proofErr w:type="gramEnd"/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扩散渗析（</w:t>
      </w:r>
      <w:r w:rsidRPr="00E42514">
        <w:rPr>
          <w:rFonts w:eastAsia="宋体"/>
          <w:bCs/>
          <w:lang w:eastAsia="zh-CN"/>
        </w:rPr>
        <w:t>752,1493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(c)</w:t>
      </w:r>
      <w:r w:rsidRPr="00E42514">
        <w:rPr>
          <w:rFonts w:eastAsia="宋体"/>
          <w:bCs/>
          <w:lang w:eastAsia="zh-CN"/>
        </w:rPr>
        <w:t>有机溶剂纳滤（</w:t>
      </w:r>
      <w:r w:rsidRPr="00E42514">
        <w:rPr>
          <w:rFonts w:eastAsia="宋体"/>
          <w:bCs/>
          <w:lang w:eastAsia="zh-CN"/>
        </w:rPr>
        <w:t>1151,1525,755,432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(d)</w:t>
      </w:r>
      <w:r w:rsidRPr="00E42514">
        <w:rPr>
          <w:rFonts w:eastAsia="宋体"/>
          <w:bCs/>
          <w:lang w:eastAsia="zh-CN"/>
        </w:rPr>
        <w:t>膜蒸馏（</w:t>
      </w:r>
      <w:r w:rsidRPr="00E42514">
        <w:rPr>
          <w:rFonts w:eastAsia="宋体"/>
          <w:bCs/>
          <w:lang w:eastAsia="zh-CN"/>
        </w:rPr>
        <w:t>103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(e)</w:t>
      </w:r>
      <w:r w:rsidRPr="00E42514">
        <w:rPr>
          <w:rFonts w:eastAsia="宋体"/>
          <w:bCs/>
          <w:lang w:eastAsia="zh-CN"/>
        </w:rPr>
        <w:t>气体分离（</w:t>
      </w:r>
      <w:r w:rsidRPr="00E42514">
        <w:rPr>
          <w:rFonts w:eastAsia="宋体"/>
          <w:bCs/>
          <w:lang w:eastAsia="zh-CN"/>
        </w:rPr>
        <w:t>568,106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(f)</w:t>
      </w:r>
      <w:r w:rsidRPr="00E42514">
        <w:rPr>
          <w:rFonts w:eastAsia="宋体"/>
          <w:bCs/>
          <w:lang w:eastAsia="zh-CN"/>
        </w:rPr>
        <w:t>人工肺氧合（</w:t>
      </w:r>
      <w:r w:rsidRPr="00E42514">
        <w:rPr>
          <w:rFonts w:eastAsia="宋体"/>
          <w:bCs/>
          <w:lang w:eastAsia="zh-CN"/>
        </w:rPr>
        <w:t>238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(g)</w:t>
      </w:r>
      <w:r w:rsidRPr="00E42514">
        <w:rPr>
          <w:rFonts w:eastAsia="宋体"/>
          <w:bCs/>
          <w:lang w:eastAsia="zh-CN"/>
        </w:rPr>
        <w:t>盐湖提锂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提钾（</w:t>
      </w:r>
      <w:r w:rsidRPr="00E42514">
        <w:rPr>
          <w:rFonts w:eastAsia="宋体"/>
          <w:bCs/>
          <w:lang w:eastAsia="zh-CN"/>
        </w:rPr>
        <w:t>1239,711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(h)</w:t>
      </w:r>
      <w:r w:rsidRPr="00E42514">
        <w:rPr>
          <w:rFonts w:eastAsia="宋体"/>
          <w:bCs/>
          <w:lang w:eastAsia="zh-CN"/>
        </w:rPr>
        <w:t>手性分离（</w:t>
      </w:r>
      <w:r w:rsidRPr="00E42514">
        <w:rPr>
          <w:rFonts w:eastAsia="宋体"/>
          <w:bCs/>
          <w:lang w:eastAsia="zh-CN"/>
        </w:rPr>
        <w:t>713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</w:t>
      </w:r>
      <w:proofErr w:type="spellStart"/>
      <w:r w:rsidRPr="00E42514">
        <w:rPr>
          <w:rFonts w:eastAsia="宋体"/>
          <w:bCs/>
          <w:lang w:eastAsia="zh-CN"/>
        </w:rPr>
        <w:t>i</w:t>
      </w:r>
      <w:proofErr w:type="spellEnd"/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电池</w:t>
      </w:r>
      <w:r w:rsidRPr="00E42514">
        <w:rPr>
          <w:rFonts w:eastAsia="宋体"/>
          <w:bCs/>
          <w:lang w:eastAsia="zh-CN"/>
        </w:rPr>
        <w:t>SEI</w:t>
      </w:r>
      <w:r w:rsidRPr="00E42514">
        <w:rPr>
          <w:rFonts w:eastAsia="宋体"/>
          <w:bCs/>
          <w:lang w:eastAsia="zh-CN"/>
        </w:rPr>
        <w:t>（</w:t>
      </w:r>
      <w:r w:rsidRPr="00E42514">
        <w:rPr>
          <w:rFonts w:eastAsia="宋体"/>
          <w:bCs/>
          <w:lang w:eastAsia="zh-CN"/>
        </w:rPr>
        <w:t>101</w:t>
      </w:r>
      <w:r w:rsidRPr="00E42514">
        <w:rPr>
          <w:rFonts w:eastAsia="宋体"/>
          <w:bCs/>
          <w:lang w:eastAsia="zh-CN"/>
        </w:rPr>
        <w:t>）；</w:t>
      </w:r>
      <w:r w:rsidRPr="00E42514">
        <w:rPr>
          <w:rFonts w:eastAsia="宋体"/>
          <w:bCs/>
          <w:lang w:eastAsia="zh-CN"/>
        </w:rPr>
        <w:t>(j)</w:t>
      </w:r>
      <w:r w:rsidRPr="00E42514">
        <w:rPr>
          <w:rFonts w:eastAsia="宋体"/>
          <w:bCs/>
          <w:lang w:eastAsia="zh-CN"/>
        </w:rPr>
        <w:t>传感（</w:t>
      </w:r>
      <w:r w:rsidRPr="00E42514">
        <w:rPr>
          <w:rFonts w:eastAsia="宋体"/>
          <w:bCs/>
          <w:lang w:eastAsia="zh-CN"/>
        </w:rPr>
        <w:t>1181,618,1004</w:t>
      </w:r>
      <w:r w:rsidRPr="00E42514">
        <w:rPr>
          <w:rFonts w:eastAsia="宋体"/>
          <w:bCs/>
          <w:lang w:eastAsia="zh-CN"/>
        </w:rPr>
        <w:t>）。</w:t>
      </w:r>
    </w:p>
    <w:p w14:paraId="74C81D2F" w14:textId="77777777" w:rsidR="00BF19BC" w:rsidRPr="00E42514" w:rsidRDefault="00000000">
      <w:pPr>
        <w:pStyle w:val="2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t xml:space="preserve">8.4 </w:t>
      </w:r>
      <w:r w:rsidRPr="00E42514">
        <w:rPr>
          <w:rFonts w:ascii="Times New Roman" w:eastAsia="宋体" w:hAnsi="Times New Roman"/>
          <w:b w:val="0"/>
          <w:color w:val="000000"/>
          <w:lang w:eastAsia="zh-CN"/>
        </w:rPr>
        <w:t>未来方向</w:t>
      </w:r>
    </w:p>
    <w:p w14:paraId="3C1484C4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(1)</w:t>
      </w:r>
      <w:r w:rsidRPr="00E42514">
        <w:rPr>
          <w:rFonts w:eastAsia="宋体"/>
          <w:bCs/>
          <w:lang w:eastAsia="zh-CN"/>
        </w:rPr>
        <w:t>大面积无缺陷制备：从实验室</w:t>
      </w:r>
      <w:proofErr w:type="gramStart"/>
      <w:r w:rsidRPr="00E42514">
        <w:rPr>
          <w:rFonts w:eastAsia="宋体"/>
          <w:bCs/>
          <w:lang w:eastAsia="zh-CN"/>
        </w:rPr>
        <w:t>厘米级</w:t>
      </w:r>
      <w:proofErr w:type="gramEnd"/>
      <w:r w:rsidRPr="00E42514">
        <w:rPr>
          <w:rFonts w:eastAsia="宋体"/>
          <w:bCs/>
          <w:lang w:eastAsia="zh-CN"/>
        </w:rPr>
        <w:t>向</w:t>
      </w:r>
      <w:proofErr w:type="gramStart"/>
      <w:r w:rsidRPr="00E42514">
        <w:rPr>
          <w:rFonts w:eastAsia="宋体"/>
          <w:bCs/>
          <w:lang w:eastAsia="zh-CN"/>
        </w:rPr>
        <w:t>工业米级规模</w:t>
      </w:r>
      <w:proofErr w:type="gramEnd"/>
      <w:r w:rsidRPr="00E42514">
        <w:rPr>
          <w:rFonts w:eastAsia="宋体"/>
          <w:bCs/>
          <w:lang w:eastAsia="zh-CN"/>
        </w:rPr>
        <w:t>的过渡。刮涂、喷涂、卷</w:t>
      </w:r>
      <w:proofErr w:type="gramStart"/>
      <w:r w:rsidRPr="00E42514">
        <w:rPr>
          <w:rFonts w:eastAsia="宋体"/>
          <w:bCs/>
          <w:lang w:eastAsia="zh-CN"/>
        </w:rPr>
        <w:t>对卷连续</w:t>
      </w:r>
      <w:proofErr w:type="gramEnd"/>
      <w:r w:rsidRPr="00E42514">
        <w:rPr>
          <w:rFonts w:eastAsia="宋体"/>
          <w:bCs/>
          <w:lang w:eastAsia="zh-CN"/>
        </w:rPr>
        <w:t>制备技术的开发。</w:t>
      </w:r>
    </w:p>
    <w:p w14:paraId="7A36343B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(2)</w:t>
      </w:r>
      <w:r w:rsidRPr="00E42514">
        <w:rPr>
          <w:rFonts w:eastAsia="宋体"/>
          <w:bCs/>
          <w:lang w:eastAsia="zh-CN"/>
        </w:rPr>
        <w:t>超薄膜与单层膜：实现单分子层厚度</w:t>
      </w:r>
      <w:r w:rsidRPr="00E42514">
        <w:rPr>
          <w:rFonts w:eastAsia="宋体"/>
          <w:bCs/>
          <w:lang w:eastAsia="zh-CN"/>
        </w:rPr>
        <w:t>(~1nm)</w:t>
      </w:r>
      <w:r w:rsidRPr="00E42514">
        <w:rPr>
          <w:rFonts w:eastAsia="宋体"/>
          <w:bCs/>
          <w:lang w:eastAsia="zh-CN"/>
        </w:rPr>
        <w:t>的大面积无缺陷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最大化渗透性。</w:t>
      </w:r>
    </w:p>
    <w:p w14:paraId="0C7EC442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(3)</w:t>
      </w:r>
      <w:r w:rsidRPr="00E42514">
        <w:rPr>
          <w:rFonts w:eastAsia="宋体"/>
          <w:bCs/>
          <w:lang w:eastAsia="zh-CN"/>
        </w:rPr>
        <w:t>不可逆键高结晶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膜：解决化学稳定性与结晶性之间的矛盾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发展酰胺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噻唑</w:t>
      </w:r>
      <w:r w:rsidRPr="00E42514">
        <w:rPr>
          <w:rFonts w:eastAsia="宋体"/>
          <w:bCs/>
          <w:lang w:eastAsia="zh-CN"/>
        </w:rPr>
        <w:t>/C-C</w:t>
      </w:r>
      <w:r w:rsidRPr="00E42514">
        <w:rPr>
          <w:rFonts w:eastAsia="宋体"/>
          <w:bCs/>
          <w:lang w:eastAsia="zh-CN"/>
        </w:rPr>
        <w:t>连接的高结晶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膜。</w:t>
      </w:r>
    </w:p>
    <w:p w14:paraId="763BBF2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(4)</w:t>
      </w:r>
      <w:r w:rsidRPr="00E42514">
        <w:rPr>
          <w:rFonts w:eastAsia="宋体"/>
          <w:bCs/>
          <w:lang w:eastAsia="zh-CN"/>
        </w:rPr>
        <w:t>原位表征与机理理解：利用</w:t>
      </w:r>
      <w:r w:rsidRPr="00E42514">
        <w:rPr>
          <w:rFonts w:eastAsia="宋体"/>
          <w:bCs/>
          <w:lang w:eastAsia="zh-CN"/>
        </w:rPr>
        <w:t>STM(467)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PIV(</w:t>
      </w:r>
      <w:r w:rsidRPr="00E42514">
        <w:rPr>
          <w:rFonts w:eastAsia="宋体"/>
          <w:bCs/>
          <w:lang w:eastAsia="zh-CN"/>
        </w:rPr>
        <w:t>粒子图像测速</w:t>
      </w:r>
      <w:r w:rsidRPr="00E42514">
        <w:rPr>
          <w:rFonts w:eastAsia="宋体"/>
          <w:bCs/>
          <w:lang w:eastAsia="zh-CN"/>
        </w:rPr>
        <w:t>)</w:t>
      </w:r>
      <w:r w:rsidRPr="00E42514">
        <w:rPr>
          <w:rFonts w:eastAsia="宋体"/>
          <w:bCs/>
          <w:lang w:eastAsia="zh-CN"/>
        </w:rPr>
        <w:t>、</w:t>
      </w:r>
      <w:r w:rsidRPr="00E42514">
        <w:rPr>
          <w:rFonts w:eastAsia="宋体"/>
          <w:bCs/>
          <w:lang w:eastAsia="zh-CN"/>
        </w:rPr>
        <w:t>GIWAXS</w:t>
      </w:r>
      <w:r w:rsidRPr="00E42514">
        <w:rPr>
          <w:rFonts w:eastAsia="宋体"/>
          <w:bCs/>
          <w:lang w:eastAsia="zh-CN"/>
        </w:rPr>
        <w:t>等先进技术在分子</w:t>
      </w:r>
      <w:r w:rsidRPr="00E42514">
        <w:rPr>
          <w:rFonts w:eastAsia="宋体"/>
          <w:bCs/>
          <w:lang w:eastAsia="zh-CN"/>
        </w:rPr>
        <w:t>/</w:t>
      </w:r>
      <w:r w:rsidRPr="00E42514">
        <w:rPr>
          <w:rFonts w:eastAsia="宋体"/>
          <w:bCs/>
          <w:lang w:eastAsia="zh-CN"/>
        </w:rPr>
        <w:t>纳米尺度实时监测成膜过程。</w:t>
      </w:r>
    </w:p>
    <w:p w14:paraId="6D218805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lastRenderedPageBreak/>
        <w:t>(5)</w:t>
      </w:r>
      <w:r w:rsidRPr="00E42514">
        <w:rPr>
          <w:rFonts w:eastAsia="宋体"/>
          <w:bCs/>
          <w:lang w:eastAsia="zh-CN"/>
        </w:rPr>
        <w:t>多功能集成：将</w:t>
      </w:r>
      <w:r w:rsidRPr="00E42514">
        <w:rPr>
          <w:rFonts w:eastAsia="宋体"/>
          <w:bCs/>
          <w:lang w:eastAsia="zh-CN"/>
        </w:rPr>
        <w:t>COF</w:t>
      </w:r>
      <w:r w:rsidRPr="00E42514">
        <w:rPr>
          <w:rFonts w:eastAsia="宋体"/>
          <w:bCs/>
          <w:lang w:eastAsia="zh-CN"/>
        </w:rPr>
        <w:t>膜的分离功能与催化、传感、能量转换等功能集成</w:t>
      </w:r>
      <w:r w:rsidRPr="00E42514">
        <w:rPr>
          <w:rFonts w:eastAsia="宋体"/>
          <w:bCs/>
          <w:lang w:eastAsia="zh-CN"/>
        </w:rPr>
        <w:t>,</w:t>
      </w:r>
      <w:r w:rsidRPr="00E42514">
        <w:rPr>
          <w:rFonts w:eastAsia="宋体"/>
          <w:bCs/>
          <w:lang w:eastAsia="zh-CN"/>
        </w:rPr>
        <w:t>实现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一膜多用</w:t>
      </w:r>
      <w:r w:rsidRPr="00E42514">
        <w:rPr>
          <w:rFonts w:eastAsia="宋体"/>
          <w:bCs/>
          <w:lang w:eastAsia="zh-CN"/>
        </w:rPr>
        <w:t>"</w:t>
      </w:r>
      <w:r w:rsidRPr="00E42514">
        <w:rPr>
          <w:rFonts w:eastAsia="宋体"/>
          <w:bCs/>
          <w:lang w:eastAsia="zh-CN"/>
        </w:rPr>
        <w:t>。</w:t>
      </w:r>
    </w:p>
    <w:p w14:paraId="3A6C190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(6)</w:t>
      </w:r>
      <w:r w:rsidRPr="00E42514">
        <w:rPr>
          <w:rFonts w:eastAsia="宋体"/>
          <w:bCs/>
          <w:lang w:eastAsia="zh-CN"/>
        </w:rPr>
        <w:t>机器学习辅助设计：利用高通量计算和机器学习预测最优单体组合、合成条件和膜性能。</w:t>
      </w:r>
    </w:p>
    <w:p w14:paraId="6009336D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t>(7)</w:t>
      </w:r>
      <w:r w:rsidRPr="00E42514">
        <w:rPr>
          <w:rFonts w:eastAsia="宋体"/>
          <w:bCs/>
          <w:lang w:eastAsia="zh-CN"/>
        </w:rPr>
        <w:t>绿色可持续合成：室温常压、水相合成、无金属催化、可回收溶剂等绿色化学原则的融入。</w:t>
      </w:r>
    </w:p>
    <w:p w14:paraId="5C06CF89" w14:textId="77777777" w:rsidR="00BF19BC" w:rsidRPr="00E42514" w:rsidRDefault="00000000">
      <w:pPr>
        <w:rPr>
          <w:rFonts w:eastAsia="宋体"/>
          <w:bCs/>
          <w:lang w:eastAsia="zh-CN"/>
        </w:rPr>
      </w:pPr>
      <w:r w:rsidRPr="00E42514">
        <w:rPr>
          <w:rFonts w:eastAsia="宋体"/>
          <w:bCs/>
          <w:lang w:eastAsia="zh-CN"/>
        </w:rPr>
        <w:br w:type="page"/>
      </w:r>
    </w:p>
    <w:p w14:paraId="0C54AD0A" w14:textId="77777777" w:rsidR="00BF19BC" w:rsidRPr="00E42514" w:rsidRDefault="00000000">
      <w:pPr>
        <w:pStyle w:val="1"/>
        <w:rPr>
          <w:rFonts w:ascii="Times New Roman" w:eastAsia="宋体" w:hAnsi="Times New Roman"/>
          <w:b w:val="0"/>
          <w:lang w:eastAsia="zh-CN"/>
        </w:rPr>
      </w:pPr>
      <w:r w:rsidRPr="00E42514">
        <w:rPr>
          <w:rFonts w:ascii="Times New Roman" w:eastAsia="宋体" w:hAnsi="Times New Roman"/>
          <w:b w:val="0"/>
          <w:color w:val="000000"/>
          <w:lang w:eastAsia="zh-CN"/>
        </w:rPr>
        <w:lastRenderedPageBreak/>
        <w:t>附录：常见单体结构图汇总</w:t>
      </w:r>
    </w:p>
    <w:p w14:paraId="277F0C2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proofErr w:type="spellStart"/>
      <w:r w:rsidRPr="00E42514">
        <w:rPr>
          <w:rFonts w:ascii="Times New Roman" w:eastAsia="宋体" w:hAnsi="Times New Roman"/>
          <w:b w:val="0"/>
          <w:color w:val="000000"/>
        </w:rPr>
        <w:t>Tp</w:t>
      </w:r>
      <w:proofErr w:type="spellEnd"/>
      <w:r w:rsidRPr="00E42514">
        <w:rPr>
          <w:rFonts w:ascii="Times New Roman" w:eastAsia="宋体" w:hAnsi="Times New Roman"/>
          <w:b w:val="0"/>
          <w:color w:val="000000"/>
        </w:rPr>
        <w:t xml:space="preserve"> (TFP, MOP)</w:t>
      </w:r>
    </w:p>
    <w:p w14:paraId="50033FB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 xml:space="preserve">Tp (TFP, </w:t>
      </w:r>
      <w:proofErr w:type="gramStart"/>
      <w:r w:rsidRPr="00E42514">
        <w:rPr>
          <w:rFonts w:eastAsia="宋体"/>
          <w:bCs/>
          <w:sz w:val="18"/>
        </w:rPr>
        <w:t>MOP)</w:t>
      </w:r>
      <w:r w:rsidRPr="00E42514">
        <w:rPr>
          <w:rFonts w:eastAsia="宋体"/>
          <w:bCs/>
          <w:sz w:val="18"/>
        </w:rPr>
        <w:t>：</w:t>
      </w:r>
      <w:proofErr w:type="gramEnd"/>
      <w:r w:rsidRPr="00E42514">
        <w:rPr>
          <w:rFonts w:eastAsia="宋体"/>
          <w:bCs/>
          <w:sz w:val="18"/>
        </w:rPr>
        <w:t>1,3,5-Triformylphloroglucinol</w:t>
      </w:r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最常用的醛单体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三羟基</w:t>
      </w:r>
      <w:proofErr w:type="gramEnd"/>
      <w:r w:rsidRPr="00E42514">
        <w:rPr>
          <w:rFonts w:eastAsia="宋体"/>
          <w:bCs/>
          <w:sz w:val="18"/>
        </w:rPr>
        <w:t>+</w:t>
      </w:r>
      <w:proofErr w:type="gramStart"/>
      <w:r w:rsidRPr="00E42514">
        <w:rPr>
          <w:rFonts w:eastAsia="宋体"/>
          <w:bCs/>
          <w:sz w:val="18"/>
        </w:rPr>
        <w:t>三醛基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酮</w:t>
      </w:r>
      <w:proofErr w:type="gramEnd"/>
      <w:r w:rsidRPr="00E42514">
        <w:rPr>
          <w:rFonts w:eastAsia="宋体"/>
          <w:bCs/>
          <w:sz w:val="18"/>
        </w:rPr>
        <w:t>-</w:t>
      </w:r>
      <w:r w:rsidRPr="00E42514">
        <w:rPr>
          <w:rFonts w:eastAsia="宋体"/>
          <w:bCs/>
          <w:sz w:val="18"/>
        </w:rPr>
        <w:t>烯胺互变异构</w:t>
      </w:r>
    </w:p>
    <w:p w14:paraId="27B024C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AF8E772" wp14:editId="7CBEAAF5">
            <wp:extent cx="1828800" cy="12192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A85A" w14:textId="77777777" w:rsidR="00BF19BC" w:rsidRPr="00E42514" w:rsidRDefault="00BF19BC">
      <w:pPr>
        <w:rPr>
          <w:rFonts w:eastAsia="宋体"/>
          <w:bCs/>
        </w:rPr>
      </w:pPr>
    </w:p>
    <w:p w14:paraId="350D4CE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TAPB (Tab)</w:t>
      </w:r>
    </w:p>
    <w:p w14:paraId="5A4CFDD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>TAPB (Tab)</w:t>
      </w:r>
      <w:r w:rsidRPr="00E42514">
        <w:rPr>
          <w:rFonts w:eastAsia="宋体"/>
          <w:bCs/>
          <w:sz w:val="18"/>
        </w:rPr>
        <w:t>：</w:t>
      </w:r>
      <w:r w:rsidRPr="00E42514">
        <w:rPr>
          <w:rFonts w:eastAsia="宋体"/>
          <w:bCs/>
          <w:sz w:val="18"/>
        </w:rPr>
        <w:t>1,3,5-Tris(4-</w:t>
      </w:r>
      <w:proofErr w:type="gramStart"/>
      <w:r w:rsidRPr="00E42514">
        <w:rPr>
          <w:rFonts w:eastAsia="宋体"/>
          <w:bCs/>
          <w:sz w:val="18"/>
        </w:rPr>
        <w:t>aminophenyl)benzene</w:t>
      </w:r>
      <w:proofErr w:type="gramEnd"/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最常用的三胺单体</w:t>
      </w:r>
      <w:r w:rsidRPr="00E42514">
        <w:rPr>
          <w:rFonts w:eastAsia="宋体"/>
          <w:bCs/>
          <w:sz w:val="18"/>
        </w:rPr>
        <w:t>,C</w:t>
      </w:r>
      <w:proofErr w:type="gramEnd"/>
      <w:r w:rsidRPr="00E42514">
        <w:rPr>
          <w:rFonts w:eastAsia="宋体"/>
          <w:bCs/>
          <w:sz w:val="18"/>
        </w:rPr>
        <w:t>₃</w:t>
      </w:r>
      <w:r w:rsidRPr="00E42514">
        <w:rPr>
          <w:rFonts w:eastAsia="宋体"/>
          <w:bCs/>
          <w:sz w:val="18"/>
        </w:rPr>
        <w:t>对称性</w:t>
      </w:r>
    </w:p>
    <w:p w14:paraId="56B2B72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ACB5670" wp14:editId="39B167AC">
            <wp:extent cx="1828800" cy="12192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B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7CA1" w14:textId="77777777" w:rsidR="00BF19BC" w:rsidRPr="00E42514" w:rsidRDefault="00BF19BC">
      <w:pPr>
        <w:rPr>
          <w:rFonts w:eastAsia="宋体"/>
          <w:bCs/>
        </w:rPr>
      </w:pPr>
    </w:p>
    <w:p w14:paraId="2941E7D5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Pa (PDA)</w:t>
      </w:r>
    </w:p>
    <w:p w14:paraId="6067AAD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>Pa (PDA)</w:t>
      </w:r>
      <w:r w:rsidRPr="00E42514">
        <w:rPr>
          <w:rFonts w:eastAsia="宋体"/>
          <w:bCs/>
          <w:sz w:val="18"/>
        </w:rPr>
        <w:t>：</w:t>
      </w:r>
      <w:r w:rsidRPr="00E42514">
        <w:rPr>
          <w:rFonts w:eastAsia="宋体"/>
          <w:bCs/>
          <w:sz w:val="18"/>
        </w:rPr>
        <w:t>p-Phenylenediamine</w:t>
      </w:r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最常用的二胺单体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形成</w:t>
      </w:r>
      <w:proofErr w:type="gramEnd"/>
      <w:r w:rsidRPr="00E42514">
        <w:rPr>
          <w:rFonts w:eastAsia="宋体"/>
          <w:bCs/>
          <w:sz w:val="18"/>
        </w:rPr>
        <w:t>1.8nm</w:t>
      </w:r>
      <w:r w:rsidRPr="00E42514">
        <w:rPr>
          <w:rFonts w:eastAsia="宋体"/>
          <w:bCs/>
          <w:sz w:val="18"/>
        </w:rPr>
        <w:t>孔径</w:t>
      </w:r>
    </w:p>
    <w:p w14:paraId="04112F5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4DE18388" wp14:editId="65E31643">
            <wp:extent cx="1828800" cy="121920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78B8" w14:textId="77777777" w:rsidR="00BF19BC" w:rsidRPr="00E42514" w:rsidRDefault="00BF19BC">
      <w:pPr>
        <w:rPr>
          <w:rFonts w:eastAsia="宋体"/>
          <w:bCs/>
        </w:rPr>
      </w:pPr>
    </w:p>
    <w:p w14:paraId="2A90DE1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TAPA</w:t>
      </w:r>
    </w:p>
    <w:p w14:paraId="12A521D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>TAPA</w:t>
      </w:r>
      <w:r w:rsidRPr="00E42514">
        <w:rPr>
          <w:rFonts w:eastAsia="宋体"/>
          <w:bCs/>
          <w:sz w:val="18"/>
        </w:rPr>
        <w:t>：</w:t>
      </w:r>
      <w:r w:rsidRPr="00E42514">
        <w:rPr>
          <w:rFonts w:eastAsia="宋体"/>
          <w:bCs/>
          <w:sz w:val="18"/>
        </w:rPr>
        <w:t>Tris(4-</w:t>
      </w:r>
      <w:proofErr w:type="gramStart"/>
      <w:r w:rsidRPr="00E42514">
        <w:rPr>
          <w:rFonts w:eastAsia="宋体"/>
          <w:bCs/>
          <w:sz w:val="18"/>
        </w:rPr>
        <w:t>aminophenyl)amine</w:t>
      </w:r>
      <w:proofErr w:type="gramEnd"/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三苯胺核心三胺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含</w:t>
      </w:r>
      <w:proofErr w:type="gramEnd"/>
      <w:r w:rsidRPr="00E42514">
        <w:rPr>
          <w:rFonts w:eastAsia="宋体"/>
          <w:bCs/>
          <w:sz w:val="18"/>
        </w:rPr>
        <w:t>N</w:t>
      </w:r>
      <w:r w:rsidRPr="00E42514">
        <w:rPr>
          <w:rFonts w:eastAsia="宋体"/>
          <w:bCs/>
          <w:sz w:val="18"/>
        </w:rPr>
        <w:t>中心</w:t>
      </w:r>
    </w:p>
    <w:p w14:paraId="6410679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47C554A2" wp14:editId="53D9EDF1">
            <wp:extent cx="1828800" cy="121920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P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B297" w14:textId="77777777" w:rsidR="00BF19BC" w:rsidRPr="00E42514" w:rsidRDefault="00BF19BC">
      <w:pPr>
        <w:rPr>
          <w:rFonts w:eastAsia="宋体"/>
          <w:bCs/>
        </w:rPr>
      </w:pPr>
    </w:p>
    <w:p w14:paraId="396A4789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TAM</w:t>
      </w:r>
    </w:p>
    <w:p w14:paraId="3D473633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>TAM</w:t>
      </w:r>
      <w:r w:rsidRPr="00E42514">
        <w:rPr>
          <w:rFonts w:eastAsia="宋体"/>
          <w:bCs/>
          <w:sz w:val="18"/>
        </w:rPr>
        <w:t>：</w:t>
      </w:r>
      <w:r w:rsidRPr="00E42514">
        <w:rPr>
          <w:rFonts w:eastAsia="宋体"/>
          <w:bCs/>
          <w:sz w:val="18"/>
        </w:rPr>
        <w:t>Tetrakis(4-</w:t>
      </w:r>
      <w:proofErr w:type="gramStart"/>
      <w:r w:rsidRPr="00E42514">
        <w:rPr>
          <w:rFonts w:eastAsia="宋体"/>
          <w:bCs/>
          <w:sz w:val="18"/>
        </w:rPr>
        <w:t>aminophenyl)methane</w:t>
      </w:r>
      <w:proofErr w:type="gramEnd"/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四面体四胺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构建</w:t>
      </w:r>
      <w:proofErr w:type="gramEnd"/>
      <w:r w:rsidRPr="00E42514">
        <w:rPr>
          <w:rFonts w:eastAsia="宋体"/>
          <w:bCs/>
          <w:sz w:val="18"/>
        </w:rPr>
        <w:t>3D COF</w:t>
      </w:r>
    </w:p>
    <w:p w14:paraId="6FF71DCA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30008458" wp14:editId="6A8A1C14">
            <wp:extent cx="1828800" cy="12192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B15C" w14:textId="77777777" w:rsidR="00BF19BC" w:rsidRPr="00E42514" w:rsidRDefault="00BF19BC">
      <w:pPr>
        <w:rPr>
          <w:rFonts w:eastAsia="宋体"/>
          <w:bCs/>
        </w:rPr>
      </w:pPr>
    </w:p>
    <w:p w14:paraId="5E2714A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TFB (Tb, BTCA)</w:t>
      </w:r>
    </w:p>
    <w:p w14:paraId="1C510D3D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 xml:space="preserve">TFB (Tb, </w:t>
      </w:r>
      <w:proofErr w:type="gramStart"/>
      <w:r w:rsidRPr="00E42514">
        <w:rPr>
          <w:rFonts w:eastAsia="宋体"/>
          <w:bCs/>
          <w:sz w:val="18"/>
        </w:rPr>
        <w:t>BTCA)</w:t>
      </w:r>
      <w:r w:rsidRPr="00E42514">
        <w:rPr>
          <w:rFonts w:eastAsia="宋体"/>
          <w:bCs/>
          <w:sz w:val="18"/>
        </w:rPr>
        <w:t>：</w:t>
      </w:r>
      <w:proofErr w:type="gramEnd"/>
      <w:r w:rsidRPr="00E42514">
        <w:rPr>
          <w:rFonts w:eastAsia="宋体"/>
          <w:bCs/>
          <w:sz w:val="18"/>
        </w:rPr>
        <w:t>1,3,5-Triformylbenzene</w:t>
      </w:r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无羟基三醛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纯亚胺连接</w:t>
      </w:r>
      <w:proofErr w:type="gramEnd"/>
    </w:p>
    <w:p w14:paraId="6C758F3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CD316E4" wp14:editId="4F6409D3">
            <wp:extent cx="1828800" cy="12192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F157" w14:textId="77777777" w:rsidR="00BF19BC" w:rsidRPr="00E42514" w:rsidRDefault="00BF19BC">
      <w:pPr>
        <w:rPr>
          <w:rFonts w:eastAsia="宋体"/>
          <w:bCs/>
        </w:rPr>
      </w:pPr>
    </w:p>
    <w:p w14:paraId="334E9802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BD (Bd)</w:t>
      </w:r>
    </w:p>
    <w:p w14:paraId="692A52E0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>BD (Bd)</w:t>
      </w:r>
      <w:r w:rsidRPr="00E42514">
        <w:rPr>
          <w:rFonts w:eastAsia="宋体"/>
          <w:bCs/>
          <w:sz w:val="18"/>
        </w:rPr>
        <w:t>：</w:t>
      </w:r>
      <w:r w:rsidRPr="00E42514">
        <w:rPr>
          <w:rFonts w:eastAsia="宋体"/>
          <w:bCs/>
          <w:sz w:val="18"/>
        </w:rPr>
        <w:t>Benzidine</w:t>
      </w:r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联苯胺二胺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形成</w:t>
      </w:r>
      <w:proofErr w:type="gramEnd"/>
      <w:r w:rsidRPr="00E42514">
        <w:rPr>
          <w:rFonts w:eastAsia="宋体"/>
          <w:bCs/>
          <w:sz w:val="18"/>
        </w:rPr>
        <w:t>~2.2nm</w:t>
      </w:r>
      <w:r w:rsidRPr="00E42514">
        <w:rPr>
          <w:rFonts w:eastAsia="宋体"/>
          <w:bCs/>
          <w:sz w:val="18"/>
        </w:rPr>
        <w:t>孔径</w:t>
      </w:r>
    </w:p>
    <w:p w14:paraId="17BA468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196E248E" wp14:editId="4BD9C655">
            <wp:extent cx="1828800" cy="121920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52C7" w14:textId="77777777" w:rsidR="00BF19BC" w:rsidRPr="00E42514" w:rsidRDefault="00BF19BC">
      <w:pPr>
        <w:rPr>
          <w:rFonts w:eastAsia="宋体"/>
          <w:bCs/>
        </w:rPr>
      </w:pPr>
    </w:p>
    <w:p w14:paraId="38E47CCD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DHTA (PDA-OH)</w:t>
      </w:r>
    </w:p>
    <w:p w14:paraId="30949C8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>DHTA (PDA-</w:t>
      </w:r>
      <w:proofErr w:type="gramStart"/>
      <w:r w:rsidRPr="00E42514">
        <w:rPr>
          <w:rFonts w:eastAsia="宋体"/>
          <w:bCs/>
          <w:sz w:val="18"/>
        </w:rPr>
        <w:t>OH)</w:t>
      </w:r>
      <w:r w:rsidRPr="00E42514">
        <w:rPr>
          <w:rFonts w:eastAsia="宋体"/>
          <w:bCs/>
          <w:sz w:val="18"/>
        </w:rPr>
        <w:t>：</w:t>
      </w:r>
      <w:proofErr w:type="gramEnd"/>
      <w:r w:rsidRPr="00E42514">
        <w:rPr>
          <w:rFonts w:eastAsia="宋体"/>
          <w:bCs/>
          <w:sz w:val="18"/>
        </w:rPr>
        <w:t>2,5-Dihydroxyterephthalaldehyde</w:t>
      </w:r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含双羟基二醛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分子内</w:t>
      </w:r>
      <w:proofErr w:type="gramEnd"/>
      <w:r w:rsidRPr="00E42514">
        <w:rPr>
          <w:rFonts w:eastAsia="宋体"/>
          <w:bCs/>
          <w:sz w:val="18"/>
        </w:rPr>
        <w:t>H</w:t>
      </w:r>
      <w:r w:rsidRPr="00E42514">
        <w:rPr>
          <w:rFonts w:eastAsia="宋体"/>
          <w:bCs/>
          <w:sz w:val="18"/>
        </w:rPr>
        <w:t>键</w:t>
      </w:r>
    </w:p>
    <w:p w14:paraId="504537D6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58F6C4C" wp14:editId="7C9A8D2E">
            <wp:extent cx="1828800" cy="121920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H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FC50" w14:textId="77777777" w:rsidR="00BF19BC" w:rsidRPr="00E42514" w:rsidRDefault="00BF19BC">
      <w:pPr>
        <w:rPr>
          <w:rFonts w:eastAsia="宋体"/>
          <w:bCs/>
        </w:rPr>
      </w:pPr>
    </w:p>
    <w:p w14:paraId="518B4E4C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DMTP</w:t>
      </w:r>
    </w:p>
    <w:p w14:paraId="68478D2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>DMTP</w:t>
      </w:r>
      <w:r w:rsidRPr="00E42514">
        <w:rPr>
          <w:rFonts w:eastAsia="宋体"/>
          <w:bCs/>
          <w:sz w:val="18"/>
        </w:rPr>
        <w:t>：</w:t>
      </w:r>
      <w:r w:rsidRPr="00E42514">
        <w:rPr>
          <w:rFonts w:eastAsia="宋体"/>
          <w:bCs/>
          <w:sz w:val="18"/>
        </w:rPr>
        <w:t>2,5-Dimethoxyterephthalaldehyde</w:t>
      </w:r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含双甲氧基二醛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分子间</w:t>
      </w:r>
      <w:proofErr w:type="gramEnd"/>
      <w:r w:rsidRPr="00E42514">
        <w:rPr>
          <w:rFonts w:eastAsia="宋体"/>
          <w:bCs/>
          <w:sz w:val="18"/>
        </w:rPr>
        <w:t>H</w:t>
      </w:r>
      <w:r w:rsidRPr="00E42514">
        <w:rPr>
          <w:rFonts w:eastAsia="宋体"/>
          <w:bCs/>
          <w:sz w:val="18"/>
        </w:rPr>
        <w:t>键</w:t>
      </w:r>
    </w:p>
    <w:p w14:paraId="1BFEFF5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7D66A412" wp14:editId="502729E7">
            <wp:extent cx="1828800" cy="12192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MT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7A5A" w14:textId="77777777" w:rsidR="00BF19BC" w:rsidRPr="00E42514" w:rsidRDefault="00BF19BC">
      <w:pPr>
        <w:rPr>
          <w:rFonts w:eastAsia="宋体"/>
          <w:bCs/>
        </w:rPr>
      </w:pPr>
    </w:p>
    <w:p w14:paraId="2183A3D1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TGCl (Tag)</w:t>
      </w:r>
    </w:p>
    <w:p w14:paraId="52304997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>TGCl (Tag)</w:t>
      </w:r>
      <w:r w:rsidRPr="00E42514">
        <w:rPr>
          <w:rFonts w:eastAsia="宋体"/>
          <w:bCs/>
          <w:sz w:val="18"/>
        </w:rPr>
        <w:t>：</w:t>
      </w:r>
      <w:r w:rsidRPr="00E42514">
        <w:rPr>
          <w:rFonts w:eastAsia="宋体"/>
          <w:bCs/>
          <w:sz w:val="18"/>
        </w:rPr>
        <w:t>Triaminoguanidinium chloride</w:t>
      </w:r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阳离子三胺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胍基电荷辅助</w:t>
      </w:r>
      <w:proofErr w:type="gramEnd"/>
      <w:r w:rsidRPr="00E42514">
        <w:rPr>
          <w:rFonts w:eastAsia="宋体"/>
          <w:bCs/>
          <w:sz w:val="18"/>
        </w:rPr>
        <w:t>H</w:t>
      </w:r>
      <w:r w:rsidRPr="00E42514">
        <w:rPr>
          <w:rFonts w:eastAsia="宋体"/>
          <w:bCs/>
          <w:sz w:val="18"/>
        </w:rPr>
        <w:t>键</w:t>
      </w:r>
    </w:p>
    <w:p w14:paraId="2183F65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5C7AFE33" wp14:editId="097F5711">
            <wp:extent cx="1828800" cy="12192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GC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D180" w14:textId="77777777" w:rsidR="00BF19BC" w:rsidRPr="00E42514" w:rsidRDefault="00BF19BC">
      <w:pPr>
        <w:rPr>
          <w:rFonts w:eastAsia="宋体"/>
          <w:bCs/>
        </w:rPr>
      </w:pPr>
    </w:p>
    <w:p w14:paraId="01AB054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Hz (Hh, HZ)</w:t>
      </w:r>
    </w:p>
    <w:p w14:paraId="18F720BC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 xml:space="preserve">Hz (Hh, </w:t>
      </w:r>
      <w:proofErr w:type="gramStart"/>
      <w:r w:rsidRPr="00E42514">
        <w:rPr>
          <w:rFonts w:eastAsia="宋体"/>
          <w:bCs/>
          <w:sz w:val="18"/>
        </w:rPr>
        <w:t>HZ)</w:t>
      </w:r>
      <w:r w:rsidRPr="00E42514">
        <w:rPr>
          <w:rFonts w:eastAsia="宋体"/>
          <w:bCs/>
          <w:sz w:val="18"/>
        </w:rPr>
        <w:t>：</w:t>
      </w:r>
      <w:proofErr w:type="gramEnd"/>
      <w:r w:rsidRPr="00E42514">
        <w:rPr>
          <w:rFonts w:eastAsia="宋体"/>
          <w:bCs/>
          <w:sz w:val="18"/>
        </w:rPr>
        <w:t>Hydrazine hydrate</w:t>
      </w:r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最小胺单体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形成</w:t>
      </w:r>
      <w:proofErr w:type="gramEnd"/>
      <w:r w:rsidRPr="00E42514">
        <w:rPr>
          <w:rFonts w:eastAsia="宋体"/>
          <w:bCs/>
          <w:sz w:val="18"/>
        </w:rPr>
        <w:t>~0.6nm</w:t>
      </w:r>
      <w:r w:rsidRPr="00E42514">
        <w:rPr>
          <w:rFonts w:eastAsia="宋体"/>
          <w:bCs/>
          <w:sz w:val="18"/>
        </w:rPr>
        <w:t>超微孔</w:t>
      </w:r>
    </w:p>
    <w:p w14:paraId="5BAF83E5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lastRenderedPageBreak/>
        <w:drawing>
          <wp:inline distT="0" distB="0" distL="0" distR="0" wp14:anchorId="6C434EAF" wp14:editId="753BD9F9">
            <wp:extent cx="1828800" cy="12192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z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D07D" w14:textId="77777777" w:rsidR="00BF19BC" w:rsidRPr="00E42514" w:rsidRDefault="00BF19BC">
      <w:pPr>
        <w:rPr>
          <w:rFonts w:eastAsia="宋体"/>
          <w:bCs/>
        </w:rPr>
      </w:pPr>
    </w:p>
    <w:p w14:paraId="4B42459E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TFPB</w:t>
      </w:r>
    </w:p>
    <w:p w14:paraId="4875A22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>TFPB</w:t>
      </w:r>
      <w:r w:rsidRPr="00E42514">
        <w:rPr>
          <w:rFonts w:eastAsia="宋体"/>
          <w:bCs/>
          <w:sz w:val="18"/>
        </w:rPr>
        <w:t>：</w:t>
      </w:r>
      <w:r w:rsidRPr="00E42514">
        <w:rPr>
          <w:rFonts w:eastAsia="宋体"/>
          <w:bCs/>
          <w:sz w:val="18"/>
        </w:rPr>
        <w:t>1,3,5-Tris(p-</w:t>
      </w:r>
      <w:proofErr w:type="gramStart"/>
      <w:r w:rsidRPr="00E42514">
        <w:rPr>
          <w:rFonts w:eastAsia="宋体"/>
          <w:bCs/>
          <w:sz w:val="18"/>
        </w:rPr>
        <w:t>formylphenyl)benzene</w:t>
      </w:r>
      <w:proofErr w:type="gramEnd"/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扩展三醛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更大三角形单体</w:t>
      </w:r>
      <w:proofErr w:type="gramEnd"/>
    </w:p>
    <w:p w14:paraId="63D99CC2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2B6EB826" wp14:editId="14262B82">
            <wp:extent cx="1828800" cy="121920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FP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B756" w14:textId="77777777" w:rsidR="00BF19BC" w:rsidRPr="00E42514" w:rsidRDefault="00BF19BC">
      <w:pPr>
        <w:rPr>
          <w:rFonts w:eastAsia="宋体"/>
          <w:bCs/>
        </w:rPr>
      </w:pPr>
    </w:p>
    <w:p w14:paraId="2909378F" w14:textId="77777777" w:rsidR="00BF19BC" w:rsidRPr="00E42514" w:rsidRDefault="00000000">
      <w:pPr>
        <w:pStyle w:val="31"/>
        <w:rPr>
          <w:rFonts w:ascii="Times New Roman" w:eastAsia="宋体" w:hAnsi="Times New Roman"/>
          <w:b w:val="0"/>
        </w:rPr>
      </w:pPr>
      <w:r w:rsidRPr="00E42514">
        <w:rPr>
          <w:rFonts w:ascii="Times New Roman" w:eastAsia="宋体" w:hAnsi="Times New Roman"/>
          <w:b w:val="0"/>
          <w:color w:val="000000"/>
        </w:rPr>
        <w:t>Pa-SO₃H (DABA)</w:t>
      </w:r>
    </w:p>
    <w:p w14:paraId="61A53034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sz w:val="18"/>
        </w:rPr>
        <w:t>Pa-SO₃H (DABA)</w:t>
      </w:r>
      <w:r w:rsidRPr="00E42514">
        <w:rPr>
          <w:rFonts w:eastAsia="宋体"/>
          <w:bCs/>
          <w:sz w:val="18"/>
        </w:rPr>
        <w:t>：</w:t>
      </w:r>
      <w:r w:rsidRPr="00E42514">
        <w:rPr>
          <w:rFonts w:eastAsia="宋体"/>
          <w:bCs/>
          <w:sz w:val="18"/>
        </w:rPr>
        <w:t>2,5-Diaminobenzenesulfonic acid</w:t>
      </w:r>
      <w:r w:rsidRPr="00E42514">
        <w:rPr>
          <w:rFonts w:eastAsia="宋体"/>
          <w:bCs/>
          <w:sz w:val="18"/>
        </w:rPr>
        <w:br/>
      </w:r>
      <w:proofErr w:type="gramStart"/>
      <w:r w:rsidRPr="00E42514">
        <w:rPr>
          <w:rFonts w:eastAsia="宋体"/>
          <w:bCs/>
          <w:sz w:val="18"/>
        </w:rPr>
        <w:t>离子型二胺</w:t>
      </w:r>
      <w:r w:rsidRPr="00E42514">
        <w:rPr>
          <w:rFonts w:eastAsia="宋体"/>
          <w:bCs/>
          <w:sz w:val="18"/>
        </w:rPr>
        <w:t>,</w:t>
      </w:r>
      <w:r w:rsidRPr="00E42514">
        <w:rPr>
          <w:rFonts w:eastAsia="宋体"/>
          <w:bCs/>
          <w:sz w:val="18"/>
        </w:rPr>
        <w:t>提供阳离子选择性</w:t>
      </w:r>
      <w:proofErr w:type="gramEnd"/>
    </w:p>
    <w:p w14:paraId="19373121" w14:textId="77777777" w:rsidR="00BF19BC" w:rsidRPr="00E42514" w:rsidRDefault="00000000">
      <w:pPr>
        <w:rPr>
          <w:rFonts w:eastAsia="宋体"/>
          <w:bCs/>
        </w:rPr>
      </w:pPr>
      <w:r w:rsidRPr="00E42514">
        <w:rPr>
          <w:rFonts w:eastAsia="宋体"/>
          <w:bCs/>
          <w:noProof/>
        </w:rPr>
        <w:drawing>
          <wp:inline distT="0" distB="0" distL="0" distR="0" wp14:anchorId="4F679857" wp14:editId="175FCC0F">
            <wp:extent cx="1828800" cy="12192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-SO3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48A97" w14:textId="77777777" w:rsidR="00BF19BC" w:rsidRPr="00E42514" w:rsidRDefault="00BF19BC">
      <w:pPr>
        <w:rPr>
          <w:rFonts w:eastAsia="宋体"/>
          <w:bCs/>
        </w:rPr>
      </w:pPr>
    </w:p>
    <w:sectPr w:rsidR="00BF19BC" w:rsidRPr="00E4251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454416">
    <w:abstractNumId w:val="8"/>
  </w:num>
  <w:num w:numId="2" w16cid:durableId="2068841375">
    <w:abstractNumId w:val="6"/>
  </w:num>
  <w:num w:numId="3" w16cid:durableId="619343499">
    <w:abstractNumId w:val="5"/>
  </w:num>
  <w:num w:numId="4" w16cid:durableId="1907182178">
    <w:abstractNumId w:val="4"/>
  </w:num>
  <w:num w:numId="5" w16cid:durableId="1501506374">
    <w:abstractNumId w:val="7"/>
  </w:num>
  <w:num w:numId="6" w16cid:durableId="708578190">
    <w:abstractNumId w:val="3"/>
  </w:num>
  <w:num w:numId="7" w16cid:durableId="283314681">
    <w:abstractNumId w:val="2"/>
  </w:num>
  <w:num w:numId="8" w16cid:durableId="2087336020">
    <w:abstractNumId w:val="1"/>
  </w:num>
  <w:num w:numId="9" w16cid:durableId="213085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657A"/>
    <w:rsid w:val="00AA1D8D"/>
    <w:rsid w:val="00B47730"/>
    <w:rsid w:val="00BF19BC"/>
    <w:rsid w:val="00CB0664"/>
    <w:rsid w:val="00E42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0C474"/>
  <w14:defaultImageDpi w14:val="300"/>
  <w15:docId w15:val="{35435FDC-DC87-4DA5-B979-6FC68E44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64</Pages>
  <Words>14988</Words>
  <Characters>32674</Characters>
  <Application>Microsoft Office Word</Application>
  <DocSecurity>0</DocSecurity>
  <Lines>1054</Lines>
  <Paragraphs>1036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科旭 陈</cp:lastModifiedBy>
  <cp:revision>2</cp:revision>
  <dcterms:created xsi:type="dcterms:W3CDTF">2013-12-23T23:15:00Z</dcterms:created>
  <dcterms:modified xsi:type="dcterms:W3CDTF">2026-06-25T11:01:00Z</dcterms:modified>
  <cp:category/>
</cp:coreProperties>
</file>