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6"/>
      </w:tblGrid>
      <w:tr w:rsidR="00FB743E" w14:paraId="1D855030" w14:textId="77777777" w:rsidTr="00A47B72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7338DC">
              <w:rPr>
                <w:rFonts w:ascii="宋体" w:hAnsi="宋体" w:hint="eastAsia"/>
                <w:b/>
                <w:bCs/>
                <w:color w:val="C00000"/>
                <w:sz w:val="24"/>
              </w:rPr>
              <w:t>编号</w:t>
            </w:r>
            <w:r w:rsidR="00FB743E" w:rsidRPr="007338DC">
              <w:rPr>
                <w:rFonts w:ascii="宋体" w:hAnsi="宋体" w:hint="eastAsia"/>
                <w:b/>
                <w:bCs/>
                <w:color w:val="C00000"/>
                <w:sz w:val="24"/>
              </w:rPr>
              <w:t>:</w:t>
            </w:r>
          </w:p>
        </w:tc>
        <w:tc>
          <w:tcPr>
            <w:tcW w:w="1706" w:type="dxa"/>
          </w:tcPr>
          <w:p w14:paraId="62742A3D" w14:textId="4A4774CC" w:rsidR="00FB743E" w:rsidRDefault="00AD481C" w:rsidP="00A47B72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第</w:t>
            </w:r>
            <w:r w:rsidR="0099034B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章</w:t>
            </w:r>
            <w:r w:rsidR="00A47B72">
              <w:rPr>
                <w:rFonts w:ascii="宋体" w:hAnsi="宋体" w:hint="eastAsia"/>
                <w:b/>
                <w:bCs/>
                <w:color w:val="000000"/>
                <w:sz w:val="24"/>
              </w:rPr>
              <w:t>第</w:t>
            </w:r>
            <w:r w:rsidR="0099034B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A47B72">
              <w:rPr>
                <w:rFonts w:ascii="宋体" w:hAnsi="宋体" w:hint="eastAsia"/>
                <w:b/>
                <w:bCs/>
                <w:color w:val="000000"/>
                <w:sz w:val="24"/>
              </w:rPr>
              <w:t>次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53114B62">
            <wp:simplePos x="0" y="0"/>
            <wp:positionH relativeFrom="column">
              <wp:posOffset>652871</wp:posOffset>
            </wp:positionH>
            <wp:positionV relativeFrom="paragraph">
              <wp:posOffset>58420</wp:posOffset>
            </wp:positionV>
            <wp:extent cx="4232745" cy="1088572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842753" w:rsidRDefault="001E2F02">
      <w:pPr>
        <w:jc w:val="center"/>
        <w:rPr>
          <w:rFonts w:ascii="黑体" w:eastAsia="黑体" w:hAnsi="黑体"/>
          <w:bCs/>
          <w:color w:val="000000" w:themeColor="text1"/>
          <w:sz w:val="32"/>
          <w:szCs w:val="28"/>
        </w:rPr>
      </w:pPr>
      <w:r w:rsidRPr="00842753">
        <w:rPr>
          <w:rFonts w:ascii="黑体" w:eastAsia="黑体" w:hAnsi="黑体" w:hint="eastAsia"/>
          <w:bCs/>
          <w:color w:val="000000" w:themeColor="text1"/>
          <w:sz w:val="32"/>
          <w:szCs w:val="28"/>
        </w:rPr>
        <w:t>《面向对象程序设计》</w:t>
      </w:r>
    </w:p>
    <w:p w14:paraId="4A333EF7" w14:textId="77777777" w:rsidR="00F44B2F" w:rsidRPr="00842753" w:rsidRDefault="00F44B2F" w:rsidP="00524045">
      <w:pPr>
        <w:jc w:val="center"/>
        <w:rPr>
          <w:rFonts w:ascii="宋体" w:hAnsi="宋体"/>
          <w:b/>
          <w:bCs/>
          <w:color w:val="000000" w:themeColor="text1"/>
          <w:sz w:val="24"/>
        </w:rPr>
      </w:pPr>
    </w:p>
    <w:p w14:paraId="2B03715C" w14:textId="2381D6C1" w:rsidR="00F44B2F" w:rsidRPr="00842753" w:rsidRDefault="00232FDF" w:rsidP="0052404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2753"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592AA1F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16955F26" w14:textId="7B700041" w:rsidR="006E1BB4" w:rsidRDefault="006E1BB4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12C6BA72" w14:textId="77777777" w:rsidR="006E1BB4" w:rsidRDefault="006E1BB4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4E478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429B0B2E" w:rsidR="00F44B2F" w:rsidRDefault="00B7195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朱会琛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5D95BD62" w:rsidR="00F44B2F" w:rsidRDefault="00B7195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02311000202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3FC03A3E" w:rsidR="00F44B2F" w:rsidRDefault="00B7195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302</w:t>
            </w:r>
          </w:p>
        </w:tc>
      </w:tr>
      <w:tr w:rsidR="004E478F" w14:paraId="6AA0CEC5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 w14:textId="74F19509" w:rsidR="004E478F" w:rsidRDefault="00440A56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</w:t>
            </w:r>
            <w:r w:rsidR="004E478F"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师: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04480" w14:textId="0BDAC19C" w:rsidR="004E478F" w:rsidRDefault="004E478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16E5C5DB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</w:t>
            </w:r>
            <w:r w:rsidR="000812F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4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B71956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B71956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15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Pr="00C92826" w:rsidRDefault="007A109D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2"/>
                              </w:rPr>
                            </w:pP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Pr="00C92826" w:rsidRDefault="007A109D">
                      <w:pPr>
                        <w:jc w:val="center"/>
                        <w:rPr>
                          <w:rFonts w:ascii="黑体" w:eastAsia="黑体" w:hAnsi="黑体"/>
                          <w:b/>
                          <w:sz w:val="32"/>
                        </w:rPr>
                      </w:pP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《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面向对象程序设计</w:t>
                      </w: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》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20995A0B" w:rsidR="00705F46" w:rsidRPr="007A109D" w:rsidRDefault="00E54AD5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>
        <w:rPr>
          <w:rFonts w:ascii="楷体" w:eastAsia="楷体" w:hAnsi="楷体" w:hint="eastAsia"/>
          <w:b/>
          <w:bCs/>
          <w:color w:val="0070C0"/>
          <w:szCs w:val="32"/>
        </w:rPr>
        <w:t>报告</w:t>
      </w:r>
      <w:r w:rsidR="00705F46" w:rsidRPr="00E54AD5">
        <w:rPr>
          <w:rFonts w:ascii="楷体" w:eastAsia="楷体" w:hAnsi="楷体" w:hint="eastAsia"/>
          <w:b/>
          <w:bCs/>
          <w:color w:val="0070C0"/>
          <w:szCs w:val="32"/>
        </w:rPr>
        <w:t>要求：</w:t>
      </w:r>
      <w:r w:rsidR="00210C03">
        <w:rPr>
          <w:rFonts w:ascii="楷体" w:eastAsia="楷体" w:hAnsi="楷体" w:hint="eastAsia"/>
          <w:color w:val="0070C0"/>
          <w:szCs w:val="32"/>
        </w:rPr>
        <w:t>实验报告包含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实验目的、实验内容、实验过程（</w:t>
      </w:r>
      <w:r w:rsidR="00210C03">
        <w:rPr>
          <w:rFonts w:ascii="楷体" w:eastAsia="楷体" w:hAnsi="楷体" w:hint="eastAsia"/>
          <w:color w:val="0070C0"/>
          <w:szCs w:val="32"/>
        </w:rPr>
        <w:t>详细操作流程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）、实验结果（</w:t>
      </w:r>
      <w:r w:rsidR="00DE1B35">
        <w:rPr>
          <w:rFonts w:ascii="楷体" w:eastAsia="楷体" w:hAnsi="楷体" w:hint="eastAsia"/>
          <w:color w:val="0070C0"/>
          <w:szCs w:val="32"/>
        </w:rPr>
        <w:t>程序运行结果</w:t>
      </w:r>
      <w:r w:rsidR="00210C03" w:rsidRPr="00DF53C6">
        <w:rPr>
          <w:rFonts w:ascii="楷体" w:eastAsia="楷体" w:hAnsi="楷体" w:hint="eastAsia"/>
          <w:color w:val="0070C0"/>
          <w:szCs w:val="32"/>
        </w:rPr>
        <w:t>高清</w:t>
      </w:r>
      <w:r w:rsidR="00210C03">
        <w:rPr>
          <w:rFonts w:ascii="楷体" w:eastAsia="楷体" w:hAnsi="楷体" w:hint="eastAsia"/>
          <w:color w:val="0070C0"/>
          <w:szCs w:val="32"/>
        </w:rPr>
        <w:t>截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图）、实验</w:t>
      </w:r>
      <w:r w:rsidR="00210C03">
        <w:rPr>
          <w:rFonts w:ascii="楷体" w:eastAsia="楷体" w:hAnsi="楷体" w:hint="eastAsia"/>
          <w:color w:val="0070C0"/>
          <w:szCs w:val="32"/>
        </w:rPr>
        <w:t>分析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总结五个部分。报告中</w:t>
      </w:r>
      <w:r w:rsidR="00210C03">
        <w:rPr>
          <w:rFonts w:ascii="楷体" w:eastAsia="楷体" w:hAnsi="楷体" w:hint="eastAsia"/>
          <w:color w:val="0070C0"/>
          <w:szCs w:val="32"/>
        </w:rPr>
        <w:t>若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涉及</w:t>
      </w:r>
      <w:r w:rsidR="0044015D">
        <w:rPr>
          <w:rFonts w:ascii="楷体" w:eastAsia="楷体" w:hAnsi="楷体" w:hint="eastAsia"/>
          <w:color w:val="0070C0"/>
          <w:szCs w:val="32"/>
        </w:rPr>
        <w:t>代码</w:t>
      </w:r>
      <w:r w:rsidR="00210C03">
        <w:rPr>
          <w:rFonts w:ascii="楷体" w:eastAsia="楷体" w:hAnsi="楷体" w:hint="eastAsia"/>
          <w:color w:val="0070C0"/>
          <w:szCs w:val="32"/>
        </w:rPr>
        <w:t>程序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，请在附录部分提供完整</w:t>
      </w:r>
      <w:r w:rsidR="00210C03">
        <w:rPr>
          <w:rFonts w:ascii="楷体" w:eastAsia="楷体" w:hAnsi="楷体" w:hint="eastAsia"/>
          <w:color w:val="0070C0"/>
          <w:szCs w:val="32"/>
        </w:rPr>
        <w:t>程序源码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及源码托管地址</w:t>
      </w:r>
      <w:r w:rsidR="00210C03">
        <w:rPr>
          <w:rFonts w:ascii="楷体" w:eastAsia="楷体" w:hAnsi="楷体" w:hint="eastAsia"/>
          <w:color w:val="0070C0"/>
          <w:szCs w:val="32"/>
        </w:rPr>
        <w:t>(基于Highlight软件导入源码)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。报告撰写完毕</w:t>
      </w:r>
      <w:r w:rsidR="00210C03">
        <w:rPr>
          <w:rFonts w:ascii="楷体" w:eastAsia="楷体" w:hAnsi="楷体" w:hint="eastAsia"/>
          <w:color w:val="0070C0"/>
          <w:szCs w:val="32"/>
        </w:rPr>
        <w:t>后</w:t>
      </w:r>
      <w:r w:rsidR="00210C03" w:rsidRPr="00DF53C6">
        <w:rPr>
          <w:rFonts w:ascii="楷体" w:eastAsia="楷体" w:hAnsi="楷体" w:hint="eastAsia"/>
          <w:color w:val="0070C0"/>
          <w:szCs w:val="32"/>
        </w:rPr>
        <w:t>请</w:t>
      </w:r>
      <w:r w:rsidR="00ED643A">
        <w:rPr>
          <w:rFonts w:ascii="楷体" w:eastAsia="楷体" w:hAnsi="楷体" w:hint="eastAsia"/>
          <w:color w:val="0070C0"/>
          <w:szCs w:val="32"/>
        </w:rPr>
        <w:t>将</w:t>
      </w:r>
      <w:r w:rsidR="00210C03" w:rsidRPr="00DF53C6">
        <w:rPr>
          <w:rFonts w:ascii="楷体" w:eastAsia="楷体" w:hAnsi="楷体"/>
          <w:color w:val="0070C0"/>
          <w:szCs w:val="32"/>
        </w:rPr>
        <w:t>PDF</w:t>
      </w:r>
      <w:r w:rsidR="00ED643A">
        <w:rPr>
          <w:rFonts w:ascii="楷体" w:eastAsia="楷体" w:hAnsi="楷体" w:hint="eastAsia"/>
          <w:color w:val="0070C0"/>
          <w:szCs w:val="32"/>
        </w:rPr>
        <w:t>格式版本</w:t>
      </w:r>
      <w:r w:rsidR="0079010B">
        <w:rPr>
          <w:rFonts w:ascii="楷体" w:eastAsia="楷体" w:hAnsi="楷体" w:hint="eastAsia"/>
          <w:color w:val="0070C0"/>
          <w:szCs w:val="32"/>
        </w:rPr>
        <w:t>上传</w:t>
      </w:r>
      <w:r w:rsidR="004F1983">
        <w:rPr>
          <w:rFonts w:ascii="楷体" w:eastAsia="楷体" w:hAnsi="楷体" w:hint="eastAsia"/>
          <w:color w:val="0070C0"/>
          <w:szCs w:val="32"/>
        </w:rPr>
        <w:t>到坚果云</w:t>
      </w:r>
      <w:r w:rsidR="00ED643A">
        <w:rPr>
          <w:rFonts w:ascii="楷体" w:eastAsia="楷体" w:hAnsi="楷体" w:hint="eastAsia"/>
          <w:color w:val="0070C0"/>
          <w:szCs w:val="32"/>
        </w:rPr>
        <w:t>作业提交</w:t>
      </w:r>
      <w:r w:rsidR="004F1983">
        <w:rPr>
          <w:rFonts w:ascii="楷体" w:eastAsia="楷体" w:hAnsi="楷体" w:hint="eastAsia"/>
          <w:color w:val="0070C0"/>
          <w:szCs w:val="32"/>
        </w:rPr>
        <w:t>系统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57430D93" w14:textId="77777777" w:rsidR="00B71956" w:rsidRPr="00B71956" w:rsidRDefault="00FE5B90" w:rsidP="00B719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333333"/>
          <w:kern w:val="0"/>
          <w:szCs w:val="21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B71956" w:rsidRPr="00B71956">
        <w:rPr>
          <w:rFonts w:ascii="Segoe UI" w:hAnsi="Segoe UI" w:cs="Segoe UI"/>
          <w:color w:val="333333"/>
          <w:kern w:val="0"/>
          <w:szCs w:val="21"/>
        </w:rPr>
        <w:t>理解</w:t>
      </w:r>
      <w:r w:rsidR="00B71956" w:rsidRPr="00B71956">
        <w:rPr>
          <w:rFonts w:ascii="Segoe UI" w:hAnsi="Segoe UI" w:cs="Segoe UI"/>
          <w:color w:val="333333"/>
          <w:kern w:val="0"/>
          <w:szCs w:val="21"/>
        </w:rPr>
        <w:t>C++</w:t>
      </w:r>
      <w:r w:rsidR="00B71956" w:rsidRPr="00B71956">
        <w:rPr>
          <w:rFonts w:ascii="Segoe UI" w:hAnsi="Segoe UI" w:cs="Segoe UI"/>
          <w:color w:val="333333"/>
          <w:kern w:val="0"/>
          <w:szCs w:val="21"/>
        </w:rPr>
        <w:t>类的属性和方法的概念</w:t>
      </w:r>
    </w:p>
    <w:p w14:paraId="426CA4C5" w14:textId="77777777" w:rsidR="00B71956" w:rsidRPr="00B71956" w:rsidRDefault="00B71956" w:rsidP="00B71956">
      <w:pPr>
        <w:widowControl/>
        <w:numPr>
          <w:ilvl w:val="0"/>
          <w:numId w:val="7"/>
        </w:numPr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掌握</w:t>
      </w:r>
      <w:r w:rsidRPr="00B71956">
        <w:rPr>
          <w:rFonts w:ascii="Segoe UI" w:hAnsi="Segoe UI" w:cs="Segoe UI"/>
          <w:color w:val="333333"/>
          <w:kern w:val="0"/>
          <w:szCs w:val="21"/>
        </w:rPr>
        <w:t>C++</w:t>
      </w:r>
      <w:r w:rsidRPr="00B71956">
        <w:rPr>
          <w:rFonts w:ascii="Segoe UI" w:hAnsi="Segoe UI" w:cs="Segoe UI"/>
          <w:color w:val="333333"/>
          <w:kern w:val="0"/>
          <w:szCs w:val="21"/>
        </w:rPr>
        <w:t>类的构成和类的设计方法</w:t>
      </w:r>
    </w:p>
    <w:p w14:paraId="5CF9EBFC" w14:textId="77777777" w:rsidR="00B71956" w:rsidRPr="00B71956" w:rsidRDefault="00B71956" w:rsidP="00B71956">
      <w:pPr>
        <w:widowControl/>
        <w:numPr>
          <w:ilvl w:val="0"/>
          <w:numId w:val="7"/>
        </w:numPr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掌握</w:t>
      </w:r>
      <w:r w:rsidRPr="00B71956">
        <w:rPr>
          <w:rFonts w:ascii="Segoe UI" w:hAnsi="Segoe UI" w:cs="Segoe UI"/>
          <w:color w:val="333333"/>
          <w:kern w:val="0"/>
          <w:szCs w:val="21"/>
        </w:rPr>
        <w:t>this</w:t>
      </w:r>
      <w:r w:rsidRPr="00B71956">
        <w:rPr>
          <w:rFonts w:ascii="Segoe UI" w:hAnsi="Segoe UI" w:cs="Segoe UI"/>
          <w:color w:val="333333"/>
          <w:kern w:val="0"/>
          <w:szCs w:val="21"/>
        </w:rPr>
        <w:t>指针的底层原理和用法</w:t>
      </w:r>
    </w:p>
    <w:p w14:paraId="7ADF1B41" w14:textId="77777777" w:rsidR="00B71956" w:rsidRPr="00B71956" w:rsidRDefault="00B71956" w:rsidP="00B719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理解构造函数和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析构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函数的工作原理</w:t>
      </w:r>
    </w:p>
    <w:p w14:paraId="6780147F" w14:textId="2F5CA65A" w:rsidR="009A4B7B" w:rsidRPr="00B71956" w:rsidRDefault="00B71956" w:rsidP="00B719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能够熟练在类中使用构造函数和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析构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函数</w:t>
      </w: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73DEAD42" w14:textId="0387F374" w:rsidR="00B71956" w:rsidRPr="00B71956" w:rsidRDefault="00B71956" w:rsidP="00B71956">
      <w:pPr>
        <w:pStyle w:val="4"/>
        <w:shd w:val="clear" w:color="auto" w:fill="FFFFFF"/>
        <w:spacing w:before="0" w:beforeAutospacing="0" w:after="120" w:afterAutospacing="0"/>
        <w:rPr>
          <w:rFonts w:ascii="Segoe UI" w:hAnsi="Segoe UI" w:cs="Segoe UI"/>
        </w:rPr>
      </w:pPr>
      <w:r w:rsidRPr="00B71956">
        <w:rPr>
          <w:rFonts w:ascii="Segoe UI" w:hAnsi="Segoe UI" w:cs="Segoe UI"/>
          <w:color w:val="843FA1"/>
        </w:rPr>
        <w:t>实验</w:t>
      </w:r>
      <w:r w:rsidRPr="00B71956">
        <w:rPr>
          <w:rFonts w:ascii="Segoe UI" w:hAnsi="Segoe UI" w:cs="Segoe UI"/>
          <w:color w:val="843FA1"/>
        </w:rPr>
        <w:t>1</w:t>
      </w:r>
      <w:r w:rsidRPr="00B71956">
        <w:rPr>
          <w:rFonts w:ascii="Segoe UI" w:hAnsi="Segoe UI" w:cs="Segoe UI"/>
          <w:color w:val="843FA1"/>
        </w:rPr>
        <w:t>：三角形类的设计</w:t>
      </w:r>
    </w:p>
    <w:p w14:paraId="40A9A1AE" w14:textId="77777777" w:rsidR="00B71956" w:rsidRPr="00B71956" w:rsidRDefault="00B71956" w:rsidP="00B7195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请在</w:t>
      </w:r>
      <w:r w:rsidRPr="00B71956">
        <w:rPr>
          <w:rFonts w:ascii="Consolas" w:hAnsi="Consolas" w:cs="宋体"/>
          <w:color w:val="333333"/>
          <w:kern w:val="0"/>
          <w:szCs w:val="21"/>
        </w:rPr>
        <w:t>visual studio</w:t>
      </w:r>
      <w:r w:rsidRPr="00B71956">
        <w:rPr>
          <w:rFonts w:ascii="Consolas" w:hAnsi="Consolas" w:cs="宋体"/>
          <w:color w:val="333333"/>
          <w:kern w:val="0"/>
          <w:szCs w:val="21"/>
        </w:rPr>
        <w:t>环境</w:t>
      </w:r>
      <w:r w:rsidRPr="00B71956">
        <w:rPr>
          <w:rFonts w:ascii="Segoe UI" w:hAnsi="Segoe UI" w:cs="Segoe UI"/>
          <w:color w:val="333333"/>
          <w:kern w:val="0"/>
          <w:szCs w:val="21"/>
        </w:rPr>
        <w:t>下使用</w:t>
      </w:r>
      <w:r w:rsidRPr="00B71956">
        <w:rPr>
          <w:rFonts w:ascii="Segoe UI" w:hAnsi="Segoe UI" w:cs="Segoe UI"/>
          <w:color w:val="333333"/>
          <w:kern w:val="0"/>
          <w:szCs w:val="21"/>
        </w:rPr>
        <w:t>C++</w:t>
      </w:r>
      <w:r w:rsidRPr="00B71956">
        <w:rPr>
          <w:rFonts w:ascii="Segoe UI" w:hAnsi="Segoe UI" w:cs="Segoe UI"/>
          <w:color w:val="333333"/>
          <w:kern w:val="0"/>
          <w:szCs w:val="21"/>
        </w:rPr>
        <w:t>语言设计一个</w:t>
      </w:r>
      <w:r w:rsidRPr="00B71956">
        <w:rPr>
          <w:rFonts w:ascii="Consolas" w:hAnsi="Consolas" w:cs="宋体"/>
          <w:color w:val="333333"/>
          <w:kern w:val="0"/>
          <w:szCs w:val="21"/>
        </w:rPr>
        <w:t>三角形类</w:t>
      </w:r>
      <w:r w:rsidRPr="00B71956">
        <w:rPr>
          <w:rFonts w:ascii="Consolas" w:hAnsi="Consolas" w:cs="宋体"/>
          <w:color w:val="333333"/>
          <w:kern w:val="0"/>
          <w:szCs w:val="21"/>
        </w:rPr>
        <w:t>Triangle</w:t>
      </w:r>
      <w:r w:rsidRPr="00B71956">
        <w:rPr>
          <w:rFonts w:ascii="Segoe UI" w:hAnsi="Segoe UI" w:cs="Segoe UI"/>
          <w:color w:val="333333"/>
          <w:kern w:val="0"/>
          <w:szCs w:val="21"/>
        </w:rPr>
        <w:t>，其中三角形信息包括：各边边长；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</w:t>
      </w:r>
      <w:r w:rsidRPr="00B71956">
        <w:rPr>
          <w:rFonts w:ascii="Segoe UI" w:hAnsi="Segoe UI" w:cs="Segoe UI"/>
          <w:color w:val="333333"/>
          <w:kern w:val="0"/>
          <w:szCs w:val="21"/>
        </w:rPr>
        <w:t>三角形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类对外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能提供的接口功能包括：三角形初始化、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</w:t>
      </w:r>
      <w:r w:rsidRPr="00B71956">
        <w:rPr>
          <w:rFonts w:ascii="Segoe UI" w:hAnsi="Segoe UI" w:cs="Segoe UI"/>
          <w:color w:val="333333"/>
          <w:kern w:val="0"/>
          <w:szCs w:val="21"/>
        </w:rPr>
        <w:t>判断能否构成三角形、输出三角形周长、输出三角形面积、输出三角形类型（直角，锐角，还是钝角三角形）。</w:t>
      </w:r>
    </w:p>
    <w:p w14:paraId="46AC6ED8" w14:textId="77777777" w:rsidR="00B71956" w:rsidRPr="00B71956" w:rsidRDefault="00B71956" w:rsidP="00B7195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提示</w:t>
      </w:r>
      <w:r w:rsidRPr="00B71956">
        <w:rPr>
          <w:rFonts w:ascii="Segoe UI" w:hAnsi="Segoe UI" w:cs="Segoe UI"/>
          <w:color w:val="333333"/>
          <w:kern w:val="0"/>
          <w:szCs w:val="21"/>
        </w:rPr>
        <w:t>:</w:t>
      </w:r>
      <w:r w:rsidRPr="00B71956">
        <w:rPr>
          <w:rFonts w:ascii="Segoe UI" w:hAnsi="Segoe UI" w:cs="Segoe UI"/>
          <w:color w:val="333333"/>
          <w:kern w:val="0"/>
          <w:szCs w:val="21"/>
        </w:rPr>
        <w:t>面积计算可以通过海伦公式完成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, </w:t>
      </w:r>
      <w:r w:rsidRPr="00B71956">
        <w:rPr>
          <w:rFonts w:ascii="Segoe UI" w:hAnsi="Segoe UI" w:cs="Segoe UI"/>
          <w:color w:val="333333"/>
          <w:kern w:val="0"/>
          <w:szCs w:val="21"/>
        </w:rPr>
        <w:t>三角形面积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s = sqrt(p*(p-a)</w:t>
      </w:r>
      <w:r w:rsidRPr="00B71956">
        <w:rPr>
          <w:rFonts w:ascii="Segoe UI" w:hAnsi="Segoe UI" w:cs="Segoe UI"/>
          <w:i/>
          <w:iCs/>
          <w:color w:val="333333"/>
          <w:kern w:val="0"/>
          <w:szCs w:val="21"/>
        </w:rPr>
        <w:t>(p-b)</w:t>
      </w:r>
      <w:r w:rsidRPr="00B71956">
        <w:rPr>
          <w:rFonts w:ascii="Segoe UI" w:hAnsi="Segoe UI" w:cs="Segoe UI"/>
          <w:color w:val="333333"/>
          <w:kern w:val="0"/>
          <w:szCs w:val="21"/>
        </w:rPr>
        <w:t>(p-c)),</w:t>
      </w:r>
      <w:r w:rsidRPr="00B71956">
        <w:rPr>
          <w:rFonts w:ascii="Segoe UI" w:hAnsi="Segoe UI" w:cs="Segoe UI"/>
          <w:color w:val="333333"/>
          <w:kern w:val="0"/>
          <w:szCs w:val="21"/>
        </w:rPr>
        <w:t>其中</w:t>
      </w:r>
      <w:r w:rsidRPr="00B71956">
        <w:rPr>
          <w:rFonts w:ascii="Segoe UI" w:hAnsi="Segoe UI" w:cs="Segoe UI"/>
          <w:color w:val="333333"/>
          <w:kern w:val="0"/>
          <w:szCs w:val="21"/>
        </w:rPr>
        <w:t>p</w:t>
      </w:r>
      <w:r w:rsidRPr="00B71956">
        <w:rPr>
          <w:rFonts w:ascii="Segoe UI" w:hAnsi="Segoe UI" w:cs="Segoe UI"/>
          <w:color w:val="333333"/>
          <w:kern w:val="0"/>
          <w:szCs w:val="21"/>
        </w:rPr>
        <w:t>为三角形的半周长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, </w:t>
      </w:r>
      <w:proofErr w:type="spellStart"/>
      <w:r w:rsidRPr="00B71956">
        <w:rPr>
          <w:rFonts w:ascii="Segoe UI" w:hAnsi="Segoe UI" w:cs="Segoe UI"/>
          <w:color w:val="333333"/>
          <w:kern w:val="0"/>
          <w:szCs w:val="21"/>
        </w:rPr>
        <w:t>a,b,c</w:t>
      </w:r>
      <w:proofErr w:type="spellEnd"/>
      <w:r w:rsidRPr="00B71956">
        <w:rPr>
          <w:rFonts w:ascii="Segoe UI" w:hAnsi="Segoe UI" w:cs="Segoe UI"/>
          <w:color w:val="333333"/>
          <w:kern w:val="0"/>
          <w:szCs w:val="21"/>
        </w:rPr>
        <w:t>为三角形的三条边长</w:t>
      </w:r>
      <w:r w:rsidRPr="00B71956">
        <w:rPr>
          <w:rFonts w:ascii="Segoe UI" w:hAnsi="Segoe UI" w:cs="Segoe UI"/>
          <w:color w:val="333333"/>
          <w:kern w:val="0"/>
          <w:szCs w:val="21"/>
        </w:rPr>
        <w:t>.</w:t>
      </w:r>
    </w:p>
    <w:p w14:paraId="60253E1E" w14:textId="77777777" w:rsidR="00B71956" w:rsidRPr="00B71956" w:rsidRDefault="00B71956" w:rsidP="00B71956">
      <w:pPr>
        <w:widowControl/>
        <w:shd w:val="clear" w:color="auto" w:fill="FFFFFF"/>
        <w:spacing w:after="120"/>
        <w:jc w:val="left"/>
        <w:outlineLvl w:val="3"/>
        <w:rPr>
          <w:rFonts w:ascii="Segoe UI" w:hAnsi="Segoe UI" w:cs="Segoe UI"/>
          <w:kern w:val="0"/>
          <w:szCs w:val="21"/>
        </w:rPr>
      </w:pP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实验</w:t>
      </w: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2</w:t>
      </w: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：</w:t>
      </w:r>
      <w:proofErr w:type="gramStart"/>
      <w:r w:rsidRPr="00B71956">
        <w:rPr>
          <w:rFonts w:ascii="Consolas" w:hAnsi="Consolas" w:cs="宋体"/>
          <w:b/>
          <w:bCs/>
          <w:color w:val="843FA1"/>
          <w:kern w:val="0"/>
          <w:sz w:val="24"/>
        </w:rPr>
        <w:t>栈</w:t>
      </w:r>
      <w:proofErr w:type="gramEnd"/>
      <w:r w:rsidRPr="00B71956">
        <w:rPr>
          <w:rFonts w:ascii="Consolas" w:hAnsi="Consolas" w:cs="宋体"/>
          <w:b/>
          <w:bCs/>
          <w:color w:val="843FA1"/>
          <w:kern w:val="0"/>
          <w:sz w:val="24"/>
        </w:rPr>
        <w:t>类的设计</w:t>
      </w:r>
    </w:p>
    <w:p w14:paraId="0FCCE316" w14:textId="77777777" w:rsidR="00B71956" w:rsidRPr="00B71956" w:rsidRDefault="00B71956" w:rsidP="00B7195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请采用</w:t>
      </w:r>
      <w:r w:rsidRPr="00B71956">
        <w:rPr>
          <w:rFonts w:ascii="Segoe UI" w:hAnsi="Segoe UI" w:cs="Segoe UI"/>
          <w:color w:val="333333"/>
          <w:kern w:val="0"/>
          <w:szCs w:val="21"/>
        </w:rPr>
        <w:t>C++</w:t>
      </w:r>
      <w:r w:rsidRPr="00B71956">
        <w:rPr>
          <w:rFonts w:ascii="Segoe UI" w:hAnsi="Segoe UI" w:cs="Segoe UI"/>
          <w:color w:val="333333"/>
          <w:kern w:val="0"/>
          <w:szCs w:val="21"/>
        </w:rPr>
        <w:t>语言设计一个</w:t>
      </w:r>
      <w:proofErr w:type="gramStart"/>
      <w:r w:rsidRPr="00B71956">
        <w:rPr>
          <w:rFonts w:ascii="Consolas" w:hAnsi="Consolas" w:cs="宋体"/>
          <w:color w:val="333333"/>
          <w:kern w:val="0"/>
          <w:szCs w:val="21"/>
        </w:rPr>
        <w:t>栈</w:t>
      </w:r>
      <w:proofErr w:type="gramEnd"/>
      <w:r w:rsidRPr="00B71956">
        <w:rPr>
          <w:rFonts w:ascii="Consolas" w:hAnsi="Consolas" w:cs="宋体"/>
          <w:color w:val="333333"/>
          <w:kern w:val="0"/>
          <w:szCs w:val="21"/>
        </w:rPr>
        <w:t>类</w:t>
      </w:r>
      <w:r w:rsidRPr="00B71956">
        <w:rPr>
          <w:rFonts w:ascii="Consolas" w:hAnsi="Consolas" w:cs="宋体"/>
          <w:color w:val="333333"/>
          <w:kern w:val="0"/>
          <w:szCs w:val="21"/>
        </w:rPr>
        <w:t>Stack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, </w:t>
      </w:r>
      <w:r w:rsidRPr="00B71956">
        <w:rPr>
          <w:rFonts w:ascii="Segoe UI" w:hAnsi="Segoe UI" w:cs="Segoe UI"/>
          <w:color w:val="333333"/>
          <w:kern w:val="0"/>
          <w:szCs w:val="21"/>
        </w:rPr>
        <w:t>通过该类实现与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相关的各种操作。常见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类功能包括：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内数据初始化、数据进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、数据出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、判断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是空的还是满的、计算当前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的大小、对象空间释放。</w:t>
      </w:r>
    </w:p>
    <w:p w14:paraId="423082D5" w14:textId="77777777" w:rsidR="00B71956" w:rsidRPr="00B71956" w:rsidRDefault="00B71956" w:rsidP="00B7195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提示</w:t>
      </w:r>
      <w:r w:rsidRPr="00B71956">
        <w:rPr>
          <w:rFonts w:ascii="Segoe UI" w:hAnsi="Segoe UI" w:cs="Segoe UI"/>
          <w:color w:val="333333"/>
          <w:kern w:val="0"/>
          <w:szCs w:val="21"/>
        </w:rPr>
        <w:t>:</w:t>
      </w:r>
      <w:proofErr w:type="gramStart"/>
      <w:r w:rsidRPr="00B71956">
        <w:rPr>
          <w:rFonts w:ascii="Segoe UI" w:hAnsi="Segoe UI" w:cs="Segoe UI"/>
          <w:color w:val="333333"/>
          <w:kern w:val="0"/>
          <w:szCs w:val="21"/>
        </w:rPr>
        <w:t>栈</w:t>
      </w:r>
      <w:proofErr w:type="gramEnd"/>
      <w:r w:rsidRPr="00B71956">
        <w:rPr>
          <w:rFonts w:ascii="Segoe UI" w:hAnsi="Segoe UI" w:cs="Segoe UI"/>
          <w:color w:val="333333"/>
          <w:kern w:val="0"/>
          <w:szCs w:val="21"/>
        </w:rPr>
        <w:t>内数据存储可以借助动态内存数组实现</w:t>
      </w:r>
      <w:r w:rsidRPr="00B71956">
        <w:rPr>
          <w:rFonts w:ascii="Segoe UI" w:hAnsi="Segoe UI" w:cs="Segoe UI"/>
          <w:color w:val="333333"/>
          <w:kern w:val="0"/>
          <w:szCs w:val="21"/>
        </w:rPr>
        <w:t>.</w:t>
      </w:r>
    </w:p>
    <w:p w14:paraId="5A17F5ED" w14:textId="77777777" w:rsidR="00B71956" w:rsidRPr="00B71956" w:rsidRDefault="00B71956" w:rsidP="00B71956">
      <w:pPr>
        <w:widowControl/>
        <w:shd w:val="clear" w:color="auto" w:fill="FFFFFF"/>
        <w:spacing w:after="120"/>
        <w:jc w:val="left"/>
        <w:outlineLvl w:val="3"/>
        <w:rPr>
          <w:rFonts w:ascii="Segoe UI" w:hAnsi="Segoe UI" w:cs="Segoe UI"/>
          <w:kern w:val="0"/>
          <w:szCs w:val="21"/>
        </w:rPr>
      </w:pP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实验</w:t>
      </w: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3</w:t>
      </w:r>
      <w:r w:rsidRPr="00B71956">
        <w:rPr>
          <w:rFonts w:ascii="Segoe UI" w:hAnsi="Segoe UI" w:cs="Segoe UI"/>
          <w:b/>
          <w:bCs/>
          <w:color w:val="843FA1"/>
          <w:kern w:val="0"/>
          <w:sz w:val="24"/>
        </w:rPr>
        <w:t>：</w:t>
      </w:r>
      <w:r w:rsidRPr="00B71956">
        <w:rPr>
          <w:rFonts w:ascii="Consolas" w:hAnsi="Consolas" w:cs="宋体"/>
          <w:b/>
          <w:bCs/>
          <w:color w:val="843FA1"/>
          <w:kern w:val="0"/>
          <w:sz w:val="24"/>
        </w:rPr>
        <w:t>字符串类的设计</w:t>
      </w:r>
    </w:p>
    <w:p w14:paraId="735AAD21" w14:textId="3A3A1E8D" w:rsidR="009A4B7B" w:rsidRPr="00B71956" w:rsidRDefault="00B71956" w:rsidP="00B71956">
      <w:pPr>
        <w:widowControl/>
        <w:shd w:val="clear" w:color="auto" w:fill="FFFFFF"/>
        <w:spacing w:after="240"/>
        <w:jc w:val="left"/>
        <w:rPr>
          <w:rFonts w:ascii="Segoe UI" w:hAnsi="Segoe UI" w:cs="Segoe UI" w:hint="eastAsia"/>
          <w:color w:val="333333"/>
          <w:kern w:val="0"/>
          <w:szCs w:val="21"/>
        </w:rPr>
      </w:pPr>
      <w:r w:rsidRPr="00B71956">
        <w:rPr>
          <w:rFonts w:ascii="Segoe UI" w:hAnsi="Segoe UI" w:cs="Segoe UI"/>
          <w:color w:val="333333"/>
          <w:kern w:val="0"/>
          <w:szCs w:val="21"/>
        </w:rPr>
        <w:t>请设计一个</w:t>
      </w:r>
      <w:r w:rsidRPr="00B71956">
        <w:rPr>
          <w:rFonts w:ascii="Consolas" w:hAnsi="Consolas" w:cs="宋体"/>
          <w:color w:val="333333"/>
          <w:kern w:val="0"/>
          <w:szCs w:val="21"/>
        </w:rPr>
        <w:t>字符串类</w:t>
      </w:r>
      <w:proofErr w:type="spellStart"/>
      <w:r w:rsidRPr="00B71956">
        <w:rPr>
          <w:rFonts w:ascii="Consolas" w:hAnsi="Consolas" w:cs="宋体"/>
          <w:color w:val="333333"/>
          <w:kern w:val="0"/>
          <w:szCs w:val="21"/>
        </w:rPr>
        <w:t>Mystring</w:t>
      </w:r>
      <w:proofErr w:type="spellEnd"/>
      <w:r w:rsidRPr="00B71956">
        <w:rPr>
          <w:rFonts w:ascii="Segoe UI" w:hAnsi="Segoe UI" w:cs="Segoe UI"/>
          <w:color w:val="333333"/>
          <w:kern w:val="0"/>
          <w:szCs w:val="21"/>
        </w:rPr>
        <w:t xml:space="preserve">, </w:t>
      </w:r>
      <w:r w:rsidRPr="00B71956">
        <w:rPr>
          <w:rFonts w:ascii="Segoe UI" w:hAnsi="Segoe UI" w:cs="Segoe UI"/>
          <w:color w:val="333333"/>
          <w:kern w:val="0"/>
          <w:szCs w:val="21"/>
        </w:rPr>
        <w:t>通过该类实现与字符串相关的各种操作。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</w:t>
      </w:r>
      <w:r w:rsidRPr="00B71956">
        <w:rPr>
          <w:rFonts w:ascii="Segoe UI" w:hAnsi="Segoe UI" w:cs="Segoe UI"/>
          <w:color w:val="333333"/>
          <w:kern w:val="0"/>
          <w:szCs w:val="21"/>
        </w:rPr>
        <w:t>字符串类的主要功能包括</w:t>
      </w:r>
      <w:r w:rsidRPr="00B71956">
        <w:rPr>
          <w:rFonts w:ascii="Segoe UI" w:hAnsi="Segoe UI" w:cs="Segoe UI"/>
          <w:color w:val="333333"/>
          <w:kern w:val="0"/>
          <w:szCs w:val="21"/>
        </w:rPr>
        <w:t>:</w:t>
      </w:r>
      <w:r w:rsidRPr="00B71956">
        <w:rPr>
          <w:rFonts w:ascii="Segoe UI" w:hAnsi="Segoe UI" w:cs="Segoe UI"/>
          <w:color w:val="333333"/>
          <w:kern w:val="0"/>
          <w:szCs w:val="21"/>
        </w:rPr>
        <w:t>字符串长度计算、</w:t>
      </w:r>
      <w:r w:rsidRPr="00B71956">
        <w:rPr>
          <w:rFonts w:ascii="Segoe UI" w:hAnsi="Segoe UI" w:cs="Segoe UI"/>
          <w:color w:val="333333"/>
          <w:kern w:val="0"/>
          <w:szCs w:val="21"/>
        </w:rPr>
        <w:t xml:space="preserve"> </w:t>
      </w:r>
      <w:r w:rsidRPr="00B71956">
        <w:rPr>
          <w:rFonts w:ascii="Segoe UI" w:hAnsi="Segoe UI" w:cs="Segoe UI"/>
          <w:color w:val="333333"/>
          <w:kern w:val="0"/>
          <w:szCs w:val="21"/>
        </w:rPr>
        <w:t>字符串拼接、字符串大小比较、字符串元素查找和替换操作、对象空间释放。要求使用字符数组存储字符串</w:t>
      </w:r>
      <w:r w:rsidRPr="00B71956">
        <w:rPr>
          <w:rFonts w:ascii="Segoe UI" w:hAnsi="Segoe UI" w:cs="Segoe UI"/>
          <w:color w:val="333333"/>
          <w:kern w:val="0"/>
          <w:szCs w:val="21"/>
        </w:rPr>
        <w:t>,</w:t>
      </w:r>
      <w:r w:rsidRPr="00B71956">
        <w:rPr>
          <w:rFonts w:ascii="Segoe UI" w:hAnsi="Segoe UI" w:cs="Segoe UI"/>
          <w:color w:val="333333"/>
          <w:kern w:val="0"/>
          <w:szCs w:val="21"/>
        </w:rPr>
        <w:t>不允许使用</w:t>
      </w:r>
      <w:r w:rsidRPr="00B71956">
        <w:rPr>
          <w:rFonts w:ascii="Segoe UI" w:hAnsi="Segoe UI" w:cs="Segoe UI"/>
          <w:color w:val="333333"/>
          <w:kern w:val="0"/>
          <w:szCs w:val="21"/>
        </w:rPr>
        <w:t>string</w:t>
      </w:r>
      <w:r w:rsidRPr="00B71956">
        <w:rPr>
          <w:rFonts w:ascii="Segoe UI" w:hAnsi="Segoe UI" w:cs="Segoe UI"/>
          <w:color w:val="333333"/>
          <w:kern w:val="0"/>
          <w:szCs w:val="21"/>
        </w:rPr>
        <w:t>类型</w:t>
      </w:r>
      <w:r w:rsidRPr="00B71956">
        <w:rPr>
          <w:rFonts w:ascii="Segoe UI" w:hAnsi="Segoe UI" w:cs="Segoe UI"/>
          <w:color w:val="333333"/>
          <w:kern w:val="0"/>
          <w:szCs w:val="21"/>
        </w:rPr>
        <w:t>.</w:t>
      </w: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5AA3E48A" w14:textId="3B3E1296" w:rsidR="00B71956" w:rsidRDefault="00B71956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源码：</w:t>
      </w:r>
    </w:p>
    <w:p w14:paraId="4D746F7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EEEEE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iostream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06E4337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algorithm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7B9842C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cmath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1B46127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6A3E96E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using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namespace std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E30D11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31D18A9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 Triangle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4EBF723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private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</w:p>
    <w:p w14:paraId="218E79C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1E1DB0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double Area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09C3CF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04DB83C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745C58E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</w:p>
    <w:p w14:paraId="15CB0D1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Sets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29C2C38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FD3585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59F12D6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468289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7AEA87C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double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126752A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double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 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0DAB29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10280E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sqrt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* (</w:t>
      </w:r>
      <w:proofErr w:type="spellStart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 xml:space="preserve"> - a) * (</w:t>
      </w:r>
      <w:proofErr w:type="spellStart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 xml:space="preserve"> - b) * (</w:t>
      </w:r>
      <w:proofErr w:type="spellStart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ans</w:t>
      </w:r>
      <w:proofErr w:type="spellEnd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 xml:space="preserve"> - c));</w:t>
      </w:r>
    </w:p>
    <w:p w14:paraId="5819132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4FFF60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7A8EB82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getShape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503B4D7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* a + b * b) &lt; (c * c)) {</w:t>
      </w:r>
    </w:p>
    <w:p w14:paraId="0E17A8F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钝角三角形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CBA0AA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4837C3B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 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* a + b * b) &gt; (c * c)) {</w:t>
      </w:r>
    </w:p>
    <w:p w14:paraId="1E5B566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&amp;&amp;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310DDBD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等边三角形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BB6E88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30413D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3E7AA00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锐角三角形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15A4D3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0050151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1B44CC8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直角三角形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96606A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1A191E7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0B181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B8A1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};</w:t>
      </w:r>
    </w:p>
    <w:p w14:paraId="7A0F4A7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37A8FA9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68A17B3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160003E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Triangle res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9A3A85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 </w:t>
      </w:r>
      <w:proofErr w:type="spellStart"/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gramEnd"/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</w:p>
    <w:p w14:paraId="367DD42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请输入三角形的三边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4404E4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for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++) {</w:t>
      </w:r>
    </w:p>
    <w:p w14:paraId="0208EF6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&gt;&gt;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</w:p>
    <w:p w14:paraId="2BD475C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10B6C10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sort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proofErr w:type="gramEnd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4E1774A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Sets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cn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]);</w:t>
      </w:r>
    </w:p>
    <w:p w14:paraId="74E2AEA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double Area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</w:t>
      </w:r>
    </w:p>
    <w:p w14:paraId="3752951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三角形的面积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62F0A3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三角形的形状是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5A8D9C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getShape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</w:t>
      </w:r>
    </w:p>
    <w:p w14:paraId="39B72E1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4370D65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575BCA8D" w14:textId="5ADABBB7" w:rsidR="00B71956" w:rsidRDefault="00B71956" w:rsidP="00B71956">
      <w:pPr>
        <w:spacing w:line="360" w:lineRule="auto"/>
        <w:rPr>
          <w:rFonts w:ascii="宋体" w:hAnsi="宋体" w:hint="eastAsia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6E46835" w14:textId="260745CF" w:rsidR="00B71956" w:rsidRDefault="00B71956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任务二源码：</w:t>
      </w:r>
    </w:p>
    <w:p w14:paraId="4F027B5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EEEEE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iostream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2D436CF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0EB6F7F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using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namespace std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C53DB8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581AB71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const int N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1000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3EEEBC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int 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</w:p>
    <w:p w14:paraId="4FD75BB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top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 -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3E6B7C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bool empty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false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525128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mystack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4A44989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</w:p>
    <w:p w14:paraId="449EA0A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push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int x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1485678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[++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5CE094F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EC0483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219F101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top--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E391F5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074366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2557F98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top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 -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3B0D011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"YES"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CEFC70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15B2C15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05B0EF9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NO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FE54A4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4A5F636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4874552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void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query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31F2CB7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4A74BDC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7BA1F09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};</w:t>
      </w:r>
    </w:p>
    <w:p w14:paraId="0E985EA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0674C9C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496D69E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0583920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mystack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3855C8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3C506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AE6898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&gt;&gt;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9375D7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while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n--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5C0921C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560B14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&gt;&gt;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497D7AD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"push"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6DDE244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入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栈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E21BA8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a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EFD18D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&gt;&gt;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EADF30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push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72520D9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0DF576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 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"pop"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232901A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出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栈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73056F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1484A3D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3F8E107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 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"query"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4819DF1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查询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3909B5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query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</w:t>
      </w:r>
    </w:p>
    <w:p w14:paraId="7DA37F7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045CE60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7AF225A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判空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69BB34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spellEnd"/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</w:t>
      </w:r>
    </w:p>
    <w:p w14:paraId="0E39F12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FE451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50E3BC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17085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4A8F3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00DCB8D" w14:textId="10892783" w:rsidR="00B71956" w:rsidRDefault="00B71956" w:rsidP="00B71956">
      <w:pPr>
        <w:spacing w:line="360" w:lineRule="auto"/>
        <w:rPr>
          <w:rFonts w:ascii="宋体" w:hAnsi="宋体" w:hint="eastAsia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3241BF08" w14:textId="777656B1" w:rsidR="009A4B7B" w:rsidRDefault="00B71956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任务三源码：</w:t>
      </w:r>
    </w:p>
    <w:p w14:paraId="23E1BE0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EEEEE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iostream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26450B0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include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&gt;</w:t>
      </w:r>
    </w:p>
    <w:p w14:paraId="41C60E7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6626117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using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namespace std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5D7A114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2EF67A7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40C5B3C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private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</w:p>
    <w:p w14:paraId="7B8E8CC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char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 xml:space="preserve">* str;  // 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动态分配的字符数组</w:t>
      </w:r>
    </w:p>
    <w:p w14:paraId="26BB333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  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字符串的长度，使用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类型</w:t>
      </w:r>
    </w:p>
    <w:p w14:paraId="76A984B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54A33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</w:p>
    <w:p w14:paraId="2A05527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默认构造函数</w:t>
      </w:r>
    </w:p>
    <w:p w14:paraId="2939538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nullptr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17465A0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char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空字符串</w:t>
      </w:r>
    </w:p>
    <w:p w14:paraId="00F7AAC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gramEnd"/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'\0'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85FB35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4A70E88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68955E0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构造函数，初始化字符串</w:t>
      </w:r>
    </w:p>
    <w:p w14:paraId="454439D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const char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* s) {</w:t>
      </w:r>
    </w:p>
    <w:p w14:paraId="656B88A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69674F0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strlen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3B50AFB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172D5D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strcpy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4D81FCA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else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0EC5ABC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char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空字符串</w:t>
      </w:r>
    </w:p>
    <w:p w14:paraId="505C558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gramEnd"/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'\0'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149DA2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94320A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6F4769C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1B1B97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3A25EFD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拷贝构造函数</w:t>
      </w:r>
    </w:p>
    <w:p w14:paraId="5C6FCA0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&amp;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47A53E3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95174A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4F4802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strcpy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22E6654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7BC8960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59309C0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析构函数</w:t>
      </w:r>
      <w:proofErr w:type="gramEnd"/>
    </w:p>
    <w:p w14:paraId="38DF955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~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7470CC5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delete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265B5BF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19E3645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438D99D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获取字符串的长度</w:t>
      </w:r>
    </w:p>
    <w:p w14:paraId="2A53184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50D759D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709DBB0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6E1E0C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11C929B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字符串拼接</w:t>
      </w:r>
    </w:p>
    <w:p w14:paraId="6D519D4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</w:t>
      </w:r>
      <w:proofErr w:type="gramStart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&amp;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6F0AAFA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801D9B7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4A09E39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];</w:t>
      </w:r>
    </w:p>
    <w:p w14:paraId="786C4AA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D79CB9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strcpy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         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先拷贝当前字符串</w:t>
      </w:r>
    </w:p>
    <w:p w14:paraId="7484BD6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strcat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   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拼接另外一个字符串</w:t>
      </w:r>
    </w:p>
    <w:p w14:paraId="2363900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D9A4F5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3E37A4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8D7BBC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774CB3E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字符串大小比较</w:t>
      </w:r>
    </w:p>
    <w:p w14:paraId="549DF47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compare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&amp;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4AB758F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</w:t>
      </w:r>
      <w:proofErr w:type="spellStart"/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other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76DC9AE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082F58F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1B75263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查找字符</w:t>
      </w:r>
    </w:p>
    <w:p w14:paraId="7847088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char 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582018D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for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++) {</w:t>
      </w:r>
    </w:p>
    <w:p w14:paraId="626691B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13F081C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return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CB0866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6B2079E6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7F1690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-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找不到返回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-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</w:p>
    <w:p w14:paraId="635666B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04AE5C89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3020AB2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替换字符</w:t>
      </w:r>
    </w:p>
    <w:p w14:paraId="705266D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void </w:t>
      </w:r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replace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char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oldChar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newChar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243FE2A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for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++) {</w:t>
      </w:r>
    </w:p>
    <w:p w14:paraId="41E7027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oldChar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5655D13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[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] 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newChar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35470F5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0224E5A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5C8A4DF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40DD0B7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7B0CC65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输出字符串</w:t>
      </w:r>
    </w:p>
    <w:p w14:paraId="3420EA38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void </w:t>
      </w:r>
      <w:proofErr w:type="gramStart"/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print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{</w:t>
      </w:r>
    </w:p>
    <w:p w14:paraId="6DC6234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65438EA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6BC4FAF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7EDD463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获取底层的字符数组</w:t>
      </w:r>
    </w:p>
    <w:p w14:paraId="09DCE1C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const char</w:t>
      </w:r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 xml:space="preserve">* </w:t>
      </w:r>
      <w:proofErr w:type="spellStart"/>
      <w:proofErr w:type="gramStart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getCStr</w:t>
      </w:r>
      <w:proofErr w:type="spellEnd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color w:val="F27900"/>
          <w:kern w:val="0"/>
          <w:sz w:val="20"/>
          <w:szCs w:val="20"/>
        </w:rPr>
        <w:t>) const {</w:t>
      </w:r>
    </w:p>
    <w:p w14:paraId="79CEC271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str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0C0674D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6EBE406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};</w:t>
      </w:r>
    </w:p>
    <w:p w14:paraId="13B90AB5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3CDC753B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测试函数</w:t>
      </w:r>
    </w:p>
    <w:p w14:paraId="708A2A1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7F7E2732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"I prefer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++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25B29DD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to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java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!</w:t>
      </w:r>
      <w:proofErr w:type="gram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505DA0D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MyString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str1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字符串拼接</w:t>
      </w:r>
    </w:p>
    <w:p w14:paraId="32EF1A63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D4251A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print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AA027D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2460C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"Length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of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 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输出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22</w:t>
      </w:r>
    </w:p>
    <w:p w14:paraId="27A29D9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</w:pPr>
    </w:p>
    <w:p w14:paraId="2485AE1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"Comparing str1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and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compare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str2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输出正数，表示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大于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str2</w:t>
      </w:r>
    </w:p>
    <w:p w14:paraId="3773525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2B7640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pos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'W'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4464657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if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proofErr w:type="gram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!</w:t>
      </w:r>
      <w:proofErr w:type="gram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= -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1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 {</w:t>
      </w:r>
    </w:p>
    <w:p w14:paraId="5A96705C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'W'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found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at position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pos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&lt;&lt;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58614E3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28036BA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</w:pPr>
    </w:p>
    <w:p w14:paraId="2646ACCF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replace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'!'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A68500"/>
          <w:kern w:val="0"/>
          <w:sz w:val="20"/>
          <w:szCs w:val="20"/>
        </w:rPr>
        <w:t>'?'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);</w:t>
      </w:r>
    </w:p>
    <w:p w14:paraId="00603654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str3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.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print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();  //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输出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 I prefer </w:t>
      </w:r>
      <w:proofErr w:type="spellStart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++</w:t>
      </w:r>
      <w:proofErr w:type="spellEnd"/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1956"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to</w:t>
      </w: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 ?"</w:t>
      </w:r>
    </w:p>
    <w:p w14:paraId="0610DFAE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61BB4D" w14:textId="77777777" w:rsidR="00B71956" w:rsidRPr="00B71956" w:rsidRDefault="00B71956" w:rsidP="00B719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71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return </w:t>
      </w:r>
      <w:r w:rsidRPr="00B71956">
        <w:rPr>
          <w:rFonts w:ascii="Courier New" w:hAnsi="Courier New" w:cs="Courier New"/>
          <w:b/>
          <w:bCs/>
          <w:color w:val="800080"/>
          <w:kern w:val="0"/>
          <w:sz w:val="20"/>
          <w:szCs w:val="20"/>
        </w:rPr>
        <w:t>0</w:t>
      </w: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;</w:t>
      </w:r>
    </w:p>
    <w:p w14:paraId="11E8AB7B" w14:textId="505B5DD0" w:rsidR="00B71956" w:rsidRPr="00B34D24" w:rsidRDefault="00B71956" w:rsidP="00B71956">
      <w:pPr>
        <w:spacing w:line="360" w:lineRule="auto"/>
        <w:rPr>
          <w:rFonts w:ascii="宋体" w:hAnsi="宋体" w:hint="eastAsia"/>
          <w:sz w:val="24"/>
        </w:rPr>
      </w:pPr>
      <w:r w:rsidRPr="00B71956"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}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12FC7DEC" w14:textId="21DD6C73" w:rsidR="00B71956" w:rsidRDefault="007264F3" w:rsidP="008877C2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  <w:r w:rsidR="00B71956">
        <w:rPr>
          <w:rFonts w:ascii="仿宋" w:eastAsia="仿宋" w:hAnsi="仿宋" w:hint="eastAsia"/>
          <w:sz w:val="24"/>
        </w:rPr>
        <w:t>任务</w:t>
      </w:r>
      <w:proofErr w:type="gramStart"/>
      <w:r w:rsidR="00B71956">
        <w:rPr>
          <w:rFonts w:ascii="仿宋" w:eastAsia="仿宋" w:hAnsi="仿宋" w:hint="eastAsia"/>
          <w:sz w:val="24"/>
        </w:rPr>
        <w:t>一</w:t>
      </w:r>
      <w:proofErr w:type="gramEnd"/>
      <w:r w:rsidR="00B71956">
        <w:rPr>
          <w:rFonts w:ascii="仿宋" w:eastAsia="仿宋" w:hAnsi="仿宋" w:hint="eastAsia"/>
          <w:sz w:val="24"/>
        </w:rPr>
        <w:t>运行结果：</w:t>
      </w:r>
    </w:p>
    <w:p w14:paraId="46963179" w14:textId="03ED3A30" w:rsidR="00B71956" w:rsidRDefault="00B71956" w:rsidP="008877C2">
      <w:pPr>
        <w:spacing w:line="360" w:lineRule="auto"/>
        <w:rPr>
          <w:rFonts w:ascii="仿宋" w:eastAsia="仿宋" w:hAnsi="仿宋" w:hint="eastAsia"/>
          <w:sz w:val="24"/>
        </w:rPr>
      </w:pPr>
      <w:r w:rsidRPr="00B71956">
        <w:rPr>
          <w:rFonts w:ascii="仿宋" w:eastAsia="仿宋" w:hAnsi="仿宋"/>
          <w:sz w:val="24"/>
        </w:rPr>
        <w:drawing>
          <wp:inline distT="0" distB="0" distL="0" distR="0" wp14:anchorId="3EDE05E6" wp14:editId="31CB4B8A">
            <wp:extent cx="5274310" cy="2461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504F" w14:textId="7DADC7ED" w:rsidR="00B71956" w:rsidRDefault="00B71956" w:rsidP="008877C2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任务</w:t>
      </w:r>
      <w:proofErr w:type="gramStart"/>
      <w:r>
        <w:rPr>
          <w:rFonts w:ascii="仿宋" w:eastAsia="仿宋" w:hAnsi="仿宋" w:hint="eastAsia"/>
          <w:sz w:val="24"/>
        </w:rPr>
        <w:t>二运行</w:t>
      </w:r>
      <w:proofErr w:type="gramEnd"/>
      <w:r>
        <w:rPr>
          <w:rFonts w:ascii="仿宋" w:eastAsia="仿宋" w:hAnsi="仿宋" w:hint="eastAsia"/>
          <w:sz w:val="24"/>
        </w:rPr>
        <w:t>结果：</w:t>
      </w:r>
    </w:p>
    <w:p w14:paraId="0EDBD094" w14:textId="54FC56FE" w:rsidR="00B71956" w:rsidRDefault="00B71956" w:rsidP="008877C2">
      <w:pPr>
        <w:spacing w:line="360" w:lineRule="auto"/>
        <w:rPr>
          <w:rFonts w:ascii="仿宋" w:eastAsia="仿宋" w:hAnsi="仿宋" w:hint="eastAsia"/>
          <w:sz w:val="24"/>
        </w:rPr>
      </w:pPr>
      <w:r w:rsidRPr="00B71956">
        <w:rPr>
          <w:rFonts w:ascii="仿宋" w:eastAsia="仿宋" w:hAnsi="仿宋"/>
          <w:sz w:val="24"/>
        </w:rPr>
        <w:drawing>
          <wp:inline distT="0" distB="0" distL="0" distR="0" wp14:anchorId="6FA23932" wp14:editId="0FC75D4A">
            <wp:extent cx="5274310" cy="2388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959" w14:textId="41DB12B1" w:rsidR="003B14D9" w:rsidRPr="00B71956" w:rsidRDefault="00B71956" w:rsidP="008877C2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任务</w:t>
      </w:r>
      <w:proofErr w:type="gramStart"/>
      <w:r>
        <w:rPr>
          <w:rFonts w:ascii="仿宋" w:eastAsia="仿宋" w:hAnsi="仿宋" w:hint="eastAsia"/>
          <w:sz w:val="24"/>
        </w:rPr>
        <w:t>三运行</w:t>
      </w:r>
      <w:proofErr w:type="gramEnd"/>
      <w:r>
        <w:rPr>
          <w:rFonts w:ascii="仿宋" w:eastAsia="仿宋" w:hAnsi="仿宋" w:hint="eastAsia"/>
          <w:sz w:val="24"/>
        </w:rPr>
        <w:t>结果：</w:t>
      </w:r>
    </w:p>
    <w:p w14:paraId="06883A3C" w14:textId="389DAF1E" w:rsidR="009A4B7B" w:rsidRPr="00B34D24" w:rsidRDefault="00B71956" w:rsidP="008877C2">
      <w:pPr>
        <w:spacing w:line="360" w:lineRule="auto"/>
        <w:rPr>
          <w:rFonts w:ascii="宋体" w:hAnsi="宋体"/>
          <w:sz w:val="24"/>
        </w:rPr>
      </w:pPr>
      <w:r w:rsidRPr="00B71956">
        <w:rPr>
          <w:rFonts w:ascii="宋体" w:hAnsi="宋体"/>
          <w:sz w:val="24"/>
        </w:rPr>
        <w:drawing>
          <wp:inline distT="0" distB="0" distL="0" distR="0" wp14:anchorId="1453E55F" wp14:editId="57694CA2">
            <wp:extent cx="5274310" cy="2390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74213732" w14:textId="77777777" w:rsidR="00B71956" w:rsidRDefault="007264F3" w:rsidP="00B71956">
      <w:pPr>
        <w:pStyle w:val="ab"/>
        <w:rPr>
          <w:sz w:val="22"/>
          <w:szCs w:val="22"/>
        </w:rPr>
      </w:pPr>
      <w:r>
        <w:rPr>
          <w:rFonts w:ascii="仿宋" w:eastAsia="仿宋" w:hAnsi="仿宋" w:hint="eastAsia"/>
        </w:rPr>
        <w:t xml:space="preserve"> </w:t>
      </w:r>
      <w:r w:rsidRPr="00B71956">
        <w:rPr>
          <w:rFonts w:ascii="仿宋" w:eastAsia="仿宋" w:hAnsi="仿宋"/>
          <w:sz w:val="28"/>
          <w:szCs w:val="28"/>
        </w:rPr>
        <w:t xml:space="preserve"> </w:t>
      </w:r>
      <w:r w:rsidR="00B71956" w:rsidRPr="00B71956">
        <w:rPr>
          <w:rFonts w:hint="eastAsia"/>
        </w:rPr>
        <w:t>答：</w:t>
      </w:r>
      <w:r w:rsidR="00B71956" w:rsidRPr="00B71956">
        <w:rPr>
          <w:sz w:val="22"/>
          <w:szCs w:val="22"/>
        </w:rPr>
        <w:t xml:space="preserve">本次实验的目的是设计并实现一个自定义字符串类 </w:t>
      </w:r>
      <w:proofErr w:type="spellStart"/>
      <w:r w:rsidR="00B71956" w:rsidRPr="00B71956">
        <w:rPr>
          <w:sz w:val="22"/>
          <w:szCs w:val="22"/>
        </w:rPr>
        <w:t>MyString</w:t>
      </w:r>
      <w:proofErr w:type="spellEnd"/>
      <w:r w:rsidR="00B71956" w:rsidRPr="00B71956">
        <w:rPr>
          <w:sz w:val="22"/>
          <w:szCs w:val="22"/>
        </w:rPr>
        <w:t xml:space="preserve">，用以模拟 C++ 中的字符串操作。我们通过使用字符数组存储字符串，避免使用 std::string 类型，深入理解字符串的内存管理和操作方法。类的基本功能包括计算字符串长度、字符串拼接、大小比较、查找字符和替换字符等。在设计 </w:t>
      </w:r>
      <w:proofErr w:type="spellStart"/>
      <w:r w:rsidR="00B71956" w:rsidRPr="00B71956">
        <w:rPr>
          <w:sz w:val="22"/>
          <w:szCs w:val="22"/>
        </w:rPr>
        <w:t>MyString</w:t>
      </w:r>
      <w:proofErr w:type="spellEnd"/>
      <w:r w:rsidR="00B71956" w:rsidRPr="00B71956">
        <w:rPr>
          <w:sz w:val="22"/>
          <w:szCs w:val="22"/>
        </w:rPr>
        <w:t xml:space="preserve"> 类时，我们使用动态内存分配来存储字符串，并通过构造函数和拷贝构造函数管理对象的初始化和拷贝。</w:t>
      </w:r>
      <w:proofErr w:type="gramStart"/>
      <w:r w:rsidR="00B71956" w:rsidRPr="00B71956">
        <w:rPr>
          <w:sz w:val="22"/>
          <w:szCs w:val="22"/>
        </w:rPr>
        <w:t>析构函数</w:t>
      </w:r>
      <w:proofErr w:type="gramEnd"/>
      <w:r w:rsidR="00B71956" w:rsidRPr="00B71956">
        <w:rPr>
          <w:sz w:val="22"/>
          <w:szCs w:val="22"/>
        </w:rPr>
        <w:t xml:space="preserve">负责释放内存，以避免内存泄漏。length() 方法用于获取字符串的长度，operator+() 方法实现了字符串拼接，compare() 方法通过 </w:t>
      </w:r>
      <w:proofErr w:type="spellStart"/>
      <w:r w:rsidR="00B71956" w:rsidRPr="00B71956">
        <w:rPr>
          <w:sz w:val="22"/>
          <w:szCs w:val="22"/>
        </w:rPr>
        <w:t>strcmp</w:t>
      </w:r>
      <w:proofErr w:type="spellEnd"/>
      <w:r w:rsidR="00B71956" w:rsidRPr="00B71956">
        <w:rPr>
          <w:sz w:val="22"/>
          <w:szCs w:val="22"/>
        </w:rPr>
        <w:t xml:space="preserve"> 进行字符串比较，find() 方法查找字符的位置，replace() 方法则替换指定的字符。实验过程中，通过测试不同的字符串操作，我们验证了各个功能的正确性。所有测试均符合预期，程序能够正常处理字符串的基本操作，并且有效管理内存。</w:t>
      </w:r>
    </w:p>
    <w:p w14:paraId="4659A627" w14:textId="057EFF9F" w:rsidR="00B71956" w:rsidRPr="00B71956" w:rsidRDefault="00B71956" w:rsidP="00B71956">
      <w:pPr>
        <w:pStyle w:val="ab"/>
        <w:rPr>
          <w:sz w:val="22"/>
          <w:szCs w:val="22"/>
        </w:rPr>
      </w:pPr>
      <w:r w:rsidRPr="00B71956">
        <w:rPr>
          <w:sz w:val="22"/>
          <w:szCs w:val="22"/>
        </w:rPr>
        <w:t>通过本次实验，我加深了对 C++ 字符串操作和内存管理的理解，并掌握了如何在没有标准库支持的情况下实现字符串相关功能。实验成功实现了一个功能完整的字符串类，且内存管理得当。</w:t>
      </w:r>
    </w:p>
    <w:p w14:paraId="33DFD6B4" w14:textId="78480446" w:rsidR="00556432" w:rsidRPr="00B71956" w:rsidRDefault="00556432" w:rsidP="00B71956">
      <w:pPr>
        <w:spacing w:line="360" w:lineRule="auto"/>
        <w:rPr>
          <w:rFonts w:ascii="宋体" w:hAnsi="宋体" w:hint="eastAsia"/>
          <w:sz w:val="24"/>
        </w:rPr>
      </w:pPr>
    </w:p>
    <w:sectPr w:rsidR="00556432" w:rsidRPr="00B71956" w:rsidSect="00DC633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9383" w14:textId="77777777" w:rsidR="002F7699" w:rsidRDefault="002F7699" w:rsidP="00FA6AF1">
      <w:r>
        <w:separator/>
      </w:r>
    </w:p>
  </w:endnote>
  <w:endnote w:type="continuationSeparator" w:id="0">
    <w:p w14:paraId="0DF24CBD" w14:textId="77777777" w:rsidR="002F7699" w:rsidRDefault="002F7699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8626" w14:textId="6CF9D257" w:rsidR="00DC6337" w:rsidRPr="00B32D97" w:rsidRDefault="002F7699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07A2" w14:textId="77777777" w:rsidR="002F7699" w:rsidRDefault="002F7699" w:rsidP="00FA6AF1">
      <w:r>
        <w:separator/>
      </w:r>
    </w:p>
  </w:footnote>
  <w:footnote w:type="continuationSeparator" w:id="0">
    <w:p w14:paraId="413AFDB3" w14:textId="77777777" w:rsidR="002F7699" w:rsidRDefault="002F7699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2406" w14:textId="1162A896" w:rsidR="00481AA6" w:rsidRPr="004F1983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楷体" w:eastAsia="楷体" w:hAnsi="楷体"/>
        <w:sz w:val="21"/>
        <w:szCs w:val="21"/>
      </w:rPr>
    </w:pPr>
    <w:r w:rsidRPr="004F1983">
      <w:rPr>
        <w:rFonts w:ascii="楷体" w:eastAsia="楷体" w:hAnsi="楷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38EBFE18">
          <wp:simplePos x="0" y="0"/>
          <wp:positionH relativeFrom="margin">
            <wp:posOffset>55880</wp:posOffset>
          </wp:positionH>
          <wp:positionV relativeFrom="paragraph">
            <wp:posOffset>-116107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983">
      <w:rPr>
        <w:rFonts w:ascii="楷体" w:eastAsia="楷体" w:hAnsi="楷体" w:hint="eastAsia"/>
        <w:sz w:val="21"/>
        <w:szCs w:val="21"/>
      </w:rPr>
      <w:t xml:space="preserve">          </w:t>
    </w:r>
    <w:r w:rsidR="007A12F4" w:rsidRPr="004F1983">
      <w:rPr>
        <w:rFonts w:ascii="楷体" w:eastAsia="楷体" w:hAnsi="楷体" w:hint="eastAsia"/>
        <w:sz w:val="21"/>
        <w:szCs w:val="21"/>
      </w:rPr>
      <w:t xml:space="preserve"> </w:t>
    </w:r>
    <w:r w:rsidRPr="004F1983">
      <w:rPr>
        <w:rFonts w:ascii="楷体" w:eastAsia="楷体" w:hAnsi="楷体" w:hint="eastAsia"/>
        <w:b/>
        <w:bCs/>
        <w:color w:val="C00000"/>
        <w:sz w:val="32"/>
        <w:szCs w:val="32"/>
      </w:rPr>
      <w:t>山东师范大学信息科学与工程学院实验报告</w:t>
    </w:r>
    <w:r w:rsidR="000F405C">
      <w:rPr>
        <w:rFonts w:ascii="楷体" w:eastAsia="楷体" w:hAnsi="楷体" w:hint="eastAsia"/>
        <w:b/>
        <w:bCs/>
        <w:color w:val="C00000"/>
        <w:sz w:val="32"/>
        <w:szCs w:val="32"/>
      </w:rPr>
      <w:t>(2024年)</w:t>
    </w:r>
    <w:r w:rsidRPr="004F1983">
      <w:rPr>
        <w:rFonts w:ascii="楷体" w:eastAsia="楷体" w:hAnsi="楷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5141"/>
      </v:shape>
    </w:pict>
  </w:numPicBullet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10F81"/>
    <w:multiLevelType w:val="multilevel"/>
    <w:tmpl w:val="001A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67308"/>
    <w:multiLevelType w:val="hybridMultilevel"/>
    <w:tmpl w:val="4AA6539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12F9"/>
    <w:rsid w:val="00085FB1"/>
    <w:rsid w:val="00090F62"/>
    <w:rsid w:val="000A1576"/>
    <w:rsid w:val="000B09F4"/>
    <w:rsid w:val="000B0DBE"/>
    <w:rsid w:val="000B6993"/>
    <w:rsid w:val="000C60DF"/>
    <w:rsid w:val="000C69AB"/>
    <w:rsid w:val="000E4CA9"/>
    <w:rsid w:val="000E58D8"/>
    <w:rsid w:val="000F1F52"/>
    <w:rsid w:val="000F405C"/>
    <w:rsid w:val="00105B66"/>
    <w:rsid w:val="00133D3B"/>
    <w:rsid w:val="00142CC0"/>
    <w:rsid w:val="00156623"/>
    <w:rsid w:val="00157FB5"/>
    <w:rsid w:val="001642AA"/>
    <w:rsid w:val="00173188"/>
    <w:rsid w:val="00180EAE"/>
    <w:rsid w:val="00190294"/>
    <w:rsid w:val="00192976"/>
    <w:rsid w:val="001948BE"/>
    <w:rsid w:val="001A6E4D"/>
    <w:rsid w:val="001B209B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91B02"/>
    <w:rsid w:val="002B19F3"/>
    <w:rsid w:val="002B518C"/>
    <w:rsid w:val="002C009D"/>
    <w:rsid w:val="002C075C"/>
    <w:rsid w:val="002C7A91"/>
    <w:rsid w:val="002E5566"/>
    <w:rsid w:val="002F7699"/>
    <w:rsid w:val="00303F54"/>
    <w:rsid w:val="0031281C"/>
    <w:rsid w:val="0031484E"/>
    <w:rsid w:val="003310E9"/>
    <w:rsid w:val="003517A3"/>
    <w:rsid w:val="00356360"/>
    <w:rsid w:val="0035644E"/>
    <w:rsid w:val="00370B07"/>
    <w:rsid w:val="00372523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0796A"/>
    <w:rsid w:val="00426FC8"/>
    <w:rsid w:val="00435011"/>
    <w:rsid w:val="0044015D"/>
    <w:rsid w:val="00440A56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2A3"/>
    <w:rsid w:val="004E478F"/>
    <w:rsid w:val="004F1983"/>
    <w:rsid w:val="004F3924"/>
    <w:rsid w:val="004F3F1A"/>
    <w:rsid w:val="00507A09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17877"/>
    <w:rsid w:val="00634FA5"/>
    <w:rsid w:val="006404A0"/>
    <w:rsid w:val="00656951"/>
    <w:rsid w:val="006639D3"/>
    <w:rsid w:val="00664077"/>
    <w:rsid w:val="006709CD"/>
    <w:rsid w:val="00673D02"/>
    <w:rsid w:val="00673E58"/>
    <w:rsid w:val="00682ABF"/>
    <w:rsid w:val="006A1375"/>
    <w:rsid w:val="006A5C3B"/>
    <w:rsid w:val="006B1206"/>
    <w:rsid w:val="006B3698"/>
    <w:rsid w:val="006B4EAF"/>
    <w:rsid w:val="006C7AF6"/>
    <w:rsid w:val="006E08A7"/>
    <w:rsid w:val="006E1314"/>
    <w:rsid w:val="006E1BB4"/>
    <w:rsid w:val="006E4E3E"/>
    <w:rsid w:val="006F26C1"/>
    <w:rsid w:val="006F3297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33865"/>
    <w:rsid w:val="007338DC"/>
    <w:rsid w:val="0074331F"/>
    <w:rsid w:val="00743D1B"/>
    <w:rsid w:val="00750DC2"/>
    <w:rsid w:val="00775736"/>
    <w:rsid w:val="0079010B"/>
    <w:rsid w:val="007909D7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025B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034B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7470"/>
    <w:rsid w:val="00A47B72"/>
    <w:rsid w:val="00A81196"/>
    <w:rsid w:val="00A832F3"/>
    <w:rsid w:val="00A919D4"/>
    <w:rsid w:val="00A91F46"/>
    <w:rsid w:val="00A95F1E"/>
    <w:rsid w:val="00AA6B89"/>
    <w:rsid w:val="00AB34BE"/>
    <w:rsid w:val="00AB7624"/>
    <w:rsid w:val="00AC22BB"/>
    <w:rsid w:val="00AD1729"/>
    <w:rsid w:val="00AD481C"/>
    <w:rsid w:val="00AF28F6"/>
    <w:rsid w:val="00B04C47"/>
    <w:rsid w:val="00B129EB"/>
    <w:rsid w:val="00B13498"/>
    <w:rsid w:val="00B2187E"/>
    <w:rsid w:val="00B27F2F"/>
    <w:rsid w:val="00B32D97"/>
    <w:rsid w:val="00B34D24"/>
    <w:rsid w:val="00B3726E"/>
    <w:rsid w:val="00B47CF3"/>
    <w:rsid w:val="00B534B4"/>
    <w:rsid w:val="00B60F5D"/>
    <w:rsid w:val="00B645F0"/>
    <w:rsid w:val="00B71956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3411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B5511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4445"/>
    <w:rsid w:val="00D76333"/>
    <w:rsid w:val="00D929E2"/>
    <w:rsid w:val="00D9427B"/>
    <w:rsid w:val="00D955E5"/>
    <w:rsid w:val="00DA615A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54AD5"/>
    <w:rsid w:val="00E74254"/>
    <w:rsid w:val="00E83D6B"/>
    <w:rsid w:val="00EC5E1F"/>
    <w:rsid w:val="00EC7348"/>
    <w:rsid w:val="00ED643A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C8A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B7195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B71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B71956"/>
    <w:rPr>
      <w:rFonts w:ascii="宋体" w:eastAsia="宋体" w:hAnsi="宋体" w:cs="宋体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956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B71956"/>
    <w:rPr>
      <w:i/>
      <w:iCs/>
    </w:rPr>
  </w:style>
  <w:style w:type="character" w:styleId="ad">
    <w:name w:val="Strong"/>
    <w:basedOn w:val="a0"/>
    <w:uiPriority w:val="22"/>
    <w:qFormat/>
    <w:rsid w:val="00B7195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71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9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会琛 朱</cp:lastModifiedBy>
  <cp:revision>4</cp:revision>
  <cp:lastPrinted>2024-09-19T12:36:00Z</cp:lastPrinted>
  <dcterms:created xsi:type="dcterms:W3CDTF">2024-09-19T12:36:00Z</dcterms:created>
  <dcterms:modified xsi:type="dcterms:W3CDTF">2024-11-15T13:36:00Z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