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706"/>
      </w:tblGrid>
      <w:tr w:rsidR="00FB743E" w14:paraId="1D855030" w14:textId="77777777" w:rsidTr="00A47B72">
        <w:tc>
          <w:tcPr>
            <w:tcW w:w="988" w:type="dxa"/>
            <w:tcBorders>
              <w:top w:val="nil"/>
              <w:bottom w:val="nil"/>
            </w:tcBorders>
          </w:tcPr>
          <w:p w14:paraId="662CDF02" w14:textId="52CB8F1F" w:rsidR="00FB743E" w:rsidRDefault="0022589F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编号</w:t>
            </w:r>
            <w:r w:rsidR="00FB743E"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:</w:t>
            </w:r>
          </w:p>
        </w:tc>
        <w:tc>
          <w:tcPr>
            <w:tcW w:w="1706" w:type="dxa"/>
          </w:tcPr>
          <w:p w14:paraId="62742A3D" w14:textId="4A4774CC" w:rsidR="00FB743E" w:rsidRDefault="00AD481C" w:rsidP="00A47B72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99034B">
              <w:rPr>
                <w:rFonts w:ascii="宋体" w:hAnsi="宋体" w:hint="eastAsia"/>
                <w:b/>
                <w:bCs/>
                <w:color w:val="000000"/>
                <w:sz w:val="24"/>
              </w:rPr>
              <w:t>1</w:t>
            </w: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章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99034B">
              <w:rPr>
                <w:rFonts w:ascii="宋体" w:hAnsi="宋体" w:hint="eastAsia"/>
                <w:b/>
                <w:bCs/>
                <w:color w:val="000000"/>
                <w:sz w:val="24"/>
              </w:rPr>
              <w:t>1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次</w:t>
            </w:r>
          </w:p>
        </w:tc>
      </w:tr>
    </w:tbl>
    <w:p w14:paraId="1E61F5BD" w14:textId="77777777" w:rsidR="00F44B2F" w:rsidRDefault="001E2F02">
      <w:pPr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宋体" w:hAnsi="宋体" w:hint="eastAsia"/>
          <w:b/>
          <w:bCs/>
          <w:color w:val="000000"/>
          <w:sz w:val="24"/>
        </w:rPr>
        <w:instrText>ADDIN CNKISM.UserStyle</w:instrText>
      </w:r>
      <w:r>
        <w:rPr>
          <w:rFonts w:ascii="宋体" w:hAnsi="宋体" w:hint="eastAsia"/>
          <w:b/>
          <w:bCs/>
          <w:color w:val="000000"/>
          <w:sz w:val="24"/>
        </w:rPr>
      </w:r>
      <w:r>
        <w:rPr>
          <w:rFonts w:ascii="宋体" w:hAnsi="宋体" w:hint="eastAsia"/>
          <w:b/>
          <w:bCs/>
          <w:color w:val="000000"/>
          <w:sz w:val="24"/>
        </w:rPr>
        <w:fldChar w:fldCharType="end"/>
      </w:r>
    </w:p>
    <w:p w14:paraId="2F1D2542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C2B2767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6E934666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2300A8CC" w14:textId="77777777" w:rsidR="00F44B2F" w:rsidRDefault="001E2F02">
      <w:pPr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 wp14:anchorId="0C6701D7" wp14:editId="53114B62">
            <wp:simplePos x="0" y="0"/>
            <wp:positionH relativeFrom="column">
              <wp:posOffset>652871</wp:posOffset>
            </wp:positionH>
            <wp:positionV relativeFrom="paragraph">
              <wp:posOffset>58420</wp:posOffset>
            </wp:positionV>
            <wp:extent cx="4232745" cy="1088572"/>
            <wp:effectExtent l="0" t="0" r="0" b="0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745" cy="10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869C1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9DE148A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7C6BCB0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E417B83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712C26AE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45D4D619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12664B6" w14:textId="05B5B68C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8F2559D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3CB240D" w14:textId="6F236404" w:rsidR="00F44B2F" w:rsidRPr="00F93ACD" w:rsidRDefault="001E2F02">
      <w:pPr>
        <w:jc w:val="center"/>
        <w:rPr>
          <w:rFonts w:ascii="黑体" w:eastAsia="黑体" w:hAnsi="黑体"/>
          <w:bCs/>
          <w:color w:val="000000"/>
          <w:sz w:val="36"/>
          <w:szCs w:val="28"/>
        </w:rPr>
      </w:pPr>
      <w:r w:rsidRPr="00F93ACD">
        <w:rPr>
          <w:rFonts w:ascii="黑体" w:eastAsia="黑体" w:hAnsi="黑体" w:hint="eastAsia"/>
          <w:bCs/>
          <w:color w:val="000000"/>
          <w:sz w:val="36"/>
          <w:szCs w:val="28"/>
        </w:rPr>
        <w:t>信息科学与工程学院实验报告</w:t>
      </w:r>
    </w:p>
    <w:p w14:paraId="3332F38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4B5054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F529984" w14:textId="77777777" w:rsidR="00F44B2F" w:rsidRDefault="00F44B2F">
      <w:pPr>
        <w:rPr>
          <w:rFonts w:ascii="宋体" w:hAnsi="宋体"/>
          <w:bCs/>
          <w:color w:val="000000"/>
          <w:sz w:val="24"/>
        </w:rPr>
      </w:pPr>
    </w:p>
    <w:p w14:paraId="7ED84746" w14:textId="77777777" w:rsidR="00F44B2F" w:rsidRPr="00842753" w:rsidRDefault="001E2F02">
      <w:pPr>
        <w:jc w:val="center"/>
        <w:rPr>
          <w:rFonts w:ascii="黑体" w:eastAsia="黑体" w:hAnsi="黑体"/>
          <w:bCs/>
          <w:color w:val="000000" w:themeColor="text1"/>
          <w:sz w:val="32"/>
          <w:szCs w:val="28"/>
        </w:rPr>
      </w:pPr>
      <w:r w:rsidRPr="00842753">
        <w:rPr>
          <w:rFonts w:ascii="黑体" w:eastAsia="黑体" w:hAnsi="黑体" w:hint="eastAsia"/>
          <w:bCs/>
          <w:color w:val="000000" w:themeColor="text1"/>
          <w:sz w:val="32"/>
          <w:szCs w:val="28"/>
        </w:rPr>
        <w:t>《面向对象程序设计》</w:t>
      </w:r>
    </w:p>
    <w:p w14:paraId="4A333EF7" w14:textId="77777777" w:rsidR="00F44B2F" w:rsidRPr="00842753" w:rsidRDefault="00F44B2F" w:rsidP="00524045">
      <w:pPr>
        <w:jc w:val="center"/>
        <w:rPr>
          <w:rFonts w:ascii="宋体" w:hAnsi="宋体"/>
          <w:b/>
          <w:bCs/>
          <w:color w:val="000000" w:themeColor="text1"/>
          <w:sz w:val="24"/>
        </w:rPr>
      </w:pPr>
    </w:p>
    <w:p w14:paraId="2B03715C" w14:textId="2381D6C1" w:rsidR="00F44B2F" w:rsidRPr="00842753" w:rsidRDefault="00232FDF" w:rsidP="00524045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842753">
        <w:rPr>
          <w:rFonts w:ascii="Times New Roman" w:hAnsi="Times New Roman"/>
          <w:b/>
          <w:bCs/>
          <w:color w:val="000000" w:themeColor="text1"/>
          <w:sz w:val="28"/>
          <w:szCs w:val="28"/>
        </w:rPr>
        <w:t>Object-Oriented Programming</w:t>
      </w:r>
    </w:p>
    <w:p w14:paraId="3E2091E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28AA065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A0322C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88F4" w14:textId="7592AA1F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6955F26" w14:textId="7B700041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2C6BA72" w14:textId="77777777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9A6ACAB" w14:textId="77777777" w:rsidR="00F44B2F" w:rsidRDefault="00F44B2F" w:rsidP="004E478F">
      <w:pPr>
        <w:rPr>
          <w:rFonts w:ascii="宋体" w:hAnsi="宋体"/>
          <w:b/>
          <w:bCs/>
          <w:color w:val="000000"/>
          <w:sz w:val="24"/>
        </w:rPr>
      </w:pPr>
    </w:p>
    <w:tbl>
      <w:tblPr>
        <w:tblStyle w:val="a3"/>
        <w:tblpPr w:leftFromText="180" w:rightFromText="180" w:vertAnchor="text" w:horzAnchor="margin" w:tblpXSpec="center" w:tblpY="184"/>
        <w:tblW w:w="593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4882"/>
      </w:tblGrid>
      <w:tr w:rsidR="00F44B2F" w14:paraId="34C4ED21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1A3AEC4C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sz="12" w:space="0" w:color="auto"/>
            </w:tcBorders>
            <w:vAlign w:val="center"/>
          </w:tcPr>
          <w:p w14:paraId="6187E0B8" w14:textId="39B8F794" w:rsidR="00F44B2F" w:rsidRDefault="001B3377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朱会琛</w:t>
            </w:r>
          </w:p>
        </w:tc>
      </w:tr>
      <w:tr w:rsidR="00F44B2F" w14:paraId="1A3E9AD2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01C9CF41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208FEF" w14:textId="6BC652A9" w:rsidR="00F44B2F" w:rsidRDefault="001B3377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02311000202</w:t>
            </w:r>
          </w:p>
        </w:tc>
      </w:tr>
      <w:tr w:rsidR="00F44B2F" w14:paraId="70CE34CC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EC63058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3999CD" w14:textId="2D4B00DB" w:rsidR="00F44B2F" w:rsidRDefault="001B3377" w:rsidP="008F3A0F">
            <w:pPr>
              <w:jc w:val="center"/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计工本2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302</w:t>
            </w:r>
          </w:p>
        </w:tc>
      </w:tr>
      <w:tr w:rsidR="004E478F" w14:paraId="6AA0CEC5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C612333" w14:textId="74F19509" w:rsidR="004E478F" w:rsidRDefault="00440A56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教</w:t>
            </w:r>
            <w:r w:rsidR="004E478F"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师: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04480" w14:textId="0BDAC19C" w:rsidR="004E478F" w:rsidRDefault="004E478F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张庆科</w:t>
            </w:r>
            <w:proofErr w:type="gramEnd"/>
          </w:p>
        </w:tc>
      </w:tr>
      <w:tr w:rsidR="00F44B2F" w14:paraId="744EA998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4217D936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4C5A2" w14:textId="08FA3605" w:rsidR="00F44B2F" w:rsidRDefault="00FD11F0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</w:t>
            </w:r>
            <w:r w:rsidR="000812F9"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4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年</w:t>
            </w:r>
            <w:r w:rsidR="001B3377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11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月</w:t>
            </w:r>
            <w:r w:rsidR="001B3377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23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日</w:t>
            </w:r>
          </w:p>
        </w:tc>
      </w:tr>
    </w:tbl>
    <w:p w14:paraId="08CD32F2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32811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33FE5E6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638F21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776D87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B088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33333B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F8A24FA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1B96E2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1C488A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EA81811" w14:textId="77777777" w:rsidR="00DC6337" w:rsidRDefault="00DC6337">
      <w:pPr>
        <w:jc w:val="center"/>
        <w:rPr>
          <w:rFonts w:ascii="宋体" w:hAnsi="宋体"/>
          <w:b/>
          <w:bCs/>
          <w:color w:val="000000"/>
          <w:sz w:val="24"/>
        </w:rPr>
        <w:sectPr w:rsidR="00DC633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971BA8" w14:textId="77777777" w:rsidR="00F44B2F" w:rsidRDefault="00FE62F0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8F296" wp14:editId="1CCF3CE9">
                <wp:simplePos x="0" y="0"/>
                <wp:positionH relativeFrom="column">
                  <wp:posOffset>897255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2CA04" w14:textId="7534D1FE" w:rsidR="00F44B2F" w:rsidRPr="00C92826" w:rsidRDefault="007A109D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32"/>
                              </w:rPr>
                            </w:pP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《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面向对象程序设计</w:t>
                            </w: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》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88F29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.65pt;margin-top:-8.1pt;width:280.5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" filled="f" stroked="f">
                <v:textbox>
                  <w:txbxContent>
                    <w:p w14:paraId="0C92CA04" w14:textId="7534D1FE" w:rsidR="00F44B2F" w:rsidRPr="00C92826" w:rsidRDefault="007A109D">
                      <w:pPr>
                        <w:jc w:val="center"/>
                        <w:rPr>
                          <w:rFonts w:ascii="黑体" w:eastAsia="黑体" w:hAnsi="黑体"/>
                          <w:b/>
                          <w:sz w:val="32"/>
                        </w:rPr>
                      </w:pP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《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面向对象程序设计</w:t>
                      </w: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》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实验报告</w:t>
                      </w:r>
                    </w:p>
                  </w:txbxContent>
                </v:textbox>
              </v:shape>
            </w:pict>
          </mc:Fallback>
        </mc:AlternateContent>
      </w:r>
    </w:p>
    <w:p w14:paraId="2F0CCBD5" w14:textId="67A8CD78" w:rsidR="00F44B2F" w:rsidRDefault="00F44B2F"/>
    <w:p w14:paraId="4B94916F" w14:textId="20995A0B" w:rsidR="00705F46" w:rsidRPr="007A109D" w:rsidRDefault="00E54AD5" w:rsidP="007A109D">
      <w:pPr>
        <w:spacing w:line="276" w:lineRule="auto"/>
        <w:rPr>
          <w:rFonts w:ascii="宋体" w:hAnsi="宋体"/>
          <w:bCs/>
          <w:color w:val="1F3864" w:themeColor="accent5" w:themeShade="80"/>
          <w:sz w:val="24"/>
          <w:szCs w:val="40"/>
        </w:rPr>
      </w:pPr>
      <w:r>
        <w:rPr>
          <w:rFonts w:ascii="楷体" w:eastAsia="楷体" w:hAnsi="楷体" w:hint="eastAsia"/>
          <w:b/>
          <w:bCs/>
          <w:color w:val="0070C0"/>
          <w:szCs w:val="32"/>
        </w:rPr>
        <w:t>报告</w:t>
      </w:r>
      <w:r w:rsidR="00705F46" w:rsidRPr="00E54AD5">
        <w:rPr>
          <w:rFonts w:ascii="楷体" w:eastAsia="楷体" w:hAnsi="楷体" w:hint="eastAsia"/>
          <w:b/>
          <w:bCs/>
          <w:color w:val="0070C0"/>
          <w:szCs w:val="32"/>
        </w:rPr>
        <w:t>要求：</w:t>
      </w:r>
      <w:r w:rsidR="00210C03">
        <w:rPr>
          <w:rFonts w:ascii="楷体" w:eastAsia="楷体" w:hAnsi="楷体" w:hint="eastAsia"/>
          <w:color w:val="0070C0"/>
          <w:szCs w:val="32"/>
        </w:rPr>
        <w:t>实验报告包含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实验目的、实验内容、实验过程（</w:t>
      </w:r>
      <w:r w:rsidR="00210C03">
        <w:rPr>
          <w:rFonts w:ascii="楷体" w:eastAsia="楷体" w:hAnsi="楷体" w:hint="eastAsia"/>
          <w:color w:val="0070C0"/>
          <w:szCs w:val="32"/>
        </w:rPr>
        <w:t>详细操作流程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）、实验结果（</w:t>
      </w:r>
      <w:r w:rsidR="00DE1B35">
        <w:rPr>
          <w:rFonts w:ascii="楷体" w:eastAsia="楷体" w:hAnsi="楷体" w:hint="eastAsia"/>
          <w:color w:val="0070C0"/>
          <w:szCs w:val="32"/>
        </w:rPr>
        <w:t>程序运行结果</w:t>
      </w:r>
      <w:r w:rsidR="00210C03" w:rsidRPr="00DF53C6">
        <w:rPr>
          <w:rFonts w:ascii="楷体" w:eastAsia="楷体" w:hAnsi="楷体" w:hint="eastAsia"/>
          <w:color w:val="0070C0"/>
          <w:szCs w:val="32"/>
        </w:rPr>
        <w:t>高清</w:t>
      </w:r>
      <w:r w:rsidR="00210C03">
        <w:rPr>
          <w:rFonts w:ascii="楷体" w:eastAsia="楷体" w:hAnsi="楷体" w:hint="eastAsia"/>
          <w:color w:val="0070C0"/>
          <w:szCs w:val="32"/>
        </w:rPr>
        <w:t>截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图）、实验</w:t>
      </w:r>
      <w:r w:rsidR="00210C03">
        <w:rPr>
          <w:rFonts w:ascii="楷体" w:eastAsia="楷体" w:hAnsi="楷体" w:hint="eastAsia"/>
          <w:color w:val="0070C0"/>
          <w:szCs w:val="32"/>
        </w:rPr>
        <w:t>分析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总结五个部分。报告中</w:t>
      </w:r>
      <w:r w:rsidR="00210C03">
        <w:rPr>
          <w:rFonts w:ascii="楷体" w:eastAsia="楷体" w:hAnsi="楷体" w:hint="eastAsia"/>
          <w:color w:val="0070C0"/>
          <w:szCs w:val="32"/>
        </w:rPr>
        <w:t>若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涉及</w:t>
      </w:r>
      <w:r w:rsidR="0044015D">
        <w:rPr>
          <w:rFonts w:ascii="楷体" w:eastAsia="楷体" w:hAnsi="楷体" w:hint="eastAsia"/>
          <w:color w:val="0070C0"/>
          <w:szCs w:val="32"/>
        </w:rPr>
        <w:t>代码</w:t>
      </w:r>
      <w:r w:rsidR="00210C03">
        <w:rPr>
          <w:rFonts w:ascii="楷体" w:eastAsia="楷体" w:hAnsi="楷体" w:hint="eastAsia"/>
          <w:color w:val="0070C0"/>
          <w:szCs w:val="32"/>
        </w:rPr>
        <w:t>程序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，请在附录部分提供完整</w:t>
      </w:r>
      <w:r w:rsidR="00210C03">
        <w:rPr>
          <w:rFonts w:ascii="楷体" w:eastAsia="楷体" w:hAnsi="楷体" w:hint="eastAsia"/>
          <w:color w:val="0070C0"/>
          <w:szCs w:val="32"/>
        </w:rPr>
        <w:t>程序源码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及源码托管地址</w:t>
      </w:r>
      <w:r w:rsidR="00210C03">
        <w:rPr>
          <w:rFonts w:ascii="楷体" w:eastAsia="楷体" w:hAnsi="楷体" w:hint="eastAsia"/>
          <w:color w:val="0070C0"/>
          <w:szCs w:val="32"/>
        </w:rPr>
        <w:t>(基于Highlight软件导入源码)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。报告撰写完毕</w:t>
      </w:r>
      <w:r w:rsidR="00210C03">
        <w:rPr>
          <w:rFonts w:ascii="楷体" w:eastAsia="楷体" w:hAnsi="楷体" w:hint="eastAsia"/>
          <w:color w:val="0070C0"/>
          <w:szCs w:val="32"/>
        </w:rPr>
        <w:t>后</w:t>
      </w:r>
      <w:r w:rsidR="00210C03" w:rsidRPr="00DF53C6">
        <w:rPr>
          <w:rFonts w:ascii="楷体" w:eastAsia="楷体" w:hAnsi="楷体" w:hint="eastAsia"/>
          <w:color w:val="0070C0"/>
          <w:szCs w:val="32"/>
        </w:rPr>
        <w:t>请</w:t>
      </w:r>
      <w:r w:rsidR="00ED643A">
        <w:rPr>
          <w:rFonts w:ascii="楷体" w:eastAsia="楷体" w:hAnsi="楷体" w:hint="eastAsia"/>
          <w:color w:val="0070C0"/>
          <w:szCs w:val="32"/>
        </w:rPr>
        <w:t>将</w:t>
      </w:r>
      <w:r w:rsidR="00210C03" w:rsidRPr="00DF53C6">
        <w:rPr>
          <w:rFonts w:ascii="楷体" w:eastAsia="楷体" w:hAnsi="楷体"/>
          <w:color w:val="0070C0"/>
          <w:szCs w:val="32"/>
        </w:rPr>
        <w:t>PDF</w:t>
      </w:r>
      <w:r w:rsidR="00ED643A">
        <w:rPr>
          <w:rFonts w:ascii="楷体" w:eastAsia="楷体" w:hAnsi="楷体" w:hint="eastAsia"/>
          <w:color w:val="0070C0"/>
          <w:szCs w:val="32"/>
        </w:rPr>
        <w:t>格式版本</w:t>
      </w:r>
      <w:r w:rsidR="0079010B">
        <w:rPr>
          <w:rFonts w:ascii="楷体" w:eastAsia="楷体" w:hAnsi="楷体" w:hint="eastAsia"/>
          <w:color w:val="0070C0"/>
          <w:szCs w:val="32"/>
        </w:rPr>
        <w:t>上传</w:t>
      </w:r>
      <w:r w:rsidR="004F1983">
        <w:rPr>
          <w:rFonts w:ascii="楷体" w:eastAsia="楷体" w:hAnsi="楷体" w:hint="eastAsia"/>
          <w:color w:val="0070C0"/>
          <w:szCs w:val="32"/>
        </w:rPr>
        <w:t>到坚果云</w:t>
      </w:r>
      <w:r w:rsidR="00ED643A">
        <w:rPr>
          <w:rFonts w:ascii="楷体" w:eastAsia="楷体" w:hAnsi="楷体" w:hint="eastAsia"/>
          <w:color w:val="0070C0"/>
          <w:szCs w:val="32"/>
        </w:rPr>
        <w:t>作业提交</w:t>
      </w:r>
      <w:r w:rsidR="004F1983">
        <w:rPr>
          <w:rFonts w:ascii="楷体" w:eastAsia="楷体" w:hAnsi="楷体" w:hint="eastAsia"/>
          <w:color w:val="0070C0"/>
          <w:szCs w:val="32"/>
        </w:rPr>
        <w:t>系统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</w:t>
      </w:r>
    </w:p>
    <w:p w14:paraId="2EB2F574" w14:textId="5B985392" w:rsidR="00705F46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实验目的</w:t>
      </w:r>
    </w:p>
    <w:p w14:paraId="4D7208A8" w14:textId="77777777" w:rsidR="001B3377" w:rsidRPr="001B3377" w:rsidRDefault="00FE5B90" w:rsidP="001B33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仿宋" w:eastAsia="仿宋" w:hAnsi="仿宋" w:hint="eastAsia"/>
          <w:sz w:val="24"/>
        </w:rPr>
        <w:t xml:space="preserve"> </w:t>
      </w:r>
      <w:r w:rsidR="001B3377" w:rsidRPr="001B3377">
        <w:rPr>
          <w:rFonts w:ascii="Segoe UI" w:hAnsi="Segoe UI" w:cs="Segoe UI"/>
          <w:color w:val="333333"/>
          <w:kern w:val="0"/>
          <w:sz w:val="24"/>
        </w:rPr>
        <w:t>理解对象的概念及本质</w:t>
      </w:r>
    </w:p>
    <w:p w14:paraId="2AC2E701" w14:textId="77777777" w:rsidR="001B3377" w:rsidRPr="001B3377" w:rsidRDefault="001B3377" w:rsidP="001B33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掌握对象数组、指针和引用</w:t>
      </w:r>
    </w:p>
    <w:p w14:paraId="1224E044" w14:textId="77777777" w:rsidR="001B3377" w:rsidRPr="001B3377" w:rsidRDefault="001B3377" w:rsidP="001B33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掌握对象内成员的访问方法</w:t>
      </w:r>
    </w:p>
    <w:p w14:paraId="2BBC4E72" w14:textId="77777777" w:rsidR="001B3377" w:rsidRPr="001B3377" w:rsidRDefault="001B3377" w:rsidP="001B33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掌握对象作为函数参数的用法</w:t>
      </w:r>
    </w:p>
    <w:p w14:paraId="6780147F" w14:textId="5D008F11" w:rsidR="009A4B7B" w:rsidRPr="001B3377" w:rsidRDefault="001B3377" w:rsidP="001B337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333333"/>
          <w:kern w:val="0"/>
          <w:sz w:val="24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掌握友元函数的使用方法</w:t>
      </w:r>
    </w:p>
    <w:p w14:paraId="4D207BC7" w14:textId="6D3113A4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实验内容</w:t>
      </w:r>
    </w:p>
    <w:p w14:paraId="7128C0D4" w14:textId="77777777" w:rsidR="001B3377" w:rsidRPr="001B3377" w:rsidRDefault="00FE5B90" w:rsidP="001B3377">
      <w:pPr>
        <w:pStyle w:val="4"/>
        <w:shd w:val="clear" w:color="auto" w:fill="FFFFFF"/>
        <w:spacing w:before="0" w:beforeAutospacing="0" w:after="120" w:afterAutospacing="0"/>
        <w:rPr>
          <w:rFonts w:ascii="Segoe UI" w:hAnsi="Segoe UI" w:cs="Segoe UI"/>
          <w:b w:val="0"/>
          <w:bCs w:val="0"/>
          <w:color w:val="333333"/>
        </w:rPr>
      </w:pPr>
      <w:r w:rsidRPr="00B34D24">
        <w:rPr>
          <w:rFonts w:hint="eastAsia"/>
        </w:rPr>
        <w:t xml:space="preserve"> </w:t>
      </w:r>
      <w:r w:rsidRPr="00B34D24">
        <w:t xml:space="preserve"> </w:t>
      </w:r>
      <w:r w:rsidR="001B3377" w:rsidRPr="001B3377">
        <w:rPr>
          <w:rFonts w:ascii="Segoe UI" w:hAnsi="Segoe UI" w:cs="Segoe UI"/>
          <w:color w:val="169179"/>
        </w:rPr>
        <w:t>任务</w:t>
      </w:r>
      <w:proofErr w:type="gramStart"/>
      <w:r w:rsidR="001B3377" w:rsidRPr="001B3377">
        <w:rPr>
          <w:rFonts w:ascii="Segoe UI" w:hAnsi="Segoe UI" w:cs="Segoe UI"/>
          <w:color w:val="169179"/>
        </w:rPr>
        <w:t>一</w:t>
      </w:r>
      <w:proofErr w:type="gramEnd"/>
      <w:r w:rsidR="001B3377" w:rsidRPr="001B3377">
        <w:rPr>
          <w:rFonts w:ascii="Segoe UI" w:hAnsi="Segoe UI" w:cs="Segoe UI"/>
          <w:b w:val="0"/>
          <w:bCs w:val="0"/>
          <w:color w:val="169179"/>
        </w:rPr>
        <w:t xml:space="preserve">: </w:t>
      </w:r>
      <w:r w:rsidR="001B3377" w:rsidRPr="001B3377">
        <w:rPr>
          <w:rFonts w:ascii="Segoe UI" w:hAnsi="Segoe UI" w:cs="Segoe UI"/>
          <w:b w:val="0"/>
          <w:bCs w:val="0"/>
          <w:color w:val="169179"/>
        </w:rPr>
        <w:t>类的多种构造函数的使用</w:t>
      </w:r>
    </w:p>
    <w:p w14:paraId="437A6F0A" w14:textId="77777777" w:rsidR="001B3377" w:rsidRPr="001B3377" w:rsidRDefault="001B3377" w:rsidP="001B3377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设计并实现一个学生类，其中学生的信息包括：姓名（</w:t>
      </w:r>
      <w:r w:rsidRPr="001B3377">
        <w:rPr>
          <w:rFonts w:ascii="Segoe UI" w:hAnsi="Segoe UI" w:cs="Segoe UI"/>
          <w:color w:val="333333"/>
          <w:kern w:val="0"/>
          <w:szCs w:val="21"/>
        </w:rPr>
        <w:t>char *name</w:t>
      </w:r>
      <w:r w:rsidRPr="001B3377">
        <w:rPr>
          <w:rFonts w:ascii="Segoe UI" w:hAnsi="Segoe UI" w:cs="Segoe UI"/>
          <w:color w:val="333333"/>
          <w:kern w:val="0"/>
          <w:szCs w:val="21"/>
        </w:rPr>
        <w:t>），学号（</w:t>
      </w:r>
      <w:r w:rsidRPr="001B3377">
        <w:rPr>
          <w:rFonts w:ascii="Segoe UI" w:hAnsi="Segoe UI" w:cs="Segoe UI"/>
          <w:color w:val="333333"/>
          <w:kern w:val="0"/>
          <w:szCs w:val="21"/>
        </w:rPr>
        <w:t>int id</w:t>
      </w:r>
      <w:r w:rsidRPr="001B3377">
        <w:rPr>
          <w:rFonts w:ascii="Segoe UI" w:hAnsi="Segoe UI" w:cs="Segoe UI"/>
          <w:color w:val="333333"/>
          <w:kern w:val="0"/>
          <w:szCs w:val="21"/>
        </w:rPr>
        <w:t>），年龄（</w:t>
      </w:r>
      <w:r w:rsidRPr="001B3377">
        <w:rPr>
          <w:rFonts w:ascii="Segoe UI" w:hAnsi="Segoe UI" w:cs="Segoe UI"/>
          <w:color w:val="333333"/>
          <w:kern w:val="0"/>
          <w:szCs w:val="21"/>
        </w:rPr>
        <w:t>int age</w:t>
      </w:r>
      <w:r w:rsidRPr="001B3377">
        <w:rPr>
          <w:rFonts w:ascii="Segoe UI" w:hAnsi="Segoe UI" w:cs="Segoe UI"/>
          <w:color w:val="333333"/>
          <w:kern w:val="0"/>
          <w:szCs w:val="21"/>
        </w:rPr>
        <w:t>）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, </w:t>
      </w:r>
      <w:r w:rsidRPr="001B3377">
        <w:rPr>
          <w:rFonts w:ascii="Segoe UI" w:hAnsi="Segoe UI" w:cs="Segoe UI"/>
          <w:color w:val="333333"/>
          <w:kern w:val="0"/>
          <w:szCs w:val="21"/>
        </w:rPr>
        <w:t>成绩（</w:t>
      </w:r>
      <w:r w:rsidRPr="001B3377">
        <w:rPr>
          <w:rFonts w:ascii="Segoe UI" w:hAnsi="Segoe UI" w:cs="Segoe UI"/>
          <w:color w:val="333333"/>
          <w:kern w:val="0"/>
          <w:szCs w:val="21"/>
        </w:rPr>
        <w:t>double score</w:t>
      </w:r>
      <w:r w:rsidRPr="001B3377">
        <w:rPr>
          <w:rFonts w:ascii="Segoe UI" w:hAnsi="Segoe UI" w:cs="Segoe UI"/>
          <w:color w:val="333333"/>
          <w:kern w:val="0"/>
          <w:szCs w:val="21"/>
        </w:rPr>
        <w:t>）。该类对外提供的接口功能包括：</w:t>
      </w:r>
    </w:p>
    <w:p w14:paraId="4B02AD5F" w14:textId="77777777" w:rsidR="001B3377" w:rsidRPr="001B3377" w:rsidRDefault="001B3377" w:rsidP="001B337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构造函数：初始化学生类对象（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无参构造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，有参构造，拷贝构造）；</w:t>
      </w:r>
    </w:p>
    <w:p w14:paraId="40C1EE14" w14:textId="77777777" w:rsidR="001B3377" w:rsidRPr="001B3377" w:rsidRDefault="001B3377" w:rsidP="001B337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普通函数：获取学生信息，修改学生信息，输出学生信息；</w:t>
      </w:r>
    </w:p>
    <w:p w14:paraId="6AD74390" w14:textId="77777777" w:rsidR="001B3377" w:rsidRPr="001B3377" w:rsidRDefault="001B3377" w:rsidP="001B337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析构函数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：释放学生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类对象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内存空间。</w:t>
      </w:r>
      <w:r w:rsidRPr="001B3377">
        <w:rPr>
          <w:rFonts w:ascii="Segoe UI" w:hAnsi="Segoe UI" w:cs="Segoe UI"/>
          <w:color w:val="333333"/>
          <w:kern w:val="0"/>
          <w:szCs w:val="21"/>
        </w:rPr>
        <w:t>//</w:t>
      </w:r>
      <w:r w:rsidRPr="001B3377">
        <w:rPr>
          <w:rFonts w:ascii="Segoe UI" w:hAnsi="Segoe UI" w:cs="Segoe UI"/>
          <w:color w:val="333333"/>
          <w:kern w:val="0"/>
          <w:szCs w:val="21"/>
        </w:rPr>
        <w:t>注意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堆空间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的释放</w:t>
      </w:r>
    </w:p>
    <w:p w14:paraId="5F47E465" w14:textId="77777777" w:rsidR="001B3377" w:rsidRPr="001B3377" w:rsidRDefault="001B3377" w:rsidP="001B337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在主函数中定义多个学生类的对象，并采用不同形式实现对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类对象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的初始化。</w:t>
      </w:r>
      <w:r w:rsidRPr="001B3377">
        <w:rPr>
          <w:rFonts w:ascii="Segoe UI" w:hAnsi="Segoe UI" w:cs="Segoe UI"/>
          <w:color w:val="333333"/>
          <w:kern w:val="0"/>
          <w:szCs w:val="21"/>
        </w:rPr>
        <w:t>//</w:t>
      </w:r>
      <w:r w:rsidRPr="001B3377">
        <w:rPr>
          <w:rFonts w:ascii="Segoe UI" w:hAnsi="Segoe UI" w:cs="Segoe UI"/>
          <w:color w:val="333333"/>
          <w:kern w:val="0"/>
          <w:szCs w:val="21"/>
        </w:rPr>
        <w:t>采用对象数组</w:t>
      </w:r>
    </w:p>
    <w:p w14:paraId="6411E4E9" w14:textId="77777777" w:rsidR="001B3377" w:rsidRPr="001B3377" w:rsidRDefault="001B3377" w:rsidP="001B337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阐述普通构造函数（传值初始化新对象）、拷贝构造函数（对象初始化对象）在初始化对象过程中的联系与区别。</w:t>
      </w:r>
    </w:p>
    <w:p w14:paraId="1D879FE7" w14:textId="77777777" w:rsidR="001B3377" w:rsidRPr="001B3377" w:rsidRDefault="001B3377" w:rsidP="001B3377">
      <w:pPr>
        <w:widowControl/>
        <w:shd w:val="clear" w:color="auto" w:fill="FFFFFF"/>
        <w:spacing w:after="120"/>
        <w:jc w:val="left"/>
        <w:outlineLvl w:val="3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Segoe UI" w:hAnsi="Segoe UI" w:cs="Segoe UI"/>
          <w:b/>
          <w:bCs/>
          <w:color w:val="169179"/>
          <w:kern w:val="0"/>
          <w:sz w:val="24"/>
        </w:rPr>
        <w:t>任务二</w:t>
      </w:r>
      <w:r w:rsidRPr="001B3377">
        <w:rPr>
          <w:rFonts w:ascii="Segoe UI" w:hAnsi="Segoe UI" w:cs="Segoe UI"/>
          <w:color w:val="169179"/>
          <w:kern w:val="0"/>
          <w:sz w:val="24"/>
        </w:rPr>
        <w:t xml:space="preserve">: </w:t>
      </w:r>
      <w:r w:rsidRPr="001B3377">
        <w:rPr>
          <w:rFonts w:ascii="Segoe UI" w:hAnsi="Segoe UI" w:cs="Segoe UI"/>
          <w:color w:val="169179"/>
          <w:kern w:val="0"/>
          <w:sz w:val="24"/>
        </w:rPr>
        <w:t>类和对象的综合设计实验</w:t>
      </w:r>
    </w:p>
    <w:p w14:paraId="770E31EA" w14:textId="77777777" w:rsidR="001B3377" w:rsidRPr="001B3377" w:rsidRDefault="001B3377" w:rsidP="001B3377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设计一个</w:t>
      </w:r>
      <w:r w:rsidRPr="001B3377">
        <w:rPr>
          <w:rFonts w:ascii="Segoe UI" w:hAnsi="Segoe UI" w:cs="Segoe UI"/>
          <w:b/>
          <w:bCs/>
          <w:color w:val="333333"/>
          <w:kern w:val="0"/>
          <w:szCs w:val="21"/>
        </w:rPr>
        <w:t>矩形类</w:t>
      </w:r>
      <w:r w:rsidRPr="001B3377">
        <w:rPr>
          <w:rFonts w:ascii="Segoe UI" w:hAnsi="Segoe UI" w:cs="Segoe UI"/>
          <w:b/>
          <w:bCs/>
          <w:color w:val="333333"/>
          <w:kern w:val="0"/>
          <w:szCs w:val="21"/>
        </w:rPr>
        <w:t>Rectangle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, </w:t>
      </w:r>
      <w:r w:rsidRPr="001B3377">
        <w:rPr>
          <w:rFonts w:ascii="Segoe UI" w:hAnsi="Segoe UI" w:cs="Segoe UI"/>
          <w:color w:val="333333"/>
          <w:kern w:val="0"/>
          <w:szCs w:val="21"/>
        </w:rPr>
        <w:t>该类包含</w:t>
      </w:r>
      <w:r w:rsidRPr="001B3377">
        <w:rPr>
          <w:rFonts w:ascii="Segoe UI" w:hAnsi="Segoe UI" w:cs="Segoe UI"/>
          <w:color w:val="333333"/>
          <w:kern w:val="0"/>
          <w:szCs w:val="21"/>
        </w:rPr>
        <w:t>2</w:t>
      </w:r>
      <w:r w:rsidRPr="001B3377">
        <w:rPr>
          <w:rFonts w:ascii="Segoe UI" w:hAnsi="Segoe UI" w:cs="Segoe UI"/>
          <w:color w:val="333333"/>
          <w:kern w:val="0"/>
          <w:szCs w:val="21"/>
        </w:rPr>
        <w:t>个私有数据成员变量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double a, b; </w:t>
      </w:r>
      <w:r w:rsidRPr="001B3377">
        <w:rPr>
          <w:rFonts w:ascii="Segoe UI" w:hAnsi="Segoe UI" w:cs="Segoe UI"/>
          <w:color w:val="333333"/>
          <w:kern w:val="0"/>
          <w:szCs w:val="21"/>
        </w:rPr>
        <w:t>对外提供的接口包括</w:t>
      </w:r>
      <w:r w:rsidRPr="001B3377">
        <w:rPr>
          <w:rFonts w:ascii="Segoe UI" w:hAnsi="Segoe UI" w:cs="Segoe UI"/>
          <w:color w:val="333333"/>
          <w:kern w:val="0"/>
          <w:szCs w:val="21"/>
        </w:rPr>
        <w:t>:</w:t>
      </w:r>
    </w:p>
    <w:p w14:paraId="769DC568" w14:textId="77777777" w:rsidR="001B3377" w:rsidRPr="001B3377" w:rsidRDefault="001B3377" w:rsidP="001B337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初始化类矩形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类对象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 xml:space="preserve">, </w:t>
      </w:r>
      <w:r w:rsidRPr="001B3377">
        <w:rPr>
          <w:rFonts w:ascii="Segoe UI" w:hAnsi="Segoe UI" w:cs="Segoe UI"/>
          <w:color w:val="333333"/>
          <w:kern w:val="0"/>
          <w:szCs w:val="21"/>
        </w:rPr>
        <w:t>释放对象空间占用</w:t>
      </w:r>
      <w:r w:rsidRPr="001B3377">
        <w:rPr>
          <w:rFonts w:ascii="Segoe UI" w:hAnsi="Segoe UI" w:cs="Segoe UI"/>
          <w:color w:val="333333"/>
          <w:kern w:val="0"/>
          <w:szCs w:val="21"/>
        </w:rPr>
        <w:t>(</w:t>
      </w:r>
      <w:r w:rsidRPr="001B3377">
        <w:rPr>
          <w:rFonts w:ascii="Segoe UI" w:hAnsi="Segoe UI" w:cs="Segoe UI"/>
          <w:color w:val="333333"/>
          <w:kern w:val="0"/>
          <w:szCs w:val="21"/>
        </w:rPr>
        <w:t>三构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一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析</w:t>
      </w:r>
      <w:r w:rsidRPr="001B3377">
        <w:rPr>
          <w:rFonts w:ascii="Segoe UI" w:hAnsi="Segoe UI" w:cs="Segoe UI"/>
          <w:color w:val="333333"/>
          <w:kern w:val="0"/>
          <w:szCs w:val="21"/>
        </w:rPr>
        <w:t>)</w:t>
      </w:r>
      <w:r w:rsidRPr="001B3377">
        <w:rPr>
          <w:rFonts w:ascii="Segoe UI" w:hAnsi="Segoe UI" w:cs="Segoe UI"/>
          <w:color w:val="333333"/>
          <w:kern w:val="0"/>
          <w:szCs w:val="21"/>
        </w:rPr>
        <w:t>；</w:t>
      </w:r>
    </w:p>
    <w:p w14:paraId="1DAB1A19" w14:textId="77777777" w:rsidR="001B3377" w:rsidRPr="001B3377" w:rsidRDefault="001B3377" w:rsidP="001B337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输出矩形的边长</w:t>
      </w:r>
      <w:r w:rsidRPr="001B3377">
        <w:rPr>
          <w:rFonts w:ascii="Segoe UI" w:hAnsi="Segoe UI" w:cs="Segoe UI"/>
          <w:color w:val="333333"/>
          <w:kern w:val="0"/>
          <w:szCs w:val="21"/>
        </w:rPr>
        <w:t>(get</w:t>
      </w:r>
      <w:r w:rsidRPr="001B3377">
        <w:rPr>
          <w:rFonts w:ascii="Segoe UI" w:hAnsi="Segoe UI" w:cs="Segoe UI"/>
          <w:color w:val="333333"/>
          <w:kern w:val="0"/>
          <w:szCs w:val="21"/>
        </w:rPr>
        <w:t>函数</w:t>
      </w:r>
      <w:r w:rsidRPr="001B3377">
        <w:rPr>
          <w:rFonts w:ascii="Segoe UI" w:hAnsi="Segoe UI" w:cs="Segoe UI"/>
          <w:color w:val="333333"/>
          <w:kern w:val="0"/>
          <w:szCs w:val="21"/>
        </w:rPr>
        <w:t>)</w:t>
      </w:r>
      <w:r w:rsidRPr="001B3377">
        <w:rPr>
          <w:rFonts w:ascii="Segoe UI" w:hAnsi="Segoe UI" w:cs="Segoe UI"/>
          <w:color w:val="333333"/>
          <w:kern w:val="0"/>
          <w:szCs w:val="21"/>
        </w:rPr>
        <w:t>、修改矩形的边长</w:t>
      </w:r>
      <w:r w:rsidRPr="001B3377">
        <w:rPr>
          <w:rFonts w:ascii="Segoe UI" w:hAnsi="Segoe UI" w:cs="Segoe UI"/>
          <w:color w:val="333333"/>
          <w:kern w:val="0"/>
          <w:szCs w:val="21"/>
        </w:rPr>
        <w:t>(set</w:t>
      </w:r>
      <w:r w:rsidRPr="001B3377">
        <w:rPr>
          <w:rFonts w:ascii="Segoe UI" w:hAnsi="Segoe UI" w:cs="Segoe UI"/>
          <w:color w:val="333333"/>
          <w:kern w:val="0"/>
          <w:szCs w:val="21"/>
        </w:rPr>
        <w:t>函数</w:t>
      </w:r>
      <w:r w:rsidRPr="001B3377">
        <w:rPr>
          <w:rFonts w:ascii="Segoe UI" w:hAnsi="Segoe UI" w:cs="Segoe UI"/>
          <w:color w:val="333333"/>
          <w:kern w:val="0"/>
          <w:szCs w:val="21"/>
        </w:rPr>
        <w:t>)</w:t>
      </w:r>
      <w:r w:rsidRPr="001B3377">
        <w:rPr>
          <w:rFonts w:ascii="Segoe UI" w:hAnsi="Segoe UI" w:cs="Segoe UI"/>
          <w:color w:val="333333"/>
          <w:kern w:val="0"/>
          <w:szCs w:val="21"/>
        </w:rPr>
        <w:t>；</w:t>
      </w:r>
    </w:p>
    <w:p w14:paraId="4814F98A" w14:textId="77777777" w:rsidR="001B3377" w:rsidRPr="001B3377" w:rsidRDefault="001B3377" w:rsidP="001B337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计算并输出矩形的周长</w:t>
      </w:r>
      <w:r w:rsidRPr="001B3377">
        <w:rPr>
          <w:rFonts w:ascii="Segoe UI" w:hAnsi="Segoe UI" w:cs="Segoe UI"/>
          <w:color w:val="333333"/>
          <w:kern w:val="0"/>
          <w:szCs w:val="21"/>
        </w:rPr>
        <w:t>length</w:t>
      </w:r>
      <w:r w:rsidRPr="001B3377">
        <w:rPr>
          <w:rFonts w:ascii="Segoe UI" w:hAnsi="Segoe UI" w:cs="Segoe UI"/>
          <w:color w:val="333333"/>
          <w:kern w:val="0"/>
          <w:szCs w:val="21"/>
        </w:rPr>
        <w:t>和面积</w:t>
      </w:r>
      <w:r w:rsidRPr="001B3377">
        <w:rPr>
          <w:rFonts w:ascii="Segoe UI" w:hAnsi="Segoe UI" w:cs="Segoe UI"/>
          <w:color w:val="333333"/>
          <w:kern w:val="0"/>
          <w:szCs w:val="21"/>
        </w:rPr>
        <w:t>area</w:t>
      </w:r>
      <w:r w:rsidRPr="001B3377">
        <w:rPr>
          <w:rFonts w:ascii="Segoe UI" w:hAnsi="Segoe UI" w:cs="Segoe UI"/>
          <w:color w:val="333333"/>
          <w:kern w:val="0"/>
          <w:szCs w:val="21"/>
        </w:rPr>
        <w:t>；</w:t>
      </w:r>
    </w:p>
    <w:p w14:paraId="67B5EF68" w14:textId="77777777" w:rsidR="001B3377" w:rsidRPr="001B3377" w:rsidRDefault="001B3377" w:rsidP="001B337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基于该矩形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类探索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分析其对象作为函数</w:t>
      </w:r>
      <w:r w:rsidRPr="001B3377">
        <w:rPr>
          <w:rFonts w:ascii="Consolas" w:hAnsi="Consolas" w:cs="宋体"/>
          <w:color w:val="333333"/>
          <w:kern w:val="0"/>
          <w:szCs w:val="21"/>
        </w:rPr>
        <w:t xml:space="preserve">void </w:t>
      </w:r>
      <w:proofErr w:type="spellStart"/>
      <w:r w:rsidRPr="001B3377">
        <w:rPr>
          <w:rFonts w:ascii="Consolas" w:hAnsi="Consolas" w:cs="宋体"/>
          <w:color w:val="333333"/>
          <w:kern w:val="0"/>
          <w:szCs w:val="21"/>
        </w:rPr>
        <w:t>ObjectFunc</w:t>
      </w:r>
      <w:proofErr w:type="spellEnd"/>
      <w:r w:rsidRPr="001B3377">
        <w:rPr>
          <w:rFonts w:ascii="Consolas" w:hAnsi="Consolas" w:cs="宋体"/>
          <w:color w:val="333333"/>
          <w:kern w:val="0"/>
          <w:szCs w:val="21"/>
        </w:rPr>
        <w:t>(Rectangle v, Rectangle* p, Rectangle&amp; r)</w:t>
      </w:r>
      <w:r w:rsidRPr="001B3377">
        <w:rPr>
          <w:rFonts w:ascii="Segoe UI" w:hAnsi="Segoe UI" w:cs="Segoe UI"/>
          <w:color w:val="333333"/>
          <w:kern w:val="0"/>
          <w:szCs w:val="21"/>
        </w:rPr>
        <w:t>参数时的用法。</w:t>
      </w:r>
    </w:p>
    <w:p w14:paraId="49AE6589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</w:p>
    <w:p w14:paraId="427A232B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 xml:space="preserve">void </w:t>
      </w:r>
      <w:proofErr w:type="spellStart"/>
      <w:proofErr w:type="gramStart"/>
      <w:r w:rsidRPr="001B3377">
        <w:rPr>
          <w:rFonts w:ascii="Consolas" w:hAnsi="Consolas" w:cs="宋体"/>
          <w:color w:val="333333"/>
          <w:kern w:val="0"/>
          <w:szCs w:val="21"/>
        </w:rPr>
        <w:t>ObjectFunc</w:t>
      </w:r>
      <w:proofErr w:type="spellEnd"/>
      <w:r w:rsidRPr="001B3377">
        <w:rPr>
          <w:rFonts w:ascii="Consolas" w:hAnsi="Consolas" w:cs="宋体"/>
          <w:color w:val="333333"/>
          <w:kern w:val="0"/>
          <w:szCs w:val="21"/>
        </w:rPr>
        <w:t>(</w:t>
      </w:r>
      <w:proofErr w:type="gramEnd"/>
      <w:r w:rsidRPr="001B3377">
        <w:rPr>
          <w:rFonts w:ascii="Consolas" w:hAnsi="Consolas" w:cs="宋体"/>
          <w:color w:val="333333"/>
          <w:kern w:val="0"/>
          <w:szCs w:val="21"/>
        </w:rPr>
        <w:t>Rectangle v, Rectangle* p, Rectangle&amp; r)</w:t>
      </w:r>
    </w:p>
    <w:p w14:paraId="62A3FFC3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>{</w:t>
      </w:r>
    </w:p>
    <w:p w14:paraId="4897BF32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 xml:space="preserve">   </w:t>
      </w:r>
      <w:r w:rsidRPr="001B3377">
        <w:rPr>
          <w:rFonts w:ascii="Consolas" w:hAnsi="Consolas" w:cs="宋体"/>
          <w:color w:val="333333"/>
          <w:kern w:val="0"/>
          <w:szCs w:val="21"/>
        </w:rPr>
        <w:t>尝试修改矩形对象</w:t>
      </w:r>
      <w:r w:rsidRPr="001B3377">
        <w:rPr>
          <w:rFonts w:ascii="Consolas" w:hAnsi="Consolas" w:cs="宋体"/>
          <w:color w:val="333333"/>
          <w:kern w:val="0"/>
          <w:szCs w:val="21"/>
        </w:rPr>
        <w:t>v</w:t>
      </w:r>
      <w:r w:rsidRPr="001B3377">
        <w:rPr>
          <w:rFonts w:ascii="Consolas" w:hAnsi="Consolas" w:cs="宋体"/>
          <w:color w:val="333333"/>
          <w:kern w:val="0"/>
          <w:szCs w:val="21"/>
        </w:rPr>
        <w:t>中的边长</w:t>
      </w:r>
      <w:proofErr w:type="spellStart"/>
      <w:r w:rsidRPr="001B3377">
        <w:rPr>
          <w:rFonts w:ascii="Consolas" w:hAnsi="Consolas" w:cs="宋体"/>
          <w:color w:val="333333"/>
          <w:kern w:val="0"/>
          <w:szCs w:val="21"/>
        </w:rPr>
        <w:t>a,b</w:t>
      </w:r>
      <w:proofErr w:type="spellEnd"/>
      <w:r w:rsidRPr="001B3377">
        <w:rPr>
          <w:rFonts w:ascii="Consolas" w:hAnsi="Consolas" w:cs="宋体"/>
          <w:color w:val="333333"/>
          <w:kern w:val="0"/>
          <w:szCs w:val="21"/>
        </w:rPr>
        <w:t>的数值为</w:t>
      </w:r>
      <w:r w:rsidRPr="001B3377">
        <w:rPr>
          <w:rFonts w:ascii="Consolas" w:hAnsi="Consolas" w:cs="宋体"/>
          <w:color w:val="333333"/>
          <w:kern w:val="0"/>
          <w:szCs w:val="21"/>
        </w:rPr>
        <w:t xml:space="preserve">10,20; </w:t>
      </w:r>
      <w:r w:rsidRPr="001B3377">
        <w:rPr>
          <w:rFonts w:ascii="Consolas" w:hAnsi="Consolas" w:cs="宋体"/>
          <w:color w:val="333333"/>
          <w:kern w:val="0"/>
          <w:szCs w:val="21"/>
        </w:rPr>
        <w:t>在主函数中输出修改后的边长数值，分析</w:t>
      </w:r>
      <w:proofErr w:type="gramStart"/>
      <w:r w:rsidRPr="001B3377">
        <w:rPr>
          <w:rFonts w:ascii="Consolas" w:hAnsi="Consolas" w:cs="宋体"/>
          <w:color w:val="333333"/>
          <w:kern w:val="0"/>
          <w:szCs w:val="21"/>
        </w:rPr>
        <w:t>对象传参的</w:t>
      </w:r>
      <w:proofErr w:type="gramEnd"/>
      <w:r w:rsidRPr="001B3377">
        <w:rPr>
          <w:rFonts w:ascii="Consolas" w:hAnsi="Consolas" w:cs="宋体"/>
          <w:color w:val="333333"/>
          <w:kern w:val="0"/>
          <w:szCs w:val="21"/>
        </w:rPr>
        <w:t>过程。</w:t>
      </w:r>
    </w:p>
    <w:p w14:paraId="008EB576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</w:p>
    <w:p w14:paraId="7DD4309A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 xml:space="preserve">   </w:t>
      </w:r>
      <w:r w:rsidRPr="001B3377">
        <w:rPr>
          <w:rFonts w:ascii="Consolas" w:hAnsi="Consolas" w:cs="宋体"/>
          <w:color w:val="333333"/>
          <w:kern w:val="0"/>
          <w:szCs w:val="21"/>
        </w:rPr>
        <w:t>尝试通过指针</w:t>
      </w:r>
      <w:r w:rsidRPr="001B3377">
        <w:rPr>
          <w:rFonts w:ascii="Consolas" w:hAnsi="Consolas" w:cs="宋体"/>
          <w:color w:val="333333"/>
          <w:kern w:val="0"/>
          <w:szCs w:val="21"/>
        </w:rPr>
        <w:t>p</w:t>
      </w:r>
      <w:r w:rsidRPr="001B3377">
        <w:rPr>
          <w:rFonts w:ascii="Consolas" w:hAnsi="Consolas" w:cs="宋体"/>
          <w:color w:val="333333"/>
          <w:kern w:val="0"/>
          <w:szCs w:val="21"/>
        </w:rPr>
        <w:t>修改指向对象的边长</w:t>
      </w:r>
      <w:proofErr w:type="spellStart"/>
      <w:r w:rsidRPr="001B3377">
        <w:rPr>
          <w:rFonts w:ascii="Consolas" w:hAnsi="Consolas" w:cs="宋体"/>
          <w:color w:val="333333"/>
          <w:kern w:val="0"/>
          <w:szCs w:val="21"/>
        </w:rPr>
        <w:t>a,b</w:t>
      </w:r>
      <w:proofErr w:type="spellEnd"/>
      <w:r w:rsidRPr="001B3377">
        <w:rPr>
          <w:rFonts w:ascii="Consolas" w:hAnsi="Consolas" w:cs="宋体"/>
          <w:color w:val="333333"/>
          <w:kern w:val="0"/>
          <w:szCs w:val="21"/>
        </w:rPr>
        <w:t>的数值为</w:t>
      </w:r>
      <w:r w:rsidRPr="001B3377">
        <w:rPr>
          <w:rFonts w:ascii="Consolas" w:hAnsi="Consolas" w:cs="宋体"/>
          <w:color w:val="333333"/>
          <w:kern w:val="0"/>
          <w:szCs w:val="21"/>
        </w:rPr>
        <w:t>10, 20;</w:t>
      </w:r>
      <w:r w:rsidRPr="001B3377">
        <w:rPr>
          <w:rFonts w:ascii="Consolas" w:hAnsi="Consolas" w:cs="宋体"/>
          <w:color w:val="333333"/>
          <w:kern w:val="0"/>
          <w:szCs w:val="21"/>
        </w:rPr>
        <w:t>在主函数中输出修改后的边长数值，分析对象</w:t>
      </w:r>
      <w:proofErr w:type="gramStart"/>
      <w:r w:rsidRPr="001B3377">
        <w:rPr>
          <w:rFonts w:ascii="Consolas" w:hAnsi="Consolas" w:cs="宋体"/>
          <w:color w:val="333333"/>
          <w:kern w:val="0"/>
          <w:szCs w:val="21"/>
        </w:rPr>
        <w:t>指针传参的</w:t>
      </w:r>
      <w:proofErr w:type="gramEnd"/>
      <w:r w:rsidRPr="001B3377">
        <w:rPr>
          <w:rFonts w:ascii="Consolas" w:hAnsi="Consolas" w:cs="宋体"/>
          <w:color w:val="333333"/>
          <w:kern w:val="0"/>
          <w:szCs w:val="21"/>
        </w:rPr>
        <w:t>过程。</w:t>
      </w:r>
    </w:p>
    <w:p w14:paraId="505981C0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</w:p>
    <w:p w14:paraId="14D3873B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 xml:space="preserve">   </w:t>
      </w:r>
      <w:r w:rsidRPr="001B3377">
        <w:rPr>
          <w:rFonts w:ascii="Consolas" w:hAnsi="Consolas" w:cs="宋体"/>
          <w:color w:val="333333"/>
          <w:kern w:val="0"/>
          <w:szCs w:val="21"/>
        </w:rPr>
        <w:t>尝试修改</w:t>
      </w:r>
      <w:r w:rsidRPr="001B3377">
        <w:rPr>
          <w:rFonts w:ascii="Consolas" w:hAnsi="Consolas" w:cs="宋体"/>
          <w:color w:val="333333"/>
          <w:kern w:val="0"/>
          <w:szCs w:val="21"/>
        </w:rPr>
        <w:t>r</w:t>
      </w:r>
      <w:r w:rsidRPr="001B3377">
        <w:rPr>
          <w:rFonts w:ascii="Consolas" w:hAnsi="Consolas" w:cs="宋体"/>
          <w:color w:val="333333"/>
          <w:kern w:val="0"/>
          <w:szCs w:val="21"/>
        </w:rPr>
        <w:t>引用的对象中的边长</w:t>
      </w:r>
      <w:proofErr w:type="spellStart"/>
      <w:r w:rsidRPr="001B3377">
        <w:rPr>
          <w:rFonts w:ascii="Consolas" w:hAnsi="Consolas" w:cs="宋体"/>
          <w:color w:val="333333"/>
          <w:kern w:val="0"/>
          <w:szCs w:val="21"/>
        </w:rPr>
        <w:t>a,b</w:t>
      </w:r>
      <w:proofErr w:type="spellEnd"/>
      <w:r w:rsidRPr="001B3377">
        <w:rPr>
          <w:rFonts w:ascii="Consolas" w:hAnsi="Consolas" w:cs="宋体"/>
          <w:color w:val="333333"/>
          <w:kern w:val="0"/>
          <w:szCs w:val="21"/>
        </w:rPr>
        <w:t>的数值为</w:t>
      </w:r>
      <w:r w:rsidRPr="001B3377">
        <w:rPr>
          <w:rFonts w:ascii="Consolas" w:hAnsi="Consolas" w:cs="宋体"/>
          <w:color w:val="333333"/>
          <w:kern w:val="0"/>
          <w:szCs w:val="21"/>
        </w:rPr>
        <w:t>10,20;</w:t>
      </w:r>
      <w:r w:rsidRPr="001B3377">
        <w:rPr>
          <w:rFonts w:ascii="Consolas" w:hAnsi="Consolas" w:cs="宋体"/>
          <w:color w:val="333333"/>
          <w:kern w:val="0"/>
          <w:szCs w:val="21"/>
        </w:rPr>
        <w:t>在主函数输出修改后的边长数值，分析对象</w:t>
      </w:r>
      <w:proofErr w:type="gramStart"/>
      <w:r w:rsidRPr="001B3377">
        <w:rPr>
          <w:rFonts w:ascii="Consolas" w:hAnsi="Consolas" w:cs="宋体"/>
          <w:color w:val="333333"/>
          <w:kern w:val="0"/>
          <w:szCs w:val="21"/>
        </w:rPr>
        <w:t>引用传参的</w:t>
      </w:r>
      <w:proofErr w:type="gramEnd"/>
      <w:r w:rsidRPr="001B3377">
        <w:rPr>
          <w:rFonts w:ascii="Consolas" w:hAnsi="Consolas" w:cs="宋体"/>
          <w:color w:val="333333"/>
          <w:kern w:val="0"/>
          <w:szCs w:val="21"/>
        </w:rPr>
        <w:t>过程。</w:t>
      </w:r>
    </w:p>
    <w:p w14:paraId="11F7AC2B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  <w:r w:rsidRPr="001B3377">
        <w:rPr>
          <w:rFonts w:ascii="Consolas" w:hAnsi="Consolas" w:cs="宋体"/>
          <w:color w:val="333333"/>
          <w:kern w:val="0"/>
          <w:szCs w:val="21"/>
        </w:rPr>
        <w:t>}</w:t>
      </w:r>
    </w:p>
    <w:p w14:paraId="659496E8" w14:textId="77777777" w:rsidR="001B3377" w:rsidRPr="001B3377" w:rsidRDefault="001B3377" w:rsidP="001B33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 w:cs="宋体"/>
          <w:color w:val="333333"/>
          <w:kern w:val="0"/>
          <w:szCs w:val="21"/>
        </w:rPr>
      </w:pPr>
    </w:p>
    <w:p w14:paraId="106E1F58" w14:textId="77777777" w:rsidR="001B3377" w:rsidRPr="001B3377" w:rsidRDefault="001B3377" w:rsidP="001B3377">
      <w:pPr>
        <w:widowControl/>
        <w:shd w:val="clear" w:color="auto" w:fill="FFFFFF"/>
        <w:spacing w:after="120"/>
        <w:jc w:val="left"/>
        <w:outlineLvl w:val="3"/>
        <w:rPr>
          <w:rFonts w:ascii="Segoe UI" w:hAnsi="Segoe UI" w:cs="Segoe UI"/>
          <w:color w:val="333333"/>
          <w:kern w:val="0"/>
          <w:sz w:val="24"/>
        </w:rPr>
      </w:pPr>
      <w:r w:rsidRPr="001B3377">
        <w:rPr>
          <w:rFonts w:ascii="Segoe UI" w:hAnsi="Segoe UI" w:cs="Segoe UI"/>
          <w:b/>
          <w:bCs/>
          <w:color w:val="169179"/>
          <w:kern w:val="0"/>
          <w:sz w:val="24"/>
        </w:rPr>
        <w:t>任务三</w:t>
      </w:r>
      <w:r w:rsidRPr="001B3377">
        <w:rPr>
          <w:rFonts w:ascii="Segoe UI" w:hAnsi="Segoe UI" w:cs="Segoe UI"/>
          <w:color w:val="169179"/>
          <w:kern w:val="0"/>
          <w:sz w:val="24"/>
        </w:rPr>
        <w:t xml:space="preserve">: </w:t>
      </w:r>
      <w:r w:rsidRPr="001B3377">
        <w:rPr>
          <w:rFonts w:ascii="Segoe UI" w:hAnsi="Segoe UI" w:cs="Segoe UI"/>
          <w:color w:val="169179"/>
          <w:kern w:val="0"/>
          <w:sz w:val="24"/>
        </w:rPr>
        <w:t>类、对象及友元函数的使用</w:t>
      </w:r>
    </w:p>
    <w:p w14:paraId="6BB53D5F" w14:textId="77777777" w:rsidR="001B3377" w:rsidRPr="001B3377" w:rsidRDefault="001B3377" w:rsidP="001B3377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设计一个二维空间下的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坐标点类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 xml:space="preserve"> Point</w:t>
      </w:r>
      <w:r w:rsidRPr="001B3377">
        <w:rPr>
          <w:rFonts w:ascii="Segoe UI" w:hAnsi="Segoe UI" w:cs="Segoe UI"/>
          <w:color w:val="333333"/>
          <w:kern w:val="0"/>
          <w:szCs w:val="21"/>
        </w:rPr>
        <w:t>，该类包含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 2 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个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私有数据成员：横坐标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x </w:t>
      </w:r>
      <w:r w:rsidRPr="001B3377">
        <w:rPr>
          <w:rFonts w:ascii="Segoe UI" w:hAnsi="Segoe UI" w:cs="Segoe UI"/>
          <w:color w:val="333333"/>
          <w:kern w:val="0"/>
          <w:szCs w:val="21"/>
        </w:rPr>
        <w:t>和纵坐标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 y</w:t>
      </w:r>
      <w:r w:rsidRPr="001B3377">
        <w:rPr>
          <w:rFonts w:ascii="Segoe UI" w:hAnsi="Segoe UI" w:cs="Segoe UI"/>
          <w:color w:val="333333"/>
          <w:kern w:val="0"/>
          <w:szCs w:val="21"/>
        </w:rPr>
        <w:t>，与该类有关的函数如下所示：</w:t>
      </w:r>
    </w:p>
    <w:p w14:paraId="23004D84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三构造函数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Point(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); Point(double a, double b);Point(const Point&amp; r);</w:t>
      </w:r>
    </w:p>
    <w:p w14:paraId="5DAA78EC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一析构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函数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</w:t>
      </w:r>
      <w:r w:rsidRPr="001B3377">
        <w:rPr>
          <w:rFonts w:ascii="Cambria Math" w:hAnsi="Cambria Math" w:cs="Cambria Math"/>
          <w:color w:val="333333"/>
          <w:kern w:val="0"/>
          <w:szCs w:val="21"/>
        </w:rPr>
        <w:t>∼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Point(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);</w:t>
      </w:r>
    </w:p>
    <w:p w14:paraId="6FEDE9DF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提取横纵坐标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double </w:t>
      </w:r>
      <w:proofErr w:type="spellStart"/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GetX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 xml:space="preserve">);double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GetY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();</w:t>
      </w:r>
    </w:p>
    <w:p w14:paraId="1531FEAF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修改横纵坐标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void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SetX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 xml:space="preserve">(double ax);void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SetY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(double bx)</w:t>
      </w:r>
      <w:r w:rsidRPr="001B3377">
        <w:rPr>
          <w:rFonts w:ascii="Segoe UI" w:hAnsi="Segoe UI" w:cs="Segoe UI"/>
          <w:color w:val="333333"/>
          <w:kern w:val="0"/>
          <w:szCs w:val="21"/>
        </w:rPr>
        <w:t>；</w:t>
      </w:r>
    </w:p>
    <w:p w14:paraId="3A043DFD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友元函数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friend double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GetLength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(Point&amp; A, Point&amp; B));//</w:t>
      </w:r>
      <w:r w:rsidRPr="001B3377">
        <w:rPr>
          <w:rFonts w:ascii="Segoe UI" w:hAnsi="Segoe UI" w:cs="Segoe UI"/>
          <w:color w:val="333333"/>
          <w:kern w:val="0"/>
          <w:szCs w:val="21"/>
        </w:rPr>
        <w:t>计算两点距离</w:t>
      </w:r>
    </w:p>
    <w:p w14:paraId="4FCAF883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类外全局函数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void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SwapAxis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(double *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xa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，</w:t>
      </w:r>
      <w:r w:rsidRPr="001B3377">
        <w:rPr>
          <w:rFonts w:ascii="Segoe UI" w:hAnsi="Segoe UI" w:cs="Segoe UI"/>
          <w:color w:val="333333"/>
          <w:kern w:val="0"/>
          <w:szCs w:val="21"/>
        </w:rPr>
        <w:t>double *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xb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); //</w:t>
      </w:r>
      <w:r w:rsidRPr="001B3377">
        <w:rPr>
          <w:rFonts w:ascii="Segoe UI" w:hAnsi="Segoe UI" w:cs="Segoe UI"/>
          <w:color w:val="333333"/>
          <w:kern w:val="0"/>
          <w:szCs w:val="21"/>
        </w:rPr>
        <w:t>指针法交换坐标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点对象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的横纵坐标值</w:t>
      </w:r>
    </w:p>
    <w:p w14:paraId="38AC9F1E" w14:textId="77777777" w:rsidR="001B3377" w:rsidRPr="001B3377" w:rsidRDefault="001B3377" w:rsidP="001B337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Cs w:val="21"/>
        </w:rPr>
        <w:t>类外全局函数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: void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SwapAxis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(double&amp; ra</w:t>
      </w:r>
      <w:r w:rsidRPr="001B3377">
        <w:rPr>
          <w:rFonts w:ascii="Segoe UI" w:hAnsi="Segoe UI" w:cs="Segoe UI"/>
          <w:color w:val="333333"/>
          <w:kern w:val="0"/>
          <w:szCs w:val="21"/>
        </w:rPr>
        <w:t>，</w:t>
      </w:r>
      <w:r w:rsidRPr="001B3377">
        <w:rPr>
          <w:rFonts w:ascii="Segoe UI" w:hAnsi="Segoe UI" w:cs="Segoe UI"/>
          <w:color w:val="333333"/>
          <w:kern w:val="0"/>
          <w:szCs w:val="21"/>
        </w:rPr>
        <w:t xml:space="preserve">double&amp; </w:t>
      </w:r>
      <w:proofErr w:type="spellStart"/>
      <w:r w:rsidRPr="001B3377">
        <w:rPr>
          <w:rFonts w:ascii="Segoe UI" w:hAnsi="Segoe UI" w:cs="Segoe UI"/>
          <w:color w:val="333333"/>
          <w:kern w:val="0"/>
          <w:szCs w:val="21"/>
        </w:rPr>
        <w:t>rb</w:t>
      </w:r>
      <w:proofErr w:type="spellEnd"/>
      <w:r w:rsidRPr="001B3377">
        <w:rPr>
          <w:rFonts w:ascii="Segoe UI" w:hAnsi="Segoe UI" w:cs="Segoe UI"/>
          <w:color w:val="333333"/>
          <w:kern w:val="0"/>
          <w:szCs w:val="21"/>
        </w:rPr>
        <w:t>);//</w:t>
      </w:r>
      <w:r w:rsidRPr="001B3377">
        <w:rPr>
          <w:rFonts w:ascii="Segoe UI" w:hAnsi="Segoe UI" w:cs="Segoe UI"/>
          <w:color w:val="333333"/>
          <w:kern w:val="0"/>
          <w:szCs w:val="21"/>
        </w:rPr>
        <w:t>引用法交换坐标</w:t>
      </w:r>
      <w:proofErr w:type="gramStart"/>
      <w:r w:rsidRPr="001B3377">
        <w:rPr>
          <w:rFonts w:ascii="Segoe UI" w:hAnsi="Segoe UI" w:cs="Segoe UI"/>
          <w:color w:val="333333"/>
          <w:kern w:val="0"/>
          <w:szCs w:val="21"/>
        </w:rPr>
        <w:t>点对象</w:t>
      </w:r>
      <w:proofErr w:type="gramEnd"/>
      <w:r w:rsidRPr="001B3377">
        <w:rPr>
          <w:rFonts w:ascii="Segoe UI" w:hAnsi="Segoe UI" w:cs="Segoe UI"/>
          <w:color w:val="333333"/>
          <w:kern w:val="0"/>
          <w:szCs w:val="21"/>
        </w:rPr>
        <w:t>的横纵坐标值</w:t>
      </w:r>
    </w:p>
    <w:p w14:paraId="51612075" w14:textId="77777777" w:rsidR="001B3377" w:rsidRPr="001B3377" w:rsidRDefault="001B3377" w:rsidP="001B3377">
      <w:pPr>
        <w:widowControl/>
        <w:shd w:val="clear" w:color="auto" w:fill="FFFFFF"/>
        <w:spacing w:after="120"/>
        <w:jc w:val="left"/>
        <w:outlineLvl w:val="2"/>
        <w:rPr>
          <w:rFonts w:ascii="Segoe UI" w:hAnsi="Segoe UI" w:cs="Segoe UI"/>
          <w:kern w:val="0"/>
          <w:sz w:val="27"/>
          <w:szCs w:val="27"/>
        </w:rPr>
      </w:pPr>
      <w:r w:rsidRPr="001B3377">
        <w:rPr>
          <w:rFonts w:ascii="Segoe UI" w:hAnsi="Segoe UI" w:cs="Segoe UI"/>
          <w:color w:val="E03E2D"/>
          <w:kern w:val="0"/>
          <w:sz w:val="27"/>
          <w:szCs w:val="27"/>
        </w:rPr>
        <w:t>三、</w:t>
      </w:r>
      <w:r w:rsidRPr="001B3377">
        <w:rPr>
          <w:rFonts w:ascii="Segoe UI" w:hAnsi="Segoe UI" w:cs="Segoe UI"/>
          <w:color w:val="E03E2D"/>
          <w:kern w:val="0"/>
          <w:sz w:val="27"/>
          <w:szCs w:val="27"/>
        </w:rPr>
        <w:t xml:space="preserve"> </w:t>
      </w:r>
      <w:r w:rsidRPr="001B3377">
        <w:rPr>
          <w:rFonts w:ascii="Segoe UI" w:hAnsi="Segoe UI" w:cs="Segoe UI"/>
          <w:color w:val="E03E2D"/>
          <w:kern w:val="0"/>
          <w:sz w:val="27"/>
          <w:szCs w:val="27"/>
        </w:rPr>
        <w:t>实验说明</w:t>
      </w:r>
    </w:p>
    <w:p w14:paraId="16270B30" w14:textId="77777777" w:rsidR="001B3377" w:rsidRPr="001B3377" w:rsidRDefault="001B3377" w:rsidP="001B3377">
      <w:pPr>
        <w:widowControl/>
        <w:numPr>
          <w:ilvl w:val="0"/>
          <w:numId w:val="11"/>
        </w:numPr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报告请勿抄袭与被抄袭，抄袭双方报告成绩均记为</w:t>
      </w:r>
      <w:r w:rsidRPr="001B3377">
        <w:rPr>
          <w:rFonts w:ascii="Segoe UI" w:hAnsi="Segoe UI" w:cs="Segoe UI"/>
          <w:color w:val="333333"/>
          <w:kern w:val="0"/>
          <w:sz w:val="24"/>
        </w:rPr>
        <w:t>0</w:t>
      </w:r>
      <w:r w:rsidRPr="001B3377">
        <w:rPr>
          <w:rFonts w:ascii="Segoe UI" w:hAnsi="Segoe UI" w:cs="Segoe UI"/>
          <w:color w:val="333333"/>
          <w:kern w:val="0"/>
          <w:sz w:val="24"/>
        </w:rPr>
        <w:t>分。</w:t>
      </w:r>
    </w:p>
    <w:p w14:paraId="72E4EC61" w14:textId="77777777" w:rsidR="001B3377" w:rsidRPr="001B3377" w:rsidRDefault="001B3377" w:rsidP="001B3377">
      <w:pPr>
        <w:widowControl/>
        <w:numPr>
          <w:ilvl w:val="0"/>
          <w:numId w:val="11"/>
        </w:numPr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撰写报告内容图文并茂，注意文字分析阐述要详细具体</w:t>
      </w:r>
      <w:r w:rsidRPr="001B3377">
        <w:rPr>
          <w:rFonts w:ascii="Segoe UI" w:hAnsi="Segoe UI" w:cs="Segoe UI"/>
          <w:color w:val="333333"/>
          <w:kern w:val="0"/>
          <w:sz w:val="24"/>
        </w:rPr>
        <w:t>.</w:t>
      </w:r>
    </w:p>
    <w:p w14:paraId="534D2B11" w14:textId="77777777" w:rsidR="001B3377" w:rsidRPr="001B3377" w:rsidRDefault="001B3377" w:rsidP="001B3377">
      <w:pPr>
        <w:widowControl/>
        <w:numPr>
          <w:ilvl w:val="0"/>
          <w:numId w:val="11"/>
        </w:numPr>
        <w:shd w:val="clear" w:color="auto" w:fill="FFFFFF"/>
        <w:spacing w:after="240"/>
        <w:jc w:val="left"/>
        <w:rPr>
          <w:rFonts w:ascii="Segoe UI" w:hAnsi="Segoe UI" w:cs="Segoe UI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按照课程提供的模板撰写实验报告</w:t>
      </w:r>
      <w:r w:rsidRPr="001B3377">
        <w:rPr>
          <w:rFonts w:ascii="Segoe UI" w:hAnsi="Segoe UI" w:cs="Segoe UI"/>
          <w:color w:val="333333"/>
          <w:kern w:val="0"/>
          <w:sz w:val="24"/>
        </w:rPr>
        <w:t xml:space="preserve">, </w:t>
      </w:r>
      <w:r w:rsidRPr="001B3377">
        <w:rPr>
          <w:rFonts w:ascii="Segoe UI" w:hAnsi="Segoe UI" w:cs="Segoe UI"/>
          <w:color w:val="333333"/>
          <w:kern w:val="0"/>
          <w:sz w:val="24"/>
        </w:rPr>
        <w:t>采用其他模板会影响课程实验成绩。</w:t>
      </w:r>
    </w:p>
    <w:p w14:paraId="735AAD21" w14:textId="22D77C95" w:rsidR="009A4B7B" w:rsidRPr="001B3377" w:rsidRDefault="001B3377" w:rsidP="001B3377">
      <w:pPr>
        <w:widowControl/>
        <w:numPr>
          <w:ilvl w:val="0"/>
          <w:numId w:val="11"/>
        </w:numPr>
        <w:shd w:val="clear" w:color="auto" w:fill="FFFFFF"/>
        <w:spacing w:after="240"/>
        <w:jc w:val="left"/>
        <w:rPr>
          <w:rFonts w:ascii="Segoe UI" w:hAnsi="Segoe UI" w:cs="Segoe UI" w:hint="eastAsia"/>
          <w:color w:val="333333"/>
          <w:kern w:val="0"/>
          <w:szCs w:val="21"/>
        </w:rPr>
      </w:pPr>
      <w:r w:rsidRPr="001B3377">
        <w:rPr>
          <w:rFonts w:ascii="Segoe UI" w:hAnsi="Segoe UI" w:cs="Segoe UI"/>
          <w:color w:val="333333"/>
          <w:kern w:val="0"/>
          <w:sz w:val="24"/>
        </w:rPr>
        <w:t>报告完成后请将</w:t>
      </w:r>
      <w:r w:rsidRPr="001B3377">
        <w:rPr>
          <w:rFonts w:ascii="Segoe UI" w:hAnsi="Segoe UI" w:cs="Segoe UI"/>
          <w:b/>
          <w:bCs/>
          <w:color w:val="BA372A"/>
          <w:kern w:val="0"/>
          <w:sz w:val="24"/>
        </w:rPr>
        <w:t>PDF</w:t>
      </w:r>
      <w:r w:rsidRPr="001B3377">
        <w:rPr>
          <w:rFonts w:ascii="Segoe UI" w:hAnsi="Segoe UI" w:cs="Segoe UI"/>
          <w:color w:val="333333"/>
          <w:kern w:val="0"/>
          <w:sz w:val="24"/>
        </w:rPr>
        <w:t>版本</w:t>
      </w:r>
      <w:r w:rsidRPr="001B3377">
        <w:rPr>
          <w:rFonts w:ascii="Segoe UI" w:hAnsi="Segoe UI" w:cs="Segoe UI"/>
          <w:color w:val="333333"/>
          <w:kern w:val="0"/>
          <w:sz w:val="24"/>
        </w:rPr>
        <w:t>(</w:t>
      </w:r>
      <w:r w:rsidRPr="001B3377">
        <w:rPr>
          <w:rFonts w:ascii="Segoe UI" w:hAnsi="Segoe UI" w:cs="Segoe UI"/>
          <w:color w:val="333333"/>
          <w:kern w:val="0"/>
          <w:sz w:val="24"/>
        </w:rPr>
        <w:t>不是</w:t>
      </w:r>
      <w:r w:rsidRPr="001B3377">
        <w:rPr>
          <w:rFonts w:ascii="Segoe UI" w:hAnsi="Segoe UI" w:cs="Segoe UI"/>
          <w:color w:val="333333"/>
          <w:kern w:val="0"/>
          <w:sz w:val="24"/>
        </w:rPr>
        <w:t>Word</w:t>
      </w:r>
      <w:r w:rsidRPr="001B3377">
        <w:rPr>
          <w:rFonts w:ascii="Segoe UI" w:hAnsi="Segoe UI" w:cs="Segoe UI"/>
          <w:color w:val="333333"/>
          <w:kern w:val="0"/>
          <w:sz w:val="24"/>
        </w:rPr>
        <w:t>版本</w:t>
      </w:r>
      <w:r w:rsidRPr="001B3377">
        <w:rPr>
          <w:rFonts w:ascii="Segoe UI" w:hAnsi="Segoe UI" w:cs="Segoe UI"/>
          <w:color w:val="333333"/>
          <w:kern w:val="0"/>
          <w:sz w:val="24"/>
        </w:rPr>
        <w:t>,</w:t>
      </w:r>
      <w:r w:rsidRPr="001B3377">
        <w:rPr>
          <w:rFonts w:ascii="Segoe UI" w:hAnsi="Segoe UI" w:cs="Segoe UI"/>
          <w:color w:val="333333"/>
          <w:kern w:val="0"/>
          <w:sz w:val="24"/>
        </w:rPr>
        <w:t>也不是压缩文件</w:t>
      </w:r>
      <w:r w:rsidRPr="001B3377">
        <w:rPr>
          <w:rFonts w:ascii="Segoe UI" w:hAnsi="Segoe UI" w:cs="Segoe UI"/>
          <w:color w:val="333333"/>
          <w:kern w:val="0"/>
          <w:sz w:val="24"/>
        </w:rPr>
        <w:t xml:space="preserve">) </w:t>
      </w:r>
      <w:r w:rsidRPr="001B3377">
        <w:rPr>
          <w:rFonts w:ascii="Segoe UI" w:hAnsi="Segoe UI" w:cs="Segoe UI"/>
          <w:color w:val="333333"/>
          <w:kern w:val="0"/>
          <w:sz w:val="24"/>
        </w:rPr>
        <w:t> </w:t>
      </w:r>
      <w:r w:rsidRPr="001B3377">
        <w:rPr>
          <w:rFonts w:ascii="Segoe UI" w:hAnsi="Segoe UI" w:cs="Segoe UI"/>
          <w:color w:val="333333"/>
          <w:kern w:val="0"/>
          <w:sz w:val="24"/>
        </w:rPr>
        <w:t>提交到坚果云。</w:t>
      </w:r>
    </w:p>
    <w:p w14:paraId="7920E2E9" w14:textId="09472DA6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实验过程</w:t>
      </w:r>
    </w:p>
    <w:p w14:paraId="007B2A4A" w14:textId="71803819" w:rsidR="0022379E" w:rsidRDefault="001B3377" w:rsidP="008877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源码：</w:t>
      </w:r>
    </w:p>
    <w:p w14:paraId="2D0CAC7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5A4132B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cstring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1243560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C47D8D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B5717A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class Student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4732860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private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784CB51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char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*name;</w:t>
      </w:r>
    </w:p>
    <w:p w14:paraId="31CD6CC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 id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0D22A1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 age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9A679F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score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2A2EED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FB1D20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public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73D400A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无参构造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函数</w:t>
      </w:r>
    </w:p>
    <w:p w14:paraId="272B09C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nullptr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score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0.0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3921CC0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09C70F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有参构造函数</w:t>
      </w:r>
    </w:p>
    <w:p w14:paraId="6CA5D64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const char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*name, int id, int age, double score) {</w:t>
      </w:r>
    </w:p>
    <w:p w14:paraId="311AE80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name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 char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spell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strlen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+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7044BDF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strcpy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1837BF7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id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DB9D87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age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DB2B7C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score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score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C40557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B1C3EE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5A5067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拷贝构造函数</w:t>
      </w:r>
    </w:p>
    <w:p w14:paraId="56F6F7E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const Student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5B92052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name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 char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spell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strlen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+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0BDCA30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strcpy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A661E2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id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AA082C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age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age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AC5213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score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other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score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7984BE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18A44F0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279B52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获取学生信息</w:t>
      </w:r>
    </w:p>
    <w:p w14:paraId="4226CC8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getInfo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6580C4D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姓名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学号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年龄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成绩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score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80C1A4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35851F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E4DFBA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修改学生信息</w:t>
      </w:r>
    </w:p>
    <w:p w14:paraId="60BB031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setInfo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const char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*name, int id, int age, double score) {</w:t>
      </w:r>
    </w:p>
    <w:p w14:paraId="01734F2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delete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FB00F9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name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 char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spell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strlen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+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6052E2D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strcpy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66D4D58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id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E1169B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age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D10CBF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this-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score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score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86CED8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5E18CD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8E404E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析构函数</w:t>
      </w:r>
      <w:proofErr w:type="gramEnd"/>
    </w:p>
    <w:p w14:paraId="3E9D80C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~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3B62A1E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delete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1EA9AB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303E89B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};</w:t>
      </w:r>
    </w:p>
    <w:p w14:paraId="6A35270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426848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24B6A16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定义对象数组并初始化</w:t>
      </w:r>
    </w:p>
    <w:p w14:paraId="0D5AEA6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Student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students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= {</w:t>
      </w:r>
    </w:p>
    <w:p w14:paraId="73DE254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"Alice"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88.5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</w:p>
    <w:p w14:paraId="2C4A4FF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"Bob"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91.0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</w:p>
    <w:p w14:paraId="39EBACB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"Charlie"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85.0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</w:p>
    <w:p w14:paraId="214D184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};</w:t>
      </w:r>
    </w:p>
    <w:p w14:paraId="25AA5AE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36E1F5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输出学生信息</w:t>
      </w:r>
    </w:p>
    <w:p w14:paraId="02B53B2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for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++) {</w:t>
      </w:r>
    </w:p>
    <w:p w14:paraId="7DAA116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students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].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getInfo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006A103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7FFC9AC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8CB39E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使用拷贝构造函数</w:t>
      </w:r>
    </w:p>
    <w:p w14:paraId="4779718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Student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copyStudent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students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1905A96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FF"/>
          <w:kern w:val="0"/>
          <w:sz w:val="20"/>
          <w:szCs w:val="20"/>
        </w:rPr>
        <w:t>\n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拷贝构造函数创建的学生对象：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941A2D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copyStudent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getInfo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3610458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94833D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EF4FC9C" w14:textId="51F8C8B8" w:rsidR="001B3377" w:rsidRDefault="001B3377" w:rsidP="001B3377">
      <w:pPr>
        <w:spacing w:line="360" w:lineRule="auto"/>
        <w:rPr>
          <w:rFonts w:ascii="宋体" w:hAnsi="宋体" w:hint="eastAsia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B25A8B7" w14:textId="778BCB4E" w:rsidR="001B3377" w:rsidRDefault="001B3377" w:rsidP="001B33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</w:t>
      </w:r>
      <w:r>
        <w:rPr>
          <w:rFonts w:ascii="宋体" w:hAnsi="宋体" w:hint="eastAsia"/>
          <w:sz w:val="24"/>
        </w:rPr>
        <w:t>二</w:t>
      </w:r>
      <w:r>
        <w:rPr>
          <w:rFonts w:ascii="宋体" w:hAnsi="宋体" w:hint="eastAsia"/>
          <w:sz w:val="24"/>
        </w:rPr>
        <w:t>源码：</w:t>
      </w:r>
    </w:p>
    <w:p w14:paraId="323FF68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5AE1A9C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E3C1AF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2E3CC2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class Rectangle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781CAEA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private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7F64B0A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4DAF1B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E7869C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public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1C7EBEC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默认构造函数</w:t>
      </w:r>
    </w:p>
    <w:p w14:paraId="456996D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Rectangle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7ECD431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393F35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7DEC3C8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Rectangle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width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 height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width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height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6ADB100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1021E6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拷贝构造函数</w:t>
      </w:r>
    </w:p>
    <w:p w14:paraId="7956259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Rectangle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const Rectangle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78EE1F7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23B4A2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7981C6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~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Rectangle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418730C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A6812F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05ABAC0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25F3416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0021542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9A725E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3C66DE4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width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width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516AF2B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height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height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0EEE321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305885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664CF4A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length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 (a + b); }</w:t>
      </w:r>
    </w:p>
    <w:p w14:paraId="3151C21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288EF08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EAD2EA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area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a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 b; }</w:t>
      </w:r>
    </w:p>
    <w:p w14:paraId="24E463F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};</w:t>
      </w:r>
    </w:p>
    <w:p w14:paraId="68DBA84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DD3E32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4BDC82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Rectangle v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Rectangle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 p, Rectangle&amp; r) {</w:t>
      </w:r>
    </w:p>
    <w:p w14:paraId="0FB34A9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6C4264D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v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4A22827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v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8F3CF4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函数内部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按值传递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v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v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C6455B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0388B9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3451133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55A6D7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19260AD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函数内部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指针传递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p-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37B35D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8CE7C5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7484BE4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setA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3850EE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setB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429A5F4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函数内部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引用传递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proofErr w:type="spellEnd"/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745338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74D79A7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E4E875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75AA53C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225D680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Rectangle 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5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8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746C303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Rectangle 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4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6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7582110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Rectangle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7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9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19D5421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5555DE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调用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之前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6FF14F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2D4499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7517AAA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7FA941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3113FC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57C993C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 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6B383B1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740122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调用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ObjectFunc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之后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00688B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未改变，按值传递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5B6AC3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已改变，指针传递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BF8AEF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rect3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已改变，引用传递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E5DFBE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69668A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90358FC" w14:textId="533A6374" w:rsidR="001B3377" w:rsidRDefault="001B3377" w:rsidP="001B3377">
      <w:pPr>
        <w:spacing w:line="360" w:lineRule="auto"/>
        <w:rPr>
          <w:rFonts w:ascii="宋体" w:hAnsi="宋体" w:hint="eastAsia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5EC64B65" w14:textId="04AACABC" w:rsidR="001B3377" w:rsidRDefault="001B3377" w:rsidP="001B33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</w:t>
      </w:r>
      <w:r>
        <w:rPr>
          <w:rFonts w:ascii="宋体" w:hAnsi="宋体" w:hint="eastAsia"/>
          <w:sz w:val="24"/>
        </w:rPr>
        <w:t>三</w:t>
      </w:r>
      <w:r>
        <w:rPr>
          <w:rFonts w:ascii="宋体" w:hAnsi="宋体" w:hint="eastAsia"/>
          <w:sz w:val="24"/>
        </w:rPr>
        <w:t>源码：</w:t>
      </w:r>
    </w:p>
    <w:p w14:paraId="2D9CB86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05B6BF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cmath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E4991B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767C8C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38DABF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class Point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3D0C103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private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12D782E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0C6694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6C0D46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public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2EA2568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24DD64D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5C7234A4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45A5BA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397C15D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685E23E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E94567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1BC6159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const 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x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1937B74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97DC0D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析构函数</w:t>
      </w:r>
      <w:proofErr w:type="gramEnd"/>
    </w:p>
    <w:p w14:paraId="385C6AA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~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{}</w:t>
      </w:r>
    </w:p>
    <w:p w14:paraId="4C743B0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2090B0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4FF9E29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40759D4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const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7B1FAD5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94AE3A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190CB59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17A0457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return 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7A95C29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E57FFD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70FDB54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SetX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ax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ax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5020B2D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SetY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 ay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}</w:t>
      </w:r>
    </w:p>
    <w:p w14:paraId="1179F61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EE2A03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声明友元函数，计算两点之间的距离</w:t>
      </w:r>
    </w:p>
    <w:p w14:paraId="2729C30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friend 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GetLength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082C14A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};</w:t>
      </w:r>
    </w:p>
    <w:p w14:paraId="1E21F39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78B7B7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友元函数实现，计算两点之间的欧几里得距离</w:t>
      </w:r>
    </w:p>
    <w:p w14:paraId="5D0B7AB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double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GetLength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Point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1C70729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dx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x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x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0E8BAB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dy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B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B509AC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proofErr w:type="gramStart"/>
      <w:r w:rsidRPr="001B3377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sqrt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dx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 dx + 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dy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* 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dy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);</w:t>
      </w:r>
    </w:p>
    <w:p w14:paraId="7E4DE3D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0D2B518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1E3836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0340A3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SwapAxis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 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xa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, double* 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xb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) {</w:t>
      </w:r>
    </w:p>
    <w:p w14:paraId="0777A72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temp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xa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;</w:t>
      </w:r>
    </w:p>
    <w:p w14:paraId="1453991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xa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= *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xb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;</w:t>
      </w:r>
    </w:p>
    <w:p w14:paraId="6624199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*</w:t>
      </w:r>
      <w:proofErr w:type="spellStart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>xb</w:t>
      </w:r>
      <w:proofErr w:type="spellEnd"/>
      <w:r w:rsidRPr="001B3377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= temp;</w:t>
      </w:r>
    </w:p>
    <w:p w14:paraId="11F6655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349B5A6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6E8156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08A178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void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SwapAxis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double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5CB4E98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temp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3700AA8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ra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rb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C55995D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rb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temp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AE93F7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0134279A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8DFE5F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5086C06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5C8F014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Point 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4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7531224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Point 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7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78FC4EE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26B3FB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初始状态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777526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 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7A1F35E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 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B0250D6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2E40CF7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计算两点之间的距离</w:t>
      </w:r>
    </w:p>
    <w:p w14:paraId="71D236C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double distance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GetLength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proofErr w:type="gram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88D0C7F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"P1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和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之间的距离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distance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6253CA1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D93B3D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4666562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SwapAxis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(), &amp;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());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F031DD5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指针法交换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P1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的横纵坐标后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 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P1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59C5929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A153923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B3DB2E2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SwapAxis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());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904404C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cout</w:t>
      </w:r>
      <w:proofErr w:type="spellEnd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引用法交换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 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的横纵坐标后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 (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GetX</w:t>
      </w:r>
      <w:proofErr w:type="gram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GetY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>endl</w:t>
      </w:r>
      <w:proofErr w:type="spellEnd"/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323864B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4E3A730" w14:textId="77777777" w:rsidR="001B3377" w:rsidRPr="001B3377" w:rsidRDefault="001B3377" w:rsidP="001B337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1B3377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241BF08" w14:textId="3C91C244" w:rsidR="009A4B7B" w:rsidRPr="00B34D24" w:rsidRDefault="001B3377" w:rsidP="001B3377">
      <w:pPr>
        <w:spacing w:line="360" w:lineRule="auto"/>
        <w:rPr>
          <w:rFonts w:ascii="宋体" w:hAnsi="宋体" w:hint="eastAsia"/>
          <w:sz w:val="24"/>
        </w:rPr>
      </w:pPr>
      <w:r w:rsidRPr="001B3377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1EED5D9A" w14:textId="2F1FEB6A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实验结果</w:t>
      </w:r>
    </w:p>
    <w:p w14:paraId="76971B0B" w14:textId="011CB62D" w:rsidR="003B14D9" w:rsidRDefault="001B3377" w:rsidP="008877C2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任务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运行结果：</w:t>
      </w:r>
    </w:p>
    <w:p w14:paraId="45857E84" w14:textId="43D65FC6" w:rsidR="001B3377" w:rsidRDefault="001B3377" w:rsidP="008877C2">
      <w:pPr>
        <w:spacing w:line="360" w:lineRule="auto"/>
        <w:rPr>
          <w:rFonts w:ascii="仿宋" w:eastAsia="仿宋" w:hAnsi="仿宋" w:hint="eastAsia"/>
          <w:sz w:val="24"/>
        </w:rPr>
      </w:pPr>
      <w:r w:rsidRPr="001B3377">
        <w:rPr>
          <w:rFonts w:ascii="仿宋" w:eastAsia="仿宋" w:hAnsi="仿宋"/>
          <w:noProof/>
          <w:sz w:val="24"/>
        </w:rPr>
        <w:drawing>
          <wp:inline distT="0" distB="0" distL="0" distR="0" wp14:anchorId="1A4CB6E0" wp14:editId="3E65103A">
            <wp:extent cx="5274310" cy="2202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352" w14:textId="2D536133" w:rsidR="001B3377" w:rsidRDefault="001B3377" w:rsidP="008877C2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任务</w:t>
      </w:r>
      <w:proofErr w:type="gramStart"/>
      <w:r>
        <w:rPr>
          <w:rFonts w:ascii="仿宋" w:eastAsia="仿宋" w:hAnsi="仿宋" w:hint="eastAsia"/>
          <w:sz w:val="24"/>
        </w:rPr>
        <w:t>二运行</w:t>
      </w:r>
      <w:proofErr w:type="gramEnd"/>
      <w:r>
        <w:rPr>
          <w:rFonts w:ascii="仿宋" w:eastAsia="仿宋" w:hAnsi="仿宋" w:hint="eastAsia"/>
          <w:sz w:val="24"/>
        </w:rPr>
        <w:t>结果：</w:t>
      </w:r>
    </w:p>
    <w:p w14:paraId="72C4BF43" w14:textId="02802295" w:rsidR="001B3377" w:rsidRDefault="001B3377" w:rsidP="008877C2">
      <w:pPr>
        <w:spacing w:line="360" w:lineRule="auto"/>
        <w:rPr>
          <w:rFonts w:ascii="仿宋" w:eastAsia="仿宋" w:hAnsi="仿宋"/>
          <w:sz w:val="24"/>
        </w:rPr>
      </w:pPr>
    </w:p>
    <w:p w14:paraId="1E53EF7F" w14:textId="7A41A249" w:rsidR="001B3377" w:rsidRDefault="001B3377" w:rsidP="008877C2">
      <w:pPr>
        <w:spacing w:line="360" w:lineRule="auto"/>
        <w:rPr>
          <w:rFonts w:ascii="仿宋" w:eastAsia="仿宋" w:hAnsi="仿宋" w:hint="eastAsia"/>
          <w:sz w:val="24"/>
        </w:rPr>
      </w:pPr>
      <w:r w:rsidRPr="001B3377">
        <w:rPr>
          <w:rFonts w:ascii="宋体" w:hAnsi="宋体"/>
          <w:noProof/>
          <w:sz w:val="24"/>
        </w:rPr>
        <w:drawing>
          <wp:inline distT="0" distB="0" distL="0" distR="0" wp14:anchorId="42FBB598" wp14:editId="697ACC75">
            <wp:extent cx="5274310" cy="2238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1920" w14:textId="521B6C75" w:rsidR="001B3377" w:rsidRPr="00B34D24" w:rsidRDefault="001B3377" w:rsidP="008877C2">
      <w:pPr>
        <w:spacing w:line="360" w:lineRule="auto"/>
        <w:rPr>
          <w:rFonts w:ascii="宋体" w:hAnsi="宋体" w:hint="eastAsia"/>
          <w:sz w:val="24"/>
        </w:rPr>
      </w:pPr>
      <w:r>
        <w:rPr>
          <w:rFonts w:ascii="仿宋" w:eastAsia="仿宋" w:hAnsi="仿宋" w:hint="eastAsia"/>
          <w:sz w:val="24"/>
        </w:rPr>
        <w:t>任务</w:t>
      </w:r>
      <w:proofErr w:type="gramStart"/>
      <w:r>
        <w:rPr>
          <w:rFonts w:ascii="仿宋" w:eastAsia="仿宋" w:hAnsi="仿宋" w:hint="eastAsia"/>
          <w:sz w:val="24"/>
        </w:rPr>
        <w:t>三运行</w:t>
      </w:r>
      <w:proofErr w:type="gramEnd"/>
      <w:r>
        <w:rPr>
          <w:rFonts w:ascii="仿宋" w:eastAsia="仿宋" w:hAnsi="仿宋" w:hint="eastAsia"/>
          <w:sz w:val="24"/>
        </w:rPr>
        <w:t>结果：</w:t>
      </w:r>
    </w:p>
    <w:p w14:paraId="6D17B959" w14:textId="08BB51B9" w:rsidR="003B14D9" w:rsidRPr="00B34D24" w:rsidRDefault="001B3377" w:rsidP="008877C2">
      <w:pPr>
        <w:spacing w:line="360" w:lineRule="auto"/>
        <w:rPr>
          <w:rFonts w:ascii="宋体" w:hAnsi="宋体"/>
          <w:sz w:val="24"/>
        </w:rPr>
      </w:pPr>
      <w:r w:rsidRPr="001B3377">
        <w:rPr>
          <w:rFonts w:ascii="仿宋" w:eastAsia="仿宋" w:hAnsi="仿宋"/>
          <w:noProof/>
          <w:sz w:val="24"/>
        </w:rPr>
        <w:drawing>
          <wp:inline distT="0" distB="0" distL="0" distR="0" wp14:anchorId="153AE467" wp14:editId="0F5904C0">
            <wp:extent cx="4121785" cy="21666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A3C" w14:textId="77777777" w:rsidR="009A4B7B" w:rsidRPr="00B34D24" w:rsidRDefault="009A4B7B" w:rsidP="008877C2">
      <w:pPr>
        <w:spacing w:line="360" w:lineRule="auto"/>
        <w:rPr>
          <w:rFonts w:ascii="宋体" w:hAnsi="宋体"/>
          <w:sz w:val="24"/>
        </w:rPr>
      </w:pPr>
    </w:p>
    <w:p w14:paraId="41BC3D0B" w14:textId="6D7EA8D5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实验总结</w:t>
      </w:r>
    </w:p>
    <w:p w14:paraId="33DFD6B4" w14:textId="35385BEB" w:rsidR="00556432" w:rsidRPr="001B3377" w:rsidRDefault="007264F3" w:rsidP="001B3377">
      <w:pPr>
        <w:spacing w:line="360" w:lineRule="auto"/>
        <w:rPr>
          <w:rFonts w:ascii="宋体" w:hAnsi="宋体"/>
          <w:sz w:val="24"/>
        </w:rPr>
      </w:pPr>
      <w:r>
        <w:rPr>
          <w:rFonts w:ascii="仿宋" w:eastAsia="仿宋" w:hAnsi="仿宋" w:hint="eastAsia"/>
          <w:sz w:val="24"/>
        </w:rPr>
        <w:t xml:space="preserve"> </w:t>
      </w:r>
      <w:r w:rsidR="001B3377" w:rsidRPr="001B3377">
        <w:rPr>
          <w:rFonts w:ascii="仿宋" w:eastAsia="仿宋" w:hAnsi="仿宋" w:hint="eastAsia"/>
          <w:b/>
          <w:bCs/>
          <w:sz w:val="28"/>
          <w:szCs w:val="28"/>
        </w:rPr>
        <w:t>答</w:t>
      </w:r>
      <w:r w:rsidR="001B3377">
        <w:rPr>
          <w:rFonts w:ascii="仿宋" w:eastAsia="仿宋" w:hAnsi="仿宋" w:hint="eastAsia"/>
          <w:sz w:val="24"/>
        </w:rPr>
        <w:t>：</w:t>
      </w:r>
      <w:r w:rsidR="001B3377" w:rsidRPr="001B3377">
        <w:rPr>
          <w:rFonts w:ascii="宋体" w:hAnsi="宋体" w:hint="eastAsia"/>
          <w:sz w:val="24"/>
        </w:rPr>
        <w:t>1</w:t>
      </w:r>
      <w:r w:rsidR="001B3377" w:rsidRPr="001B3377">
        <w:rPr>
          <w:rFonts w:ascii="宋体" w:hAnsi="宋体"/>
          <w:sz w:val="24"/>
        </w:rPr>
        <w:t>.</w:t>
      </w:r>
      <w:r w:rsidR="001B3377" w:rsidRPr="001B3377">
        <w:rPr>
          <w:rFonts w:ascii="宋体" w:hAnsi="宋体"/>
          <w:sz w:val="24"/>
        </w:rPr>
        <w:t>在本次实验中，通过实现拷贝构造函数，我们体会到它在对象复制中的重要作用。拷贝构造函数用于创建一个新对象，并用已有对象的数据初始化它，尤其在函数传参、返回值或赋值操作中至关重要。没有拷贝构造函数时，编译器会默认生成一个浅拷贝版本，但如果类中涉及动态分配内存或资源管理，就需要手动</w:t>
      </w:r>
      <w:proofErr w:type="gramStart"/>
      <w:r w:rsidR="001B3377" w:rsidRPr="001B3377">
        <w:rPr>
          <w:rFonts w:ascii="宋体" w:hAnsi="宋体"/>
          <w:sz w:val="24"/>
        </w:rPr>
        <w:t>编写深拷贝</w:t>
      </w:r>
      <w:proofErr w:type="gramEnd"/>
      <w:r w:rsidR="001B3377" w:rsidRPr="001B3377">
        <w:rPr>
          <w:rFonts w:ascii="宋体" w:hAnsi="宋体"/>
          <w:sz w:val="24"/>
        </w:rPr>
        <w:t>版本。本实验虽然未用动态资源，但实现拷贝构造函数为后续复杂类的开发提供了基础，强化了对对象内存管理的理解。</w:t>
      </w:r>
    </w:p>
    <w:p w14:paraId="73536EDB" w14:textId="77777777" w:rsidR="001B3377" w:rsidRPr="001B3377" w:rsidRDefault="001B3377" w:rsidP="001B3377">
      <w:pPr>
        <w:pStyle w:val="ac"/>
      </w:pPr>
      <w:r w:rsidRPr="001B3377">
        <w:t>2</w:t>
      </w:r>
      <w:r w:rsidRPr="001B3377">
        <w:rPr>
          <w:rFonts w:hint="eastAsia"/>
        </w:rPr>
        <w:t>．</w:t>
      </w:r>
      <w:r w:rsidRPr="001B3377">
        <w:t>我们通过设计类 Point 和实现友元函数、全局函数，深入理解了面向对象编程和 C++ 的函数调用机制。</w:t>
      </w:r>
    </w:p>
    <w:p w14:paraId="62D0BE65" w14:textId="77777777" w:rsidR="001B3377" w:rsidRPr="001B3377" w:rsidRDefault="001B3377" w:rsidP="001B3377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宋体" w:hAnsi="宋体" w:cs="宋体"/>
          <w:kern w:val="0"/>
          <w:sz w:val="24"/>
        </w:rPr>
        <w:t>首先，在实现 Point 类时，了解了构造函数和</w:t>
      </w:r>
      <w:proofErr w:type="gramStart"/>
      <w:r w:rsidRPr="001B3377">
        <w:rPr>
          <w:rFonts w:ascii="宋体" w:hAnsi="宋体" w:cs="宋体"/>
          <w:kern w:val="0"/>
          <w:sz w:val="24"/>
        </w:rPr>
        <w:t>析构</w:t>
      </w:r>
      <w:proofErr w:type="gramEnd"/>
      <w:r w:rsidRPr="001B3377">
        <w:rPr>
          <w:rFonts w:ascii="宋体" w:hAnsi="宋体" w:cs="宋体"/>
          <w:kern w:val="0"/>
          <w:sz w:val="24"/>
        </w:rPr>
        <w:t>函数的重要性。三种构造函数分别用于对象的默认初始化、参数化初始化以及拷贝初始化。</w:t>
      </w:r>
      <w:proofErr w:type="gramStart"/>
      <w:r w:rsidRPr="001B3377">
        <w:rPr>
          <w:rFonts w:ascii="宋体" w:hAnsi="宋体" w:cs="宋体"/>
          <w:kern w:val="0"/>
          <w:sz w:val="24"/>
        </w:rPr>
        <w:t>析构函数</w:t>
      </w:r>
      <w:proofErr w:type="gramEnd"/>
      <w:r w:rsidRPr="001B3377">
        <w:rPr>
          <w:rFonts w:ascii="宋体" w:hAnsi="宋体" w:cs="宋体"/>
          <w:kern w:val="0"/>
          <w:sz w:val="24"/>
        </w:rPr>
        <w:t>虽然在本实验中未涉及动态资源管理，但依然是类中不可忽略的一部分，为后续扩展做好准备。</w:t>
      </w:r>
    </w:p>
    <w:p w14:paraId="7D2505D3" w14:textId="77777777" w:rsidR="001B3377" w:rsidRPr="001B3377" w:rsidRDefault="001B3377" w:rsidP="001B3377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宋体" w:hAnsi="宋体" w:cs="宋体"/>
          <w:kern w:val="0"/>
          <w:sz w:val="24"/>
        </w:rPr>
        <w:t xml:space="preserve">其次，通过友元函数 </w:t>
      </w:r>
      <w:proofErr w:type="spellStart"/>
      <w:r w:rsidRPr="001B3377">
        <w:rPr>
          <w:rFonts w:ascii="宋体" w:hAnsi="宋体" w:cs="宋体"/>
          <w:kern w:val="0"/>
          <w:sz w:val="24"/>
        </w:rPr>
        <w:t>GetLength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的实现，我们体会到友元的灵活性。友元函数可以直接访问类的私有成员变量，方便在类外实现功能，但同时也打破了封装性，需要合理使用，避免滥用。</w:t>
      </w:r>
    </w:p>
    <w:p w14:paraId="105D6764" w14:textId="77777777" w:rsidR="001B3377" w:rsidRPr="001B3377" w:rsidRDefault="001B3377" w:rsidP="001B3377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宋体" w:hAnsi="宋体" w:cs="宋体"/>
          <w:kern w:val="0"/>
          <w:sz w:val="24"/>
        </w:rPr>
        <w:t xml:space="preserve">全局函数 </w:t>
      </w:r>
      <w:proofErr w:type="spellStart"/>
      <w:r w:rsidRPr="001B3377">
        <w:rPr>
          <w:rFonts w:ascii="宋体" w:hAnsi="宋体" w:cs="宋体"/>
          <w:kern w:val="0"/>
          <w:sz w:val="24"/>
        </w:rPr>
        <w:t>SwapAxis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的两种实现展示了指针和引用的应用场景。在指针法中，需要传递地址，容易出错，但在动态数组或需要手动管理内存时非常实用。而引用法更自然、直观，适合大多数日常使用。</w:t>
      </w:r>
    </w:p>
    <w:p w14:paraId="6A5424FE" w14:textId="77777777" w:rsidR="001B3377" w:rsidRPr="001B3377" w:rsidRDefault="001B3377" w:rsidP="001B3377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B3377">
        <w:rPr>
          <w:rFonts w:ascii="宋体" w:hAnsi="宋体" w:cs="宋体"/>
          <w:kern w:val="0"/>
          <w:sz w:val="24"/>
        </w:rPr>
        <w:t>实验过程中，错误提示 "</w:t>
      </w:r>
      <w:proofErr w:type="spellStart"/>
      <w:r w:rsidRPr="001B3377">
        <w:rPr>
          <w:rFonts w:ascii="宋体" w:hAnsi="宋体" w:cs="宋体"/>
          <w:kern w:val="0"/>
          <w:sz w:val="24"/>
        </w:rPr>
        <w:t>lvalue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required" 帮助我们意识到返回</w:t>
      </w:r>
      <w:proofErr w:type="gramStart"/>
      <w:r w:rsidRPr="001B3377">
        <w:rPr>
          <w:rFonts w:ascii="宋体" w:hAnsi="宋体" w:cs="宋体"/>
          <w:kern w:val="0"/>
          <w:sz w:val="24"/>
        </w:rPr>
        <w:t>值类型</w:t>
      </w:r>
      <w:proofErr w:type="gramEnd"/>
      <w:r w:rsidRPr="001B3377">
        <w:rPr>
          <w:rFonts w:ascii="宋体" w:hAnsi="宋体" w:cs="宋体"/>
          <w:kern w:val="0"/>
          <w:sz w:val="24"/>
        </w:rPr>
        <w:t xml:space="preserve">对函数调用的影响。通过为 </w:t>
      </w:r>
      <w:proofErr w:type="spellStart"/>
      <w:r w:rsidRPr="001B3377">
        <w:rPr>
          <w:rFonts w:ascii="宋体" w:hAnsi="宋体" w:cs="宋体"/>
          <w:kern w:val="0"/>
          <w:sz w:val="24"/>
        </w:rPr>
        <w:t>GetX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和 </w:t>
      </w:r>
      <w:proofErr w:type="spellStart"/>
      <w:r w:rsidRPr="001B3377">
        <w:rPr>
          <w:rFonts w:ascii="宋体" w:hAnsi="宋体" w:cs="宋体"/>
          <w:kern w:val="0"/>
          <w:sz w:val="24"/>
        </w:rPr>
        <w:t>GetY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添加</w:t>
      </w:r>
      <w:proofErr w:type="gramStart"/>
      <w:r w:rsidRPr="001B3377">
        <w:rPr>
          <w:rFonts w:ascii="宋体" w:hAnsi="宋体" w:cs="宋体"/>
          <w:kern w:val="0"/>
          <w:sz w:val="24"/>
        </w:rPr>
        <w:t>返回左值引用</w:t>
      </w:r>
      <w:proofErr w:type="gramEnd"/>
      <w:r w:rsidRPr="001B3377">
        <w:rPr>
          <w:rFonts w:ascii="宋体" w:hAnsi="宋体" w:cs="宋体"/>
          <w:kern w:val="0"/>
          <w:sz w:val="24"/>
        </w:rPr>
        <w:t xml:space="preserve">的重载，我们进一步理解了 </w:t>
      </w:r>
      <w:proofErr w:type="spellStart"/>
      <w:r w:rsidRPr="001B3377">
        <w:rPr>
          <w:rFonts w:ascii="宋体" w:hAnsi="宋体" w:cs="宋体"/>
          <w:kern w:val="0"/>
          <w:sz w:val="24"/>
        </w:rPr>
        <w:t>lvalue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和 </w:t>
      </w:r>
      <w:proofErr w:type="spellStart"/>
      <w:r w:rsidRPr="001B3377">
        <w:rPr>
          <w:rFonts w:ascii="宋体" w:hAnsi="宋体" w:cs="宋体"/>
          <w:kern w:val="0"/>
          <w:sz w:val="24"/>
        </w:rPr>
        <w:t>rvalue</w:t>
      </w:r>
      <w:proofErr w:type="spellEnd"/>
      <w:r w:rsidRPr="001B3377">
        <w:rPr>
          <w:rFonts w:ascii="宋体" w:hAnsi="宋体" w:cs="宋体"/>
          <w:kern w:val="0"/>
          <w:sz w:val="24"/>
        </w:rPr>
        <w:t xml:space="preserve"> 的区别及其在函数调用中的作用。</w:t>
      </w:r>
    </w:p>
    <w:p w14:paraId="5BA0F6EB" w14:textId="391C10EC" w:rsidR="001B3377" w:rsidRPr="001B3377" w:rsidRDefault="001B3377" w:rsidP="001B3377">
      <w:pPr>
        <w:spacing w:line="360" w:lineRule="auto"/>
        <w:rPr>
          <w:rFonts w:ascii="宋体" w:hAnsi="宋体" w:hint="eastAsia"/>
          <w:sz w:val="24"/>
        </w:rPr>
      </w:pPr>
    </w:p>
    <w:sectPr w:rsidR="001B3377" w:rsidRPr="001B3377" w:rsidSect="00DC6337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8CC09" w14:textId="77777777" w:rsidR="002E1B26" w:rsidRDefault="002E1B26" w:rsidP="00FA6AF1">
      <w:r>
        <w:separator/>
      </w:r>
    </w:p>
  </w:endnote>
  <w:endnote w:type="continuationSeparator" w:id="0">
    <w:p w14:paraId="29B88E45" w14:textId="77777777" w:rsidR="002E1B26" w:rsidRDefault="002E1B26" w:rsidP="00FA6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F64A" w14:textId="307B5F89" w:rsidR="00DC6337" w:rsidRDefault="00DC6337">
    <w:pPr>
      <w:pStyle w:val="a7"/>
      <w:jc w:val="center"/>
    </w:pPr>
  </w:p>
  <w:p w14:paraId="3B9A2349" w14:textId="77777777" w:rsidR="00DC6337" w:rsidRDefault="00DC633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8626" w14:textId="6CF9D257" w:rsidR="00DC6337" w:rsidRPr="00B32D97" w:rsidRDefault="002E1B26" w:rsidP="003A6C43">
    <w:pPr>
      <w:pStyle w:val="a7"/>
      <w:pBdr>
        <w:top w:val="single" w:sz="18" w:space="1" w:color="C00000"/>
      </w:pBdr>
      <w:ind w:leftChars="-200" w:left="-420" w:rightChars="-200" w:right="-420"/>
      <w:jc w:val="center"/>
      <w:rPr>
        <w:color w:val="C00000"/>
      </w:rPr>
    </w:pPr>
    <w:sdt>
      <w:sdtPr>
        <w:rPr>
          <w:color w:val="C00000"/>
        </w:rPr>
        <w:id w:val="2081551597"/>
        <w:docPartObj>
          <w:docPartGallery w:val="Page Numbers (Bottom of Page)"/>
          <w:docPartUnique/>
        </w:docPartObj>
      </w:sdtPr>
      <w:sdtEndPr/>
      <w:sdtContent>
        <w:r w:rsidR="00DC6337" w:rsidRPr="00B32D97">
          <w:rPr>
            <w:rFonts w:hint="eastAsia"/>
            <w:color w:val="C00000"/>
          </w:rPr>
          <w:t>第</w:t>
        </w:r>
        <w:r w:rsidR="00DC6337" w:rsidRPr="00B32D97">
          <w:rPr>
            <w:rFonts w:hint="eastAsia"/>
            <w:color w:val="C00000"/>
          </w:rPr>
          <w:t xml:space="preserve"> </w:t>
        </w:r>
        <w:r w:rsidR="00DC6337" w:rsidRPr="00B32D97">
          <w:rPr>
            <w:color w:val="C00000"/>
          </w:rPr>
          <w:fldChar w:fldCharType="begin"/>
        </w:r>
        <w:r w:rsidR="00DC6337" w:rsidRPr="00B32D97">
          <w:rPr>
            <w:color w:val="C00000"/>
          </w:rPr>
          <w:instrText>PAGE   \* MERGEFORMAT</w:instrText>
        </w:r>
        <w:r w:rsidR="00DC6337" w:rsidRPr="00B32D97">
          <w:rPr>
            <w:color w:val="C00000"/>
          </w:rPr>
          <w:fldChar w:fldCharType="separate"/>
        </w:r>
        <w:r w:rsidR="00DC6337" w:rsidRPr="00B32D97">
          <w:rPr>
            <w:color w:val="C00000"/>
            <w:lang w:val="zh-CN"/>
          </w:rPr>
          <w:t>2</w:t>
        </w:r>
        <w:r w:rsidR="00DC6337" w:rsidRPr="00B32D97">
          <w:rPr>
            <w:color w:val="C00000"/>
          </w:rPr>
          <w:fldChar w:fldCharType="end"/>
        </w:r>
      </w:sdtContent>
    </w:sdt>
    <w:r w:rsidR="00DC6337" w:rsidRPr="00B32D97">
      <w:rPr>
        <w:color w:val="C00000"/>
      </w:rPr>
      <w:t xml:space="preserve"> </w:t>
    </w:r>
    <w:r w:rsidR="00DC6337" w:rsidRPr="00B32D97">
      <w:rPr>
        <w:rFonts w:hint="eastAsia"/>
        <w:color w:val="C00000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D0371" w14:textId="77777777" w:rsidR="002E1B26" w:rsidRDefault="002E1B26" w:rsidP="00FA6AF1">
      <w:r>
        <w:separator/>
      </w:r>
    </w:p>
  </w:footnote>
  <w:footnote w:type="continuationSeparator" w:id="0">
    <w:p w14:paraId="0817334A" w14:textId="77777777" w:rsidR="002E1B26" w:rsidRDefault="002E1B26" w:rsidP="00FA6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FBB3" w14:textId="2111EADE" w:rsidR="00481AA6" w:rsidRDefault="00481AA6" w:rsidP="00481AA6">
    <w:pPr>
      <w:pStyle w:val="a5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22406" w14:textId="1162A896" w:rsidR="00481AA6" w:rsidRPr="004F1983" w:rsidRDefault="00481AA6" w:rsidP="00B32D97">
    <w:pPr>
      <w:pStyle w:val="a5"/>
      <w:pBdr>
        <w:bottom w:val="single" w:sz="24" w:space="1" w:color="C00000"/>
      </w:pBdr>
      <w:ind w:leftChars="-200" w:left="-420" w:rightChars="-200" w:right="-420"/>
      <w:rPr>
        <w:rFonts w:ascii="楷体" w:eastAsia="楷体" w:hAnsi="楷体"/>
        <w:sz w:val="21"/>
        <w:szCs w:val="21"/>
      </w:rPr>
    </w:pPr>
    <w:r w:rsidRPr="004F1983">
      <w:rPr>
        <w:rFonts w:ascii="楷体" w:eastAsia="楷体" w:hAnsi="楷体" w:hint="eastAsia"/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1B161FDF" wp14:editId="38EBFE18">
          <wp:simplePos x="0" y="0"/>
          <wp:positionH relativeFrom="margin">
            <wp:posOffset>55880</wp:posOffset>
          </wp:positionH>
          <wp:positionV relativeFrom="paragraph">
            <wp:posOffset>-116107</wp:posOffset>
          </wp:positionV>
          <wp:extent cx="381000" cy="38100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F1983">
      <w:rPr>
        <w:rFonts w:ascii="楷体" w:eastAsia="楷体" w:hAnsi="楷体" w:hint="eastAsia"/>
        <w:sz w:val="21"/>
        <w:szCs w:val="21"/>
      </w:rPr>
      <w:t xml:space="preserve">          </w:t>
    </w:r>
    <w:r w:rsidR="007A12F4" w:rsidRPr="004F1983">
      <w:rPr>
        <w:rFonts w:ascii="楷体" w:eastAsia="楷体" w:hAnsi="楷体" w:hint="eastAsia"/>
        <w:sz w:val="21"/>
        <w:szCs w:val="21"/>
      </w:rPr>
      <w:t xml:space="preserve"> </w:t>
    </w:r>
    <w:r w:rsidRPr="004F1983">
      <w:rPr>
        <w:rFonts w:ascii="楷体" w:eastAsia="楷体" w:hAnsi="楷体" w:hint="eastAsia"/>
        <w:b/>
        <w:bCs/>
        <w:color w:val="C00000"/>
        <w:sz w:val="32"/>
        <w:szCs w:val="32"/>
      </w:rPr>
      <w:t>山东师范大学信息科学与工程学院实验报告</w:t>
    </w:r>
    <w:r w:rsidR="000F405C">
      <w:rPr>
        <w:rFonts w:ascii="楷体" w:eastAsia="楷体" w:hAnsi="楷体" w:hint="eastAsia"/>
        <w:b/>
        <w:bCs/>
        <w:color w:val="C00000"/>
        <w:sz w:val="32"/>
        <w:szCs w:val="32"/>
      </w:rPr>
      <w:t>(2024年)</w:t>
    </w:r>
    <w:r w:rsidRPr="004F1983">
      <w:rPr>
        <w:rFonts w:ascii="楷体" w:eastAsia="楷体" w:hAnsi="楷体" w:hint="eastAsia"/>
        <w:sz w:val="21"/>
        <w:szCs w:val="21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1pt;height:11.1pt" o:bullet="t">
        <v:imagedata r:id="rId1" o:title="mso5141"/>
      </v:shape>
    </w:pict>
  </w:numPicBullet>
  <w:abstractNum w:abstractNumId="0" w15:restartNumberingAfterBreak="0">
    <w:nsid w:val="054D7D53"/>
    <w:multiLevelType w:val="hybridMultilevel"/>
    <w:tmpl w:val="D94E10BA"/>
    <w:lvl w:ilvl="0" w:tplc="F8800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E02B5F"/>
    <w:multiLevelType w:val="multilevel"/>
    <w:tmpl w:val="4B74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E24A05"/>
    <w:multiLevelType w:val="hybridMultilevel"/>
    <w:tmpl w:val="DE9CBE3C"/>
    <w:lvl w:ilvl="0" w:tplc="19F0627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091277"/>
    <w:multiLevelType w:val="multilevel"/>
    <w:tmpl w:val="1196E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A67308"/>
    <w:multiLevelType w:val="hybridMultilevel"/>
    <w:tmpl w:val="4AA6539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7B5314"/>
    <w:multiLevelType w:val="multilevel"/>
    <w:tmpl w:val="C6F88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5B6A28"/>
    <w:multiLevelType w:val="hybridMultilevel"/>
    <w:tmpl w:val="45AA0688"/>
    <w:lvl w:ilvl="0" w:tplc="7354C488">
      <w:start w:val="5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5A75B5"/>
    <w:multiLevelType w:val="hybridMultilevel"/>
    <w:tmpl w:val="E2E62310"/>
    <w:lvl w:ilvl="0" w:tplc="27FEB518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6F48D3"/>
    <w:multiLevelType w:val="hybridMultilevel"/>
    <w:tmpl w:val="D9F0850E"/>
    <w:lvl w:ilvl="0" w:tplc="DABAA8C4">
      <w:start w:val="5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8146FC2"/>
    <w:multiLevelType w:val="multilevel"/>
    <w:tmpl w:val="8B721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D127C6"/>
    <w:multiLevelType w:val="multilevel"/>
    <w:tmpl w:val="FE14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10"/>
  </w:num>
  <w:num w:numId="9">
    <w:abstractNumId w:val="1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9CD"/>
    <w:rsid w:val="00005A1F"/>
    <w:rsid w:val="00052CEB"/>
    <w:rsid w:val="000808FA"/>
    <w:rsid w:val="000812F9"/>
    <w:rsid w:val="00085FB1"/>
    <w:rsid w:val="00090F62"/>
    <w:rsid w:val="000A1576"/>
    <w:rsid w:val="000B09F4"/>
    <w:rsid w:val="000B0DBE"/>
    <w:rsid w:val="000B6993"/>
    <w:rsid w:val="000C60DF"/>
    <w:rsid w:val="000C69AB"/>
    <w:rsid w:val="000E4CA9"/>
    <w:rsid w:val="000E58D8"/>
    <w:rsid w:val="000F1F52"/>
    <w:rsid w:val="000F405C"/>
    <w:rsid w:val="00105B66"/>
    <w:rsid w:val="00133D3B"/>
    <w:rsid w:val="00142CC0"/>
    <w:rsid w:val="00156623"/>
    <w:rsid w:val="00157FB5"/>
    <w:rsid w:val="001642AA"/>
    <w:rsid w:val="00173188"/>
    <w:rsid w:val="00180EAE"/>
    <w:rsid w:val="00190294"/>
    <w:rsid w:val="00192976"/>
    <w:rsid w:val="001948BE"/>
    <w:rsid w:val="001A6E4D"/>
    <w:rsid w:val="001B209B"/>
    <w:rsid w:val="001B3377"/>
    <w:rsid w:val="001B640E"/>
    <w:rsid w:val="001D41AE"/>
    <w:rsid w:val="001E2F02"/>
    <w:rsid w:val="00201338"/>
    <w:rsid w:val="00202164"/>
    <w:rsid w:val="00207BFB"/>
    <w:rsid w:val="00210C03"/>
    <w:rsid w:val="0022379E"/>
    <w:rsid w:val="0022589F"/>
    <w:rsid w:val="00230C81"/>
    <w:rsid w:val="00232FDF"/>
    <w:rsid w:val="002350EB"/>
    <w:rsid w:val="00257ED1"/>
    <w:rsid w:val="002611A4"/>
    <w:rsid w:val="00277D0A"/>
    <w:rsid w:val="00291B02"/>
    <w:rsid w:val="002B19F3"/>
    <w:rsid w:val="002B518C"/>
    <w:rsid w:val="002C009D"/>
    <w:rsid w:val="002C075C"/>
    <w:rsid w:val="002C7A91"/>
    <w:rsid w:val="002E1B26"/>
    <w:rsid w:val="002E5566"/>
    <w:rsid w:val="00303F54"/>
    <w:rsid w:val="0031281C"/>
    <w:rsid w:val="0031484E"/>
    <w:rsid w:val="003310E9"/>
    <w:rsid w:val="003517A3"/>
    <w:rsid w:val="00356360"/>
    <w:rsid w:val="0035644E"/>
    <w:rsid w:val="00370B07"/>
    <w:rsid w:val="00372523"/>
    <w:rsid w:val="00374F9D"/>
    <w:rsid w:val="0037595F"/>
    <w:rsid w:val="00377642"/>
    <w:rsid w:val="00383D5F"/>
    <w:rsid w:val="00395B36"/>
    <w:rsid w:val="00395B3C"/>
    <w:rsid w:val="003A1B7D"/>
    <w:rsid w:val="003A6C43"/>
    <w:rsid w:val="003B14D9"/>
    <w:rsid w:val="003B693A"/>
    <w:rsid w:val="003D2D58"/>
    <w:rsid w:val="003E3B4F"/>
    <w:rsid w:val="003E4124"/>
    <w:rsid w:val="003F5B3B"/>
    <w:rsid w:val="0040236E"/>
    <w:rsid w:val="0040516F"/>
    <w:rsid w:val="0040796A"/>
    <w:rsid w:val="00426FC8"/>
    <w:rsid w:val="00435011"/>
    <w:rsid w:val="0044015D"/>
    <w:rsid w:val="00440A56"/>
    <w:rsid w:val="00445E90"/>
    <w:rsid w:val="004462BD"/>
    <w:rsid w:val="00450993"/>
    <w:rsid w:val="0047506E"/>
    <w:rsid w:val="00481AA6"/>
    <w:rsid w:val="004861C7"/>
    <w:rsid w:val="0048657D"/>
    <w:rsid w:val="00493D16"/>
    <w:rsid w:val="004A55B8"/>
    <w:rsid w:val="004B01DE"/>
    <w:rsid w:val="004B0CB1"/>
    <w:rsid w:val="004C4788"/>
    <w:rsid w:val="004D3B86"/>
    <w:rsid w:val="004D642F"/>
    <w:rsid w:val="004D7DE1"/>
    <w:rsid w:val="004E42A3"/>
    <w:rsid w:val="004E478F"/>
    <w:rsid w:val="004F1983"/>
    <w:rsid w:val="004F3924"/>
    <w:rsid w:val="004F3F1A"/>
    <w:rsid w:val="00507A09"/>
    <w:rsid w:val="00511EC7"/>
    <w:rsid w:val="00514A29"/>
    <w:rsid w:val="00524045"/>
    <w:rsid w:val="00530ED0"/>
    <w:rsid w:val="00541F9A"/>
    <w:rsid w:val="005471B3"/>
    <w:rsid w:val="00556432"/>
    <w:rsid w:val="00557408"/>
    <w:rsid w:val="00566AA0"/>
    <w:rsid w:val="00584DC0"/>
    <w:rsid w:val="00585B29"/>
    <w:rsid w:val="00587513"/>
    <w:rsid w:val="005A506A"/>
    <w:rsid w:val="005A5951"/>
    <w:rsid w:val="005C5385"/>
    <w:rsid w:val="005C747A"/>
    <w:rsid w:val="005D363F"/>
    <w:rsid w:val="005D651A"/>
    <w:rsid w:val="00601A4F"/>
    <w:rsid w:val="006044AD"/>
    <w:rsid w:val="00617877"/>
    <w:rsid w:val="00634FA5"/>
    <w:rsid w:val="006404A0"/>
    <w:rsid w:val="00656951"/>
    <w:rsid w:val="006639D3"/>
    <w:rsid w:val="00664077"/>
    <w:rsid w:val="006709CD"/>
    <w:rsid w:val="00673D02"/>
    <w:rsid w:val="00673E58"/>
    <w:rsid w:val="00682ABF"/>
    <w:rsid w:val="006A1375"/>
    <w:rsid w:val="006A5C3B"/>
    <w:rsid w:val="006B1206"/>
    <w:rsid w:val="006B3698"/>
    <w:rsid w:val="006B4EAF"/>
    <w:rsid w:val="006C7AF6"/>
    <w:rsid w:val="006E08A7"/>
    <w:rsid w:val="006E1314"/>
    <w:rsid w:val="006E1BB4"/>
    <w:rsid w:val="006E4E3E"/>
    <w:rsid w:val="006F26C1"/>
    <w:rsid w:val="006F3297"/>
    <w:rsid w:val="006F435D"/>
    <w:rsid w:val="006F44CE"/>
    <w:rsid w:val="00700EF9"/>
    <w:rsid w:val="00701762"/>
    <w:rsid w:val="00703E79"/>
    <w:rsid w:val="00705F46"/>
    <w:rsid w:val="0071075F"/>
    <w:rsid w:val="00715862"/>
    <w:rsid w:val="007264F3"/>
    <w:rsid w:val="00733168"/>
    <w:rsid w:val="00733865"/>
    <w:rsid w:val="007338DC"/>
    <w:rsid w:val="0074331F"/>
    <w:rsid w:val="00743D1B"/>
    <w:rsid w:val="00750DC2"/>
    <w:rsid w:val="00775736"/>
    <w:rsid w:val="0079010B"/>
    <w:rsid w:val="007909D7"/>
    <w:rsid w:val="007910DD"/>
    <w:rsid w:val="00796283"/>
    <w:rsid w:val="007A109D"/>
    <w:rsid w:val="007A12F4"/>
    <w:rsid w:val="007A44A0"/>
    <w:rsid w:val="007B4779"/>
    <w:rsid w:val="007D1AE0"/>
    <w:rsid w:val="007D41D5"/>
    <w:rsid w:val="007D4E1A"/>
    <w:rsid w:val="007D7F7F"/>
    <w:rsid w:val="007E5D43"/>
    <w:rsid w:val="007E7024"/>
    <w:rsid w:val="007F025B"/>
    <w:rsid w:val="00801CBD"/>
    <w:rsid w:val="00802835"/>
    <w:rsid w:val="00810E8A"/>
    <w:rsid w:val="0081265D"/>
    <w:rsid w:val="00814ECE"/>
    <w:rsid w:val="00837033"/>
    <w:rsid w:val="00842753"/>
    <w:rsid w:val="00843317"/>
    <w:rsid w:val="00861476"/>
    <w:rsid w:val="00861E61"/>
    <w:rsid w:val="008766C4"/>
    <w:rsid w:val="00880A32"/>
    <w:rsid w:val="008856CD"/>
    <w:rsid w:val="008877C2"/>
    <w:rsid w:val="00897FAC"/>
    <w:rsid w:val="008A3AD8"/>
    <w:rsid w:val="008B21E6"/>
    <w:rsid w:val="008B30E8"/>
    <w:rsid w:val="008B469F"/>
    <w:rsid w:val="008D217E"/>
    <w:rsid w:val="008D2D25"/>
    <w:rsid w:val="008D4A05"/>
    <w:rsid w:val="008E7348"/>
    <w:rsid w:val="008E763A"/>
    <w:rsid w:val="008F3A0F"/>
    <w:rsid w:val="008F72BE"/>
    <w:rsid w:val="008F7801"/>
    <w:rsid w:val="009015D2"/>
    <w:rsid w:val="00902C00"/>
    <w:rsid w:val="0090391F"/>
    <w:rsid w:val="00906343"/>
    <w:rsid w:val="0092331E"/>
    <w:rsid w:val="00947656"/>
    <w:rsid w:val="00977660"/>
    <w:rsid w:val="009800F0"/>
    <w:rsid w:val="00986F8C"/>
    <w:rsid w:val="0099034B"/>
    <w:rsid w:val="009952CF"/>
    <w:rsid w:val="009A4B7B"/>
    <w:rsid w:val="009A5575"/>
    <w:rsid w:val="009B1398"/>
    <w:rsid w:val="009B28EB"/>
    <w:rsid w:val="009B29F2"/>
    <w:rsid w:val="009B3035"/>
    <w:rsid w:val="009B6012"/>
    <w:rsid w:val="009B7132"/>
    <w:rsid w:val="009D283E"/>
    <w:rsid w:val="009E38E3"/>
    <w:rsid w:val="009F7FF6"/>
    <w:rsid w:val="00A01A68"/>
    <w:rsid w:val="00A113F3"/>
    <w:rsid w:val="00A1147B"/>
    <w:rsid w:val="00A233B3"/>
    <w:rsid w:val="00A3295C"/>
    <w:rsid w:val="00A47470"/>
    <w:rsid w:val="00A47B72"/>
    <w:rsid w:val="00A81196"/>
    <w:rsid w:val="00A832F3"/>
    <w:rsid w:val="00A919D4"/>
    <w:rsid w:val="00A91F46"/>
    <w:rsid w:val="00A95F1E"/>
    <w:rsid w:val="00AA6B89"/>
    <w:rsid w:val="00AB34BE"/>
    <w:rsid w:val="00AB7624"/>
    <w:rsid w:val="00AC22BB"/>
    <w:rsid w:val="00AD1729"/>
    <w:rsid w:val="00AD481C"/>
    <w:rsid w:val="00AF28F6"/>
    <w:rsid w:val="00B04C47"/>
    <w:rsid w:val="00B129EB"/>
    <w:rsid w:val="00B13498"/>
    <w:rsid w:val="00B2187E"/>
    <w:rsid w:val="00B27F2F"/>
    <w:rsid w:val="00B32D97"/>
    <w:rsid w:val="00B34D24"/>
    <w:rsid w:val="00B3726E"/>
    <w:rsid w:val="00B47CF3"/>
    <w:rsid w:val="00B534B4"/>
    <w:rsid w:val="00B60F5D"/>
    <w:rsid w:val="00B645F0"/>
    <w:rsid w:val="00B8380A"/>
    <w:rsid w:val="00B94397"/>
    <w:rsid w:val="00B95BFE"/>
    <w:rsid w:val="00B97290"/>
    <w:rsid w:val="00BA53B9"/>
    <w:rsid w:val="00BC7EAC"/>
    <w:rsid w:val="00BE7525"/>
    <w:rsid w:val="00BF2CC5"/>
    <w:rsid w:val="00C03EC4"/>
    <w:rsid w:val="00C07B53"/>
    <w:rsid w:val="00C2169B"/>
    <w:rsid w:val="00C268AD"/>
    <w:rsid w:val="00C27AE8"/>
    <w:rsid w:val="00C34118"/>
    <w:rsid w:val="00C444FB"/>
    <w:rsid w:val="00C47C98"/>
    <w:rsid w:val="00C5718D"/>
    <w:rsid w:val="00C6219C"/>
    <w:rsid w:val="00C92826"/>
    <w:rsid w:val="00C9672C"/>
    <w:rsid w:val="00C97A30"/>
    <w:rsid w:val="00CA1C99"/>
    <w:rsid w:val="00CA3F99"/>
    <w:rsid w:val="00CB0EAE"/>
    <w:rsid w:val="00CB5511"/>
    <w:rsid w:val="00CC1ECA"/>
    <w:rsid w:val="00CF6A00"/>
    <w:rsid w:val="00CF6E4D"/>
    <w:rsid w:val="00D21775"/>
    <w:rsid w:val="00D300FE"/>
    <w:rsid w:val="00D30B5B"/>
    <w:rsid w:val="00D43F53"/>
    <w:rsid w:val="00D550F0"/>
    <w:rsid w:val="00D57952"/>
    <w:rsid w:val="00D74445"/>
    <w:rsid w:val="00D76333"/>
    <w:rsid w:val="00D929E2"/>
    <w:rsid w:val="00D9427B"/>
    <w:rsid w:val="00D955E5"/>
    <w:rsid w:val="00DA615A"/>
    <w:rsid w:val="00DB46C3"/>
    <w:rsid w:val="00DC1C4D"/>
    <w:rsid w:val="00DC20D0"/>
    <w:rsid w:val="00DC3845"/>
    <w:rsid w:val="00DC6337"/>
    <w:rsid w:val="00DD0E1C"/>
    <w:rsid w:val="00DD762C"/>
    <w:rsid w:val="00DE1B35"/>
    <w:rsid w:val="00DE55D7"/>
    <w:rsid w:val="00DF07C6"/>
    <w:rsid w:val="00DF53C6"/>
    <w:rsid w:val="00E004E6"/>
    <w:rsid w:val="00E03FEA"/>
    <w:rsid w:val="00E10085"/>
    <w:rsid w:val="00E170A3"/>
    <w:rsid w:val="00E205BF"/>
    <w:rsid w:val="00E26F14"/>
    <w:rsid w:val="00E27329"/>
    <w:rsid w:val="00E32A54"/>
    <w:rsid w:val="00E33B4A"/>
    <w:rsid w:val="00E44933"/>
    <w:rsid w:val="00E466A4"/>
    <w:rsid w:val="00E50662"/>
    <w:rsid w:val="00E52C57"/>
    <w:rsid w:val="00E53D5F"/>
    <w:rsid w:val="00E54AD5"/>
    <w:rsid w:val="00E74254"/>
    <w:rsid w:val="00E83D6B"/>
    <w:rsid w:val="00EC5E1F"/>
    <w:rsid w:val="00EC7348"/>
    <w:rsid w:val="00ED643A"/>
    <w:rsid w:val="00EF6A1A"/>
    <w:rsid w:val="00F0734E"/>
    <w:rsid w:val="00F164BD"/>
    <w:rsid w:val="00F32900"/>
    <w:rsid w:val="00F331AE"/>
    <w:rsid w:val="00F3515E"/>
    <w:rsid w:val="00F4144C"/>
    <w:rsid w:val="00F4463B"/>
    <w:rsid w:val="00F44B2F"/>
    <w:rsid w:val="00F600F5"/>
    <w:rsid w:val="00F71F46"/>
    <w:rsid w:val="00F77C8A"/>
    <w:rsid w:val="00F77D28"/>
    <w:rsid w:val="00F82030"/>
    <w:rsid w:val="00F93ACD"/>
    <w:rsid w:val="00F947E7"/>
    <w:rsid w:val="00FA263B"/>
    <w:rsid w:val="00FA3882"/>
    <w:rsid w:val="00FA5F34"/>
    <w:rsid w:val="00FA6AF1"/>
    <w:rsid w:val="00FB1F57"/>
    <w:rsid w:val="00FB743E"/>
    <w:rsid w:val="00FC3D65"/>
    <w:rsid w:val="00FC6D91"/>
    <w:rsid w:val="00FD11F0"/>
    <w:rsid w:val="00FE5B90"/>
    <w:rsid w:val="00FE62F0"/>
    <w:rsid w:val="00FF0DFB"/>
    <w:rsid w:val="00FF4A52"/>
    <w:rsid w:val="04FA5EFD"/>
    <w:rsid w:val="0934556C"/>
    <w:rsid w:val="12EB411D"/>
    <w:rsid w:val="16D957F5"/>
    <w:rsid w:val="39B508B0"/>
    <w:rsid w:val="4635351F"/>
    <w:rsid w:val="4A4321D3"/>
    <w:rsid w:val="4B212004"/>
    <w:rsid w:val="5AE7290C"/>
    <w:rsid w:val="69740890"/>
    <w:rsid w:val="71D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346864"/>
  <w15:docId w15:val="{78BFE4F7-814A-44C6-9DA9-7303E7A26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1B3377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B3377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A6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6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9015D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015D2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B3377"/>
    <w:rPr>
      <w:rFonts w:ascii="宋体" w:eastAsia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B3377"/>
    <w:rPr>
      <w:rFonts w:ascii="宋体" w:eastAsia="宋体" w:hAnsi="宋体" w:cs="宋体"/>
      <w:b/>
      <w:bCs/>
      <w:sz w:val="24"/>
      <w:szCs w:val="24"/>
    </w:rPr>
  </w:style>
  <w:style w:type="character" w:styleId="ab">
    <w:name w:val="Strong"/>
    <w:basedOn w:val="a0"/>
    <w:uiPriority w:val="22"/>
    <w:qFormat/>
    <w:rsid w:val="001B3377"/>
    <w:rPr>
      <w:b/>
      <w:bCs/>
    </w:rPr>
  </w:style>
  <w:style w:type="paragraph" w:styleId="ac">
    <w:name w:val="Normal (Web)"/>
    <w:basedOn w:val="a"/>
    <w:uiPriority w:val="99"/>
    <w:semiHidden/>
    <w:unhideWhenUsed/>
    <w:rsid w:val="001B33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1B337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B33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B3377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1B3377"/>
  </w:style>
  <w:style w:type="character" w:customStyle="1" w:styleId="hljs-keyword">
    <w:name w:val="hljs-keyword"/>
    <w:basedOn w:val="a0"/>
    <w:rsid w:val="001B3377"/>
  </w:style>
  <w:style w:type="character" w:customStyle="1" w:styleId="hljs-title">
    <w:name w:val="hljs-title"/>
    <w:basedOn w:val="a0"/>
    <w:rsid w:val="001B3377"/>
  </w:style>
  <w:style w:type="character" w:customStyle="1" w:styleId="hljs-params">
    <w:name w:val="hljs-params"/>
    <w:basedOn w:val="a0"/>
    <w:rsid w:val="001B3377"/>
  </w:style>
  <w:style w:type="character" w:customStyle="1" w:styleId="hljs-number">
    <w:name w:val="hljs-number"/>
    <w:basedOn w:val="a0"/>
    <w:rsid w:val="001B3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0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1113</Words>
  <Characters>6345</Characters>
  <Application>Microsoft Office Word</Application>
  <DocSecurity>0</DocSecurity>
  <Lines>52</Lines>
  <Paragraphs>14</Paragraphs>
  <ScaleCrop>false</ScaleCrop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tsingke</dc:creator>
  <dc:description>Designed by Zhang Qingke</dc:description>
  <cp:lastModifiedBy>会琛 朱</cp:lastModifiedBy>
  <cp:revision>4</cp:revision>
  <cp:lastPrinted>2024-09-19T12:36:00Z</cp:lastPrinted>
  <dcterms:created xsi:type="dcterms:W3CDTF">2024-09-19T12:36:00Z</dcterms:created>
  <dcterms:modified xsi:type="dcterms:W3CDTF">2024-11-24T09:04:00Z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