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480408CA" w:rsidR="00A6216D" w:rsidRPr="00BA45B1"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5508"/>
      </w:tblGrid>
      <w:tr w:rsidR="00BA45B1" w:rsidRPr="00BA45B1" w14:paraId="631A9A05" w14:textId="221EC12C" w:rsidTr="00971149">
        <w:tc>
          <w:tcPr>
            <w:tcW w:w="855" w:type="dxa"/>
          </w:tcPr>
          <w:p w14:paraId="3AEC4475" w14:textId="6A4ADA80" w:rsidR="00AC0DF0" w:rsidRPr="00BA45B1" w:rsidRDefault="00441B77" w:rsidP="00E40DA8">
            <w:pPr>
              <w:rPr>
                <w:sz w:val="36"/>
                <w:szCs w:val="40"/>
              </w:rPr>
            </w:pPr>
            <w:r w:rsidRPr="00BA45B1">
              <w:rPr>
                <w:sz w:val="36"/>
                <w:szCs w:val="40"/>
              </w:rPr>
              <w:t>2.8</w:t>
            </w:r>
          </w:p>
        </w:tc>
        <w:tc>
          <w:tcPr>
            <w:tcW w:w="8721" w:type="dxa"/>
            <w:gridSpan w:val="2"/>
          </w:tcPr>
          <w:p w14:paraId="10E57739" w14:textId="447D73E3" w:rsidR="00AC0DF0" w:rsidRPr="00BA45B1" w:rsidRDefault="00441B77" w:rsidP="00AC0DF0">
            <w:pPr>
              <w:rPr>
                <w:sz w:val="36"/>
                <w:szCs w:val="40"/>
              </w:rPr>
            </w:pPr>
            <w:r w:rsidRPr="00BA45B1">
              <w:rPr>
                <w:sz w:val="36"/>
                <w:szCs w:val="40"/>
              </w:rPr>
              <w:t>Click Sensor Hub</w:t>
            </w:r>
            <w:r w:rsidR="00AC0DF0" w:rsidRPr="00BA45B1">
              <w:rPr>
                <w:sz w:val="36"/>
                <w:szCs w:val="40"/>
              </w:rPr>
              <w:t xml:space="preserve"> Weekly Status Report </w:t>
            </w:r>
          </w:p>
        </w:tc>
      </w:tr>
      <w:tr w:rsidR="00BA45B1" w:rsidRPr="00BA45B1" w14:paraId="535AF38F" w14:textId="4E1B8F10" w:rsidTr="00971149">
        <w:trPr>
          <w:trHeight w:val="441"/>
        </w:trPr>
        <w:tc>
          <w:tcPr>
            <w:tcW w:w="855" w:type="dxa"/>
            <w:vAlign w:val="center"/>
          </w:tcPr>
          <w:p w14:paraId="0E93AE47" w14:textId="77777777" w:rsidR="00AC0DF0" w:rsidRPr="00BA45B1" w:rsidRDefault="00AC0DF0" w:rsidP="00E40DA8">
            <w:pPr>
              <w:rPr>
                <w:sz w:val="36"/>
                <w:szCs w:val="36"/>
              </w:rPr>
            </w:pPr>
          </w:p>
        </w:tc>
        <w:tc>
          <w:tcPr>
            <w:tcW w:w="3213" w:type="dxa"/>
            <w:vAlign w:val="center"/>
          </w:tcPr>
          <w:p w14:paraId="529181F4" w14:textId="13060B32" w:rsidR="00AC0DF0" w:rsidRPr="00BA45B1" w:rsidRDefault="00441B77" w:rsidP="009B370A">
            <w:pPr>
              <w:rPr>
                <w:sz w:val="28"/>
                <w:szCs w:val="28"/>
              </w:rPr>
            </w:pPr>
            <w:r w:rsidRPr="00BA45B1">
              <w:rPr>
                <w:sz w:val="28"/>
                <w:szCs w:val="28"/>
              </w:rPr>
              <w:t xml:space="preserve">February </w:t>
            </w:r>
            <w:r w:rsidR="00346F1E">
              <w:rPr>
                <w:sz w:val="28"/>
                <w:szCs w:val="28"/>
              </w:rPr>
              <w:t>20</w:t>
            </w:r>
            <w:r w:rsidRPr="00BA45B1">
              <w:rPr>
                <w:sz w:val="28"/>
                <w:szCs w:val="28"/>
              </w:rPr>
              <w:t>, 2019</w:t>
            </w:r>
          </w:p>
        </w:tc>
        <w:tc>
          <w:tcPr>
            <w:tcW w:w="5508" w:type="dxa"/>
            <w:vAlign w:val="center"/>
          </w:tcPr>
          <w:p w14:paraId="124C2BFC" w14:textId="24500E75" w:rsidR="00AC0DF0" w:rsidRPr="00BA45B1" w:rsidRDefault="00AC0DF0" w:rsidP="00E40DA8">
            <w:pPr>
              <w:rPr>
                <w:sz w:val="28"/>
                <w:szCs w:val="28"/>
              </w:rPr>
            </w:pPr>
            <w:r w:rsidRPr="00BA45B1">
              <w:rPr>
                <w:sz w:val="28"/>
                <w:szCs w:val="28"/>
              </w:rPr>
              <w:t xml:space="preserve">Submitted by:  </w:t>
            </w:r>
            <w:r w:rsidR="00441B77" w:rsidRPr="00BA45B1">
              <w:rPr>
                <w:sz w:val="28"/>
                <w:szCs w:val="28"/>
              </w:rPr>
              <w:t>Alfonso de la Morena</w:t>
            </w:r>
          </w:p>
        </w:tc>
      </w:tr>
      <w:tr w:rsidR="00BA45B1" w:rsidRPr="00BA45B1" w14:paraId="466D8CBC" w14:textId="0F402DDA" w:rsidTr="00441B77">
        <w:trPr>
          <w:trHeight w:val="963"/>
        </w:trPr>
        <w:tc>
          <w:tcPr>
            <w:tcW w:w="855" w:type="dxa"/>
          </w:tcPr>
          <w:p w14:paraId="633E9754" w14:textId="77777777" w:rsidR="00441B77" w:rsidRPr="00BA45B1" w:rsidRDefault="00441B77" w:rsidP="00E40DA8"/>
        </w:tc>
        <w:tc>
          <w:tcPr>
            <w:tcW w:w="3213" w:type="dxa"/>
            <w:vAlign w:val="center"/>
          </w:tcPr>
          <w:p w14:paraId="59A34DBF" w14:textId="5A70802A" w:rsidR="00441B77" w:rsidRPr="00BA45B1" w:rsidRDefault="00441B77" w:rsidP="009B370A">
            <w:r w:rsidRPr="00BA45B1">
              <w:t>Course Instructor:  Mr. Hinkle</w:t>
            </w:r>
          </w:p>
          <w:p w14:paraId="7F92D147" w14:textId="10FCF95B" w:rsidR="00441B77" w:rsidRPr="00BA45B1" w:rsidRDefault="00441B77" w:rsidP="009B370A">
            <w:r w:rsidRPr="00BA45B1">
              <w:t>Faculty Advisor:   Dr. Stapleton</w:t>
            </w:r>
          </w:p>
          <w:p w14:paraId="73405E4F" w14:textId="0E47C5DA" w:rsidR="00441B77" w:rsidRPr="00BA45B1" w:rsidRDefault="00441B77" w:rsidP="009B370A">
            <w:r w:rsidRPr="00BA45B1">
              <w:t>Sponsor: Dr Kemp, NXP</w:t>
            </w:r>
          </w:p>
        </w:tc>
        <w:tc>
          <w:tcPr>
            <w:tcW w:w="5508" w:type="dxa"/>
          </w:tcPr>
          <w:p w14:paraId="4A97222D" w14:textId="77777777" w:rsidR="00441B77" w:rsidRPr="00BA45B1" w:rsidRDefault="00441B77" w:rsidP="00441B77">
            <w:pPr>
              <w:rPr>
                <w:u w:val="single"/>
                <w:lang w:val="es-MX"/>
              </w:rPr>
            </w:pPr>
            <w:proofErr w:type="spellStart"/>
            <w:r w:rsidRPr="00BA45B1">
              <w:rPr>
                <w:u w:val="single"/>
                <w:lang w:val="es-MX"/>
              </w:rPr>
              <w:t>Team</w:t>
            </w:r>
            <w:proofErr w:type="spellEnd"/>
            <w:r w:rsidRPr="00BA45B1">
              <w:rPr>
                <w:u w:val="single"/>
                <w:lang w:val="es-MX"/>
              </w:rPr>
              <w:t xml:space="preserve"> </w:t>
            </w:r>
            <w:proofErr w:type="spellStart"/>
            <w:r w:rsidRPr="00BA45B1">
              <w:rPr>
                <w:u w:val="single"/>
                <w:lang w:val="es-MX"/>
              </w:rPr>
              <w:t>Members</w:t>
            </w:r>
            <w:proofErr w:type="spellEnd"/>
            <w:r w:rsidRPr="00BA45B1">
              <w:rPr>
                <w:u w:val="single"/>
                <w:lang w:val="es-MX"/>
              </w:rPr>
              <w:t>:</w:t>
            </w:r>
          </w:p>
          <w:p w14:paraId="230703DF" w14:textId="6F8B195C" w:rsidR="00441B77" w:rsidRPr="00BA45B1" w:rsidRDefault="00441B77" w:rsidP="00441B77">
            <w:pPr>
              <w:rPr>
                <w:lang w:val="es-MX"/>
              </w:rPr>
            </w:pPr>
            <w:r w:rsidRPr="00BA45B1">
              <w:rPr>
                <w:lang w:val="es-MX"/>
              </w:rPr>
              <w:t>Alfonso de la Morena [PM]</w:t>
            </w:r>
          </w:p>
          <w:p w14:paraId="4658D389" w14:textId="1B94D208" w:rsidR="00441B77" w:rsidRPr="00BA45B1" w:rsidRDefault="00441B77" w:rsidP="00441B77">
            <w:pPr>
              <w:rPr>
                <w:lang w:val="es-MX"/>
              </w:rPr>
            </w:pPr>
            <w:r w:rsidRPr="00BA45B1">
              <w:rPr>
                <w:lang w:val="es-MX"/>
              </w:rPr>
              <w:t>Dylan Dean</w:t>
            </w:r>
          </w:p>
          <w:p w14:paraId="2C2BCCBA" w14:textId="7EB7E2F7" w:rsidR="00441B77" w:rsidRPr="00BA45B1" w:rsidRDefault="00441B77" w:rsidP="00AC0DF0">
            <w:r w:rsidRPr="00BA45B1">
              <w:t xml:space="preserve">Mohamed </w:t>
            </w:r>
            <w:proofErr w:type="spellStart"/>
            <w:r w:rsidRPr="00BA45B1">
              <w:t>Sghari</w:t>
            </w:r>
            <w:proofErr w:type="spellEnd"/>
          </w:p>
        </w:tc>
      </w:tr>
      <w:bookmarkEnd w:id="0"/>
    </w:tbl>
    <w:p w14:paraId="344EE39A" w14:textId="41E788B9" w:rsidR="00CF12BC" w:rsidRPr="00BA45B1" w:rsidRDefault="00434B8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BA45B1" w:rsidRPr="00BA45B1" w14:paraId="25C689C2" w14:textId="77777777" w:rsidTr="00971149">
        <w:tc>
          <w:tcPr>
            <w:tcW w:w="1216" w:type="dxa"/>
            <w:shd w:val="clear" w:color="auto" w:fill="00B050"/>
          </w:tcPr>
          <w:p w14:paraId="22BC1BF6" w14:textId="109F0BC3" w:rsidR="00B22F39" w:rsidRPr="00D03DA1" w:rsidRDefault="00D03DA1" w:rsidP="00E40DA8">
            <w:pPr>
              <w:rPr>
                <w:sz w:val="36"/>
                <w:szCs w:val="36"/>
                <w:highlight w:val="yellow"/>
              </w:rPr>
            </w:pPr>
            <w:r w:rsidRPr="00D03DA1">
              <w:rPr>
                <w:sz w:val="36"/>
                <w:szCs w:val="36"/>
                <w:highlight w:val="yellow"/>
              </w:rPr>
              <w:t>Yellow</w:t>
            </w:r>
          </w:p>
        </w:tc>
        <w:tc>
          <w:tcPr>
            <w:tcW w:w="8342" w:type="dxa"/>
          </w:tcPr>
          <w:p w14:paraId="258977D2" w14:textId="434F681E" w:rsidR="00B22F39" w:rsidRPr="00BA45B1" w:rsidRDefault="00B22F39" w:rsidP="00E40DA8">
            <w:pPr>
              <w:rPr>
                <w:sz w:val="36"/>
                <w:szCs w:val="36"/>
              </w:rPr>
            </w:pPr>
            <w:r w:rsidRPr="00BA45B1">
              <w:rPr>
                <w:sz w:val="36"/>
                <w:szCs w:val="36"/>
              </w:rPr>
              <w:t>Current Project Status</w:t>
            </w:r>
          </w:p>
        </w:tc>
      </w:tr>
      <w:tr w:rsidR="00A94BED" w:rsidRPr="00BA45B1" w14:paraId="56B0F3EE" w14:textId="77777777" w:rsidTr="00971149">
        <w:tc>
          <w:tcPr>
            <w:tcW w:w="9558" w:type="dxa"/>
            <w:gridSpan w:val="2"/>
            <w:shd w:val="clear" w:color="auto" w:fill="auto"/>
          </w:tcPr>
          <w:p w14:paraId="586285B9" w14:textId="1CB476FF" w:rsidR="00A94BED" w:rsidRPr="00BA45B1" w:rsidRDefault="00346F1E" w:rsidP="00E40DA8">
            <w:r>
              <w:t>Still waiting on parts order to be fulfilled so we can begin working on PCB that arrived last Thursday. Wanting to keep moving forward we will begin writing the code without the board for the time being. More work will be done on the website and we will begin</w:t>
            </w:r>
          </w:p>
        </w:tc>
      </w:tr>
    </w:tbl>
    <w:p w14:paraId="6A74ED2F" w14:textId="3B07CC4A" w:rsidR="00B22F39" w:rsidRPr="00BA45B1"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BA45B1" w:rsidRPr="00BA45B1" w14:paraId="216A5514" w14:textId="77777777" w:rsidTr="00971149">
        <w:tc>
          <w:tcPr>
            <w:tcW w:w="9558" w:type="dxa"/>
            <w:gridSpan w:val="2"/>
          </w:tcPr>
          <w:p w14:paraId="51D632DE" w14:textId="40B690B7" w:rsidR="0043120B" w:rsidRPr="00BA45B1" w:rsidRDefault="00AC0DF0" w:rsidP="00E40DA8">
            <w:pPr>
              <w:rPr>
                <w:sz w:val="36"/>
                <w:szCs w:val="36"/>
              </w:rPr>
            </w:pPr>
            <w:r w:rsidRPr="00BA45B1">
              <w:rPr>
                <w:sz w:val="36"/>
                <w:szCs w:val="36"/>
              </w:rPr>
              <w:t>Individual Updates</w:t>
            </w:r>
            <w:r w:rsidR="009B08D0" w:rsidRPr="00BA45B1">
              <w:rPr>
                <w:sz w:val="36"/>
                <w:szCs w:val="36"/>
              </w:rPr>
              <w:t xml:space="preserve"> </w:t>
            </w:r>
            <w:r w:rsidR="009B08D0" w:rsidRPr="00BA45B1">
              <w:rPr>
                <w:sz w:val="32"/>
                <w:szCs w:val="36"/>
              </w:rPr>
              <w:t>(Activities Completed, Activities Planned)</w:t>
            </w:r>
          </w:p>
        </w:tc>
      </w:tr>
      <w:tr w:rsidR="00BA45B1" w:rsidRPr="00BA45B1" w14:paraId="7E6417A3" w14:textId="77777777" w:rsidTr="009B08D0">
        <w:trPr>
          <w:trHeight w:val="431"/>
        </w:trPr>
        <w:tc>
          <w:tcPr>
            <w:tcW w:w="1188" w:type="dxa"/>
            <w:vAlign w:val="center"/>
          </w:tcPr>
          <w:p w14:paraId="5F0EC502" w14:textId="1171DD7C" w:rsidR="0043120B" w:rsidRPr="00BA45B1" w:rsidRDefault="00441B77" w:rsidP="009B08D0">
            <w:pPr>
              <w:jc w:val="center"/>
            </w:pPr>
            <w:r w:rsidRPr="00BA45B1">
              <w:t>Alfonso</w:t>
            </w:r>
          </w:p>
        </w:tc>
        <w:tc>
          <w:tcPr>
            <w:tcW w:w="8370" w:type="dxa"/>
            <w:vAlign w:val="center"/>
          </w:tcPr>
          <w:p w14:paraId="54A8C667" w14:textId="2FE34C14" w:rsidR="0043120B" w:rsidRPr="00BA45B1" w:rsidRDefault="00E20390" w:rsidP="00E40DA8">
            <w:r>
              <w:t>Excel Sheet of all connections configurations for the 10 Clicks that have been ordered.</w:t>
            </w:r>
          </w:p>
        </w:tc>
      </w:tr>
      <w:tr w:rsidR="00BA45B1" w:rsidRPr="00BA45B1" w14:paraId="5FBA3CA1" w14:textId="77777777" w:rsidTr="009B08D0">
        <w:trPr>
          <w:trHeight w:val="431"/>
        </w:trPr>
        <w:tc>
          <w:tcPr>
            <w:tcW w:w="1188" w:type="dxa"/>
            <w:vAlign w:val="center"/>
          </w:tcPr>
          <w:p w14:paraId="60EBC45F" w14:textId="6CECBE7A" w:rsidR="0043120B" w:rsidRPr="00BA45B1" w:rsidRDefault="00441B77" w:rsidP="009B08D0">
            <w:pPr>
              <w:jc w:val="center"/>
            </w:pPr>
            <w:r w:rsidRPr="00BA45B1">
              <w:t>Dylan</w:t>
            </w:r>
          </w:p>
        </w:tc>
        <w:tc>
          <w:tcPr>
            <w:tcW w:w="8370" w:type="dxa"/>
            <w:vAlign w:val="center"/>
          </w:tcPr>
          <w:p w14:paraId="4FD9499A" w14:textId="73CC5167" w:rsidR="0043120B" w:rsidRPr="00BA45B1" w:rsidRDefault="00E20390" w:rsidP="00E40DA8">
            <w:r>
              <w:t>Bugfix website and finish first version of user guide. Write all necessary HTML, CSS and JavaScript code.</w:t>
            </w:r>
          </w:p>
        </w:tc>
      </w:tr>
      <w:tr w:rsidR="00BA45B1" w:rsidRPr="00BA45B1" w14:paraId="4AEE7B78" w14:textId="77777777" w:rsidTr="00441B77">
        <w:trPr>
          <w:trHeight w:val="567"/>
        </w:trPr>
        <w:tc>
          <w:tcPr>
            <w:tcW w:w="1188" w:type="dxa"/>
            <w:vAlign w:val="center"/>
          </w:tcPr>
          <w:p w14:paraId="33EBDA82" w14:textId="0E97F655" w:rsidR="0043120B" w:rsidRPr="00BA45B1" w:rsidRDefault="00441B77" w:rsidP="009B08D0">
            <w:pPr>
              <w:jc w:val="center"/>
            </w:pPr>
            <w:r w:rsidRPr="00BA45B1">
              <w:t>Mohamed</w:t>
            </w:r>
          </w:p>
        </w:tc>
        <w:tc>
          <w:tcPr>
            <w:tcW w:w="8370" w:type="dxa"/>
            <w:vAlign w:val="center"/>
          </w:tcPr>
          <w:p w14:paraId="7A2A7C46" w14:textId="66216253" w:rsidR="0043120B" w:rsidRPr="00BA45B1" w:rsidRDefault="00E20390" w:rsidP="00E40DA8">
            <w:r>
              <w:t>Test programs to run on personal KL46Z and test demo version of PCB code.</w:t>
            </w:r>
          </w:p>
        </w:tc>
      </w:tr>
    </w:tbl>
    <w:p w14:paraId="3D0569BA" w14:textId="14AA4D36"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BA45B1" w:rsidRPr="00BA45B1" w14:paraId="327A978F" w14:textId="5CCDC93D" w:rsidTr="00971149">
        <w:tc>
          <w:tcPr>
            <w:tcW w:w="9558" w:type="dxa"/>
            <w:gridSpan w:val="3"/>
          </w:tcPr>
          <w:p w14:paraId="5DAE003A" w14:textId="4EE5D38A" w:rsidR="006E1570" w:rsidRPr="00BA45B1" w:rsidRDefault="00A6216D" w:rsidP="00E40DA8">
            <w:pPr>
              <w:rPr>
                <w:sz w:val="36"/>
                <w:szCs w:val="36"/>
              </w:rPr>
            </w:pPr>
            <w:r w:rsidRPr="00BA45B1">
              <w:rPr>
                <w:sz w:val="36"/>
                <w:szCs w:val="36"/>
              </w:rPr>
              <w:t xml:space="preserve">Upcoming </w:t>
            </w:r>
            <w:r w:rsidR="006E1570" w:rsidRPr="00BA45B1">
              <w:rPr>
                <w:sz w:val="36"/>
                <w:szCs w:val="36"/>
              </w:rPr>
              <w:t xml:space="preserve">Deliverables </w:t>
            </w:r>
            <w:r w:rsidR="006E1570" w:rsidRPr="00BA45B1">
              <w:rPr>
                <w:sz w:val="32"/>
                <w:szCs w:val="36"/>
              </w:rPr>
              <w:t>(</w:t>
            </w:r>
            <w:r w:rsidR="003A2EB1" w:rsidRPr="00BA45B1">
              <w:rPr>
                <w:sz w:val="32"/>
                <w:szCs w:val="36"/>
              </w:rPr>
              <w:t xml:space="preserve">course and project due in </w:t>
            </w:r>
            <w:r w:rsidR="006E1570" w:rsidRPr="00BA45B1">
              <w:rPr>
                <w:sz w:val="32"/>
                <w:szCs w:val="36"/>
              </w:rPr>
              <w:t>next 2 to 3 weeks)</w:t>
            </w:r>
          </w:p>
        </w:tc>
      </w:tr>
      <w:tr w:rsidR="00BA45B1" w:rsidRPr="00BA45B1" w14:paraId="4B39295A" w14:textId="774B8D74" w:rsidTr="00971149">
        <w:trPr>
          <w:trHeight w:val="441"/>
        </w:trPr>
        <w:tc>
          <w:tcPr>
            <w:tcW w:w="2108" w:type="dxa"/>
            <w:vAlign w:val="center"/>
          </w:tcPr>
          <w:p w14:paraId="241526FC" w14:textId="1AF157BF" w:rsidR="008A1357" w:rsidRPr="00BA45B1" w:rsidRDefault="008A1357" w:rsidP="00E40DA8">
            <w:pPr>
              <w:rPr>
                <w:sz w:val="24"/>
                <w:szCs w:val="24"/>
                <w:u w:val="single"/>
              </w:rPr>
            </w:pPr>
            <w:r w:rsidRPr="00BA45B1">
              <w:rPr>
                <w:sz w:val="24"/>
                <w:szCs w:val="24"/>
                <w:u w:val="single"/>
              </w:rPr>
              <w:t xml:space="preserve">Deliverable </w:t>
            </w:r>
          </w:p>
        </w:tc>
        <w:tc>
          <w:tcPr>
            <w:tcW w:w="3046" w:type="dxa"/>
            <w:vAlign w:val="center"/>
          </w:tcPr>
          <w:p w14:paraId="5A8569D0" w14:textId="1FFE8346" w:rsidR="008A1357" w:rsidRPr="00BA45B1" w:rsidRDefault="008A1357" w:rsidP="00E40DA8">
            <w:pPr>
              <w:rPr>
                <w:sz w:val="24"/>
                <w:szCs w:val="24"/>
                <w:u w:val="single"/>
              </w:rPr>
            </w:pPr>
            <w:r w:rsidRPr="00BA45B1">
              <w:rPr>
                <w:sz w:val="24"/>
                <w:szCs w:val="24"/>
                <w:u w:val="single"/>
              </w:rPr>
              <w:t>Due Date</w:t>
            </w:r>
          </w:p>
        </w:tc>
        <w:tc>
          <w:tcPr>
            <w:tcW w:w="4404" w:type="dxa"/>
            <w:vAlign w:val="center"/>
          </w:tcPr>
          <w:p w14:paraId="287E99EC" w14:textId="4C95ADF8" w:rsidR="008A1357" w:rsidRPr="00BA45B1" w:rsidRDefault="008A1357" w:rsidP="00E40DA8">
            <w:pPr>
              <w:rPr>
                <w:sz w:val="24"/>
                <w:szCs w:val="24"/>
                <w:u w:val="single"/>
              </w:rPr>
            </w:pPr>
            <w:r w:rsidRPr="00BA45B1">
              <w:rPr>
                <w:sz w:val="24"/>
                <w:szCs w:val="24"/>
                <w:u w:val="single"/>
              </w:rPr>
              <w:t>Status</w:t>
            </w:r>
          </w:p>
        </w:tc>
      </w:tr>
      <w:tr w:rsidR="00BA45B1" w:rsidRPr="00BA45B1" w14:paraId="102424DA" w14:textId="1BE3B31A" w:rsidTr="00971149">
        <w:trPr>
          <w:trHeight w:val="431"/>
        </w:trPr>
        <w:tc>
          <w:tcPr>
            <w:tcW w:w="2108" w:type="dxa"/>
            <w:vAlign w:val="center"/>
          </w:tcPr>
          <w:p w14:paraId="6AF444E6" w14:textId="38AB69D6" w:rsidR="008A1357" w:rsidRPr="00BA45B1" w:rsidRDefault="00672B1D" w:rsidP="00E40DA8">
            <w:r w:rsidRPr="00BA45B1">
              <w:t>PCB and Clicks functionality test</w:t>
            </w:r>
          </w:p>
        </w:tc>
        <w:tc>
          <w:tcPr>
            <w:tcW w:w="3046" w:type="dxa"/>
            <w:vAlign w:val="center"/>
          </w:tcPr>
          <w:p w14:paraId="38041847" w14:textId="63C91E78" w:rsidR="00BA45B1" w:rsidRPr="00BA45B1" w:rsidRDefault="00BA45B1" w:rsidP="00E40DA8">
            <w:r w:rsidRPr="00BA45B1">
              <w:t>2/</w:t>
            </w:r>
            <w:r w:rsidR="00434B82">
              <w:t>23</w:t>
            </w:r>
            <w:r w:rsidRPr="00BA45B1">
              <w:t>/2019</w:t>
            </w:r>
          </w:p>
        </w:tc>
        <w:tc>
          <w:tcPr>
            <w:tcW w:w="4404" w:type="dxa"/>
            <w:vAlign w:val="center"/>
          </w:tcPr>
          <w:p w14:paraId="095AA10C" w14:textId="5911030F" w:rsidR="008A1357" w:rsidRPr="00BA45B1" w:rsidRDefault="006E1570" w:rsidP="00E40DA8">
            <w:r w:rsidRPr="00BA45B1">
              <w:t>In progress</w:t>
            </w:r>
          </w:p>
        </w:tc>
      </w:tr>
      <w:tr w:rsidR="008A1357" w:rsidRPr="00BA45B1" w14:paraId="5A88AA58" w14:textId="74E11077" w:rsidTr="00971149">
        <w:trPr>
          <w:trHeight w:val="431"/>
        </w:trPr>
        <w:tc>
          <w:tcPr>
            <w:tcW w:w="2108" w:type="dxa"/>
            <w:vAlign w:val="center"/>
          </w:tcPr>
          <w:p w14:paraId="55A6767E" w14:textId="62BD7F14" w:rsidR="008A1357" w:rsidRPr="00BA45B1" w:rsidRDefault="00BA45B1" w:rsidP="00E40DA8">
            <w:r w:rsidRPr="00BA45B1">
              <w:t>Progress Presentations</w:t>
            </w:r>
          </w:p>
        </w:tc>
        <w:tc>
          <w:tcPr>
            <w:tcW w:w="3046" w:type="dxa"/>
            <w:vAlign w:val="center"/>
          </w:tcPr>
          <w:p w14:paraId="6E1C9B8F" w14:textId="7756CCF8" w:rsidR="008A1357" w:rsidRPr="00BA45B1" w:rsidRDefault="00BA45B1" w:rsidP="00E40DA8">
            <w:r w:rsidRPr="00BA45B1">
              <w:t>2/27/2019</w:t>
            </w:r>
          </w:p>
        </w:tc>
        <w:tc>
          <w:tcPr>
            <w:tcW w:w="4404" w:type="dxa"/>
            <w:vAlign w:val="center"/>
          </w:tcPr>
          <w:p w14:paraId="79418D87" w14:textId="74CC2EE9" w:rsidR="008A1357" w:rsidRPr="00BA45B1" w:rsidRDefault="00434B82" w:rsidP="00E40DA8">
            <w:r w:rsidRPr="00BA45B1">
              <w:t>In progress</w:t>
            </w:r>
          </w:p>
        </w:tc>
      </w:tr>
    </w:tbl>
    <w:p w14:paraId="6460DE3E" w14:textId="177F7D67"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BA45B1" w:rsidRPr="00BA45B1" w14:paraId="352D8AB4" w14:textId="543C0A40" w:rsidTr="00971149">
        <w:tc>
          <w:tcPr>
            <w:tcW w:w="9558" w:type="dxa"/>
            <w:gridSpan w:val="4"/>
          </w:tcPr>
          <w:p w14:paraId="1E620CA6" w14:textId="2B5AE6AC" w:rsidR="00971149" w:rsidRPr="00BA45B1" w:rsidRDefault="00971149" w:rsidP="00E40DA8">
            <w:pPr>
              <w:rPr>
                <w:sz w:val="36"/>
                <w:szCs w:val="36"/>
              </w:rPr>
            </w:pPr>
            <w:r w:rsidRPr="00BA45B1">
              <w:rPr>
                <w:sz w:val="36"/>
                <w:szCs w:val="36"/>
              </w:rPr>
              <w:t>Sponsor and Faculty Advisor Meetings</w:t>
            </w:r>
            <w:r w:rsidR="007B7EAB" w:rsidRPr="00BA45B1">
              <w:rPr>
                <w:sz w:val="36"/>
                <w:szCs w:val="36"/>
              </w:rPr>
              <w:t xml:space="preserve">/Calls Held &amp; </w:t>
            </w:r>
            <w:r w:rsidRPr="00BA45B1">
              <w:rPr>
                <w:sz w:val="36"/>
                <w:szCs w:val="36"/>
              </w:rPr>
              <w:t>Planned</w:t>
            </w:r>
          </w:p>
        </w:tc>
      </w:tr>
      <w:tr w:rsidR="00BA45B1" w:rsidRPr="00BA45B1" w14:paraId="443154D5" w14:textId="328BF627" w:rsidTr="00971149">
        <w:trPr>
          <w:trHeight w:val="441"/>
        </w:trPr>
        <w:tc>
          <w:tcPr>
            <w:tcW w:w="1818" w:type="dxa"/>
            <w:vAlign w:val="center"/>
          </w:tcPr>
          <w:p w14:paraId="2F2EF1EF" w14:textId="347B06CF" w:rsidR="00971149" w:rsidRPr="00BA45B1" w:rsidRDefault="00971149" w:rsidP="00E40DA8">
            <w:pPr>
              <w:rPr>
                <w:sz w:val="24"/>
                <w:szCs w:val="24"/>
                <w:u w:val="single"/>
              </w:rPr>
            </w:pPr>
            <w:r w:rsidRPr="00BA45B1">
              <w:rPr>
                <w:sz w:val="24"/>
                <w:szCs w:val="24"/>
                <w:u w:val="single"/>
              </w:rPr>
              <w:t>Who</w:t>
            </w:r>
          </w:p>
        </w:tc>
        <w:tc>
          <w:tcPr>
            <w:tcW w:w="1440" w:type="dxa"/>
            <w:vAlign w:val="center"/>
          </w:tcPr>
          <w:p w14:paraId="37042FCC" w14:textId="00A7D914" w:rsidR="00971149" w:rsidRPr="00BA45B1" w:rsidRDefault="00971149" w:rsidP="00E40DA8">
            <w:pPr>
              <w:rPr>
                <w:sz w:val="24"/>
                <w:szCs w:val="24"/>
                <w:u w:val="single"/>
              </w:rPr>
            </w:pPr>
            <w:r w:rsidRPr="00BA45B1">
              <w:rPr>
                <w:sz w:val="24"/>
                <w:szCs w:val="24"/>
                <w:u w:val="single"/>
              </w:rPr>
              <w:t>Last</w:t>
            </w:r>
          </w:p>
        </w:tc>
        <w:tc>
          <w:tcPr>
            <w:tcW w:w="4860" w:type="dxa"/>
            <w:vAlign w:val="center"/>
          </w:tcPr>
          <w:p w14:paraId="36AA7402" w14:textId="0A4BF090" w:rsidR="00971149" w:rsidRPr="00BA45B1" w:rsidRDefault="00971149" w:rsidP="00E40DA8">
            <w:pPr>
              <w:rPr>
                <w:sz w:val="24"/>
                <w:szCs w:val="24"/>
                <w:u w:val="single"/>
              </w:rPr>
            </w:pPr>
            <w:r w:rsidRPr="00BA45B1">
              <w:rPr>
                <w:sz w:val="24"/>
                <w:szCs w:val="24"/>
                <w:u w:val="single"/>
              </w:rPr>
              <w:t>Topic(s)</w:t>
            </w:r>
          </w:p>
        </w:tc>
        <w:tc>
          <w:tcPr>
            <w:tcW w:w="1440" w:type="dxa"/>
            <w:vAlign w:val="center"/>
          </w:tcPr>
          <w:p w14:paraId="3E6EF256" w14:textId="1F1BBFE9" w:rsidR="00971149" w:rsidRPr="00BA45B1" w:rsidRDefault="00971149" w:rsidP="00971149">
            <w:pPr>
              <w:jc w:val="center"/>
              <w:rPr>
                <w:u w:val="single"/>
              </w:rPr>
            </w:pPr>
            <w:r w:rsidRPr="00BA45B1">
              <w:rPr>
                <w:u w:val="single"/>
              </w:rPr>
              <w:t>Next</w:t>
            </w:r>
          </w:p>
        </w:tc>
      </w:tr>
      <w:tr w:rsidR="00BA45B1" w:rsidRPr="00BA45B1" w14:paraId="6045C7A1" w14:textId="4153A19D" w:rsidTr="00971149">
        <w:trPr>
          <w:trHeight w:val="431"/>
        </w:trPr>
        <w:tc>
          <w:tcPr>
            <w:tcW w:w="1818" w:type="dxa"/>
            <w:vAlign w:val="center"/>
          </w:tcPr>
          <w:p w14:paraId="33903CA2" w14:textId="2B2C89C6" w:rsidR="00971149" w:rsidRPr="00BA45B1" w:rsidRDefault="00BA45B1" w:rsidP="00E40DA8">
            <w:r w:rsidRPr="00BA45B1">
              <w:t>Dr Stapleton</w:t>
            </w:r>
          </w:p>
        </w:tc>
        <w:tc>
          <w:tcPr>
            <w:tcW w:w="1440" w:type="dxa"/>
            <w:vAlign w:val="center"/>
          </w:tcPr>
          <w:p w14:paraId="3F72D0BE" w14:textId="45B0EA10" w:rsidR="00971149" w:rsidRPr="00BA45B1" w:rsidRDefault="00BA45B1" w:rsidP="00E40DA8">
            <w:r w:rsidRPr="00BA45B1">
              <w:t>0</w:t>
            </w:r>
            <w:r w:rsidR="00E20390">
              <w:t>2</w:t>
            </w:r>
            <w:r w:rsidRPr="00BA45B1">
              <w:t>/</w:t>
            </w:r>
            <w:r w:rsidR="00434B82">
              <w:t>18</w:t>
            </w:r>
          </w:p>
        </w:tc>
        <w:tc>
          <w:tcPr>
            <w:tcW w:w="4860" w:type="dxa"/>
            <w:vAlign w:val="center"/>
          </w:tcPr>
          <w:p w14:paraId="32BEE436" w14:textId="3A654E8D" w:rsidR="00971149" w:rsidRPr="00BA45B1" w:rsidRDefault="00434B82" w:rsidP="00E40DA8">
            <w:r>
              <w:t>Mbed Code Review</w:t>
            </w:r>
          </w:p>
        </w:tc>
        <w:tc>
          <w:tcPr>
            <w:tcW w:w="1440" w:type="dxa"/>
            <w:vAlign w:val="center"/>
          </w:tcPr>
          <w:p w14:paraId="406BCBBE" w14:textId="6F7E2522" w:rsidR="00971149" w:rsidRPr="00BA45B1" w:rsidRDefault="00BA45B1" w:rsidP="00971149">
            <w:pPr>
              <w:jc w:val="center"/>
            </w:pPr>
            <w:r w:rsidRPr="00BA45B1">
              <w:t>02/</w:t>
            </w:r>
            <w:r w:rsidR="00434B82">
              <w:t>20</w:t>
            </w:r>
          </w:p>
        </w:tc>
      </w:tr>
      <w:tr w:rsidR="00971149" w:rsidRPr="00BA45B1" w14:paraId="6D1ABBA8" w14:textId="02740B59" w:rsidTr="00971149">
        <w:trPr>
          <w:trHeight w:val="431"/>
        </w:trPr>
        <w:tc>
          <w:tcPr>
            <w:tcW w:w="1818" w:type="dxa"/>
            <w:vAlign w:val="center"/>
          </w:tcPr>
          <w:p w14:paraId="7008476C" w14:textId="6C333999" w:rsidR="00971149" w:rsidRPr="00BA45B1" w:rsidRDefault="00971149" w:rsidP="00E40DA8">
            <w:r w:rsidRPr="00BA45B1">
              <w:t>Advisor Name</w:t>
            </w:r>
          </w:p>
        </w:tc>
        <w:tc>
          <w:tcPr>
            <w:tcW w:w="1440" w:type="dxa"/>
            <w:vAlign w:val="center"/>
          </w:tcPr>
          <w:p w14:paraId="08A8F592" w14:textId="0AC56047" w:rsidR="00971149" w:rsidRPr="00BA45B1" w:rsidRDefault="00BA45B1" w:rsidP="00844F5A">
            <w:r w:rsidRPr="00BA45B1">
              <w:t>02/07</w:t>
            </w:r>
          </w:p>
        </w:tc>
        <w:tc>
          <w:tcPr>
            <w:tcW w:w="4860" w:type="dxa"/>
            <w:vAlign w:val="center"/>
          </w:tcPr>
          <w:p w14:paraId="54E194EA" w14:textId="5C51477F" w:rsidR="00971149" w:rsidRPr="00BA45B1" w:rsidRDefault="00434B82" w:rsidP="00E40DA8">
            <w:r>
              <w:t>Code Architecture</w:t>
            </w:r>
            <w:bookmarkStart w:id="1" w:name="_GoBack"/>
            <w:bookmarkEnd w:id="1"/>
          </w:p>
        </w:tc>
        <w:tc>
          <w:tcPr>
            <w:tcW w:w="1440" w:type="dxa"/>
            <w:vAlign w:val="center"/>
          </w:tcPr>
          <w:p w14:paraId="38E40836" w14:textId="027534C1" w:rsidR="00971149" w:rsidRPr="00BA45B1" w:rsidRDefault="00BA45B1" w:rsidP="00971149">
            <w:pPr>
              <w:jc w:val="center"/>
            </w:pPr>
            <w:r w:rsidRPr="00BA45B1">
              <w:t>02/21</w:t>
            </w:r>
          </w:p>
        </w:tc>
      </w:tr>
    </w:tbl>
    <w:p w14:paraId="53ADD544" w14:textId="65F85953" w:rsidR="00D3224E" w:rsidRPr="00BA45B1" w:rsidRDefault="00D3224E"/>
    <w:p w14:paraId="71778E4B" w14:textId="7106B9FF" w:rsidR="00D3224E" w:rsidRPr="00BA45B1" w:rsidRDefault="00D3224E"/>
    <w:sectPr w:rsidR="00D3224E" w:rsidRPr="00BA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5014A"/>
    <w:rsid w:val="001C3549"/>
    <w:rsid w:val="00334BE1"/>
    <w:rsid w:val="00346F1E"/>
    <w:rsid w:val="00386FF0"/>
    <w:rsid w:val="003A2EB1"/>
    <w:rsid w:val="003E7265"/>
    <w:rsid w:val="0043120B"/>
    <w:rsid w:val="00434B82"/>
    <w:rsid w:val="00441B77"/>
    <w:rsid w:val="0061055F"/>
    <w:rsid w:val="00672B1D"/>
    <w:rsid w:val="006E1570"/>
    <w:rsid w:val="007B7EAB"/>
    <w:rsid w:val="008060E8"/>
    <w:rsid w:val="00840720"/>
    <w:rsid w:val="00844F5A"/>
    <w:rsid w:val="008A1357"/>
    <w:rsid w:val="008C13EE"/>
    <w:rsid w:val="00956283"/>
    <w:rsid w:val="00971149"/>
    <w:rsid w:val="009B08D0"/>
    <w:rsid w:val="009B1786"/>
    <w:rsid w:val="009B370A"/>
    <w:rsid w:val="00A6216D"/>
    <w:rsid w:val="00A94BED"/>
    <w:rsid w:val="00AC0DF0"/>
    <w:rsid w:val="00B02989"/>
    <w:rsid w:val="00B22F39"/>
    <w:rsid w:val="00BA45B1"/>
    <w:rsid w:val="00C34068"/>
    <w:rsid w:val="00C34F90"/>
    <w:rsid w:val="00C950BC"/>
    <w:rsid w:val="00D03DA1"/>
    <w:rsid w:val="00D3224E"/>
    <w:rsid w:val="00E20390"/>
    <w:rsid w:val="00E850B6"/>
    <w:rsid w:val="00F0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0A7431E-508A-4656-9F33-66AAB239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28567">
      <w:bodyDiv w:val="1"/>
      <w:marLeft w:val="0"/>
      <w:marRight w:val="0"/>
      <w:marTop w:val="0"/>
      <w:marBottom w:val="0"/>
      <w:divBdr>
        <w:top w:val="none" w:sz="0" w:space="0" w:color="auto"/>
        <w:left w:val="none" w:sz="0" w:space="0" w:color="auto"/>
        <w:bottom w:val="none" w:sz="0" w:space="0" w:color="auto"/>
        <w:right w:val="none" w:sz="0" w:space="0" w:color="auto"/>
      </w:divBdr>
    </w:div>
    <w:div w:id="18067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e1355776f12c0886d79d94ead2a5fe0a">
  <xsd:schema xmlns:xsd="http://www.w3.org/2001/XMLSchema" xmlns:xs="http://www.w3.org/2001/XMLSchema" xmlns:p="http://schemas.microsoft.com/office/2006/metadata/properties" xmlns:ns2="7ee10915-8a3e-467c-8644-c50fe035cd71" targetNamespace="http://schemas.microsoft.com/office/2006/metadata/properties" ma:root="true" ma:fieldsID="9dfef6c7c8a7b495fac6a7bfa03d6a08"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C700E7-E31C-4E79-A59A-1FFF4DD9D43F}"/>
</file>

<file path=customXml/itemProps2.xml><?xml version="1.0" encoding="utf-8"?>
<ds:datastoreItem xmlns:ds="http://schemas.openxmlformats.org/officeDocument/2006/customXml" ds:itemID="{98AE130F-C7A5-4F8C-A341-02F3A35198BC}"/>
</file>

<file path=customXml/itemProps3.xml><?xml version="1.0" encoding="utf-8"?>
<ds:datastoreItem xmlns:ds="http://schemas.openxmlformats.org/officeDocument/2006/customXml" ds:itemID="{56E0FC37-0CBD-46A5-BF70-2A4590F3FB86}"/>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De La Morena, Alfonso J</cp:lastModifiedBy>
  <cp:revision>3</cp:revision>
  <cp:lastPrinted>2019-02-03T21:24:00Z</cp:lastPrinted>
  <dcterms:created xsi:type="dcterms:W3CDTF">2019-02-18T16:39:00Z</dcterms:created>
  <dcterms:modified xsi:type="dcterms:W3CDTF">2019-02-18T16:41:00Z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