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B4E12" w14:textId="77777777" w:rsidR="00E5030C" w:rsidRDefault="00E5030C" w:rsidP="007000AA">
      <w:pPr>
        <w:jc w:val="both"/>
      </w:pPr>
      <w:bookmarkStart w:id="0" w:name="_Toc351305348"/>
    </w:p>
    <w:p w14:paraId="658EEEAA" w14:textId="77777777" w:rsidR="00E5030C" w:rsidRDefault="00E5030C" w:rsidP="007000AA">
      <w:pPr>
        <w:jc w:val="both"/>
        <w:rPr>
          <w:b/>
          <w:smallCaps/>
          <w:sz w:val="36"/>
          <w:szCs w:val="36"/>
        </w:rPr>
      </w:pPr>
    </w:p>
    <w:p w14:paraId="3766DFB4" w14:textId="77777777" w:rsidR="00E5030C" w:rsidRDefault="00E5030C" w:rsidP="007000AA">
      <w:pPr>
        <w:jc w:val="both"/>
        <w:rPr>
          <w:b/>
          <w:smallCaps/>
          <w:sz w:val="36"/>
          <w:szCs w:val="36"/>
        </w:rPr>
      </w:pPr>
    </w:p>
    <w:p w14:paraId="00A0BE1B" w14:textId="77777777" w:rsidR="00E5030C" w:rsidRDefault="00E5030C" w:rsidP="007000AA">
      <w:pPr>
        <w:jc w:val="both"/>
        <w:rPr>
          <w:b/>
          <w:smallCaps/>
          <w:sz w:val="36"/>
          <w:szCs w:val="36"/>
        </w:rPr>
      </w:pPr>
    </w:p>
    <w:p w14:paraId="31A9D0C0" w14:textId="77777777" w:rsidR="00E5030C" w:rsidRPr="00116994" w:rsidRDefault="00451630" w:rsidP="007000AA">
      <w:pPr>
        <w:jc w:val="center"/>
        <w:rPr>
          <w:b/>
          <w:smallCaps/>
          <w:sz w:val="36"/>
          <w:szCs w:val="36"/>
        </w:rPr>
      </w:pPr>
      <w:r>
        <w:rPr>
          <w:b/>
          <w:smallCaps/>
          <w:sz w:val="36"/>
          <w:szCs w:val="36"/>
        </w:rPr>
        <w:t>Project 1 Report</w:t>
      </w:r>
    </w:p>
    <w:p w14:paraId="5ABA1F68" w14:textId="77777777" w:rsidR="00E5030C" w:rsidRPr="00116994" w:rsidRDefault="00451630" w:rsidP="007000AA">
      <w:pPr>
        <w:jc w:val="center"/>
        <w:rPr>
          <w:b/>
          <w:smallCaps/>
          <w:sz w:val="28"/>
          <w:szCs w:val="28"/>
        </w:rPr>
      </w:pPr>
      <w:r>
        <w:rPr>
          <w:b/>
          <w:smallCaps/>
          <w:sz w:val="28"/>
          <w:szCs w:val="28"/>
        </w:rPr>
        <w:t>Discreet Time Event Simulator</w:t>
      </w:r>
    </w:p>
    <w:p w14:paraId="3153ACF7" w14:textId="77777777" w:rsidR="00E5030C" w:rsidRPr="00116994" w:rsidRDefault="00E5030C" w:rsidP="007000AA">
      <w:pPr>
        <w:jc w:val="center"/>
        <w:rPr>
          <w:b/>
          <w:smallCaps/>
          <w:sz w:val="28"/>
          <w:szCs w:val="28"/>
        </w:rPr>
      </w:pPr>
    </w:p>
    <w:p w14:paraId="721F4928" w14:textId="77777777" w:rsidR="00E5030C" w:rsidRPr="00451630" w:rsidRDefault="00451630" w:rsidP="007000AA">
      <w:pPr>
        <w:jc w:val="center"/>
        <w:rPr>
          <w:b/>
          <w:smallCaps/>
          <w:sz w:val="28"/>
          <w:szCs w:val="28"/>
          <w:lang w:val="es-MX"/>
        </w:rPr>
      </w:pPr>
      <w:r w:rsidRPr="00451630">
        <w:rPr>
          <w:b/>
          <w:smallCaps/>
          <w:sz w:val="28"/>
          <w:szCs w:val="28"/>
          <w:lang w:val="es-MX"/>
        </w:rPr>
        <w:t>Alfonso de la Morena</w:t>
      </w:r>
    </w:p>
    <w:p w14:paraId="35468409" w14:textId="77777777" w:rsidR="00E5030C" w:rsidRPr="00451630" w:rsidRDefault="00451630" w:rsidP="007000AA">
      <w:pPr>
        <w:jc w:val="center"/>
        <w:rPr>
          <w:b/>
          <w:smallCaps/>
          <w:sz w:val="28"/>
          <w:szCs w:val="28"/>
          <w:lang w:val="es-MX"/>
        </w:rPr>
      </w:pPr>
      <w:r w:rsidRPr="00451630">
        <w:rPr>
          <w:b/>
          <w:smallCaps/>
          <w:sz w:val="28"/>
          <w:szCs w:val="28"/>
          <w:lang w:val="es-MX"/>
        </w:rPr>
        <w:t>a_d426@txstate.edu</w:t>
      </w:r>
    </w:p>
    <w:p w14:paraId="6D441486" w14:textId="77777777" w:rsidR="00E5030C" w:rsidRPr="00451630" w:rsidRDefault="00E5030C" w:rsidP="007000AA">
      <w:pPr>
        <w:jc w:val="center"/>
        <w:rPr>
          <w:b/>
          <w:smallCaps/>
          <w:sz w:val="28"/>
          <w:szCs w:val="28"/>
          <w:lang w:val="es-MX"/>
        </w:rPr>
      </w:pPr>
    </w:p>
    <w:p w14:paraId="67D44EEA" w14:textId="77777777" w:rsidR="00E5030C" w:rsidRPr="00B14FEF" w:rsidRDefault="00E5030C" w:rsidP="007000AA">
      <w:pPr>
        <w:jc w:val="center"/>
        <w:rPr>
          <w:b/>
          <w:smallCaps/>
          <w:sz w:val="28"/>
          <w:szCs w:val="28"/>
        </w:rPr>
      </w:pPr>
      <w:r w:rsidRPr="00B14FEF">
        <w:rPr>
          <w:b/>
          <w:smallCaps/>
          <w:sz w:val="28"/>
          <w:szCs w:val="28"/>
        </w:rPr>
        <w:t>Texas State University</w:t>
      </w:r>
    </w:p>
    <w:p w14:paraId="56E4591F" w14:textId="77777777" w:rsidR="00E5030C" w:rsidRPr="00B14FEF" w:rsidRDefault="00E5030C" w:rsidP="007000AA">
      <w:pPr>
        <w:jc w:val="center"/>
        <w:rPr>
          <w:b/>
          <w:smallCaps/>
          <w:sz w:val="28"/>
          <w:szCs w:val="28"/>
        </w:rPr>
      </w:pPr>
      <w:r w:rsidRPr="00B14FEF">
        <w:rPr>
          <w:b/>
          <w:smallCaps/>
          <w:sz w:val="28"/>
          <w:szCs w:val="28"/>
        </w:rPr>
        <w:t>Ingram School of Engineering</w:t>
      </w:r>
    </w:p>
    <w:p w14:paraId="113BEC9B" w14:textId="77777777" w:rsidR="00E5030C" w:rsidRDefault="00E5030C" w:rsidP="007000AA">
      <w:pPr>
        <w:jc w:val="center"/>
        <w:rPr>
          <w:b/>
          <w:smallCaps/>
          <w:sz w:val="28"/>
          <w:szCs w:val="28"/>
        </w:rPr>
      </w:pPr>
    </w:p>
    <w:p w14:paraId="42F0B0D4" w14:textId="77777777" w:rsidR="00E5030C" w:rsidRDefault="00E5030C" w:rsidP="007000AA">
      <w:pPr>
        <w:jc w:val="center"/>
        <w:rPr>
          <w:b/>
          <w:smallCaps/>
          <w:sz w:val="28"/>
          <w:szCs w:val="28"/>
        </w:rPr>
      </w:pPr>
    </w:p>
    <w:p w14:paraId="26BC8989" w14:textId="77777777" w:rsidR="00E5030C" w:rsidRDefault="00E5030C" w:rsidP="007000AA">
      <w:pPr>
        <w:jc w:val="center"/>
        <w:rPr>
          <w:b/>
          <w:smallCaps/>
          <w:sz w:val="28"/>
          <w:szCs w:val="28"/>
        </w:rPr>
      </w:pPr>
    </w:p>
    <w:p w14:paraId="29F5226A" w14:textId="77777777" w:rsidR="00E5030C" w:rsidRDefault="00E5030C" w:rsidP="007000AA">
      <w:pPr>
        <w:jc w:val="center"/>
        <w:rPr>
          <w:b/>
          <w:smallCaps/>
          <w:sz w:val="28"/>
          <w:szCs w:val="28"/>
        </w:rPr>
      </w:pPr>
    </w:p>
    <w:p w14:paraId="3C360796" w14:textId="77777777" w:rsidR="00E5030C" w:rsidRDefault="00E5030C" w:rsidP="007000AA">
      <w:pPr>
        <w:jc w:val="center"/>
        <w:rPr>
          <w:b/>
          <w:smallCaps/>
          <w:sz w:val="28"/>
          <w:szCs w:val="28"/>
        </w:rPr>
      </w:pPr>
    </w:p>
    <w:p w14:paraId="7FCDDF7A" w14:textId="77777777" w:rsidR="00E5030C" w:rsidRPr="00116994" w:rsidRDefault="00E5030C" w:rsidP="007000AA">
      <w:pPr>
        <w:jc w:val="center"/>
        <w:rPr>
          <w:b/>
          <w:smallCaps/>
          <w:sz w:val="28"/>
          <w:szCs w:val="28"/>
        </w:rPr>
      </w:pPr>
    </w:p>
    <w:p w14:paraId="1803514B" w14:textId="77777777" w:rsidR="00E5030C" w:rsidRPr="00116994" w:rsidRDefault="00451630" w:rsidP="007000AA">
      <w:pPr>
        <w:jc w:val="center"/>
        <w:rPr>
          <w:b/>
          <w:smallCaps/>
          <w:sz w:val="28"/>
          <w:szCs w:val="28"/>
        </w:rPr>
      </w:pPr>
      <w:r>
        <w:rPr>
          <w:b/>
          <w:smallCaps/>
          <w:sz w:val="28"/>
          <w:szCs w:val="28"/>
        </w:rPr>
        <w:t xml:space="preserve">Dr. </w:t>
      </w:r>
      <w:r w:rsidRPr="00451630">
        <w:rPr>
          <w:b/>
          <w:smallCaps/>
          <w:sz w:val="28"/>
          <w:szCs w:val="28"/>
        </w:rPr>
        <w:t xml:space="preserve">Mina </w:t>
      </w:r>
      <w:proofErr w:type="spellStart"/>
      <w:r w:rsidRPr="00451630">
        <w:rPr>
          <w:b/>
          <w:smallCaps/>
          <w:sz w:val="28"/>
          <w:szCs w:val="28"/>
        </w:rPr>
        <w:t>Guirguis</w:t>
      </w:r>
      <w:proofErr w:type="spellEnd"/>
    </w:p>
    <w:p w14:paraId="52527B65" w14:textId="77777777" w:rsidR="00E5030C" w:rsidRPr="00116994" w:rsidRDefault="00451630" w:rsidP="007000AA">
      <w:pPr>
        <w:jc w:val="center"/>
        <w:rPr>
          <w:b/>
          <w:smallCaps/>
          <w:sz w:val="28"/>
          <w:szCs w:val="28"/>
        </w:rPr>
      </w:pPr>
      <w:r>
        <w:rPr>
          <w:b/>
          <w:smallCaps/>
          <w:sz w:val="28"/>
          <w:szCs w:val="28"/>
        </w:rPr>
        <w:t>CS 4328 – Operating Systems</w:t>
      </w:r>
    </w:p>
    <w:p w14:paraId="4154A0AB" w14:textId="77777777" w:rsidR="00E5030C" w:rsidRPr="00451630" w:rsidRDefault="00451630" w:rsidP="007000AA">
      <w:pPr>
        <w:jc w:val="center"/>
        <w:rPr>
          <w:b/>
          <w:smallCaps/>
          <w:sz w:val="28"/>
          <w:szCs w:val="28"/>
          <w:lang w:val="es-MX"/>
        </w:rPr>
      </w:pPr>
      <w:r w:rsidRPr="00451630">
        <w:rPr>
          <w:b/>
          <w:smallCaps/>
          <w:sz w:val="28"/>
          <w:szCs w:val="28"/>
          <w:lang w:val="es-MX"/>
        </w:rPr>
        <w:t>San Marcos, TX</w:t>
      </w:r>
    </w:p>
    <w:p w14:paraId="66A484D4" w14:textId="77777777" w:rsidR="00E5030C" w:rsidRPr="00451630" w:rsidRDefault="00E5030C" w:rsidP="007000AA">
      <w:pPr>
        <w:jc w:val="center"/>
        <w:rPr>
          <w:b/>
          <w:smallCaps/>
          <w:sz w:val="28"/>
          <w:szCs w:val="28"/>
          <w:lang w:val="es-MX"/>
        </w:rPr>
      </w:pPr>
    </w:p>
    <w:p w14:paraId="5088A882" w14:textId="77777777" w:rsidR="00E5030C" w:rsidRPr="00451630" w:rsidRDefault="00E5030C" w:rsidP="007000AA">
      <w:pPr>
        <w:jc w:val="center"/>
        <w:rPr>
          <w:b/>
          <w:smallCaps/>
          <w:sz w:val="28"/>
          <w:szCs w:val="28"/>
          <w:lang w:val="es-MX"/>
        </w:rPr>
      </w:pPr>
    </w:p>
    <w:p w14:paraId="25B567DB" w14:textId="77777777" w:rsidR="00E5030C" w:rsidRPr="00451630" w:rsidRDefault="00E5030C" w:rsidP="007000AA">
      <w:pPr>
        <w:jc w:val="center"/>
        <w:rPr>
          <w:b/>
          <w:smallCaps/>
          <w:sz w:val="28"/>
          <w:szCs w:val="28"/>
          <w:lang w:val="es-MX"/>
        </w:rPr>
      </w:pPr>
    </w:p>
    <w:p w14:paraId="3B5E143A" w14:textId="77777777" w:rsidR="00E5030C" w:rsidRPr="00451630" w:rsidRDefault="00451630" w:rsidP="007000AA">
      <w:pPr>
        <w:jc w:val="center"/>
        <w:rPr>
          <w:b/>
          <w:smallCaps/>
          <w:sz w:val="28"/>
          <w:szCs w:val="28"/>
          <w:lang w:val="es-MX"/>
        </w:rPr>
      </w:pPr>
      <w:r w:rsidRPr="00451630">
        <w:rPr>
          <w:b/>
          <w:smallCaps/>
          <w:sz w:val="28"/>
          <w:szCs w:val="28"/>
          <w:lang w:val="es-MX"/>
        </w:rPr>
        <w:t xml:space="preserve">Mar. </w:t>
      </w:r>
      <w:r>
        <w:rPr>
          <w:b/>
          <w:smallCaps/>
          <w:sz w:val="28"/>
          <w:szCs w:val="28"/>
          <w:lang w:val="es-MX"/>
        </w:rPr>
        <w:t>29, 2019</w:t>
      </w:r>
    </w:p>
    <w:p w14:paraId="233ABC7B" w14:textId="77777777" w:rsidR="00E5030C" w:rsidRPr="00451630" w:rsidRDefault="00E5030C" w:rsidP="007000AA">
      <w:pPr>
        <w:jc w:val="both"/>
        <w:rPr>
          <w:lang w:val="es-MX"/>
        </w:rPr>
      </w:pPr>
    </w:p>
    <w:p w14:paraId="1F5D7222" w14:textId="77777777" w:rsidR="00E5030C" w:rsidRPr="00451630" w:rsidRDefault="00E5030C" w:rsidP="007000AA">
      <w:pPr>
        <w:jc w:val="both"/>
        <w:rPr>
          <w:lang w:val="es-MX"/>
        </w:rPr>
      </w:pPr>
    </w:p>
    <w:p w14:paraId="5EF045B6" w14:textId="77777777" w:rsidR="00E5030C" w:rsidRPr="00451630" w:rsidRDefault="00E5030C" w:rsidP="007000AA">
      <w:pPr>
        <w:jc w:val="both"/>
        <w:rPr>
          <w:lang w:val="es-MX"/>
        </w:rPr>
      </w:pPr>
    </w:p>
    <w:p w14:paraId="42AF3C45" w14:textId="77777777" w:rsidR="00E5030C" w:rsidRPr="00451630" w:rsidRDefault="00E5030C" w:rsidP="007000AA">
      <w:pPr>
        <w:jc w:val="both"/>
        <w:rPr>
          <w:lang w:val="es-MX"/>
        </w:rPr>
      </w:pPr>
    </w:p>
    <w:p w14:paraId="57A80525" w14:textId="77777777" w:rsidR="00E5030C" w:rsidRPr="00451630" w:rsidRDefault="00E5030C" w:rsidP="007000AA">
      <w:pPr>
        <w:jc w:val="both"/>
        <w:rPr>
          <w:lang w:val="es-MX"/>
        </w:rPr>
      </w:pPr>
    </w:p>
    <w:p w14:paraId="63DA53BA" w14:textId="77777777" w:rsidR="00E5030C" w:rsidRPr="00451630" w:rsidRDefault="00E5030C" w:rsidP="007000AA">
      <w:pPr>
        <w:jc w:val="both"/>
        <w:rPr>
          <w:lang w:val="es-MX"/>
        </w:rPr>
      </w:pPr>
    </w:p>
    <w:p w14:paraId="49CAE701" w14:textId="77777777" w:rsidR="00E5030C" w:rsidRPr="00451630" w:rsidRDefault="00E5030C" w:rsidP="007000AA">
      <w:pPr>
        <w:jc w:val="both"/>
        <w:rPr>
          <w:lang w:val="es-MX"/>
        </w:rPr>
      </w:pPr>
    </w:p>
    <w:p w14:paraId="080CE270" w14:textId="77777777" w:rsidR="00E5030C" w:rsidRPr="00451630" w:rsidRDefault="00E5030C" w:rsidP="007000AA">
      <w:pPr>
        <w:jc w:val="both"/>
        <w:rPr>
          <w:lang w:val="es-MX"/>
        </w:rPr>
      </w:pPr>
    </w:p>
    <w:p w14:paraId="7157AAB1" w14:textId="77777777" w:rsidR="00E5030C" w:rsidRPr="00451630" w:rsidRDefault="00F20BFE" w:rsidP="007000AA">
      <w:pPr>
        <w:jc w:val="both"/>
        <w:rPr>
          <w:lang w:val="es-MX"/>
        </w:rPr>
      </w:pPr>
      <w:r>
        <w:rPr>
          <w:noProof/>
        </w:rPr>
        <w:drawing>
          <wp:anchor distT="0" distB="0" distL="114300" distR="114300" simplePos="0" relativeHeight="251658240" behindDoc="0" locked="0" layoutInCell="1" allowOverlap="1" wp14:anchorId="660FE0F3" wp14:editId="0A35AE76">
            <wp:simplePos x="0" y="0"/>
            <wp:positionH relativeFrom="column">
              <wp:posOffset>4097655</wp:posOffset>
            </wp:positionH>
            <wp:positionV relativeFrom="paragraph">
              <wp:posOffset>94615</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14:paraId="4B3C377E" w14:textId="77777777" w:rsidR="00E5030C" w:rsidRPr="00451630" w:rsidRDefault="00E5030C" w:rsidP="007000AA">
      <w:pPr>
        <w:jc w:val="both"/>
        <w:rPr>
          <w:lang w:val="es-MX"/>
        </w:rPr>
      </w:pPr>
    </w:p>
    <w:p w14:paraId="6029CBE4" w14:textId="77777777" w:rsidR="00E5030C" w:rsidRPr="00451630" w:rsidRDefault="00E5030C" w:rsidP="007000AA">
      <w:pPr>
        <w:jc w:val="both"/>
        <w:rPr>
          <w:lang w:val="es-MX"/>
        </w:rPr>
      </w:pPr>
    </w:p>
    <w:p w14:paraId="3E7FD1FB" w14:textId="77777777" w:rsidR="00E5030C" w:rsidRPr="00451630" w:rsidRDefault="00E5030C" w:rsidP="007000AA">
      <w:pPr>
        <w:jc w:val="both"/>
        <w:rPr>
          <w:lang w:val="es-MX"/>
        </w:rPr>
      </w:pPr>
    </w:p>
    <w:p w14:paraId="48A75017" w14:textId="77777777" w:rsidR="00E5030C" w:rsidRPr="00451630" w:rsidRDefault="00E5030C" w:rsidP="007000AA">
      <w:pPr>
        <w:jc w:val="both"/>
        <w:rPr>
          <w:lang w:val="es-MX"/>
        </w:rPr>
      </w:pPr>
    </w:p>
    <w:p w14:paraId="55B86E40" w14:textId="77777777" w:rsidR="00451630" w:rsidRDefault="00451630" w:rsidP="007000AA">
      <w:pPr>
        <w:jc w:val="both"/>
        <w:rPr>
          <w:lang w:val="es-MX"/>
        </w:rPr>
      </w:pPr>
    </w:p>
    <w:p w14:paraId="1F6A7CAC" w14:textId="77777777" w:rsidR="00451630" w:rsidRPr="00451630" w:rsidRDefault="00451630" w:rsidP="007000AA">
      <w:pPr>
        <w:jc w:val="both"/>
        <w:rPr>
          <w:lang w:val="es-MX"/>
        </w:rPr>
      </w:pPr>
    </w:p>
    <w:p w14:paraId="533D89C8" w14:textId="77777777" w:rsidR="00E5030C" w:rsidRPr="00451630" w:rsidRDefault="00E5030C" w:rsidP="007000AA">
      <w:pPr>
        <w:jc w:val="both"/>
        <w:rPr>
          <w:lang w:val="es-MX"/>
        </w:rPr>
      </w:pPr>
    </w:p>
    <w:p w14:paraId="0DA2451B" w14:textId="77777777" w:rsidR="002151CF" w:rsidRPr="00451630" w:rsidRDefault="005B4729" w:rsidP="007000AA">
      <w:pPr>
        <w:pStyle w:val="Heading1"/>
        <w:jc w:val="both"/>
      </w:pPr>
      <w:bookmarkStart w:id="1" w:name="_Toc4615490"/>
      <w:r>
        <w:lastRenderedPageBreak/>
        <w:t>O</w:t>
      </w:r>
      <w:bookmarkEnd w:id="0"/>
      <w:r w:rsidR="008E1403">
        <w:t>verview</w:t>
      </w:r>
      <w:bookmarkStart w:id="2" w:name="_Toc351305351"/>
      <w:bookmarkEnd w:id="1"/>
    </w:p>
    <w:p w14:paraId="2541C4E6" w14:textId="77777777" w:rsidR="002151CF" w:rsidRDefault="002151CF" w:rsidP="007000AA">
      <w:pPr>
        <w:pStyle w:val="Heading2"/>
        <w:jc w:val="both"/>
      </w:pPr>
      <w:bookmarkStart w:id="3" w:name="_Toc4615491"/>
      <w:r>
        <w:t>Abstract</w:t>
      </w:r>
      <w:bookmarkEnd w:id="3"/>
    </w:p>
    <w:p w14:paraId="672B65D9" w14:textId="5EC254A7" w:rsidR="002151CF" w:rsidRPr="00451630" w:rsidRDefault="007D4BBC" w:rsidP="007000AA">
      <w:pPr>
        <w:jc w:val="both"/>
      </w:pPr>
      <w:r>
        <w:tab/>
      </w:r>
      <w:r w:rsidR="00451630" w:rsidRPr="00451630">
        <w:t xml:space="preserve">In this project, we are going to build a discrete-time event simulator for </w:t>
      </w:r>
      <w:r w:rsidR="00A1640F" w:rsidRPr="00451630">
        <w:t>several</w:t>
      </w:r>
      <w:r w:rsidR="00451630" w:rsidRPr="00451630">
        <w:t xml:space="preserve"> CPU schedulers on a single CPU system. The goal of this project is to compare and assess the impact of different schedulers on different performance metrics, and across multiple workloads.</w:t>
      </w:r>
    </w:p>
    <w:p w14:paraId="06EF1BD0" w14:textId="77777777" w:rsidR="002151CF" w:rsidRDefault="002151CF" w:rsidP="007000AA">
      <w:pPr>
        <w:ind w:left="432"/>
        <w:jc w:val="both"/>
        <w:rPr>
          <w:i/>
          <w:color w:val="FF0000"/>
        </w:rPr>
      </w:pPr>
    </w:p>
    <w:p w14:paraId="1E0AB635" w14:textId="77777777" w:rsidR="002151CF" w:rsidRDefault="002151CF" w:rsidP="007000AA">
      <w:pPr>
        <w:pStyle w:val="TOCHeading"/>
        <w:jc w:val="both"/>
      </w:pPr>
      <w:r>
        <w:t>Contents</w:t>
      </w:r>
    </w:p>
    <w:p w14:paraId="680A2ABF" w14:textId="7375A542" w:rsidR="000A258C" w:rsidRDefault="007579C7" w:rsidP="007000AA">
      <w:pPr>
        <w:pStyle w:val="TOC1"/>
        <w:tabs>
          <w:tab w:val="left" w:pos="480"/>
          <w:tab w:val="right" w:leader="dot" w:pos="9350"/>
        </w:tabs>
        <w:jc w:val="both"/>
        <w:rPr>
          <w:rFonts w:asciiTheme="minorHAnsi" w:eastAsiaTheme="minorEastAsia" w:hAnsiTheme="minorHAnsi" w:cstheme="minorBidi"/>
          <w:noProof/>
          <w:sz w:val="22"/>
          <w:szCs w:val="22"/>
        </w:rPr>
      </w:pPr>
      <w:r>
        <w:fldChar w:fldCharType="begin"/>
      </w:r>
      <w:r w:rsidR="002151CF">
        <w:instrText xml:space="preserve"> TOC \o "1-3" \h \z \u </w:instrText>
      </w:r>
      <w:r>
        <w:fldChar w:fldCharType="separate"/>
      </w:r>
      <w:hyperlink w:anchor="_Toc4615490" w:history="1">
        <w:r w:rsidR="000A258C" w:rsidRPr="00D427EC">
          <w:rPr>
            <w:rStyle w:val="Hyperlink"/>
            <w:noProof/>
          </w:rPr>
          <w:t>1</w:t>
        </w:r>
        <w:r w:rsidR="000A258C">
          <w:rPr>
            <w:rFonts w:asciiTheme="minorHAnsi" w:eastAsiaTheme="minorEastAsia" w:hAnsiTheme="minorHAnsi" w:cstheme="minorBidi"/>
            <w:noProof/>
            <w:sz w:val="22"/>
            <w:szCs w:val="22"/>
          </w:rPr>
          <w:tab/>
        </w:r>
        <w:r w:rsidR="000A258C" w:rsidRPr="00D427EC">
          <w:rPr>
            <w:rStyle w:val="Hyperlink"/>
            <w:noProof/>
          </w:rPr>
          <w:t>Overview</w:t>
        </w:r>
        <w:r w:rsidR="000A258C">
          <w:rPr>
            <w:noProof/>
            <w:webHidden/>
          </w:rPr>
          <w:tab/>
        </w:r>
        <w:r w:rsidR="000A258C">
          <w:rPr>
            <w:noProof/>
            <w:webHidden/>
          </w:rPr>
          <w:fldChar w:fldCharType="begin"/>
        </w:r>
        <w:r w:rsidR="000A258C">
          <w:rPr>
            <w:noProof/>
            <w:webHidden/>
          </w:rPr>
          <w:instrText xml:space="preserve"> PAGEREF _Toc4615490 \h </w:instrText>
        </w:r>
        <w:r w:rsidR="000A258C">
          <w:rPr>
            <w:noProof/>
            <w:webHidden/>
          </w:rPr>
        </w:r>
        <w:r w:rsidR="000A258C">
          <w:rPr>
            <w:noProof/>
            <w:webHidden/>
          </w:rPr>
          <w:fldChar w:fldCharType="separate"/>
        </w:r>
        <w:r w:rsidR="00606DF4">
          <w:rPr>
            <w:noProof/>
            <w:webHidden/>
          </w:rPr>
          <w:t>2</w:t>
        </w:r>
        <w:r w:rsidR="000A258C">
          <w:rPr>
            <w:noProof/>
            <w:webHidden/>
          </w:rPr>
          <w:fldChar w:fldCharType="end"/>
        </w:r>
      </w:hyperlink>
    </w:p>
    <w:p w14:paraId="6916D35A" w14:textId="5123F0CA"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491" w:history="1">
        <w:r w:rsidRPr="00D427EC">
          <w:rPr>
            <w:rStyle w:val="Hyperlink"/>
            <w:noProof/>
          </w:rPr>
          <w:t>1.1</w:t>
        </w:r>
        <w:r>
          <w:rPr>
            <w:rFonts w:asciiTheme="minorHAnsi" w:eastAsiaTheme="minorEastAsia" w:hAnsiTheme="minorHAnsi" w:cstheme="minorBidi"/>
            <w:noProof/>
            <w:sz w:val="22"/>
            <w:szCs w:val="22"/>
          </w:rPr>
          <w:tab/>
        </w:r>
        <w:r w:rsidRPr="00D427EC">
          <w:rPr>
            <w:rStyle w:val="Hyperlink"/>
            <w:noProof/>
          </w:rPr>
          <w:t>Abstract</w:t>
        </w:r>
        <w:r>
          <w:rPr>
            <w:noProof/>
            <w:webHidden/>
          </w:rPr>
          <w:tab/>
        </w:r>
        <w:r>
          <w:rPr>
            <w:noProof/>
            <w:webHidden/>
          </w:rPr>
          <w:fldChar w:fldCharType="begin"/>
        </w:r>
        <w:r>
          <w:rPr>
            <w:noProof/>
            <w:webHidden/>
          </w:rPr>
          <w:instrText xml:space="preserve"> PAGEREF _Toc4615491 \h </w:instrText>
        </w:r>
        <w:r>
          <w:rPr>
            <w:noProof/>
            <w:webHidden/>
          </w:rPr>
        </w:r>
        <w:r>
          <w:rPr>
            <w:noProof/>
            <w:webHidden/>
          </w:rPr>
          <w:fldChar w:fldCharType="separate"/>
        </w:r>
        <w:r w:rsidR="00606DF4">
          <w:rPr>
            <w:noProof/>
            <w:webHidden/>
          </w:rPr>
          <w:t>2</w:t>
        </w:r>
        <w:r>
          <w:rPr>
            <w:noProof/>
            <w:webHidden/>
          </w:rPr>
          <w:fldChar w:fldCharType="end"/>
        </w:r>
      </w:hyperlink>
    </w:p>
    <w:p w14:paraId="2BB7081A" w14:textId="3036930F" w:rsidR="000A258C" w:rsidRDefault="000A258C" w:rsidP="007000AA">
      <w:pPr>
        <w:pStyle w:val="TOC1"/>
        <w:tabs>
          <w:tab w:val="left" w:pos="480"/>
          <w:tab w:val="right" w:leader="dot" w:pos="9350"/>
        </w:tabs>
        <w:jc w:val="both"/>
        <w:rPr>
          <w:rFonts w:asciiTheme="minorHAnsi" w:eastAsiaTheme="minorEastAsia" w:hAnsiTheme="minorHAnsi" w:cstheme="minorBidi"/>
          <w:noProof/>
          <w:sz w:val="22"/>
          <w:szCs w:val="22"/>
        </w:rPr>
      </w:pPr>
      <w:hyperlink w:anchor="_Toc4615492" w:history="1">
        <w:r w:rsidRPr="00D427EC">
          <w:rPr>
            <w:rStyle w:val="Hyperlink"/>
            <w:noProof/>
          </w:rPr>
          <w:t>2</w:t>
        </w:r>
        <w:r>
          <w:rPr>
            <w:rFonts w:asciiTheme="minorHAnsi" w:eastAsiaTheme="minorEastAsia" w:hAnsiTheme="minorHAnsi" w:cstheme="minorBidi"/>
            <w:noProof/>
            <w:sz w:val="22"/>
            <w:szCs w:val="22"/>
          </w:rPr>
          <w:tab/>
        </w:r>
        <w:r w:rsidRPr="00D427EC">
          <w:rPr>
            <w:rStyle w:val="Hyperlink"/>
            <w:noProof/>
          </w:rPr>
          <w:t>Summary</w:t>
        </w:r>
        <w:r>
          <w:rPr>
            <w:noProof/>
            <w:webHidden/>
          </w:rPr>
          <w:tab/>
        </w:r>
        <w:r>
          <w:rPr>
            <w:noProof/>
            <w:webHidden/>
          </w:rPr>
          <w:fldChar w:fldCharType="begin"/>
        </w:r>
        <w:r>
          <w:rPr>
            <w:noProof/>
            <w:webHidden/>
          </w:rPr>
          <w:instrText xml:space="preserve"> PAGEREF _Toc4615492 \h </w:instrText>
        </w:r>
        <w:r>
          <w:rPr>
            <w:noProof/>
            <w:webHidden/>
          </w:rPr>
        </w:r>
        <w:r>
          <w:rPr>
            <w:noProof/>
            <w:webHidden/>
          </w:rPr>
          <w:fldChar w:fldCharType="separate"/>
        </w:r>
        <w:r w:rsidR="00606DF4">
          <w:rPr>
            <w:noProof/>
            <w:webHidden/>
          </w:rPr>
          <w:t>3</w:t>
        </w:r>
        <w:r>
          <w:rPr>
            <w:noProof/>
            <w:webHidden/>
          </w:rPr>
          <w:fldChar w:fldCharType="end"/>
        </w:r>
      </w:hyperlink>
    </w:p>
    <w:p w14:paraId="27BE9035" w14:textId="7C96CBFD" w:rsidR="000A258C" w:rsidRDefault="000A258C" w:rsidP="007000AA">
      <w:pPr>
        <w:pStyle w:val="TOC1"/>
        <w:tabs>
          <w:tab w:val="left" w:pos="480"/>
          <w:tab w:val="right" w:leader="dot" w:pos="9350"/>
        </w:tabs>
        <w:jc w:val="both"/>
        <w:rPr>
          <w:rFonts w:asciiTheme="minorHAnsi" w:eastAsiaTheme="minorEastAsia" w:hAnsiTheme="minorHAnsi" w:cstheme="minorBidi"/>
          <w:noProof/>
          <w:sz w:val="22"/>
          <w:szCs w:val="22"/>
        </w:rPr>
      </w:pPr>
      <w:hyperlink w:anchor="_Toc4615493" w:history="1">
        <w:r w:rsidRPr="00D427EC">
          <w:rPr>
            <w:rStyle w:val="Hyperlink"/>
            <w:noProof/>
          </w:rPr>
          <w:t>3</w:t>
        </w:r>
        <w:r>
          <w:rPr>
            <w:rFonts w:asciiTheme="minorHAnsi" w:eastAsiaTheme="minorEastAsia" w:hAnsiTheme="minorHAnsi" w:cstheme="minorBidi"/>
            <w:noProof/>
            <w:sz w:val="22"/>
            <w:szCs w:val="22"/>
          </w:rPr>
          <w:tab/>
        </w:r>
        <w:r w:rsidRPr="00D427EC">
          <w:rPr>
            <w:rStyle w:val="Hyperlink"/>
            <w:noProof/>
          </w:rPr>
          <w:t>How to Run</w:t>
        </w:r>
        <w:r>
          <w:rPr>
            <w:noProof/>
            <w:webHidden/>
          </w:rPr>
          <w:tab/>
        </w:r>
        <w:r>
          <w:rPr>
            <w:noProof/>
            <w:webHidden/>
          </w:rPr>
          <w:fldChar w:fldCharType="begin"/>
        </w:r>
        <w:r>
          <w:rPr>
            <w:noProof/>
            <w:webHidden/>
          </w:rPr>
          <w:instrText xml:space="preserve"> PAGEREF _Toc4615493 \h </w:instrText>
        </w:r>
        <w:r>
          <w:rPr>
            <w:noProof/>
            <w:webHidden/>
          </w:rPr>
        </w:r>
        <w:r>
          <w:rPr>
            <w:noProof/>
            <w:webHidden/>
          </w:rPr>
          <w:fldChar w:fldCharType="separate"/>
        </w:r>
        <w:r w:rsidR="00606DF4">
          <w:rPr>
            <w:noProof/>
            <w:webHidden/>
          </w:rPr>
          <w:t>3</w:t>
        </w:r>
        <w:r>
          <w:rPr>
            <w:noProof/>
            <w:webHidden/>
          </w:rPr>
          <w:fldChar w:fldCharType="end"/>
        </w:r>
      </w:hyperlink>
    </w:p>
    <w:p w14:paraId="54AF1506" w14:textId="233DB591"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494" w:history="1">
        <w:r w:rsidRPr="00D427EC">
          <w:rPr>
            <w:rStyle w:val="Hyperlink"/>
            <w:noProof/>
          </w:rPr>
          <w:t>3.1</w:t>
        </w:r>
        <w:r>
          <w:rPr>
            <w:rFonts w:asciiTheme="minorHAnsi" w:eastAsiaTheme="minorEastAsia" w:hAnsiTheme="minorHAnsi" w:cstheme="minorBidi"/>
            <w:noProof/>
            <w:sz w:val="22"/>
            <w:szCs w:val="22"/>
          </w:rPr>
          <w:tab/>
        </w:r>
        <w:r w:rsidRPr="00D427EC">
          <w:rPr>
            <w:rStyle w:val="Hyperlink"/>
            <w:noProof/>
          </w:rPr>
          <w:t>Python Files</w:t>
        </w:r>
        <w:r>
          <w:rPr>
            <w:noProof/>
            <w:webHidden/>
          </w:rPr>
          <w:tab/>
        </w:r>
        <w:r>
          <w:rPr>
            <w:noProof/>
            <w:webHidden/>
          </w:rPr>
          <w:fldChar w:fldCharType="begin"/>
        </w:r>
        <w:r>
          <w:rPr>
            <w:noProof/>
            <w:webHidden/>
          </w:rPr>
          <w:instrText xml:space="preserve"> PAGEREF _Toc4615494 \h </w:instrText>
        </w:r>
        <w:r>
          <w:rPr>
            <w:noProof/>
            <w:webHidden/>
          </w:rPr>
        </w:r>
        <w:r>
          <w:rPr>
            <w:noProof/>
            <w:webHidden/>
          </w:rPr>
          <w:fldChar w:fldCharType="separate"/>
        </w:r>
        <w:r w:rsidR="00606DF4">
          <w:rPr>
            <w:noProof/>
            <w:webHidden/>
          </w:rPr>
          <w:t>3</w:t>
        </w:r>
        <w:r>
          <w:rPr>
            <w:noProof/>
            <w:webHidden/>
          </w:rPr>
          <w:fldChar w:fldCharType="end"/>
        </w:r>
      </w:hyperlink>
    </w:p>
    <w:p w14:paraId="5BC663DD" w14:textId="57CBDF0A"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495" w:history="1">
        <w:r w:rsidRPr="00D427EC">
          <w:rPr>
            <w:rStyle w:val="Hyperlink"/>
            <w:noProof/>
          </w:rPr>
          <w:t>3.2</w:t>
        </w:r>
        <w:r>
          <w:rPr>
            <w:rFonts w:asciiTheme="minorHAnsi" w:eastAsiaTheme="minorEastAsia" w:hAnsiTheme="minorHAnsi" w:cstheme="minorBidi"/>
            <w:noProof/>
            <w:sz w:val="22"/>
            <w:szCs w:val="22"/>
          </w:rPr>
          <w:tab/>
        </w:r>
        <w:r w:rsidRPr="00D427EC">
          <w:rPr>
            <w:rStyle w:val="Hyperlink"/>
            <w:noProof/>
          </w:rPr>
          <w:t>Batch Files</w:t>
        </w:r>
        <w:r>
          <w:rPr>
            <w:noProof/>
            <w:webHidden/>
          </w:rPr>
          <w:tab/>
        </w:r>
        <w:r>
          <w:rPr>
            <w:noProof/>
            <w:webHidden/>
          </w:rPr>
          <w:fldChar w:fldCharType="begin"/>
        </w:r>
        <w:r>
          <w:rPr>
            <w:noProof/>
            <w:webHidden/>
          </w:rPr>
          <w:instrText xml:space="preserve"> PAGEREF _Toc4615495 \h </w:instrText>
        </w:r>
        <w:r>
          <w:rPr>
            <w:noProof/>
            <w:webHidden/>
          </w:rPr>
        </w:r>
        <w:r>
          <w:rPr>
            <w:noProof/>
            <w:webHidden/>
          </w:rPr>
          <w:fldChar w:fldCharType="separate"/>
        </w:r>
        <w:r w:rsidR="00606DF4">
          <w:rPr>
            <w:noProof/>
            <w:webHidden/>
          </w:rPr>
          <w:t>4</w:t>
        </w:r>
        <w:r>
          <w:rPr>
            <w:noProof/>
            <w:webHidden/>
          </w:rPr>
          <w:fldChar w:fldCharType="end"/>
        </w:r>
      </w:hyperlink>
    </w:p>
    <w:p w14:paraId="64F20992" w14:textId="632F4BEA"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496" w:history="1">
        <w:r w:rsidRPr="00D427EC">
          <w:rPr>
            <w:rStyle w:val="Hyperlink"/>
            <w:noProof/>
          </w:rPr>
          <w:t>3.3</w:t>
        </w:r>
        <w:r>
          <w:rPr>
            <w:rFonts w:asciiTheme="minorHAnsi" w:eastAsiaTheme="minorEastAsia" w:hAnsiTheme="minorHAnsi" w:cstheme="minorBidi"/>
            <w:noProof/>
            <w:sz w:val="22"/>
            <w:szCs w:val="22"/>
          </w:rPr>
          <w:tab/>
        </w:r>
        <w:r w:rsidRPr="00D427EC">
          <w:rPr>
            <w:rStyle w:val="Hyperlink"/>
            <w:noProof/>
          </w:rPr>
          <w:t>Other necessary files</w:t>
        </w:r>
        <w:r>
          <w:rPr>
            <w:noProof/>
            <w:webHidden/>
          </w:rPr>
          <w:tab/>
        </w:r>
        <w:r>
          <w:rPr>
            <w:noProof/>
            <w:webHidden/>
          </w:rPr>
          <w:fldChar w:fldCharType="begin"/>
        </w:r>
        <w:r>
          <w:rPr>
            <w:noProof/>
            <w:webHidden/>
          </w:rPr>
          <w:instrText xml:space="preserve"> PAGEREF _Toc4615496 \h </w:instrText>
        </w:r>
        <w:r>
          <w:rPr>
            <w:noProof/>
            <w:webHidden/>
          </w:rPr>
        </w:r>
        <w:r>
          <w:rPr>
            <w:noProof/>
            <w:webHidden/>
          </w:rPr>
          <w:fldChar w:fldCharType="separate"/>
        </w:r>
        <w:r w:rsidR="00606DF4">
          <w:rPr>
            <w:noProof/>
            <w:webHidden/>
          </w:rPr>
          <w:t>4</w:t>
        </w:r>
        <w:r>
          <w:rPr>
            <w:noProof/>
            <w:webHidden/>
          </w:rPr>
          <w:fldChar w:fldCharType="end"/>
        </w:r>
      </w:hyperlink>
    </w:p>
    <w:p w14:paraId="346622A5" w14:textId="58EECEB3"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497" w:history="1">
        <w:r w:rsidRPr="00D427EC">
          <w:rPr>
            <w:rStyle w:val="Hyperlink"/>
            <w:noProof/>
          </w:rPr>
          <w:t>3.4</w:t>
        </w:r>
        <w:r>
          <w:rPr>
            <w:rFonts w:asciiTheme="minorHAnsi" w:eastAsiaTheme="minorEastAsia" w:hAnsiTheme="minorHAnsi" w:cstheme="minorBidi"/>
            <w:noProof/>
            <w:sz w:val="22"/>
            <w:szCs w:val="22"/>
          </w:rPr>
          <w:tab/>
        </w:r>
        <w:r w:rsidRPr="00D427EC">
          <w:rPr>
            <w:rStyle w:val="Hyperlink"/>
            <w:noProof/>
          </w:rPr>
          <w:t>Comments on HRRN</w:t>
        </w:r>
        <w:r>
          <w:rPr>
            <w:noProof/>
            <w:webHidden/>
          </w:rPr>
          <w:tab/>
        </w:r>
        <w:r>
          <w:rPr>
            <w:noProof/>
            <w:webHidden/>
          </w:rPr>
          <w:fldChar w:fldCharType="begin"/>
        </w:r>
        <w:r>
          <w:rPr>
            <w:noProof/>
            <w:webHidden/>
          </w:rPr>
          <w:instrText xml:space="preserve"> PAGEREF _Toc4615497 \h </w:instrText>
        </w:r>
        <w:r>
          <w:rPr>
            <w:noProof/>
            <w:webHidden/>
          </w:rPr>
        </w:r>
        <w:r>
          <w:rPr>
            <w:noProof/>
            <w:webHidden/>
          </w:rPr>
          <w:fldChar w:fldCharType="separate"/>
        </w:r>
        <w:r w:rsidR="00606DF4">
          <w:rPr>
            <w:noProof/>
            <w:webHidden/>
          </w:rPr>
          <w:t>4</w:t>
        </w:r>
        <w:r>
          <w:rPr>
            <w:noProof/>
            <w:webHidden/>
          </w:rPr>
          <w:fldChar w:fldCharType="end"/>
        </w:r>
      </w:hyperlink>
    </w:p>
    <w:p w14:paraId="4D4BF067" w14:textId="31BD98EA" w:rsidR="000A258C" w:rsidRDefault="000A258C" w:rsidP="007000AA">
      <w:pPr>
        <w:pStyle w:val="TOC1"/>
        <w:tabs>
          <w:tab w:val="left" w:pos="480"/>
          <w:tab w:val="right" w:leader="dot" w:pos="9350"/>
        </w:tabs>
        <w:jc w:val="both"/>
        <w:rPr>
          <w:rFonts w:asciiTheme="minorHAnsi" w:eastAsiaTheme="minorEastAsia" w:hAnsiTheme="minorHAnsi" w:cstheme="minorBidi"/>
          <w:noProof/>
          <w:sz w:val="22"/>
          <w:szCs w:val="22"/>
        </w:rPr>
      </w:pPr>
      <w:hyperlink w:anchor="_Toc4615498" w:history="1">
        <w:r w:rsidRPr="00D427EC">
          <w:rPr>
            <w:rStyle w:val="Hyperlink"/>
            <w:noProof/>
          </w:rPr>
          <w:t>4</w:t>
        </w:r>
        <w:r>
          <w:rPr>
            <w:rFonts w:asciiTheme="minorHAnsi" w:eastAsiaTheme="minorEastAsia" w:hAnsiTheme="minorHAnsi" w:cstheme="minorBidi"/>
            <w:noProof/>
            <w:sz w:val="22"/>
            <w:szCs w:val="22"/>
          </w:rPr>
          <w:tab/>
        </w:r>
        <w:r w:rsidRPr="00D427EC">
          <w:rPr>
            <w:rStyle w:val="Hyperlink"/>
            <w:noProof/>
          </w:rPr>
          <w:t>Results</w:t>
        </w:r>
        <w:r>
          <w:rPr>
            <w:noProof/>
            <w:webHidden/>
          </w:rPr>
          <w:tab/>
        </w:r>
        <w:r>
          <w:rPr>
            <w:noProof/>
            <w:webHidden/>
          </w:rPr>
          <w:fldChar w:fldCharType="begin"/>
        </w:r>
        <w:r>
          <w:rPr>
            <w:noProof/>
            <w:webHidden/>
          </w:rPr>
          <w:instrText xml:space="preserve"> PAGEREF _Toc4615498 \h </w:instrText>
        </w:r>
        <w:r>
          <w:rPr>
            <w:noProof/>
            <w:webHidden/>
          </w:rPr>
        </w:r>
        <w:r>
          <w:rPr>
            <w:noProof/>
            <w:webHidden/>
          </w:rPr>
          <w:fldChar w:fldCharType="separate"/>
        </w:r>
        <w:r w:rsidR="00606DF4">
          <w:rPr>
            <w:noProof/>
            <w:webHidden/>
          </w:rPr>
          <w:t>5</w:t>
        </w:r>
        <w:r>
          <w:rPr>
            <w:noProof/>
            <w:webHidden/>
          </w:rPr>
          <w:fldChar w:fldCharType="end"/>
        </w:r>
      </w:hyperlink>
    </w:p>
    <w:p w14:paraId="75527ECC" w14:textId="04C7EEA4"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499" w:history="1">
        <w:r w:rsidRPr="00D427EC">
          <w:rPr>
            <w:rStyle w:val="Hyperlink"/>
            <w:noProof/>
          </w:rPr>
          <w:t>4.1</w:t>
        </w:r>
        <w:r>
          <w:rPr>
            <w:rFonts w:asciiTheme="minorHAnsi" w:eastAsiaTheme="minorEastAsia" w:hAnsiTheme="minorHAnsi" w:cstheme="minorBidi"/>
            <w:noProof/>
            <w:sz w:val="22"/>
            <w:szCs w:val="22"/>
          </w:rPr>
          <w:tab/>
        </w:r>
        <w:r w:rsidRPr="00D427EC">
          <w:rPr>
            <w:rStyle w:val="Hyperlink"/>
            <w:noProof/>
          </w:rPr>
          <w:t>First Come First Serve</w:t>
        </w:r>
        <w:r>
          <w:rPr>
            <w:noProof/>
            <w:webHidden/>
          </w:rPr>
          <w:tab/>
        </w:r>
        <w:r>
          <w:rPr>
            <w:noProof/>
            <w:webHidden/>
          </w:rPr>
          <w:fldChar w:fldCharType="begin"/>
        </w:r>
        <w:r>
          <w:rPr>
            <w:noProof/>
            <w:webHidden/>
          </w:rPr>
          <w:instrText xml:space="preserve"> PAGEREF _Toc4615499 \h </w:instrText>
        </w:r>
        <w:r>
          <w:rPr>
            <w:noProof/>
            <w:webHidden/>
          </w:rPr>
        </w:r>
        <w:r>
          <w:rPr>
            <w:noProof/>
            <w:webHidden/>
          </w:rPr>
          <w:fldChar w:fldCharType="separate"/>
        </w:r>
        <w:r w:rsidR="00606DF4">
          <w:rPr>
            <w:noProof/>
            <w:webHidden/>
          </w:rPr>
          <w:t>5</w:t>
        </w:r>
        <w:r>
          <w:rPr>
            <w:noProof/>
            <w:webHidden/>
          </w:rPr>
          <w:fldChar w:fldCharType="end"/>
        </w:r>
      </w:hyperlink>
    </w:p>
    <w:p w14:paraId="78D76113" w14:textId="6DED7297"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00" w:history="1">
        <w:r w:rsidRPr="00D427EC">
          <w:rPr>
            <w:rStyle w:val="Hyperlink"/>
            <w:noProof/>
          </w:rPr>
          <w:t>4.1.1</w:t>
        </w:r>
        <w:r>
          <w:rPr>
            <w:rFonts w:asciiTheme="minorHAnsi" w:eastAsiaTheme="minorEastAsia" w:hAnsiTheme="minorHAnsi" w:cstheme="minorBidi"/>
            <w:noProof/>
            <w:sz w:val="22"/>
            <w:szCs w:val="22"/>
          </w:rPr>
          <w:tab/>
        </w:r>
        <w:r w:rsidRPr="00D427EC">
          <w:rPr>
            <w:rStyle w:val="Hyperlink"/>
            <w:noProof/>
          </w:rPr>
          <w:t>Data</w:t>
        </w:r>
        <w:r>
          <w:rPr>
            <w:noProof/>
            <w:webHidden/>
          </w:rPr>
          <w:tab/>
        </w:r>
        <w:r>
          <w:rPr>
            <w:noProof/>
            <w:webHidden/>
          </w:rPr>
          <w:fldChar w:fldCharType="begin"/>
        </w:r>
        <w:r>
          <w:rPr>
            <w:noProof/>
            <w:webHidden/>
          </w:rPr>
          <w:instrText xml:space="preserve"> PAGEREF _Toc4615500 \h </w:instrText>
        </w:r>
        <w:r>
          <w:rPr>
            <w:noProof/>
            <w:webHidden/>
          </w:rPr>
        </w:r>
        <w:r>
          <w:rPr>
            <w:noProof/>
            <w:webHidden/>
          </w:rPr>
          <w:fldChar w:fldCharType="separate"/>
        </w:r>
        <w:r w:rsidR="00606DF4">
          <w:rPr>
            <w:noProof/>
            <w:webHidden/>
          </w:rPr>
          <w:t>5</w:t>
        </w:r>
        <w:r>
          <w:rPr>
            <w:noProof/>
            <w:webHidden/>
          </w:rPr>
          <w:fldChar w:fldCharType="end"/>
        </w:r>
      </w:hyperlink>
    </w:p>
    <w:p w14:paraId="79B4179A" w14:textId="6B9EAED9"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01" w:history="1">
        <w:r w:rsidRPr="00D427EC">
          <w:rPr>
            <w:rStyle w:val="Hyperlink"/>
            <w:noProof/>
          </w:rPr>
          <w:t>4.1.2</w:t>
        </w:r>
        <w:r>
          <w:rPr>
            <w:rFonts w:asciiTheme="minorHAnsi" w:eastAsiaTheme="minorEastAsia" w:hAnsiTheme="minorHAnsi" w:cstheme="minorBidi"/>
            <w:noProof/>
            <w:sz w:val="22"/>
            <w:szCs w:val="22"/>
          </w:rPr>
          <w:tab/>
        </w:r>
        <w:r w:rsidRPr="00D427EC">
          <w:rPr>
            <w:rStyle w:val="Hyperlink"/>
            <w:noProof/>
          </w:rPr>
          <w:t>Data Interpretation</w:t>
        </w:r>
        <w:r>
          <w:rPr>
            <w:noProof/>
            <w:webHidden/>
          </w:rPr>
          <w:tab/>
        </w:r>
        <w:r>
          <w:rPr>
            <w:noProof/>
            <w:webHidden/>
          </w:rPr>
          <w:fldChar w:fldCharType="begin"/>
        </w:r>
        <w:r>
          <w:rPr>
            <w:noProof/>
            <w:webHidden/>
          </w:rPr>
          <w:instrText xml:space="preserve"> PAGEREF _Toc4615501 \h </w:instrText>
        </w:r>
        <w:r>
          <w:rPr>
            <w:noProof/>
            <w:webHidden/>
          </w:rPr>
        </w:r>
        <w:r>
          <w:rPr>
            <w:noProof/>
            <w:webHidden/>
          </w:rPr>
          <w:fldChar w:fldCharType="separate"/>
        </w:r>
        <w:r w:rsidR="00606DF4">
          <w:rPr>
            <w:noProof/>
            <w:webHidden/>
          </w:rPr>
          <w:t>5</w:t>
        </w:r>
        <w:r>
          <w:rPr>
            <w:noProof/>
            <w:webHidden/>
          </w:rPr>
          <w:fldChar w:fldCharType="end"/>
        </w:r>
      </w:hyperlink>
    </w:p>
    <w:p w14:paraId="0CFA58F9" w14:textId="2F9C710E"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502" w:history="1">
        <w:r w:rsidRPr="00D427EC">
          <w:rPr>
            <w:rStyle w:val="Hyperlink"/>
            <w:noProof/>
          </w:rPr>
          <w:t>4.2</w:t>
        </w:r>
        <w:r>
          <w:rPr>
            <w:rFonts w:asciiTheme="minorHAnsi" w:eastAsiaTheme="minorEastAsia" w:hAnsiTheme="minorHAnsi" w:cstheme="minorBidi"/>
            <w:noProof/>
            <w:sz w:val="22"/>
            <w:szCs w:val="22"/>
          </w:rPr>
          <w:tab/>
        </w:r>
        <w:r w:rsidRPr="00D427EC">
          <w:rPr>
            <w:rStyle w:val="Hyperlink"/>
            <w:noProof/>
          </w:rPr>
          <w:t>Shortest Remaining Time First</w:t>
        </w:r>
        <w:r>
          <w:rPr>
            <w:noProof/>
            <w:webHidden/>
          </w:rPr>
          <w:tab/>
        </w:r>
        <w:r>
          <w:rPr>
            <w:noProof/>
            <w:webHidden/>
          </w:rPr>
          <w:fldChar w:fldCharType="begin"/>
        </w:r>
        <w:r>
          <w:rPr>
            <w:noProof/>
            <w:webHidden/>
          </w:rPr>
          <w:instrText xml:space="preserve"> PAGEREF _Toc4615502 \h </w:instrText>
        </w:r>
        <w:r>
          <w:rPr>
            <w:noProof/>
            <w:webHidden/>
          </w:rPr>
        </w:r>
        <w:r>
          <w:rPr>
            <w:noProof/>
            <w:webHidden/>
          </w:rPr>
          <w:fldChar w:fldCharType="separate"/>
        </w:r>
        <w:r w:rsidR="00606DF4">
          <w:rPr>
            <w:noProof/>
            <w:webHidden/>
          </w:rPr>
          <w:t>6</w:t>
        </w:r>
        <w:r>
          <w:rPr>
            <w:noProof/>
            <w:webHidden/>
          </w:rPr>
          <w:fldChar w:fldCharType="end"/>
        </w:r>
      </w:hyperlink>
    </w:p>
    <w:p w14:paraId="7B33FCD4" w14:textId="57D49861"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03" w:history="1">
        <w:r w:rsidRPr="00D427EC">
          <w:rPr>
            <w:rStyle w:val="Hyperlink"/>
            <w:noProof/>
          </w:rPr>
          <w:t>4.2.1</w:t>
        </w:r>
        <w:r>
          <w:rPr>
            <w:rFonts w:asciiTheme="minorHAnsi" w:eastAsiaTheme="minorEastAsia" w:hAnsiTheme="minorHAnsi" w:cstheme="minorBidi"/>
            <w:noProof/>
            <w:sz w:val="22"/>
            <w:szCs w:val="22"/>
          </w:rPr>
          <w:tab/>
        </w:r>
        <w:r w:rsidRPr="00D427EC">
          <w:rPr>
            <w:rStyle w:val="Hyperlink"/>
            <w:noProof/>
          </w:rPr>
          <w:t>Data</w:t>
        </w:r>
        <w:r>
          <w:rPr>
            <w:noProof/>
            <w:webHidden/>
          </w:rPr>
          <w:tab/>
        </w:r>
        <w:r>
          <w:rPr>
            <w:noProof/>
            <w:webHidden/>
          </w:rPr>
          <w:fldChar w:fldCharType="begin"/>
        </w:r>
        <w:r>
          <w:rPr>
            <w:noProof/>
            <w:webHidden/>
          </w:rPr>
          <w:instrText xml:space="preserve"> PAGEREF _Toc4615503 \h </w:instrText>
        </w:r>
        <w:r>
          <w:rPr>
            <w:noProof/>
            <w:webHidden/>
          </w:rPr>
        </w:r>
        <w:r>
          <w:rPr>
            <w:noProof/>
            <w:webHidden/>
          </w:rPr>
          <w:fldChar w:fldCharType="separate"/>
        </w:r>
        <w:r w:rsidR="00606DF4">
          <w:rPr>
            <w:noProof/>
            <w:webHidden/>
          </w:rPr>
          <w:t>6</w:t>
        </w:r>
        <w:r>
          <w:rPr>
            <w:noProof/>
            <w:webHidden/>
          </w:rPr>
          <w:fldChar w:fldCharType="end"/>
        </w:r>
      </w:hyperlink>
    </w:p>
    <w:p w14:paraId="14774FF2" w14:textId="5AAC53D6"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04" w:history="1">
        <w:r w:rsidRPr="00D427EC">
          <w:rPr>
            <w:rStyle w:val="Hyperlink"/>
            <w:noProof/>
          </w:rPr>
          <w:t>4.2.2</w:t>
        </w:r>
        <w:r>
          <w:rPr>
            <w:rFonts w:asciiTheme="minorHAnsi" w:eastAsiaTheme="minorEastAsia" w:hAnsiTheme="minorHAnsi" w:cstheme="minorBidi"/>
            <w:noProof/>
            <w:sz w:val="22"/>
            <w:szCs w:val="22"/>
          </w:rPr>
          <w:tab/>
        </w:r>
        <w:r w:rsidRPr="00D427EC">
          <w:rPr>
            <w:rStyle w:val="Hyperlink"/>
            <w:noProof/>
          </w:rPr>
          <w:t>Data Interpretation</w:t>
        </w:r>
        <w:r>
          <w:rPr>
            <w:noProof/>
            <w:webHidden/>
          </w:rPr>
          <w:tab/>
        </w:r>
        <w:r>
          <w:rPr>
            <w:noProof/>
            <w:webHidden/>
          </w:rPr>
          <w:fldChar w:fldCharType="begin"/>
        </w:r>
        <w:r>
          <w:rPr>
            <w:noProof/>
            <w:webHidden/>
          </w:rPr>
          <w:instrText xml:space="preserve"> PAGEREF _Toc4615504 \h </w:instrText>
        </w:r>
        <w:r>
          <w:rPr>
            <w:noProof/>
            <w:webHidden/>
          </w:rPr>
        </w:r>
        <w:r>
          <w:rPr>
            <w:noProof/>
            <w:webHidden/>
          </w:rPr>
          <w:fldChar w:fldCharType="separate"/>
        </w:r>
        <w:r w:rsidR="00606DF4">
          <w:rPr>
            <w:noProof/>
            <w:webHidden/>
          </w:rPr>
          <w:t>6</w:t>
        </w:r>
        <w:r>
          <w:rPr>
            <w:noProof/>
            <w:webHidden/>
          </w:rPr>
          <w:fldChar w:fldCharType="end"/>
        </w:r>
      </w:hyperlink>
    </w:p>
    <w:p w14:paraId="4042C55D" w14:textId="7EF8B821"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505" w:history="1">
        <w:r w:rsidRPr="00D427EC">
          <w:rPr>
            <w:rStyle w:val="Hyperlink"/>
            <w:noProof/>
          </w:rPr>
          <w:t>4.3</w:t>
        </w:r>
        <w:r>
          <w:rPr>
            <w:rFonts w:asciiTheme="minorHAnsi" w:eastAsiaTheme="minorEastAsia" w:hAnsiTheme="minorHAnsi" w:cstheme="minorBidi"/>
            <w:noProof/>
            <w:sz w:val="22"/>
            <w:szCs w:val="22"/>
          </w:rPr>
          <w:tab/>
        </w:r>
        <w:r w:rsidRPr="00D427EC">
          <w:rPr>
            <w:rStyle w:val="Hyperlink"/>
            <w:noProof/>
          </w:rPr>
          <w:t>Highest Response Ration Next</w:t>
        </w:r>
        <w:r>
          <w:rPr>
            <w:noProof/>
            <w:webHidden/>
          </w:rPr>
          <w:tab/>
        </w:r>
        <w:r>
          <w:rPr>
            <w:noProof/>
            <w:webHidden/>
          </w:rPr>
          <w:fldChar w:fldCharType="begin"/>
        </w:r>
        <w:r>
          <w:rPr>
            <w:noProof/>
            <w:webHidden/>
          </w:rPr>
          <w:instrText xml:space="preserve"> PAGEREF _Toc4615505 \h </w:instrText>
        </w:r>
        <w:r>
          <w:rPr>
            <w:noProof/>
            <w:webHidden/>
          </w:rPr>
        </w:r>
        <w:r>
          <w:rPr>
            <w:noProof/>
            <w:webHidden/>
          </w:rPr>
          <w:fldChar w:fldCharType="separate"/>
        </w:r>
        <w:r w:rsidR="00606DF4">
          <w:rPr>
            <w:noProof/>
            <w:webHidden/>
          </w:rPr>
          <w:t>7</w:t>
        </w:r>
        <w:r>
          <w:rPr>
            <w:noProof/>
            <w:webHidden/>
          </w:rPr>
          <w:fldChar w:fldCharType="end"/>
        </w:r>
      </w:hyperlink>
    </w:p>
    <w:p w14:paraId="5C9A6171" w14:textId="358B559E"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06" w:history="1">
        <w:r w:rsidRPr="00D427EC">
          <w:rPr>
            <w:rStyle w:val="Hyperlink"/>
            <w:noProof/>
          </w:rPr>
          <w:t>4.3.1</w:t>
        </w:r>
        <w:r>
          <w:rPr>
            <w:rFonts w:asciiTheme="minorHAnsi" w:eastAsiaTheme="minorEastAsia" w:hAnsiTheme="minorHAnsi" w:cstheme="minorBidi"/>
            <w:noProof/>
            <w:sz w:val="22"/>
            <w:szCs w:val="22"/>
          </w:rPr>
          <w:tab/>
        </w:r>
        <w:r w:rsidRPr="00D427EC">
          <w:rPr>
            <w:rStyle w:val="Hyperlink"/>
            <w:noProof/>
          </w:rPr>
          <w:t>Data</w:t>
        </w:r>
        <w:r>
          <w:rPr>
            <w:noProof/>
            <w:webHidden/>
          </w:rPr>
          <w:tab/>
        </w:r>
        <w:r>
          <w:rPr>
            <w:noProof/>
            <w:webHidden/>
          </w:rPr>
          <w:fldChar w:fldCharType="begin"/>
        </w:r>
        <w:r>
          <w:rPr>
            <w:noProof/>
            <w:webHidden/>
          </w:rPr>
          <w:instrText xml:space="preserve"> PAGEREF _Toc4615506 \h </w:instrText>
        </w:r>
        <w:r>
          <w:rPr>
            <w:noProof/>
            <w:webHidden/>
          </w:rPr>
        </w:r>
        <w:r>
          <w:rPr>
            <w:noProof/>
            <w:webHidden/>
          </w:rPr>
          <w:fldChar w:fldCharType="separate"/>
        </w:r>
        <w:r w:rsidR="00606DF4">
          <w:rPr>
            <w:noProof/>
            <w:webHidden/>
          </w:rPr>
          <w:t>7</w:t>
        </w:r>
        <w:r>
          <w:rPr>
            <w:noProof/>
            <w:webHidden/>
          </w:rPr>
          <w:fldChar w:fldCharType="end"/>
        </w:r>
      </w:hyperlink>
    </w:p>
    <w:p w14:paraId="29991208" w14:textId="359768D3"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07" w:history="1">
        <w:r w:rsidRPr="00D427EC">
          <w:rPr>
            <w:rStyle w:val="Hyperlink"/>
            <w:noProof/>
          </w:rPr>
          <w:t>4.3.2</w:t>
        </w:r>
        <w:r>
          <w:rPr>
            <w:rFonts w:asciiTheme="minorHAnsi" w:eastAsiaTheme="minorEastAsia" w:hAnsiTheme="minorHAnsi" w:cstheme="minorBidi"/>
            <w:noProof/>
            <w:sz w:val="22"/>
            <w:szCs w:val="22"/>
          </w:rPr>
          <w:tab/>
        </w:r>
        <w:r w:rsidRPr="00D427EC">
          <w:rPr>
            <w:rStyle w:val="Hyperlink"/>
            <w:noProof/>
          </w:rPr>
          <w:t>Data Interpretation</w:t>
        </w:r>
        <w:r>
          <w:rPr>
            <w:noProof/>
            <w:webHidden/>
          </w:rPr>
          <w:tab/>
        </w:r>
        <w:r>
          <w:rPr>
            <w:noProof/>
            <w:webHidden/>
          </w:rPr>
          <w:fldChar w:fldCharType="begin"/>
        </w:r>
        <w:r>
          <w:rPr>
            <w:noProof/>
            <w:webHidden/>
          </w:rPr>
          <w:instrText xml:space="preserve"> PAGEREF _Toc4615507 \h </w:instrText>
        </w:r>
        <w:r>
          <w:rPr>
            <w:noProof/>
            <w:webHidden/>
          </w:rPr>
        </w:r>
        <w:r>
          <w:rPr>
            <w:noProof/>
            <w:webHidden/>
          </w:rPr>
          <w:fldChar w:fldCharType="separate"/>
        </w:r>
        <w:r w:rsidR="00606DF4">
          <w:rPr>
            <w:noProof/>
            <w:webHidden/>
          </w:rPr>
          <w:t>7</w:t>
        </w:r>
        <w:r>
          <w:rPr>
            <w:noProof/>
            <w:webHidden/>
          </w:rPr>
          <w:fldChar w:fldCharType="end"/>
        </w:r>
      </w:hyperlink>
    </w:p>
    <w:p w14:paraId="7055788C" w14:textId="086F4B8F"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508" w:history="1">
        <w:r w:rsidRPr="00D427EC">
          <w:rPr>
            <w:rStyle w:val="Hyperlink"/>
            <w:noProof/>
          </w:rPr>
          <w:t>4.4</w:t>
        </w:r>
        <w:r>
          <w:rPr>
            <w:rFonts w:asciiTheme="minorHAnsi" w:eastAsiaTheme="minorEastAsia" w:hAnsiTheme="minorHAnsi" w:cstheme="minorBidi"/>
            <w:noProof/>
            <w:sz w:val="22"/>
            <w:szCs w:val="22"/>
          </w:rPr>
          <w:tab/>
        </w:r>
        <w:r w:rsidRPr="00D427EC">
          <w:rPr>
            <w:rStyle w:val="Hyperlink"/>
            <w:noProof/>
          </w:rPr>
          <w:t>Round Robin Quantum of 0.01</w:t>
        </w:r>
        <w:r>
          <w:rPr>
            <w:noProof/>
            <w:webHidden/>
          </w:rPr>
          <w:tab/>
        </w:r>
        <w:r>
          <w:rPr>
            <w:noProof/>
            <w:webHidden/>
          </w:rPr>
          <w:fldChar w:fldCharType="begin"/>
        </w:r>
        <w:r>
          <w:rPr>
            <w:noProof/>
            <w:webHidden/>
          </w:rPr>
          <w:instrText xml:space="preserve"> PAGEREF _Toc4615508 \h </w:instrText>
        </w:r>
        <w:r>
          <w:rPr>
            <w:noProof/>
            <w:webHidden/>
          </w:rPr>
        </w:r>
        <w:r>
          <w:rPr>
            <w:noProof/>
            <w:webHidden/>
          </w:rPr>
          <w:fldChar w:fldCharType="separate"/>
        </w:r>
        <w:r w:rsidR="00606DF4">
          <w:rPr>
            <w:noProof/>
            <w:webHidden/>
          </w:rPr>
          <w:t>8</w:t>
        </w:r>
        <w:r>
          <w:rPr>
            <w:noProof/>
            <w:webHidden/>
          </w:rPr>
          <w:fldChar w:fldCharType="end"/>
        </w:r>
      </w:hyperlink>
    </w:p>
    <w:p w14:paraId="19FE832E" w14:textId="48AB0A6E"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09" w:history="1">
        <w:r w:rsidRPr="00D427EC">
          <w:rPr>
            <w:rStyle w:val="Hyperlink"/>
            <w:noProof/>
          </w:rPr>
          <w:t>4.4.1</w:t>
        </w:r>
        <w:r>
          <w:rPr>
            <w:rFonts w:asciiTheme="minorHAnsi" w:eastAsiaTheme="minorEastAsia" w:hAnsiTheme="minorHAnsi" w:cstheme="minorBidi"/>
            <w:noProof/>
            <w:sz w:val="22"/>
            <w:szCs w:val="22"/>
          </w:rPr>
          <w:tab/>
        </w:r>
        <w:r w:rsidRPr="00D427EC">
          <w:rPr>
            <w:rStyle w:val="Hyperlink"/>
            <w:noProof/>
          </w:rPr>
          <w:t>Data</w:t>
        </w:r>
        <w:r>
          <w:rPr>
            <w:noProof/>
            <w:webHidden/>
          </w:rPr>
          <w:tab/>
        </w:r>
        <w:r>
          <w:rPr>
            <w:noProof/>
            <w:webHidden/>
          </w:rPr>
          <w:fldChar w:fldCharType="begin"/>
        </w:r>
        <w:r>
          <w:rPr>
            <w:noProof/>
            <w:webHidden/>
          </w:rPr>
          <w:instrText xml:space="preserve"> PAGEREF _Toc4615509 \h </w:instrText>
        </w:r>
        <w:r>
          <w:rPr>
            <w:noProof/>
            <w:webHidden/>
          </w:rPr>
        </w:r>
        <w:r>
          <w:rPr>
            <w:noProof/>
            <w:webHidden/>
          </w:rPr>
          <w:fldChar w:fldCharType="separate"/>
        </w:r>
        <w:r w:rsidR="00606DF4">
          <w:rPr>
            <w:noProof/>
            <w:webHidden/>
          </w:rPr>
          <w:t>8</w:t>
        </w:r>
        <w:r>
          <w:rPr>
            <w:noProof/>
            <w:webHidden/>
          </w:rPr>
          <w:fldChar w:fldCharType="end"/>
        </w:r>
      </w:hyperlink>
    </w:p>
    <w:p w14:paraId="53FB39FA" w14:textId="1A4F22F3"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10" w:history="1">
        <w:r w:rsidRPr="00D427EC">
          <w:rPr>
            <w:rStyle w:val="Hyperlink"/>
            <w:noProof/>
          </w:rPr>
          <w:t>4.4.2</w:t>
        </w:r>
        <w:r>
          <w:rPr>
            <w:rFonts w:asciiTheme="minorHAnsi" w:eastAsiaTheme="minorEastAsia" w:hAnsiTheme="minorHAnsi" w:cstheme="minorBidi"/>
            <w:noProof/>
            <w:sz w:val="22"/>
            <w:szCs w:val="22"/>
          </w:rPr>
          <w:tab/>
        </w:r>
        <w:r w:rsidRPr="00D427EC">
          <w:rPr>
            <w:rStyle w:val="Hyperlink"/>
            <w:noProof/>
          </w:rPr>
          <w:t>Data Interpretation</w:t>
        </w:r>
        <w:r>
          <w:rPr>
            <w:noProof/>
            <w:webHidden/>
          </w:rPr>
          <w:tab/>
        </w:r>
        <w:r>
          <w:rPr>
            <w:noProof/>
            <w:webHidden/>
          </w:rPr>
          <w:fldChar w:fldCharType="begin"/>
        </w:r>
        <w:r>
          <w:rPr>
            <w:noProof/>
            <w:webHidden/>
          </w:rPr>
          <w:instrText xml:space="preserve"> PAGEREF _Toc4615510 \h </w:instrText>
        </w:r>
        <w:r>
          <w:rPr>
            <w:noProof/>
            <w:webHidden/>
          </w:rPr>
        </w:r>
        <w:r>
          <w:rPr>
            <w:noProof/>
            <w:webHidden/>
          </w:rPr>
          <w:fldChar w:fldCharType="separate"/>
        </w:r>
        <w:r w:rsidR="00606DF4">
          <w:rPr>
            <w:noProof/>
            <w:webHidden/>
          </w:rPr>
          <w:t>8</w:t>
        </w:r>
        <w:r>
          <w:rPr>
            <w:noProof/>
            <w:webHidden/>
          </w:rPr>
          <w:fldChar w:fldCharType="end"/>
        </w:r>
      </w:hyperlink>
    </w:p>
    <w:p w14:paraId="67EC037C" w14:textId="39798E0D" w:rsidR="000A258C" w:rsidRDefault="000A258C" w:rsidP="007000AA">
      <w:pPr>
        <w:pStyle w:val="TOC2"/>
        <w:tabs>
          <w:tab w:val="left" w:pos="960"/>
          <w:tab w:val="right" w:leader="dot" w:pos="9350"/>
        </w:tabs>
        <w:jc w:val="both"/>
        <w:rPr>
          <w:rFonts w:asciiTheme="minorHAnsi" w:eastAsiaTheme="minorEastAsia" w:hAnsiTheme="minorHAnsi" w:cstheme="minorBidi"/>
          <w:noProof/>
          <w:sz w:val="22"/>
          <w:szCs w:val="22"/>
        </w:rPr>
      </w:pPr>
      <w:hyperlink w:anchor="_Toc4615511" w:history="1">
        <w:r w:rsidRPr="00D427EC">
          <w:rPr>
            <w:rStyle w:val="Hyperlink"/>
            <w:noProof/>
          </w:rPr>
          <w:t>4.5</w:t>
        </w:r>
        <w:r>
          <w:rPr>
            <w:rFonts w:asciiTheme="minorHAnsi" w:eastAsiaTheme="minorEastAsia" w:hAnsiTheme="minorHAnsi" w:cstheme="minorBidi"/>
            <w:noProof/>
            <w:sz w:val="22"/>
            <w:szCs w:val="22"/>
          </w:rPr>
          <w:tab/>
        </w:r>
        <w:r w:rsidRPr="00D427EC">
          <w:rPr>
            <w:rStyle w:val="Hyperlink"/>
            <w:noProof/>
          </w:rPr>
          <w:t>Round Robin Quantum of 0.2</w:t>
        </w:r>
        <w:r>
          <w:rPr>
            <w:noProof/>
            <w:webHidden/>
          </w:rPr>
          <w:tab/>
        </w:r>
        <w:r>
          <w:rPr>
            <w:noProof/>
            <w:webHidden/>
          </w:rPr>
          <w:fldChar w:fldCharType="begin"/>
        </w:r>
        <w:r>
          <w:rPr>
            <w:noProof/>
            <w:webHidden/>
          </w:rPr>
          <w:instrText xml:space="preserve"> PAGEREF _Toc4615511 \h </w:instrText>
        </w:r>
        <w:r>
          <w:rPr>
            <w:noProof/>
            <w:webHidden/>
          </w:rPr>
        </w:r>
        <w:r>
          <w:rPr>
            <w:noProof/>
            <w:webHidden/>
          </w:rPr>
          <w:fldChar w:fldCharType="separate"/>
        </w:r>
        <w:r w:rsidR="00606DF4">
          <w:rPr>
            <w:noProof/>
            <w:webHidden/>
          </w:rPr>
          <w:t>9</w:t>
        </w:r>
        <w:r>
          <w:rPr>
            <w:noProof/>
            <w:webHidden/>
          </w:rPr>
          <w:fldChar w:fldCharType="end"/>
        </w:r>
      </w:hyperlink>
    </w:p>
    <w:p w14:paraId="644E99D1" w14:textId="727B5B32"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12" w:history="1">
        <w:r w:rsidRPr="00D427EC">
          <w:rPr>
            <w:rStyle w:val="Hyperlink"/>
            <w:noProof/>
          </w:rPr>
          <w:t>4.5.1</w:t>
        </w:r>
        <w:r>
          <w:rPr>
            <w:rFonts w:asciiTheme="minorHAnsi" w:eastAsiaTheme="minorEastAsia" w:hAnsiTheme="minorHAnsi" w:cstheme="minorBidi"/>
            <w:noProof/>
            <w:sz w:val="22"/>
            <w:szCs w:val="22"/>
          </w:rPr>
          <w:tab/>
        </w:r>
        <w:r w:rsidRPr="00D427EC">
          <w:rPr>
            <w:rStyle w:val="Hyperlink"/>
            <w:noProof/>
          </w:rPr>
          <w:t>Data</w:t>
        </w:r>
        <w:r>
          <w:rPr>
            <w:noProof/>
            <w:webHidden/>
          </w:rPr>
          <w:tab/>
        </w:r>
        <w:r>
          <w:rPr>
            <w:noProof/>
            <w:webHidden/>
          </w:rPr>
          <w:fldChar w:fldCharType="begin"/>
        </w:r>
        <w:r>
          <w:rPr>
            <w:noProof/>
            <w:webHidden/>
          </w:rPr>
          <w:instrText xml:space="preserve"> PAGEREF _Toc4615512 \h </w:instrText>
        </w:r>
        <w:r>
          <w:rPr>
            <w:noProof/>
            <w:webHidden/>
          </w:rPr>
        </w:r>
        <w:r>
          <w:rPr>
            <w:noProof/>
            <w:webHidden/>
          </w:rPr>
          <w:fldChar w:fldCharType="separate"/>
        </w:r>
        <w:r w:rsidR="00606DF4">
          <w:rPr>
            <w:noProof/>
            <w:webHidden/>
          </w:rPr>
          <w:t>9</w:t>
        </w:r>
        <w:r>
          <w:rPr>
            <w:noProof/>
            <w:webHidden/>
          </w:rPr>
          <w:fldChar w:fldCharType="end"/>
        </w:r>
      </w:hyperlink>
    </w:p>
    <w:p w14:paraId="366FC4BD" w14:textId="565E4010" w:rsidR="000A258C" w:rsidRDefault="000A258C" w:rsidP="007000AA">
      <w:pPr>
        <w:pStyle w:val="TOC3"/>
        <w:tabs>
          <w:tab w:val="left" w:pos="1200"/>
          <w:tab w:val="right" w:leader="dot" w:pos="9350"/>
        </w:tabs>
        <w:jc w:val="both"/>
        <w:rPr>
          <w:rFonts w:asciiTheme="minorHAnsi" w:eastAsiaTheme="minorEastAsia" w:hAnsiTheme="minorHAnsi" w:cstheme="minorBidi"/>
          <w:noProof/>
          <w:sz w:val="22"/>
          <w:szCs w:val="22"/>
        </w:rPr>
      </w:pPr>
      <w:hyperlink w:anchor="_Toc4615513" w:history="1">
        <w:r w:rsidRPr="00D427EC">
          <w:rPr>
            <w:rStyle w:val="Hyperlink"/>
            <w:noProof/>
          </w:rPr>
          <w:t>4.5.2</w:t>
        </w:r>
        <w:r>
          <w:rPr>
            <w:rFonts w:asciiTheme="minorHAnsi" w:eastAsiaTheme="minorEastAsia" w:hAnsiTheme="minorHAnsi" w:cstheme="minorBidi"/>
            <w:noProof/>
            <w:sz w:val="22"/>
            <w:szCs w:val="22"/>
          </w:rPr>
          <w:tab/>
        </w:r>
        <w:r w:rsidRPr="00D427EC">
          <w:rPr>
            <w:rStyle w:val="Hyperlink"/>
            <w:noProof/>
          </w:rPr>
          <w:t>Data Interpretation</w:t>
        </w:r>
        <w:r>
          <w:rPr>
            <w:noProof/>
            <w:webHidden/>
          </w:rPr>
          <w:tab/>
        </w:r>
        <w:r>
          <w:rPr>
            <w:noProof/>
            <w:webHidden/>
          </w:rPr>
          <w:fldChar w:fldCharType="begin"/>
        </w:r>
        <w:r>
          <w:rPr>
            <w:noProof/>
            <w:webHidden/>
          </w:rPr>
          <w:instrText xml:space="preserve"> PAGEREF _Toc4615513 \h </w:instrText>
        </w:r>
        <w:r>
          <w:rPr>
            <w:noProof/>
            <w:webHidden/>
          </w:rPr>
        </w:r>
        <w:r>
          <w:rPr>
            <w:noProof/>
            <w:webHidden/>
          </w:rPr>
          <w:fldChar w:fldCharType="separate"/>
        </w:r>
        <w:r w:rsidR="00606DF4">
          <w:rPr>
            <w:noProof/>
            <w:webHidden/>
          </w:rPr>
          <w:t>9</w:t>
        </w:r>
        <w:r>
          <w:rPr>
            <w:noProof/>
            <w:webHidden/>
          </w:rPr>
          <w:fldChar w:fldCharType="end"/>
        </w:r>
      </w:hyperlink>
    </w:p>
    <w:p w14:paraId="78DB4A04" w14:textId="5BBC7F19" w:rsidR="000A258C" w:rsidRDefault="000A258C" w:rsidP="007000AA">
      <w:pPr>
        <w:pStyle w:val="TOC1"/>
        <w:tabs>
          <w:tab w:val="left" w:pos="480"/>
          <w:tab w:val="right" w:leader="dot" w:pos="9350"/>
        </w:tabs>
        <w:jc w:val="both"/>
        <w:rPr>
          <w:rFonts w:asciiTheme="minorHAnsi" w:eastAsiaTheme="minorEastAsia" w:hAnsiTheme="minorHAnsi" w:cstheme="minorBidi"/>
          <w:noProof/>
          <w:sz w:val="22"/>
          <w:szCs w:val="22"/>
        </w:rPr>
      </w:pPr>
      <w:hyperlink w:anchor="_Toc4615514" w:history="1">
        <w:r w:rsidRPr="00D427EC">
          <w:rPr>
            <w:rStyle w:val="Hyperlink"/>
            <w:noProof/>
          </w:rPr>
          <w:t>5</w:t>
        </w:r>
        <w:r>
          <w:rPr>
            <w:rFonts w:asciiTheme="minorHAnsi" w:eastAsiaTheme="minorEastAsia" w:hAnsiTheme="minorHAnsi" w:cstheme="minorBidi"/>
            <w:noProof/>
            <w:sz w:val="22"/>
            <w:szCs w:val="22"/>
          </w:rPr>
          <w:tab/>
        </w:r>
        <w:r w:rsidRPr="00D427EC">
          <w:rPr>
            <w:rStyle w:val="Hyperlink"/>
            <w:noProof/>
          </w:rPr>
          <w:t>Final Observations</w:t>
        </w:r>
        <w:r>
          <w:rPr>
            <w:noProof/>
            <w:webHidden/>
          </w:rPr>
          <w:tab/>
        </w:r>
        <w:r>
          <w:rPr>
            <w:noProof/>
            <w:webHidden/>
          </w:rPr>
          <w:fldChar w:fldCharType="begin"/>
        </w:r>
        <w:r>
          <w:rPr>
            <w:noProof/>
            <w:webHidden/>
          </w:rPr>
          <w:instrText xml:space="preserve"> PAGEREF _Toc4615514 \h </w:instrText>
        </w:r>
        <w:r>
          <w:rPr>
            <w:noProof/>
            <w:webHidden/>
          </w:rPr>
        </w:r>
        <w:r>
          <w:rPr>
            <w:noProof/>
            <w:webHidden/>
          </w:rPr>
          <w:fldChar w:fldCharType="separate"/>
        </w:r>
        <w:r w:rsidR="00606DF4">
          <w:rPr>
            <w:noProof/>
            <w:webHidden/>
          </w:rPr>
          <w:t>10</w:t>
        </w:r>
        <w:r>
          <w:rPr>
            <w:noProof/>
            <w:webHidden/>
          </w:rPr>
          <w:fldChar w:fldCharType="end"/>
        </w:r>
      </w:hyperlink>
    </w:p>
    <w:p w14:paraId="0FB386F9" w14:textId="5D2A691F" w:rsidR="000A258C" w:rsidRDefault="000A258C" w:rsidP="007000AA">
      <w:pPr>
        <w:pStyle w:val="TOC1"/>
        <w:tabs>
          <w:tab w:val="left" w:pos="480"/>
          <w:tab w:val="right" w:leader="dot" w:pos="9350"/>
        </w:tabs>
        <w:jc w:val="both"/>
        <w:rPr>
          <w:rFonts w:asciiTheme="minorHAnsi" w:eastAsiaTheme="minorEastAsia" w:hAnsiTheme="minorHAnsi" w:cstheme="minorBidi"/>
          <w:noProof/>
          <w:sz w:val="22"/>
          <w:szCs w:val="22"/>
        </w:rPr>
      </w:pPr>
      <w:hyperlink w:anchor="_Toc4615515" w:history="1">
        <w:r w:rsidRPr="00D427EC">
          <w:rPr>
            <w:rStyle w:val="Hyperlink"/>
            <w:noProof/>
          </w:rPr>
          <w:t>6</w:t>
        </w:r>
        <w:r>
          <w:rPr>
            <w:rFonts w:asciiTheme="minorHAnsi" w:eastAsiaTheme="minorEastAsia" w:hAnsiTheme="minorHAnsi" w:cstheme="minorBidi"/>
            <w:noProof/>
            <w:sz w:val="22"/>
            <w:szCs w:val="22"/>
          </w:rPr>
          <w:tab/>
        </w:r>
        <w:r w:rsidRPr="00D427EC">
          <w:rPr>
            <w:rStyle w:val="Hyperlink"/>
            <w:noProof/>
          </w:rPr>
          <w:t>Acknowledgments</w:t>
        </w:r>
        <w:r>
          <w:rPr>
            <w:noProof/>
            <w:webHidden/>
          </w:rPr>
          <w:tab/>
        </w:r>
        <w:r>
          <w:rPr>
            <w:noProof/>
            <w:webHidden/>
          </w:rPr>
          <w:fldChar w:fldCharType="begin"/>
        </w:r>
        <w:r>
          <w:rPr>
            <w:noProof/>
            <w:webHidden/>
          </w:rPr>
          <w:instrText xml:space="preserve"> PAGEREF _Toc4615515 \h </w:instrText>
        </w:r>
        <w:r>
          <w:rPr>
            <w:noProof/>
            <w:webHidden/>
          </w:rPr>
        </w:r>
        <w:r>
          <w:rPr>
            <w:noProof/>
            <w:webHidden/>
          </w:rPr>
          <w:fldChar w:fldCharType="separate"/>
        </w:r>
        <w:r w:rsidR="00606DF4">
          <w:rPr>
            <w:noProof/>
            <w:webHidden/>
          </w:rPr>
          <w:t>10</w:t>
        </w:r>
        <w:r>
          <w:rPr>
            <w:noProof/>
            <w:webHidden/>
          </w:rPr>
          <w:fldChar w:fldCharType="end"/>
        </w:r>
      </w:hyperlink>
    </w:p>
    <w:p w14:paraId="754DBA52" w14:textId="5A4A5ABF" w:rsidR="000A258C" w:rsidRDefault="000A258C" w:rsidP="007000AA">
      <w:pPr>
        <w:pStyle w:val="TOC1"/>
        <w:tabs>
          <w:tab w:val="left" w:pos="480"/>
          <w:tab w:val="right" w:leader="dot" w:pos="9350"/>
        </w:tabs>
        <w:jc w:val="both"/>
        <w:rPr>
          <w:rFonts w:asciiTheme="minorHAnsi" w:eastAsiaTheme="minorEastAsia" w:hAnsiTheme="minorHAnsi" w:cstheme="minorBidi"/>
          <w:noProof/>
          <w:sz w:val="22"/>
          <w:szCs w:val="22"/>
        </w:rPr>
      </w:pPr>
      <w:hyperlink w:anchor="_Toc4615516" w:history="1">
        <w:r w:rsidRPr="00D427EC">
          <w:rPr>
            <w:rStyle w:val="Hyperlink"/>
            <w:noProof/>
          </w:rPr>
          <w:t>7</w:t>
        </w:r>
        <w:r>
          <w:rPr>
            <w:rFonts w:asciiTheme="minorHAnsi" w:eastAsiaTheme="minorEastAsia" w:hAnsiTheme="minorHAnsi" w:cstheme="minorBidi"/>
            <w:noProof/>
            <w:sz w:val="22"/>
            <w:szCs w:val="22"/>
          </w:rPr>
          <w:tab/>
        </w:r>
        <w:r w:rsidRPr="00D427EC">
          <w:rPr>
            <w:rStyle w:val="Hyperlink"/>
            <w:noProof/>
          </w:rPr>
          <w:t>References</w:t>
        </w:r>
        <w:r>
          <w:rPr>
            <w:noProof/>
            <w:webHidden/>
          </w:rPr>
          <w:tab/>
        </w:r>
        <w:r>
          <w:rPr>
            <w:noProof/>
            <w:webHidden/>
          </w:rPr>
          <w:fldChar w:fldCharType="begin"/>
        </w:r>
        <w:r>
          <w:rPr>
            <w:noProof/>
            <w:webHidden/>
          </w:rPr>
          <w:instrText xml:space="preserve"> PAGEREF _Toc4615516 \h </w:instrText>
        </w:r>
        <w:r>
          <w:rPr>
            <w:noProof/>
            <w:webHidden/>
          </w:rPr>
        </w:r>
        <w:r>
          <w:rPr>
            <w:noProof/>
            <w:webHidden/>
          </w:rPr>
          <w:fldChar w:fldCharType="separate"/>
        </w:r>
        <w:r w:rsidR="00606DF4">
          <w:rPr>
            <w:noProof/>
            <w:webHidden/>
          </w:rPr>
          <w:t>10</w:t>
        </w:r>
        <w:r>
          <w:rPr>
            <w:noProof/>
            <w:webHidden/>
          </w:rPr>
          <w:fldChar w:fldCharType="end"/>
        </w:r>
      </w:hyperlink>
    </w:p>
    <w:p w14:paraId="1F29F10C" w14:textId="64CB585F" w:rsidR="002151CF" w:rsidRDefault="007579C7" w:rsidP="007000AA">
      <w:pPr>
        <w:jc w:val="both"/>
        <w:rPr>
          <w:b/>
          <w:bCs/>
          <w:noProof/>
        </w:rPr>
      </w:pPr>
      <w:r>
        <w:rPr>
          <w:b/>
          <w:bCs/>
          <w:noProof/>
        </w:rPr>
        <w:fldChar w:fldCharType="end"/>
      </w:r>
    </w:p>
    <w:p w14:paraId="3E63F4F3" w14:textId="3C87FF41" w:rsidR="00451630" w:rsidRDefault="00451630" w:rsidP="007000AA">
      <w:pPr>
        <w:jc w:val="both"/>
        <w:rPr>
          <w:b/>
          <w:bCs/>
          <w:noProof/>
        </w:rPr>
      </w:pPr>
    </w:p>
    <w:p w14:paraId="4858301D" w14:textId="0409C3F7" w:rsidR="00451630" w:rsidRDefault="00451630" w:rsidP="007000AA">
      <w:pPr>
        <w:jc w:val="both"/>
        <w:rPr>
          <w:b/>
          <w:bCs/>
          <w:noProof/>
        </w:rPr>
      </w:pPr>
    </w:p>
    <w:p w14:paraId="05AF7A5B" w14:textId="616464E7" w:rsidR="00451630" w:rsidRDefault="00451630" w:rsidP="007000AA">
      <w:pPr>
        <w:jc w:val="both"/>
        <w:rPr>
          <w:b/>
          <w:bCs/>
          <w:noProof/>
        </w:rPr>
      </w:pPr>
    </w:p>
    <w:p w14:paraId="637FCA2F" w14:textId="627F3221" w:rsidR="00451630" w:rsidRDefault="00451630" w:rsidP="007000AA">
      <w:pPr>
        <w:jc w:val="both"/>
        <w:rPr>
          <w:b/>
          <w:bCs/>
          <w:noProof/>
        </w:rPr>
      </w:pPr>
    </w:p>
    <w:p w14:paraId="44B30B55" w14:textId="3E0392EF" w:rsidR="00451630" w:rsidRDefault="00451630" w:rsidP="007000AA">
      <w:pPr>
        <w:jc w:val="both"/>
        <w:rPr>
          <w:b/>
          <w:bCs/>
          <w:noProof/>
        </w:rPr>
      </w:pPr>
    </w:p>
    <w:p w14:paraId="2A28BFAE" w14:textId="3B0DA0BA" w:rsidR="00451630" w:rsidRDefault="00451630" w:rsidP="007000AA">
      <w:pPr>
        <w:jc w:val="both"/>
        <w:rPr>
          <w:b/>
          <w:bCs/>
          <w:noProof/>
        </w:rPr>
      </w:pPr>
    </w:p>
    <w:p w14:paraId="48067741" w14:textId="77777777" w:rsidR="00CF69AB" w:rsidRPr="002151CF" w:rsidRDefault="00CF69AB" w:rsidP="007000AA">
      <w:pPr>
        <w:jc w:val="both"/>
        <w:rPr>
          <w:color w:val="FF0000"/>
        </w:rPr>
      </w:pPr>
    </w:p>
    <w:p w14:paraId="3B19CDE2" w14:textId="1A7FB8EC" w:rsidR="008879A5" w:rsidRDefault="000379AC" w:rsidP="007000AA">
      <w:pPr>
        <w:pStyle w:val="Heading1"/>
        <w:jc w:val="both"/>
      </w:pPr>
      <w:bookmarkStart w:id="4" w:name="_Toc4615492"/>
      <w:bookmarkEnd w:id="2"/>
      <w:r>
        <w:lastRenderedPageBreak/>
        <w:t>Summary</w:t>
      </w:r>
      <w:bookmarkEnd w:id="4"/>
    </w:p>
    <w:p w14:paraId="5C05C584" w14:textId="200FB1D4" w:rsidR="00A1640F" w:rsidRDefault="00A1640F" w:rsidP="007000AA">
      <w:pPr>
        <w:jc w:val="both"/>
      </w:pPr>
      <w:r w:rsidRPr="00A1640F">
        <w:t>Th</w:t>
      </w:r>
      <w:r>
        <w:t>e following scheduling algorithms will be implemented using python:</w:t>
      </w:r>
    </w:p>
    <w:p w14:paraId="1525C425" w14:textId="77777777" w:rsidR="00A97330" w:rsidRDefault="00A97330" w:rsidP="007000AA">
      <w:pPr>
        <w:jc w:val="both"/>
      </w:pPr>
    </w:p>
    <w:p w14:paraId="7823B92B" w14:textId="0B3B423F" w:rsidR="00A1640F" w:rsidRDefault="00A1640F" w:rsidP="007000AA">
      <w:pPr>
        <w:pStyle w:val="ListParagraph"/>
        <w:numPr>
          <w:ilvl w:val="0"/>
          <w:numId w:val="9"/>
        </w:numPr>
        <w:ind w:left="720"/>
        <w:jc w:val="both"/>
      </w:pPr>
      <w:r>
        <w:t>First-Come First-Served (FCFS)</w:t>
      </w:r>
    </w:p>
    <w:p w14:paraId="0D839392" w14:textId="23243853" w:rsidR="00A1640F" w:rsidRDefault="00A1640F" w:rsidP="007000AA">
      <w:pPr>
        <w:pStyle w:val="ListParagraph"/>
        <w:numPr>
          <w:ilvl w:val="0"/>
          <w:numId w:val="9"/>
        </w:numPr>
        <w:ind w:left="720"/>
        <w:jc w:val="both"/>
      </w:pPr>
      <w:r>
        <w:t>Shortest Remaining Time First (SRTF)</w:t>
      </w:r>
    </w:p>
    <w:p w14:paraId="0BC0FFB7" w14:textId="2FD05EEE" w:rsidR="00A1640F" w:rsidRDefault="00A1640F" w:rsidP="007000AA">
      <w:pPr>
        <w:pStyle w:val="ListParagraph"/>
        <w:numPr>
          <w:ilvl w:val="0"/>
          <w:numId w:val="9"/>
        </w:numPr>
        <w:ind w:left="720"/>
        <w:jc w:val="both"/>
      </w:pPr>
      <w:r>
        <w:t>Highest Response Ratio Next (HRRN)</w:t>
      </w:r>
    </w:p>
    <w:p w14:paraId="7D82F07D" w14:textId="0A9274A5" w:rsidR="00A1640F" w:rsidRDefault="00A1640F" w:rsidP="007000AA">
      <w:pPr>
        <w:pStyle w:val="ListParagraph"/>
        <w:numPr>
          <w:ilvl w:val="0"/>
          <w:numId w:val="9"/>
        </w:numPr>
        <w:ind w:left="720"/>
        <w:jc w:val="both"/>
      </w:pPr>
      <w:r>
        <w:t>Round Robin, with different quantum values (RR)</w:t>
      </w:r>
    </w:p>
    <w:p w14:paraId="2F9197B6" w14:textId="3C2CD2A2" w:rsidR="00A1640F" w:rsidRDefault="00A1640F" w:rsidP="007000AA">
      <w:pPr>
        <w:jc w:val="both"/>
      </w:pPr>
    </w:p>
    <w:p w14:paraId="1E996F30" w14:textId="64E286C5" w:rsidR="00A1640F" w:rsidRDefault="00A1640F" w:rsidP="007000AA">
      <w:pPr>
        <w:jc w:val="both"/>
      </w:pPr>
      <w:r>
        <w:t>The following metrics will be measured for each one:</w:t>
      </w:r>
    </w:p>
    <w:p w14:paraId="615930C5" w14:textId="77777777" w:rsidR="00A97330" w:rsidRDefault="00A97330" w:rsidP="007000AA">
      <w:pPr>
        <w:jc w:val="both"/>
      </w:pPr>
    </w:p>
    <w:p w14:paraId="38100D4D" w14:textId="4E991006" w:rsidR="00A1640F" w:rsidRDefault="00A1640F" w:rsidP="007000AA">
      <w:pPr>
        <w:pStyle w:val="ListParagraph"/>
        <w:numPr>
          <w:ilvl w:val="0"/>
          <w:numId w:val="13"/>
        </w:numPr>
        <w:ind w:left="720"/>
        <w:jc w:val="both"/>
      </w:pPr>
      <w:r>
        <w:t>The average turnaround times</w:t>
      </w:r>
    </w:p>
    <w:p w14:paraId="5ADB09C7" w14:textId="1083AC82" w:rsidR="00A1640F" w:rsidRDefault="00A1640F" w:rsidP="007000AA">
      <w:pPr>
        <w:pStyle w:val="ListParagraph"/>
        <w:numPr>
          <w:ilvl w:val="0"/>
          <w:numId w:val="13"/>
        </w:numPr>
        <w:ind w:left="720"/>
        <w:jc w:val="both"/>
      </w:pPr>
      <w:r>
        <w:t>The total throughput (number of processes done per unit time)</w:t>
      </w:r>
    </w:p>
    <w:p w14:paraId="20130A16" w14:textId="7712F0E6" w:rsidR="00A1640F" w:rsidRDefault="00A1640F" w:rsidP="007000AA">
      <w:pPr>
        <w:pStyle w:val="ListParagraph"/>
        <w:numPr>
          <w:ilvl w:val="0"/>
          <w:numId w:val="13"/>
        </w:numPr>
        <w:ind w:left="720"/>
        <w:jc w:val="both"/>
      </w:pPr>
      <w:r>
        <w:t>The CPU utilization</w:t>
      </w:r>
    </w:p>
    <w:p w14:paraId="3761932B" w14:textId="024855BF" w:rsidR="00A1640F" w:rsidRDefault="00A1640F" w:rsidP="007000AA">
      <w:pPr>
        <w:pStyle w:val="ListParagraph"/>
        <w:numPr>
          <w:ilvl w:val="0"/>
          <w:numId w:val="13"/>
        </w:numPr>
        <w:ind w:left="720"/>
        <w:jc w:val="both"/>
      </w:pPr>
      <w:r>
        <w:t>The average number of processes in the ready queue</w:t>
      </w:r>
    </w:p>
    <w:p w14:paraId="2C0E3450" w14:textId="69FEC834" w:rsidR="00A1640F" w:rsidRDefault="00A1640F" w:rsidP="007000AA">
      <w:pPr>
        <w:jc w:val="both"/>
      </w:pPr>
    </w:p>
    <w:p w14:paraId="6E5351AC" w14:textId="35B0E36A" w:rsidR="00A1640F" w:rsidRDefault="00A1640F" w:rsidP="007000AA">
      <w:pPr>
        <w:jc w:val="both"/>
      </w:pPr>
      <w:r>
        <w:t>The tests for each f the scheduling algorithms will be performed with the following metrics:</w:t>
      </w:r>
    </w:p>
    <w:p w14:paraId="5E1117EC" w14:textId="77777777" w:rsidR="00A97330" w:rsidRDefault="00A97330" w:rsidP="007000AA">
      <w:pPr>
        <w:jc w:val="both"/>
      </w:pPr>
    </w:p>
    <w:p w14:paraId="4A4F24A9" w14:textId="0676293D" w:rsidR="00A1640F" w:rsidRDefault="00A1640F" w:rsidP="007000AA">
      <w:pPr>
        <w:pStyle w:val="ListParagraph"/>
        <w:numPr>
          <w:ilvl w:val="0"/>
          <w:numId w:val="13"/>
        </w:numPr>
        <w:ind w:left="720"/>
        <w:jc w:val="both"/>
      </w:pPr>
      <w:r>
        <w:t xml:space="preserve">A </w:t>
      </w:r>
      <w:r w:rsidR="007D4BBC">
        <w:t>l</w:t>
      </w:r>
      <w:r>
        <w:t>ambda value varying from 1 to 30</w:t>
      </w:r>
    </w:p>
    <w:p w14:paraId="593E4534" w14:textId="5B056B85" w:rsidR="00A1640F" w:rsidRDefault="00A1640F" w:rsidP="007000AA">
      <w:pPr>
        <w:pStyle w:val="ListParagraph"/>
        <w:numPr>
          <w:ilvl w:val="0"/>
          <w:numId w:val="13"/>
        </w:numPr>
        <w:ind w:left="720"/>
        <w:jc w:val="both"/>
      </w:pPr>
      <w:r>
        <w:t>An average service time of 0.06</w:t>
      </w:r>
    </w:p>
    <w:p w14:paraId="0A36FD31" w14:textId="18590D66" w:rsidR="00A1640F" w:rsidRDefault="00A1640F" w:rsidP="007000AA">
      <w:pPr>
        <w:pStyle w:val="ListParagraph"/>
        <w:numPr>
          <w:ilvl w:val="0"/>
          <w:numId w:val="13"/>
        </w:numPr>
        <w:ind w:left="720"/>
        <w:jc w:val="both"/>
      </w:pPr>
      <w:r>
        <w:t>A round robin Quantum of 0.01 and 0.2</w:t>
      </w:r>
    </w:p>
    <w:p w14:paraId="2B63C830" w14:textId="52E528FC" w:rsidR="00A1640F" w:rsidRDefault="00A1640F" w:rsidP="007000AA">
      <w:pPr>
        <w:jc w:val="both"/>
      </w:pPr>
    </w:p>
    <w:p w14:paraId="3C623B6A" w14:textId="4CFB3BE9" w:rsidR="00A1640F" w:rsidRDefault="00A1640F" w:rsidP="007000AA">
      <w:pPr>
        <w:jc w:val="both"/>
      </w:pPr>
      <w:r>
        <w:t>Th</w:t>
      </w:r>
      <w:r w:rsidR="007D4BBC">
        <w:t xml:space="preserve">ese variables </w:t>
      </w:r>
      <w:r>
        <w:t>result in a total of 150 runs</w:t>
      </w:r>
      <w:r w:rsidR="007D4BBC">
        <w:t xml:space="preserve"> recorded by the simulator.</w:t>
      </w:r>
    </w:p>
    <w:p w14:paraId="5D363821" w14:textId="041425B4" w:rsidR="007D4BBC" w:rsidRDefault="007D4BBC" w:rsidP="007000AA">
      <w:pPr>
        <w:jc w:val="both"/>
      </w:pPr>
    </w:p>
    <w:p w14:paraId="0C248999" w14:textId="090EEDF9" w:rsidR="007D4BBC" w:rsidRDefault="007D4BBC" w:rsidP="007000AA">
      <w:pPr>
        <w:pStyle w:val="Heading1"/>
        <w:jc w:val="both"/>
      </w:pPr>
      <w:bookmarkStart w:id="5" w:name="_Toc4615493"/>
      <w:r>
        <w:t>How to Run</w:t>
      </w:r>
      <w:bookmarkEnd w:id="5"/>
    </w:p>
    <w:p w14:paraId="41028BA8" w14:textId="70F92AD2" w:rsidR="00872816" w:rsidRDefault="00872816" w:rsidP="007000AA">
      <w:pPr>
        <w:pStyle w:val="Heading2"/>
        <w:numPr>
          <w:ilvl w:val="1"/>
          <w:numId w:val="8"/>
        </w:numPr>
        <w:jc w:val="both"/>
      </w:pPr>
      <w:bookmarkStart w:id="6" w:name="_Toc4615494"/>
      <w:r>
        <w:t>Python Files</w:t>
      </w:r>
      <w:bookmarkEnd w:id="6"/>
    </w:p>
    <w:p w14:paraId="13F72A75" w14:textId="77777777" w:rsidR="007D4BBC" w:rsidRDefault="007D4BBC" w:rsidP="007000AA">
      <w:pPr>
        <w:jc w:val="both"/>
      </w:pPr>
    </w:p>
    <w:p w14:paraId="04F21CB5" w14:textId="50CF9E56" w:rsidR="00451630" w:rsidRDefault="007D4BBC" w:rsidP="007000AA">
      <w:pPr>
        <w:jc w:val="both"/>
      </w:pPr>
      <w:r>
        <w:t xml:space="preserve">The project is written in python. It includes </w:t>
      </w:r>
      <w:proofErr w:type="spellStart"/>
      <w:r>
        <w:t>to</w:t>
      </w:r>
      <w:proofErr w:type="spellEnd"/>
      <w:r>
        <w:t xml:space="preserve"> main files:</w:t>
      </w:r>
    </w:p>
    <w:p w14:paraId="47FA2EC5" w14:textId="77777777" w:rsidR="00A97330" w:rsidRDefault="00A97330" w:rsidP="007000AA">
      <w:pPr>
        <w:jc w:val="both"/>
      </w:pPr>
    </w:p>
    <w:p w14:paraId="4DB4204E" w14:textId="326D48BF" w:rsidR="00A97330" w:rsidRDefault="007D4BBC" w:rsidP="007000AA">
      <w:pPr>
        <w:pStyle w:val="ListParagraph"/>
        <w:numPr>
          <w:ilvl w:val="0"/>
          <w:numId w:val="15"/>
        </w:numPr>
        <w:ind w:left="720"/>
        <w:jc w:val="both"/>
      </w:pPr>
      <w:r>
        <w:t>‘sim.py’ used for running individual simulation tests. It takes 4 inputs in the following order:</w:t>
      </w:r>
    </w:p>
    <w:p w14:paraId="2A001A52" w14:textId="734C375A" w:rsidR="007D4BBC" w:rsidRDefault="007D4BBC" w:rsidP="007000AA">
      <w:pPr>
        <w:pStyle w:val="ListParagraph"/>
        <w:numPr>
          <w:ilvl w:val="0"/>
          <w:numId w:val="16"/>
        </w:numPr>
        <w:jc w:val="both"/>
      </w:pPr>
      <w:r>
        <w:t xml:space="preserve">Schedule algorithm: a number from 1 to 4 specifying which scheduling algorithm to use. (1: </w:t>
      </w:r>
      <w:r w:rsidR="00872816">
        <w:t>FCFS, 2:</w:t>
      </w:r>
      <w:r w:rsidR="00872816" w:rsidRPr="00872816">
        <w:t xml:space="preserve"> SRTF</w:t>
      </w:r>
      <w:r w:rsidR="00872816">
        <w:t>, 3: HRRN and 4: RR)</w:t>
      </w:r>
    </w:p>
    <w:p w14:paraId="4DF46218" w14:textId="075A0996" w:rsidR="00872816" w:rsidRDefault="00872816" w:rsidP="007000AA">
      <w:pPr>
        <w:pStyle w:val="ListParagraph"/>
        <w:numPr>
          <w:ilvl w:val="0"/>
          <w:numId w:val="16"/>
        </w:numPr>
        <w:jc w:val="both"/>
      </w:pPr>
      <w:r>
        <w:t>Lambda: accepting a value from 1 to 1000</w:t>
      </w:r>
    </w:p>
    <w:p w14:paraId="242E7644" w14:textId="15D12B27" w:rsidR="00872816" w:rsidRDefault="00872816" w:rsidP="007000AA">
      <w:pPr>
        <w:pStyle w:val="ListParagraph"/>
        <w:numPr>
          <w:ilvl w:val="0"/>
          <w:numId w:val="16"/>
        </w:numPr>
        <w:jc w:val="both"/>
      </w:pPr>
      <w:r>
        <w:t>Avg Service Time: accepting a value from 0 to 1000</w:t>
      </w:r>
    </w:p>
    <w:p w14:paraId="1471325D" w14:textId="258C9264" w:rsidR="00872816" w:rsidRDefault="00872816" w:rsidP="007000AA">
      <w:pPr>
        <w:pStyle w:val="ListParagraph"/>
        <w:numPr>
          <w:ilvl w:val="0"/>
          <w:numId w:val="16"/>
        </w:numPr>
        <w:jc w:val="both"/>
      </w:pPr>
      <w:r>
        <w:t>Round Robin Quantum: accepting a value from 0 to 1000</w:t>
      </w:r>
    </w:p>
    <w:p w14:paraId="1CD8D95A" w14:textId="77777777" w:rsidR="00A97330" w:rsidRDefault="00A97330" w:rsidP="007000AA">
      <w:pPr>
        <w:pStyle w:val="ListParagraph"/>
        <w:ind w:left="1440"/>
        <w:jc w:val="both"/>
      </w:pPr>
    </w:p>
    <w:p w14:paraId="57C86BFC" w14:textId="5E04E0AE" w:rsidR="007D4BBC" w:rsidRDefault="00872816" w:rsidP="007000AA">
      <w:pPr>
        <w:pStyle w:val="ListParagraph"/>
        <w:numPr>
          <w:ilvl w:val="0"/>
          <w:numId w:val="15"/>
        </w:numPr>
        <w:ind w:left="720"/>
        <w:jc w:val="both"/>
      </w:pPr>
      <w:r>
        <w:t xml:space="preserve">‘modules.py’ used for defining </w:t>
      </w:r>
      <w:proofErr w:type="gramStart"/>
      <w:r>
        <w:t>all of</w:t>
      </w:r>
      <w:proofErr w:type="gramEnd"/>
      <w:r>
        <w:t xml:space="preserve"> the functions and objects used in the simulator.</w:t>
      </w:r>
    </w:p>
    <w:p w14:paraId="7C2C6ADE" w14:textId="08C4DBFF" w:rsidR="00A97330" w:rsidRDefault="00A97330" w:rsidP="007000AA">
      <w:pPr>
        <w:jc w:val="both"/>
      </w:pPr>
    </w:p>
    <w:p w14:paraId="033870E0" w14:textId="13ABD75E" w:rsidR="00A97330" w:rsidRDefault="00A97330" w:rsidP="007000AA">
      <w:pPr>
        <w:jc w:val="both"/>
      </w:pPr>
      <w:r>
        <w:t>The example commands for running one test individually is as follows:</w:t>
      </w:r>
    </w:p>
    <w:p w14:paraId="0E946920" w14:textId="6E91B8EE" w:rsidR="00A97330" w:rsidRDefault="00A97330" w:rsidP="007000AA">
      <w:pPr>
        <w:jc w:val="both"/>
      </w:pPr>
    </w:p>
    <w:p w14:paraId="6770672A" w14:textId="6C5DC2BC" w:rsidR="00A97330" w:rsidRDefault="00A97330" w:rsidP="007000AA">
      <w:pPr>
        <w:jc w:val="both"/>
      </w:pPr>
      <w:r w:rsidRPr="00A97330">
        <w:rPr>
          <w:highlight w:val="lightGray"/>
        </w:rPr>
        <w:t>python sim.py</w:t>
      </w:r>
      <w:r w:rsidRPr="00A97330">
        <w:t xml:space="preserve"> </w:t>
      </w:r>
      <w:r>
        <w:t xml:space="preserve">or </w:t>
      </w:r>
      <w:r w:rsidRPr="00A97330">
        <w:rPr>
          <w:highlight w:val="lightGray"/>
        </w:rPr>
        <w:t>python sim.py 2 15 .06 .2</w:t>
      </w:r>
    </w:p>
    <w:p w14:paraId="40A098BA" w14:textId="6B1A4FDA" w:rsidR="00872816" w:rsidRDefault="00872816" w:rsidP="007000AA">
      <w:pPr>
        <w:jc w:val="both"/>
      </w:pPr>
    </w:p>
    <w:p w14:paraId="21ECA284" w14:textId="30721646" w:rsidR="00872816" w:rsidRDefault="00872816" w:rsidP="007000AA">
      <w:pPr>
        <w:pStyle w:val="Heading2"/>
        <w:numPr>
          <w:ilvl w:val="1"/>
          <w:numId w:val="8"/>
        </w:numPr>
        <w:jc w:val="both"/>
      </w:pPr>
      <w:bookmarkStart w:id="7" w:name="_Toc4615495"/>
      <w:r>
        <w:lastRenderedPageBreak/>
        <w:t>Batch Files</w:t>
      </w:r>
      <w:bookmarkEnd w:id="7"/>
    </w:p>
    <w:p w14:paraId="2732D8A8" w14:textId="0BD601E5" w:rsidR="00872816" w:rsidRDefault="00A61C63" w:rsidP="007000AA">
      <w:pPr>
        <w:jc w:val="both"/>
      </w:pPr>
      <w:r>
        <w:tab/>
      </w:r>
      <w:r w:rsidR="00872816">
        <w:t>The project also includes batch files in order to run</w:t>
      </w:r>
      <w:r w:rsidR="00A97330">
        <w:t>. There is one batch file for each of the scheduling algorithms. The have the following file names:</w:t>
      </w:r>
    </w:p>
    <w:p w14:paraId="00FD00BD" w14:textId="77777777" w:rsidR="00A97330" w:rsidRDefault="00A97330" w:rsidP="007000AA">
      <w:pPr>
        <w:jc w:val="both"/>
      </w:pPr>
    </w:p>
    <w:p w14:paraId="62A62845" w14:textId="3BE9EB49" w:rsidR="00A97330" w:rsidRDefault="00A97330" w:rsidP="007000AA">
      <w:pPr>
        <w:pStyle w:val="ListParagraph"/>
        <w:numPr>
          <w:ilvl w:val="0"/>
          <w:numId w:val="17"/>
        </w:numPr>
        <w:ind w:left="720"/>
        <w:jc w:val="both"/>
      </w:pPr>
      <w:r>
        <w:t>‘</w:t>
      </w:r>
      <w:r w:rsidRPr="00A97330">
        <w:t>runSimFCFS.sh’</w:t>
      </w:r>
      <w:r>
        <w:t>: runs FCFS with lambda values from 1 to 30</w:t>
      </w:r>
    </w:p>
    <w:p w14:paraId="63A735A2" w14:textId="0A7CD1D7" w:rsidR="00A97330" w:rsidRDefault="00A97330" w:rsidP="007000AA">
      <w:pPr>
        <w:pStyle w:val="ListParagraph"/>
        <w:numPr>
          <w:ilvl w:val="0"/>
          <w:numId w:val="17"/>
        </w:numPr>
        <w:ind w:left="720"/>
        <w:jc w:val="both"/>
      </w:pPr>
      <w:r>
        <w:t>‘</w:t>
      </w:r>
      <w:r w:rsidRPr="00A97330">
        <w:t>runSim</w:t>
      </w:r>
      <w:r>
        <w:t>SRTF</w:t>
      </w:r>
      <w:r w:rsidRPr="00A97330">
        <w:t>.sh’</w:t>
      </w:r>
      <w:r>
        <w:t xml:space="preserve">: runs </w:t>
      </w:r>
      <w:r w:rsidR="00761D25">
        <w:t>SRTF</w:t>
      </w:r>
      <w:r>
        <w:t xml:space="preserve"> with lambda values from 1 to 30</w:t>
      </w:r>
    </w:p>
    <w:p w14:paraId="20C16D9B" w14:textId="21A5E9AC" w:rsidR="00A97330" w:rsidRDefault="00A97330" w:rsidP="007000AA">
      <w:pPr>
        <w:pStyle w:val="ListParagraph"/>
        <w:numPr>
          <w:ilvl w:val="0"/>
          <w:numId w:val="17"/>
        </w:numPr>
        <w:ind w:left="720"/>
        <w:jc w:val="both"/>
      </w:pPr>
      <w:r>
        <w:t>‘</w:t>
      </w:r>
      <w:r w:rsidRPr="00A97330">
        <w:t>runSim</w:t>
      </w:r>
      <w:r>
        <w:t>HRRN</w:t>
      </w:r>
      <w:r w:rsidRPr="00A97330">
        <w:t>.sh’</w:t>
      </w:r>
      <w:r>
        <w:t xml:space="preserve">: runs </w:t>
      </w:r>
      <w:r w:rsidR="00761D25">
        <w:t xml:space="preserve">HRRN </w:t>
      </w:r>
      <w:r>
        <w:t>with lambda values from 1 to 30</w:t>
      </w:r>
    </w:p>
    <w:p w14:paraId="3796A069" w14:textId="2DF9ABAE" w:rsidR="00A97330" w:rsidRDefault="00A97330" w:rsidP="007000AA">
      <w:pPr>
        <w:pStyle w:val="ListParagraph"/>
        <w:numPr>
          <w:ilvl w:val="0"/>
          <w:numId w:val="17"/>
        </w:numPr>
        <w:ind w:left="720"/>
        <w:jc w:val="both"/>
      </w:pPr>
      <w:r>
        <w:t>‘</w:t>
      </w:r>
      <w:r w:rsidRPr="00A97330">
        <w:t>runSim</w:t>
      </w:r>
      <w:r>
        <w:t>RoundRobin</w:t>
      </w:r>
      <w:r w:rsidRPr="00A97330">
        <w:t>.sh’</w:t>
      </w:r>
      <w:r>
        <w:t xml:space="preserve">: runs </w:t>
      </w:r>
      <w:proofErr w:type="gramStart"/>
      <w:r w:rsidR="00761D25">
        <w:t>Round</w:t>
      </w:r>
      <w:proofErr w:type="gramEnd"/>
      <w:r w:rsidR="00761D25">
        <w:t xml:space="preserve"> Robin</w:t>
      </w:r>
      <w:r>
        <w:t xml:space="preserve"> with lambda values from 1 to 30</w:t>
      </w:r>
      <w:r w:rsidR="00761D25">
        <w:t xml:space="preserve"> and Quantum values of 0.01 and 0.2</w:t>
      </w:r>
    </w:p>
    <w:p w14:paraId="23CD4935" w14:textId="77777777" w:rsidR="00872816" w:rsidRPr="00872816" w:rsidRDefault="00872816" w:rsidP="007000AA">
      <w:pPr>
        <w:jc w:val="both"/>
      </w:pPr>
    </w:p>
    <w:p w14:paraId="63F36562" w14:textId="159E49A3" w:rsidR="00A97330" w:rsidRDefault="00A97330" w:rsidP="007000AA">
      <w:pPr>
        <w:jc w:val="both"/>
      </w:pPr>
      <w:r>
        <w:t>The example commands for running any of the batch files is as follows:</w:t>
      </w:r>
    </w:p>
    <w:p w14:paraId="0B855E1C" w14:textId="77777777" w:rsidR="00A97330" w:rsidRDefault="00A97330" w:rsidP="007000AA">
      <w:pPr>
        <w:jc w:val="both"/>
      </w:pPr>
    </w:p>
    <w:p w14:paraId="1678152B" w14:textId="79ED5942" w:rsidR="00A97330" w:rsidRDefault="00A97330" w:rsidP="007000AA">
      <w:pPr>
        <w:jc w:val="both"/>
      </w:pPr>
      <w:proofErr w:type="spellStart"/>
      <w:r w:rsidRPr="00A97330">
        <w:rPr>
          <w:highlight w:val="lightGray"/>
        </w:rPr>
        <w:t>sh</w:t>
      </w:r>
      <w:proofErr w:type="spellEnd"/>
      <w:r w:rsidRPr="00A97330">
        <w:rPr>
          <w:highlight w:val="lightGray"/>
        </w:rPr>
        <w:t xml:space="preserve"> runSimFCFS.sh</w:t>
      </w:r>
      <w:r>
        <w:t xml:space="preserve"> or </w:t>
      </w:r>
      <w:proofErr w:type="spellStart"/>
      <w:r w:rsidRPr="00A97330">
        <w:rPr>
          <w:highlight w:val="lightGray"/>
        </w:rPr>
        <w:t>sh</w:t>
      </w:r>
      <w:proofErr w:type="spellEnd"/>
      <w:r w:rsidRPr="00A97330">
        <w:rPr>
          <w:highlight w:val="lightGray"/>
        </w:rPr>
        <w:t xml:space="preserve"> runSim</w:t>
      </w:r>
      <w:r>
        <w:rPr>
          <w:highlight w:val="lightGray"/>
        </w:rPr>
        <w:t>RoundRobin</w:t>
      </w:r>
      <w:r w:rsidRPr="00A97330">
        <w:rPr>
          <w:highlight w:val="lightGray"/>
        </w:rPr>
        <w:t>.sh</w:t>
      </w:r>
    </w:p>
    <w:p w14:paraId="6B76461E" w14:textId="0C97CF3D" w:rsidR="00872816" w:rsidRDefault="00872816" w:rsidP="007000AA">
      <w:pPr>
        <w:jc w:val="both"/>
      </w:pPr>
    </w:p>
    <w:p w14:paraId="17ACA4C5" w14:textId="39B5FB68" w:rsidR="004F0D6B" w:rsidRDefault="004F0D6B" w:rsidP="007000AA">
      <w:pPr>
        <w:pStyle w:val="Heading2"/>
        <w:numPr>
          <w:ilvl w:val="1"/>
          <w:numId w:val="8"/>
        </w:numPr>
        <w:jc w:val="both"/>
      </w:pPr>
      <w:bookmarkStart w:id="8" w:name="_Toc4615496"/>
      <w:r>
        <w:t>Other necessary files</w:t>
      </w:r>
      <w:bookmarkEnd w:id="8"/>
    </w:p>
    <w:p w14:paraId="36F60864" w14:textId="2C13742D" w:rsidR="004F0D6B" w:rsidRDefault="00A61C63" w:rsidP="007000AA">
      <w:pPr>
        <w:jc w:val="both"/>
      </w:pPr>
      <w:r>
        <w:tab/>
      </w:r>
      <w:r w:rsidR="004F0D6B">
        <w:t>Please make sure to include all the existing csv files as they need to be overwritten. My program does not create new csv files and will simply say csv file not found if you attempt to run and save results without the file in the current folder.</w:t>
      </w:r>
    </w:p>
    <w:p w14:paraId="31B6C433" w14:textId="4B91B643" w:rsidR="004F0D6B" w:rsidRDefault="004F0D6B" w:rsidP="007000AA">
      <w:pPr>
        <w:jc w:val="both"/>
      </w:pPr>
    </w:p>
    <w:p w14:paraId="0C5880FF" w14:textId="638E6861" w:rsidR="004F0D6B" w:rsidRDefault="004F0D6B" w:rsidP="007000AA">
      <w:pPr>
        <w:pStyle w:val="Heading2"/>
        <w:numPr>
          <w:ilvl w:val="1"/>
          <w:numId w:val="8"/>
        </w:numPr>
        <w:jc w:val="both"/>
      </w:pPr>
      <w:bookmarkStart w:id="9" w:name="_Toc4615497"/>
      <w:r>
        <w:t>Comments on HRRN</w:t>
      </w:r>
      <w:bookmarkEnd w:id="9"/>
    </w:p>
    <w:p w14:paraId="300A0B19" w14:textId="015CAEDB" w:rsidR="004F0D6B" w:rsidRDefault="00A61C63" w:rsidP="007000AA">
      <w:pPr>
        <w:jc w:val="both"/>
      </w:pPr>
      <w:r>
        <w:tab/>
      </w:r>
      <w:bookmarkStart w:id="10" w:name="_GoBack"/>
      <w:bookmarkEnd w:id="10"/>
      <w:r w:rsidR="004F0D6B">
        <w:t>‘</w:t>
      </w:r>
      <w:proofErr w:type="spellStart"/>
      <w:r w:rsidR="004F0D6B">
        <w:t>runSimHRRN</w:t>
      </w:r>
      <w:proofErr w:type="spellEnd"/>
      <w:r w:rsidR="004F0D6B">
        <w:t>’ takes about an hour to go through all the results. Each individual test below a lambda of 15 takes about 30 secs to 4 mins. Above those lambda values each run can take anywhere from 5 to 15 minutes.</w:t>
      </w:r>
    </w:p>
    <w:p w14:paraId="4F0F95C6" w14:textId="5D8DB3C7" w:rsidR="007D4BBC" w:rsidRDefault="007D4BBC" w:rsidP="007000AA">
      <w:pPr>
        <w:jc w:val="both"/>
        <w:rPr>
          <w:b/>
          <w:color w:val="FF0000"/>
        </w:rPr>
      </w:pPr>
    </w:p>
    <w:p w14:paraId="2036BCE0" w14:textId="6EF8A035" w:rsidR="004F0D6B" w:rsidRDefault="004F0D6B" w:rsidP="007000AA">
      <w:pPr>
        <w:jc w:val="both"/>
        <w:rPr>
          <w:b/>
          <w:color w:val="FF0000"/>
        </w:rPr>
      </w:pPr>
    </w:p>
    <w:p w14:paraId="5327125B" w14:textId="1CF805B4" w:rsidR="004F0D6B" w:rsidRDefault="004F0D6B" w:rsidP="007000AA">
      <w:pPr>
        <w:jc w:val="both"/>
        <w:rPr>
          <w:b/>
          <w:color w:val="FF0000"/>
        </w:rPr>
      </w:pPr>
    </w:p>
    <w:p w14:paraId="71FF794B" w14:textId="70DD2735" w:rsidR="004F0D6B" w:rsidRDefault="004F0D6B" w:rsidP="007000AA">
      <w:pPr>
        <w:jc w:val="both"/>
        <w:rPr>
          <w:b/>
          <w:color w:val="FF0000"/>
        </w:rPr>
      </w:pPr>
    </w:p>
    <w:p w14:paraId="6F360AEC" w14:textId="074DE484" w:rsidR="004F0D6B" w:rsidRDefault="004F0D6B" w:rsidP="007000AA">
      <w:pPr>
        <w:jc w:val="both"/>
        <w:rPr>
          <w:b/>
          <w:color w:val="FF0000"/>
        </w:rPr>
      </w:pPr>
    </w:p>
    <w:p w14:paraId="52445B44" w14:textId="236E2C34" w:rsidR="004F0D6B" w:rsidRDefault="004F0D6B" w:rsidP="007000AA">
      <w:pPr>
        <w:jc w:val="both"/>
        <w:rPr>
          <w:b/>
          <w:color w:val="FF0000"/>
        </w:rPr>
      </w:pPr>
    </w:p>
    <w:p w14:paraId="521355CE" w14:textId="77777777" w:rsidR="004F0D6B" w:rsidRDefault="004F0D6B" w:rsidP="007000AA">
      <w:pPr>
        <w:jc w:val="both"/>
        <w:rPr>
          <w:b/>
          <w:color w:val="FF0000"/>
        </w:rPr>
      </w:pPr>
    </w:p>
    <w:p w14:paraId="6863B7EE" w14:textId="6EFAFE18" w:rsidR="00451630" w:rsidRDefault="00451630" w:rsidP="007000AA">
      <w:pPr>
        <w:pStyle w:val="Heading1"/>
        <w:jc w:val="both"/>
      </w:pPr>
      <w:bookmarkStart w:id="11" w:name="_Toc4615498"/>
      <w:r>
        <w:lastRenderedPageBreak/>
        <w:t>Results</w:t>
      </w:r>
      <w:bookmarkEnd w:id="11"/>
    </w:p>
    <w:p w14:paraId="2DF2E212" w14:textId="7060BDDB" w:rsidR="008C16BB" w:rsidRPr="008C16BB" w:rsidRDefault="008C16BB" w:rsidP="007000AA">
      <w:pPr>
        <w:pStyle w:val="Heading2"/>
        <w:jc w:val="both"/>
      </w:pPr>
      <w:bookmarkStart w:id="12" w:name="_Toc4615499"/>
      <w:r>
        <w:t>First Come First Serve</w:t>
      </w:r>
      <w:bookmarkEnd w:id="12"/>
    </w:p>
    <w:p w14:paraId="01EB3330" w14:textId="4A605D04" w:rsidR="00451630" w:rsidRPr="00C41FAB" w:rsidRDefault="007D4BBC" w:rsidP="007000AA">
      <w:pPr>
        <w:pStyle w:val="Heading3"/>
        <w:jc w:val="both"/>
      </w:pPr>
      <w:bookmarkStart w:id="13" w:name="_Toc4615500"/>
      <w:r w:rsidRPr="00C41FAB">
        <w:t>Data</w:t>
      </w:r>
      <w:bookmarkEnd w:id="13"/>
    </w:p>
    <w:p w14:paraId="1BC38746" w14:textId="5E002AF9" w:rsidR="007D4BBC" w:rsidRDefault="00D376EB" w:rsidP="007000AA">
      <w:pPr>
        <w:jc w:val="both"/>
      </w:pPr>
      <w:r>
        <w:rPr>
          <w:noProof/>
        </w:rPr>
        <w:drawing>
          <wp:inline distT="0" distB="0" distL="0" distR="0" wp14:anchorId="241580F4" wp14:editId="5619A806">
            <wp:extent cx="2743200" cy="1828800"/>
            <wp:effectExtent l="0" t="0" r="0" b="0"/>
            <wp:docPr id="1" name="Chart 1">
              <a:extLst xmlns:a="http://schemas.openxmlformats.org/drawingml/2006/main">
                <a:ext uri="{FF2B5EF4-FFF2-40B4-BE49-F238E27FC236}">
                  <a16:creationId xmlns:a16="http://schemas.microsoft.com/office/drawing/2014/main" id="{70FC6649-94DC-42A6-A50D-D7D6C54A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D4BBC">
        <w:tab/>
      </w:r>
      <w:r>
        <w:rPr>
          <w:noProof/>
        </w:rPr>
        <w:drawing>
          <wp:inline distT="0" distB="0" distL="0" distR="0" wp14:anchorId="03842124" wp14:editId="314FD6B5">
            <wp:extent cx="2743200" cy="1828800"/>
            <wp:effectExtent l="0" t="0" r="0" b="0"/>
            <wp:docPr id="2" name="Chart 2">
              <a:extLst xmlns:a="http://schemas.openxmlformats.org/drawingml/2006/main">
                <a:ext uri="{FF2B5EF4-FFF2-40B4-BE49-F238E27FC236}">
                  <a16:creationId xmlns:a16="http://schemas.microsoft.com/office/drawing/2014/main" id="{B1A81D08-2F55-43C9-9E62-04ECD48C2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7D7031" w14:textId="77777777" w:rsidR="00A87740" w:rsidRDefault="00A87740" w:rsidP="007000AA">
      <w:pPr>
        <w:jc w:val="both"/>
      </w:pPr>
    </w:p>
    <w:p w14:paraId="582BE891" w14:textId="2C0021F2" w:rsidR="00451630" w:rsidRDefault="00D376EB" w:rsidP="007000AA">
      <w:pPr>
        <w:jc w:val="both"/>
      </w:pPr>
      <w:r>
        <w:rPr>
          <w:noProof/>
        </w:rPr>
        <w:drawing>
          <wp:inline distT="0" distB="0" distL="0" distR="0" wp14:anchorId="0BD057BF" wp14:editId="5EECA024">
            <wp:extent cx="2743200" cy="1828800"/>
            <wp:effectExtent l="0" t="0" r="0" b="0"/>
            <wp:docPr id="3" name="Chart 3">
              <a:extLst xmlns:a="http://schemas.openxmlformats.org/drawingml/2006/main">
                <a:ext uri="{FF2B5EF4-FFF2-40B4-BE49-F238E27FC236}">
                  <a16:creationId xmlns:a16="http://schemas.microsoft.com/office/drawing/2014/main" id="{521EEEC1-F958-437C-A132-36C3867FE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D4BBC">
        <w:tab/>
      </w:r>
      <w:r>
        <w:rPr>
          <w:noProof/>
        </w:rPr>
        <w:drawing>
          <wp:inline distT="0" distB="0" distL="0" distR="0" wp14:anchorId="1DF4E8E3" wp14:editId="36C85C5F">
            <wp:extent cx="2743200" cy="1828800"/>
            <wp:effectExtent l="0" t="0" r="0" b="0"/>
            <wp:docPr id="4" name="Chart 4">
              <a:extLst xmlns:a="http://schemas.openxmlformats.org/drawingml/2006/main">
                <a:ext uri="{FF2B5EF4-FFF2-40B4-BE49-F238E27FC236}">
                  <a16:creationId xmlns:a16="http://schemas.microsoft.com/office/drawing/2014/main" id="{CF32DB65-B22D-4CFD-8706-C98A8BE3A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3A042A" w14:textId="6DDD3000" w:rsidR="007D4BBC" w:rsidRPr="00C41FAB" w:rsidRDefault="007D4BBC" w:rsidP="007000AA">
      <w:pPr>
        <w:pStyle w:val="Heading3"/>
        <w:jc w:val="both"/>
      </w:pPr>
      <w:bookmarkStart w:id="14" w:name="_Toc4615501"/>
      <w:r w:rsidRPr="00C41FAB">
        <w:t>Data Interpretation</w:t>
      </w:r>
      <w:bookmarkEnd w:id="14"/>
    </w:p>
    <w:p w14:paraId="1C22FC69" w14:textId="445D3397" w:rsidR="007D4BBC" w:rsidRDefault="007D4BBC" w:rsidP="007000AA">
      <w:pPr>
        <w:jc w:val="both"/>
      </w:pPr>
      <w:r>
        <w:tab/>
        <w:t>The simulator managed to successfully, record data for each of the 4 metrics specified in the project requirements. The results can be interpreted as follows:</w:t>
      </w:r>
    </w:p>
    <w:p w14:paraId="46910631" w14:textId="77777777" w:rsidR="007D4BBC" w:rsidRDefault="007D4BBC" w:rsidP="007000AA">
      <w:pPr>
        <w:jc w:val="both"/>
      </w:pPr>
    </w:p>
    <w:p w14:paraId="472C548B" w14:textId="366003A1" w:rsidR="007D4BBC" w:rsidRDefault="007D4BBC"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1C780BEF" w14:textId="514D1250" w:rsidR="00A87740" w:rsidRDefault="00A87740" w:rsidP="007000AA">
      <w:pPr>
        <w:pStyle w:val="ListParagraph"/>
        <w:numPr>
          <w:ilvl w:val="0"/>
          <w:numId w:val="14"/>
        </w:numPr>
        <w:jc w:val="both"/>
      </w:pPr>
      <w:r>
        <w:t xml:space="preserve">Avg Turnaround: As the lambda increases the system queues start building up and each process </w:t>
      </w:r>
      <w:r w:rsidR="007F78E2">
        <w:t>must</w:t>
      </w:r>
      <w:r>
        <w:t xml:space="preserve"> wait more time to get serviced.</w:t>
      </w:r>
    </w:p>
    <w:p w14:paraId="5C100540" w14:textId="7728DF8F" w:rsidR="00A87740" w:rsidRPr="00451630" w:rsidRDefault="00A87740" w:rsidP="007000AA">
      <w:pPr>
        <w:pStyle w:val="ListParagraph"/>
        <w:numPr>
          <w:ilvl w:val="0"/>
          <w:numId w:val="14"/>
        </w:numPr>
        <w:jc w:val="both"/>
      </w:pPr>
      <w:r>
        <w:t>Avg Queue Size: As the lambda increases the system queues start building up since the CPU cannot handle all the events as soon as they arrive.</w:t>
      </w:r>
    </w:p>
    <w:p w14:paraId="12C71283" w14:textId="05479BF8" w:rsidR="00690BB0" w:rsidRDefault="00A87740" w:rsidP="007000AA">
      <w:pPr>
        <w:pStyle w:val="ListParagraph"/>
        <w:numPr>
          <w:ilvl w:val="0"/>
          <w:numId w:val="14"/>
        </w:numPr>
        <w:jc w:val="both"/>
      </w:pPr>
      <w:r>
        <w:t>System Throughput: Throughput increases initially as more processes arrive and the CPU can handle them but once the utilization reaches its max point the throughput plateaus as it cannot handle all the events as the arrive.</w:t>
      </w:r>
    </w:p>
    <w:p w14:paraId="62E2E6FB" w14:textId="75BA7C3C" w:rsidR="00690BB0" w:rsidRPr="008C16BB" w:rsidRDefault="00774D5E" w:rsidP="007000AA">
      <w:pPr>
        <w:pStyle w:val="Heading2"/>
        <w:jc w:val="both"/>
      </w:pPr>
      <w:bookmarkStart w:id="15" w:name="_Toc4615502"/>
      <w:r>
        <w:lastRenderedPageBreak/>
        <w:t>Shortest Remaining Time First</w:t>
      </w:r>
      <w:bookmarkEnd w:id="15"/>
    </w:p>
    <w:p w14:paraId="35C42937" w14:textId="77777777" w:rsidR="00690BB0" w:rsidRPr="00C41FAB" w:rsidRDefault="00690BB0" w:rsidP="007000AA">
      <w:pPr>
        <w:pStyle w:val="Heading3"/>
        <w:jc w:val="both"/>
      </w:pPr>
      <w:bookmarkStart w:id="16" w:name="_Toc4615503"/>
      <w:r w:rsidRPr="00C41FAB">
        <w:t>Data</w:t>
      </w:r>
      <w:bookmarkEnd w:id="16"/>
    </w:p>
    <w:p w14:paraId="416DEA63" w14:textId="189887EB" w:rsidR="00690BB0" w:rsidRDefault="00B40DD8" w:rsidP="007000AA">
      <w:pPr>
        <w:jc w:val="both"/>
      </w:pPr>
      <w:r>
        <w:rPr>
          <w:noProof/>
        </w:rPr>
        <w:drawing>
          <wp:inline distT="0" distB="0" distL="0" distR="0" wp14:anchorId="223B3EDC" wp14:editId="4910B790">
            <wp:extent cx="2743200" cy="1828800"/>
            <wp:effectExtent l="0" t="0" r="0" b="0"/>
            <wp:docPr id="23" name="Chart 23">
              <a:extLst xmlns:a="http://schemas.openxmlformats.org/drawingml/2006/main">
                <a:ext uri="{FF2B5EF4-FFF2-40B4-BE49-F238E27FC236}">
                  <a16:creationId xmlns:a16="http://schemas.microsoft.com/office/drawing/2014/main" id="{9D83D2DB-C5A3-4DF0-BCF7-8C9BC178C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690BB0">
        <w:tab/>
      </w:r>
      <w:r>
        <w:rPr>
          <w:noProof/>
        </w:rPr>
        <w:drawing>
          <wp:inline distT="0" distB="0" distL="0" distR="0" wp14:anchorId="2EA30A27" wp14:editId="6F69AC77">
            <wp:extent cx="2743200" cy="1828800"/>
            <wp:effectExtent l="0" t="0" r="0" b="0"/>
            <wp:docPr id="24" name="Chart 24">
              <a:extLst xmlns:a="http://schemas.openxmlformats.org/drawingml/2006/main">
                <a:ext uri="{FF2B5EF4-FFF2-40B4-BE49-F238E27FC236}">
                  <a16:creationId xmlns:a16="http://schemas.microsoft.com/office/drawing/2014/main" id="{D3080A89-2DCA-45DD-BC8B-AC36616D3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C5B5C7" w14:textId="77777777" w:rsidR="00690BB0" w:rsidRDefault="00690BB0" w:rsidP="007000AA">
      <w:pPr>
        <w:jc w:val="both"/>
      </w:pPr>
    </w:p>
    <w:p w14:paraId="2BDB56A8" w14:textId="113958C4" w:rsidR="00690BB0" w:rsidRDefault="00B40DD8" w:rsidP="007000AA">
      <w:pPr>
        <w:jc w:val="both"/>
      </w:pPr>
      <w:r>
        <w:rPr>
          <w:noProof/>
        </w:rPr>
        <w:drawing>
          <wp:inline distT="0" distB="0" distL="0" distR="0" wp14:anchorId="58210246" wp14:editId="73CA27D7">
            <wp:extent cx="2743200" cy="1828800"/>
            <wp:effectExtent l="0" t="0" r="0" b="0"/>
            <wp:docPr id="25" name="Chart 25">
              <a:extLst xmlns:a="http://schemas.openxmlformats.org/drawingml/2006/main">
                <a:ext uri="{FF2B5EF4-FFF2-40B4-BE49-F238E27FC236}">
                  <a16:creationId xmlns:a16="http://schemas.microsoft.com/office/drawing/2014/main" id="{DB645CC8-ED77-4C47-AD51-D25905ECE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690BB0">
        <w:tab/>
      </w:r>
      <w:r>
        <w:rPr>
          <w:noProof/>
        </w:rPr>
        <w:drawing>
          <wp:inline distT="0" distB="0" distL="0" distR="0" wp14:anchorId="600F0D86" wp14:editId="0C6835B5">
            <wp:extent cx="2743200" cy="1828800"/>
            <wp:effectExtent l="0" t="0" r="0" b="0"/>
            <wp:docPr id="26" name="Chart 26">
              <a:extLst xmlns:a="http://schemas.openxmlformats.org/drawingml/2006/main">
                <a:ext uri="{FF2B5EF4-FFF2-40B4-BE49-F238E27FC236}">
                  <a16:creationId xmlns:a16="http://schemas.microsoft.com/office/drawing/2014/main" id="{775FAC62-9722-4ECC-90CD-3C4E09B3D0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9829D3" w14:textId="77777777" w:rsidR="00690BB0" w:rsidRPr="00C41FAB" w:rsidRDefault="00690BB0" w:rsidP="007000AA">
      <w:pPr>
        <w:pStyle w:val="Heading3"/>
        <w:jc w:val="both"/>
      </w:pPr>
      <w:bookmarkStart w:id="17" w:name="_Toc4615504"/>
      <w:r w:rsidRPr="00C41FAB">
        <w:t>Data Interpretation</w:t>
      </w:r>
      <w:bookmarkEnd w:id="17"/>
    </w:p>
    <w:p w14:paraId="20893F5F" w14:textId="77777777" w:rsidR="00690BB0" w:rsidRDefault="00690BB0" w:rsidP="007000AA">
      <w:pPr>
        <w:jc w:val="both"/>
      </w:pPr>
      <w:r>
        <w:tab/>
        <w:t>The simulator managed to successfully, record data for each of the 4 metrics specified in the project requirements. The results can be interpreted as follows:</w:t>
      </w:r>
    </w:p>
    <w:p w14:paraId="4C50F06F" w14:textId="77777777" w:rsidR="00690BB0" w:rsidRDefault="00690BB0" w:rsidP="007000AA">
      <w:pPr>
        <w:jc w:val="both"/>
      </w:pPr>
    </w:p>
    <w:p w14:paraId="5824B2C1" w14:textId="77777777" w:rsidR="00690BB0" w:rsidRDefault="00690BB0"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12EA8D8D" w14:textId="45A840CF" w:rsidR="00690BB0" w:rsidRDefault="00690BB0" w:rsidP="007000AA">
      <w:pPr>
        <w:pStyle w:val="ListParagraph"/>
        <w:numPr>
          <w:ilvl w:val="0"/>
          <w:numId w:val="14"/>
        </w:numPr>
        <w:jc w:val="both"/>
      </w:pPr>
      <w:r>
        <w:t xml:space="preserve">Avg Turnaround: </w:t>
      </w:r>
      <w:r w:rsidR="00774294">
        <w:t>Since SRTF suffers from starvation the turnaround time is always low because it completes short processes while ignoring the larger processes. If enough short processes arrive the larger processes never get done.</w:t>
      </w:r>
    </w:p>
    <w:p w14:paraId="4B45223A" w14:textId="2FB317C6" w:rsidR="00690BB0" w:rsidRPr="00451630" w:rsidRDefault="00690BB0" w:rsidP="007000AA">
      <w:pPr>
        <w:pStyle w:val="ListParagraph"/>
        <w:numPr>
          <w:ilvl w:val="0"/>
          <w:numId w:val="14"/>
        </w:numPr>
        <w:jc w:val="both"/>
      </w:pPr>
      <w:r>
        <w:t>Avg Queue Size: As the lambda increases the system queues start building up since the CPU cannot handle all the events as soon as they arrive.</w:t>
      </w:r>
      <w:r w:rsidR="00774294">
        <w:t xml:space="preserve"> The growth is more gradual than FCFS because SRTF takes care of short processes early and there is less build up.</w:t>
      </w:r>
    </w:p>
    <w:p w14:paraId="363EFA44" w14:textId="45FA0DAE" w:rsidR="00690BB0" w:rsidRPr="00451630" w:rsidRDefault="00690BB0" w:rsidP="007000AA">
      <w:pPr>
        <w:pStyle w:val="ListParagraph"/>
        <w:numPr>
          <w:ilvl w:val="0"/>
          <w:numId w:val="14"/>
        </w:numPr>
        <w:jc w:val="both"/>
      </w:pPr>
      <w:r>
        <w:t xml:space="preserve">System Throughput: </w:t>
      </w:r>
      <w:r w:rsidR="00774294">
        <w:t xml:space="preserve">Throughput will rise because the more processes that arrive, the more of a chance a short process is created. This means that the probability of a shorter process being created is higher with a higher lambda. </w:t>
      </w:r>
      <w:r w:rsidR="009D0C93">
        <w:t>Unfortunately,</w:t>
      </w:r>
      <w:r w:rsidR="00774294">
        <w:t xml:space="preserve"> this means that larger processes also have less of a chance of being handled with a larger lambda.</w:t>
      </w:r>
    </w:p>
    <w:p w14:paraId="7939EC15" w14:textId="6B25BDD4" w:rsidR="008C16BB" w:rsidRDefault="008C16BB" w:rsidP="007000AA">
      <w:pPr>
        <w:jc w:val="both"/>
      </w:pPr>
    </w:p>
    <w:p w14:paraId="21F06095" w14:textId="1DB603A1" w:rsidR="005247F6" w:rsidRDefault="005247F6" w:rsidP="007000AA">
      <w:pPr>
        <w:jc w:val="both"/>
      </w:pPr>
    </w:p>
    <w:p w14:paraId="6AB6069C" w14:textId="09E06540" w:rsidR="005247F6" w:rsidRDefault="005247F6" w:rsidP="007000AA">
      <w:pPr>
        <w:jc w:val="both"/>
      </w:pPr>
    </w:p>
    <w:p w14:paraId="0098F284" w14:textId="2B1F27FD" w:rsidR="005247F6" w:rsidRDefault="005247F6" w:rsidP="007000AA">
      <w:pPr>
        <w:jc w:val="both"/>
      </w:pPr>
    </w:p>
    <w:p w14:paraId="5DF54C56" w14:textId="6CADDA55" w:rsidR="005247F6" w:rsidRPr="008C16BB" w:rsidRDefault="005247F6" w:rsidP="007000AA">
      <w:pPr>
        <w:pStyle w:val="Heading2"/>
        <w:jc w:val="both"/>
      </w:pPr>
      <w:bookmarkStart w:id="18" w:name="_Toc4615505"/>
      <w:r>
        <w:lastRenderedPageBreak/>
        <w:t>Highest Response Ration Next</w:t>
      </w:r>
      <w:bookmarkEnd w:id="18"/>
    </w:p>
    <w:p w14:paraId="267E7149" w14:textId="77777777" w:rsidR="005247F6" w:rsidRPr="00C41FAB" w:rsidRDefault="005247F6" w:rsidP="007000AA">
      <w:pPr>
        <w:pStyle w:val="Heading3"/>
        <w:jc w:val="both"/>
      </w:pPr>
      <w:bookmarkStart w:id="19" w:name="_Toc4615506"/>
      <w:r w:rsidRPr="00C41FAB">
        <w:t>Data</w:t>
      </w:r>
      <w:bookmarkEnd w:id="19"/>
    </w:p>
    <w:p w14:paraId="5BCCC287" w14:textId="7546B4D0" w:rsidR="005247F6" w:rsidRDefault="007F78E2" w:rsidP="007000AA">
      <w:pPr>
        <w:jc w:val="both"/>
      </w:pPr>
      <w:r>
        <w:rPr>
          <w:noProof/>
        </w:rPr>
        <w:drawing>
          <wp:inline distT="0" distB="0" distL="0" distR="0" wp14:anchorId="10745ED2" wp14:editId="2CDF89EC">
            <wp:extent cx="2743200" cy="1828800"/>
            <wp:effectExtent l="0" t="0" r="0" b="0"/>
            <wp:docPr id="49" name="Chart 49">
              <a:extLst xmlns:a="http://schemas.openxmlformats.org/drawingml/2006/main">
                <a:ext uri="{FF2B5EF4-FFF2-40B4-BE49-F238E27FC236}">
                  <a16:creationId xmlns:a16="http://schemas.microsoft.com/office/drawing/2014/main" id="{D394C16C-1EF5-4481-9E71-A002929B3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247F6">
        <w:tab/>
      </w:r>
      <w:r>
        <w:rPr>
          <w:noProof/>
        </w:rPr>
        <w:drawing>
          <wp:inline distT="0" distB="0" distL="0" distR="0" wp14:anchorId="3493764A" wp14:editId="67A3D4C9">
            <wp:extent cx="2743200" cy="1828800"/>
            <wp:effectExtent l="0" t="0" r="0" b="0"/>
            <wp:docPr id="50" name="Chart 50">
              <a:extLst xmlns:a="http://schemas.openxmlformats.org/drawingml/2006/main">
                <a:ext uri="{FF2B5EF4-FFF2-40B4-BE49-F238E27FC236}">
                  <a16:creationId xmlns:a16="http://schemas.microsoft.com/office/drawing/2014/main" id="{FEDD0597-A0A1-4E20-B670-F2F0746181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4F9A0C" w14:textId="77777777" w:rsidR="005247F6" w:rsidRDefault="005247F6" w:rsidP="007000AA">
      <w:pPr>
        <w:jc w:val="both"/>
      </w:pPr>
    </w:p>
    <w:p w14:paraId="5DD59281" w14:textId="10E5A20F" w:rsidR="005247F6" w:rsidRDefault="007F78E2" w:rsidP="007000AA">
      <w:pPr>
        <w:jc w:val="both"/>
      </w:pPr>
      <w:r>
        <w:rPr>
          <w:noProof/>
        </w:rPr>
        <w:drawing>
          <wp:inline distT="0" distB="0" distL="0" distR="0" wp14:anchorId="45E8BC75" wp14:editId="4D69873E">
            <wp:extent cx="2743200" cy="1828800"/>
            <wp:effectExtent l="0" t="0" r="0" b="0"/>
            <wp:docPr id="51" name="Chart 51">
              <a:extLst xmlns:a="http://schemas.openxmlformats.org/drawingml/2006/main">
                <a:ext uri="{FF2B5EF4-FFF2-40B4-BE49-F238E27FC236}">
                  <a16:creationId xmlns:a16="http://schemas.microsoft.com/office/drawing/2014/main" id="{97BDB4E2-2BE2-461E-B993-5CFDD274D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247F6">
        <w:tab/>
      </w:r>
      <w:r>
        <w:rPr>
          <w:noProof/>
        </w:rPr>
        <w:drawing>
          <wp:inline distT="0" distB="0" distL="0" distR="0" wp14:anchorId="5486CF79" wp14:editId="48FC2141">
            <wp:extent cx="2743200" cy="1828800"/>
            <wp:effectExtent l="0" t="0" r="0" b="0"/>
            <wp:docPr id="52" name="Chart 52">
              <a:extLst xmlns:a="http://schemas.openxmlformats.org/drawingml/2006/main">
                <a:ext uri="{FF2B5EF4-FFF2-40B4-BE49-F238E27FC236}">
                  <a16:creationId xmlns:a16="http://schemas.microsoft.com/office/drawing/2014/main" id="{5C6A9C59-D868-46F6-BBB8-128B820A1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623807" w14:textId="77777777" w:rsidR="005247F6" w:rsidRPr="00C41FAB" w:rsidRDefault="005247F6" w:rsidP="007000AA">
      <w:pPr>
        <w:pStyle w:val="Heading3"/>
        <w:jc w:val="both"/>
      </w:pPr>
      <w:bookmarkStart w:id="20" w:name="_Toc4615507"/>
      <w:r w:rsidRPr="00C41FAB">
        <w:t>Data Interpretation</w:t>
      </w:r>
      <w:bookmarkEnd w:id="20"/>
    </w:p>
    <w:p w14:paraId="040C443B" w14:textId="77777777" w:rsidR="005247F6" w:rsidRDefault="005247F6" w:rsidP="007000AA">
      <w:pPr>
        <w:jc w:val="both"/>
      </w:pPr>
      <w:r>
        <w:tab/>
        <w:t>The simulator managed to successfully, record data for each of the 4 metrics specified in the project requirements. The results can be interpreted as follows:</w:t>
      </w:r>
    </w:p>
    <w:p w14:paraId="65A23D2F" w14:textId="77777777" w:rsidR="005247F6" w:rsidRDefault="005247F6" w:rsidP="007000AA">
      <w:pPr>
        <w:jc w:val="both"/>
      </w:pPr>
    </w:p>
    <w:p w14:paraId="1C12254B" w14:textId="77777777" w:rsidR="005247F6" w:rsidRDefault="005247F6" w:rsidP="007000AA">
      <w:pPr>
        <w:pStyle w:val="ListParagraph"/>
        <w:numPr>
          <w:ilvl w:val="0"/>
          <w:numId w:val="14"/>
        </w:numPr>
        <w:jc w:val="both"/>
      </w:pPr>
      <w:r>
        <w:t>CPU Utilization: As the lambda value rises more processes are arriving meaning that the utilization is correctly going up. It maxes at 100% which is expected.</w:t>
      </w:r>
    </w:p>
    <w:p w14:paraId="7F2D7354" w14:textId="08BF226A" w:rsidR="005247F6" w:rsidRDefault="005247F6" w:rsidP="007000AA">
      <w:pPr>
        <w:pStyle w:val="ListParagraph"/>
        <w:numPr>
          <w:ilvl w:val="0"/>
          <w:numId w:val="14"/>
        </w:numPr>
        <w:jc w:val="both"/>
      </w:pPr>
      <w:r>
        <w:t xml:space="preserve">Avg Turnaround: </w:t>
      </w:r>
      <w:r w:rsidR="007F78E2">
        <w:t xml:space="preserve">As the lambda increases the system queues start building up and each process </w:t>
      </w:r>
      <w:r w:rsidR="007F78E2">
        <w:t>must</w:t>
      </w:r>
      <w:r w:rsidR="007F78E2">
        <w:t xml:space="preserve"> wait more time to get serviced.</w:t>
      </w:r>
      <w:r w:rsidR="007F78E2">
        <w:t xml:space="preserve"> Although it behaves like first come first serve, the avg turnaround time is lower due to HRRN </w:t>
      </w:r>
      <w:r w:rsidR="00EA2D0E">
        <w:t>considering</w:t>
      </w:r>
      <w:r w:rsidR="007F78E2">
        <w:t xml:space="preserve"> the time processes spend in the system.</w:t>
      </w:r>
    </w:p>
    <w:p w14:paraId="0DAE497E" w14:textId="5F4ECDFF" w:rsidR="005247F6" w:rsidRPr="00451630" w:rsidRDefault="005247F6" w:rsidP="007000AA">
      <w:pPr>
        <w:pStyle w:val="ListParagraph"/>
        <w:numPr>
          <w:ilvl w:val="0"/>
          <w:numId w:val="14"/>
        </w:numPr>
        <w:jc w:val="both"/>
      </w:pPr>
      <w:r>
        <w:t xml:space="preserve">Avg Queue Size: As the lambda increases the system queues start building up since the CPU cannot handle all the events as soon as they arrive. </w:t>
      </w:r>
    </w:p>
    <w:p w14:paraId="72461081" w14:textId="325F7050" w:rsidR="005247F6" w:rsidRPr="00451630" w:rsidRDefault="005247F6" w:rsidP="007000AA">
      <w:pPr>
        <w:pStyle w:val="ListParagraph"/>
        <w:numPr>
          <w:ilvl w:val="0"/>
          <w:numId w:val="14"/>
        </w:numPr>
        <w:jc w:val="both"/>
      </w:pPr>
      <w:r>
        <w:t xml:space="preserve">System Throughput: </w:t>
      </w:r>
      <w:r w:rsidR="007F78E2">
        <w:t>Throughput continues to increase until it eventually plateaus. HRRN performs better than FCFS since the short processes do have a small priority over larger ones initially until the larger ones spend more time in the system.</w:t>
      </w:r>
    </w:p>
    <w:p w14:paraId="654DDF89" w14:textId="68ACEBEF" w:rsidR="005247F6" w:rsidRDefault="005247F6" w:rsidP="007000AA">
      <w:pPr>
        <w:jc w:val="both"/>
      </w:pPr>
    </w:p>
    <w:p w14:paraId="4CE417C0" w14:textId="656FF81D" w:rsidR="009D0C93" w:rsidRDefault="009D0C93" w:rsidP="007000AA">
      <w:pPr>
        <w:jc w:val="both"/>
      </w:pPr>
    </w:p>
    <w:p w14:paraId="138E68CC" w14:textId="6A36E1CC" w:rsidR="009D0C93" w:rsidRDefault="009D0C93" w:rsidP="007000AA">
      <w:pPr>
        <w:jc w:val="both"/>
      </w:pPr>
    </w:p>
    <w:p w14:paraId="56813709" w14:textId="7F04C676" w:rsidR="009D0C93" w:rsidRDefault="009D0C93" w:rsidP="007000AA">
      <w:pPr>
        <w:jc w:val="both"/>
      </w:pPr>
    </w:p>
    <w:p w14:paraId="4077CDA5" w14:textId="765EAA97" w:rsidR="009D0C93" w:rsidRPr="008C16BB" w:rsidRDefault="009D0C93" w:rsidP="007000AA">
      <w:pPr>
        <w:pStyle w:val="Heading2"/>
        <w:jc w:val="both"/>
      </w:pPr>
      <w:bookmarkStart w:id="21" w:name="_Toc4615508"/>
      <w:r>
        <w:lastRenderedPageBreak/>
        <w:t xml:space="preserve">Round Robin Quantum of </w:t>
      </w:r>
      <w:r w:rsidR="00B643A8">
        <w:t>0.01</w:t>
      </w:r>
      <w:bookmarkEnd w:id="21"/>
    </w:p>
    <w:p w14:paraId="4F1917B8" w14:textId="77777777" w:rsidR="009D0C93" w:rsidRPr="00C41FAB" w:rsidRDefault="009D0C93" w:rsidP="007000AA">
      <w:pPr>
        <w:pStyle w:val="Heading3"/>
        <w:jc w:val="both"/>
      </w:pPr>
      <w:bookmarkStart w:id="22" w:name="_Toc4615509"/>
      <w:r w:rsidRPr="00C41FAB">
        <w:t>Data</w:t>
      </w:r>
      <w:bookmarkEnd w:id="22"/>
    </w:p>
    <w:p w14:paraId="10AFD373" w14:textId="6C17C29A" w:rsidR="009D0C93" w:rsidRDefault="00606DF4" w:rsidP="007000AA">
      <w:pPr>
        <w:jc w:val="both"/>
      </w:pPr>
      <w:r>
        <w:rPr>
          <w:noProof/>
        </w:rPr>
        <w:drawing>
          <wp:inline distT="0" distB="0" distL="0" distR="0" wp14:anchorId="331F81C7" wp14:editId="656C95D1">
            <wp:extent cx="2743200" cy="1828800"/>
            <wp:effectExtent l="0" t="0" r="0" b="0"/>
            <wp:docPr id="61" name="Chart 61">
              <a:extLst xmlns:a="http://schemas.openxmlformats.org/drawingml/2006/main">
                <a:ext uri="{FF2B5EF4-FFF2-40B4-BE49-F238E27FC236}">
                  <a16:creationId xmlns:a16="http://schemas.microsoft.com/office/drawing/2014/main" id="{E81E1339-ACA4-4E2B-9E39-F7676FF16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9D0C93">
        <w:tab/>
      </w:r>
      <w:r>
        <w:rPr>
          <w:noProof/>
        </w:rPr>
        <w:drawing>
          <wp:inline distT="0" distB="0" distL="0" distR="0" wp14:anchorId="66918228" wp14:editId="02E2C739">
            <wp:extent cx="2743200" cy="1828800"/>
            <wp:effectExtent l="0" t="0" r="0" b="0"/>
            <wp:docPr id="62" name="Chart 62">
              <a:extLst xmlns:a="http://schemas.openxmlformats.org/drawingml/2006/main">
                <a:ext uri="{FF2B5EF4-FFF2-40B4-BE49-F238E27FC236}">
                  <a16:creationId xmlns:a16="http://schemas.microsoft.com/office/drawing/2014/main" id="{7FA18208-1EBE-465A-B0A4-01B859A3D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4FA1F1" w14:textId="77777777" w:rsidR="009D0C93" w:rsidRDefault="009D0C93" w:rsidP="007000AA">
      <w:pPr>
        <w:jc w:val="both"/>
      </w:pPr>
    </w:p>
    <w:p w14:paraId="3E04791C" w14:textId="67F3E916" w:rsidR="009D0C93" w:rsidRDefault="00606DF4" w:rsidP="007000AA">
      <w:pPr>
        <w:jc w:val="both"/>
      </w:pPr>
      <w:r>
        <w:rPr>
          <w:noProof/>
        </w:rPr>
        <w:drawing>
          <wp:inline distT="0" distB="0" distL="0" distR="0" wp14:anchorId="2563C4FB" wp14:editId="51BAA362">
            <wp:extent cx="2743200" cy="1828800"/>
            <wp:effectExtent l="0" t="0" r="0" b="0"/>
            <wp:docPr id="63" name="Chart 63">
              <a:extLst xmlns:a="http://schemas.openxmlformats.org/drawingml/2006/main">
                <a:ext uri="{FF2B5EF4-FFF2-40B4-BE49-F238E27FC236}">
                  <a16:creationId xmlns:a16="http://schemas.microsoft.com/office/drawing/2014/main" id="{7223FAAA-1D1B-4D3F-9088-66FDC992EE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9D0C93">
        <w:tab/>
      </w:r>
      <w:r>
        <w:rPr>
          <w:noProof/>
        </w:rPr>
        <w:drawing>
          <wp:inline distT="0" distB="0" distL="0" distR="0" wp14:anchorId="1341D267" wp14:editId="36B0DCD5">
            <wp:extent cx="2743200" cy="1828800"/>
            <wp:effectExtent l="0" t="0" r="0" b="0"/>
            <wp:docPr id="64" name="Chart 64">
              <a:extLst xmlns:a="http://schemas.openxmlformats.org/drawingml/2006/main">
                <a:ext uri="{FF2B5EF4-FFF2-40B4-BE49-F238E27FC236}">
                  <a16:creationId xmlns:a16="http://schemas.microsoft.com/office/drawing/2014/main" id="{272F65BD-58E7-461A-9C07-1E4AFB411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CA709DA" w14:textId="77777777" w:rsidR="009D0C93" w:rsidRPr="00C41FAB" w:rsidRDefault="009D0C93" w:rsidP="007000AA">
      <w:pPr>
        <w:pStyle w:val="Heading3"/>
        <w:jc w:val="both"/>
      </w:pPr>
      <w:bookmarkStart w:id="23" w:name="_Toc4615510"/>
      <w:r w:rsidRPr="00C41FAB">
        <w:t>Data Interpretation</w:t>
      </w:r>
      <w:bookmarkEnd w:id="23"/>
    </w:p>
    <w:p w14:paraId="3F31D280" w14:textId="77777777" w:rsidR="009D0C93" w:rsidRDefault="009D0C93" w:rsidP="007000AA">
      <w:pPr>
        <w:jc w:val="both"/>
      </w:pPr>
      <w:r>
        <w:tab/>
        <w:t>The simulator managed to successfully, record data for each of the 4 metrics specified in the project requirements. The results can be interpreted as follows:</w:t>
      </w:r>
    </w:p>
    <w:p w14:paraId="75655E53" w14:textId="77777777" w:rsidR="009D0C93" w:rsidRDefault="009D0C93" w:rsidP="007000AA">
      <w:pPr>
        <w:jc w:val="both"/>
      </w:pPr>
    </w:p>
    <w:p w14:paraId="4CE09096" w14:textId="341C66D4" w:rsidR="009D0C93" w:rsidRDefault="009D0C93" w:rsidP="003854C5">
      <w:pPr>
        <w:pStyle w:val="ListParagraph"/>
        <w:numPr>
          <w:ilvl w:val="0"/>
          <w:numId w:val="18"/>
        </w:numPr>
        <w:jc w:val="both"/>
      </w:pPr>
      <w:r>
        <w:t xml:space="preserve">CPU Utilization: </w:t>
      </w:r>
      <w:r w:rsidR="003854C5">
        <w:t>As the lambda value rises more processes are arriving meaning that the utilization is correctly going up. It maxes at 100% which is expected.</w:t>
      </w:r>
    </w:p>
    <w:p w14:paraId="5E179CD6" w14:textId="2D37CE19" w:rsidR="009D0C93" w:rsidRDefault="009D0C93" w:rsidP="003854C5">
      <w:pPr>
        <w:pStyle w:val="ListParagraph"/>
        <w:numPr>
          <w:ilvl w:val="0"/>
          <w:numId w:val="18"/>
        </w:numPr>
        <w:jc w:val="both"/>
      </w:pPr>
      <w:r>
        <w:t xml:space="preserve">Avg Turnaround: </w:t>
      </w:r>
      <w:r w:rsidR="003854C5" w:rsidRPr="003854C5">
        <w:t xml:space="preserve">As the lambda increases the system queues start building up and each process must wait more time to get serviced. </w:t>
      </w:r>
      <w:r w:rsidR="003854C5">
        <w:t>Compared to HRRN it performs a little worse since it treats each process with equal importance.</w:t>
      </w:r>
    </w:p>
    <w:p w14:paraId="4AE8AF7C" w14:textId="170272D3" w:rsidR="009D0C93" w:rsidRPr="00451630" w:rsidRDefault="009D0C93" w:rsidP="003854C5">
      <w:pPr>
        <w:pStyle w:val="ListParagraph"/>
        <w:numPr>
          <w:ilvl w:val="0"/>
          <w:numId w:val="18"/>
        </w:numPr>
        <w:jc w:val="both"/>
      </w:pPr>
      <w:r>
        <w:t xml:space="preserve">Avg Queue Size: </w:t>
      </w:r>
      <w:r w:rsidR="003854C5">
        <w:t>As the lambda increases the system queues start building up since the CPU cannot handle all the events as soon as they arrive.</w:t>
      </w:r>
    </w:p>
    <w:p w14:paraId="5BA0F78B" w14:textId="405CE1DE" w:rsidR="009D0C93" w:rsidRPr="00451630" w:rsidRDefault="009D0C93" w:rsidP="003854C5">
      <w:pPr>
        <w:pStyle w:val="ListParagraph"/>
        <w:numPr>
          <w:ilvl w:val="0"/>
          <w:numId w:val="18"/>
        </w:numPr>
        <w:jc w:val="both"/>
      </w:pPr>
      <w:r>
        <w:t xml:space="preserve">System Throughput: </w:t>
      </w:r>
      <w:r w:rsidR="003854C5">
        <w:t xml:space="preserve">Throughput continues to increase until it eventually plateaus. </w:t>
      </w:r>
      <w:r w:rsidR="003854C5">
        <w:t>It happens earlier than HRRN since the long processes keep getting serviced and piling up on top of the short processes.</w:t>
      </w:r>
    </w:p>
    <w:p w14:paraId="753EAB74" w14:textId="4EAED66E" w:rsidR="009D0C93" w:rsidRDefault="009D0C93" w:rsidP="007000AA">
      <w:pPr>
        <w:jc w:val="both"/>
      </w:pPr>
    </w:p>
    <w:p w14:paraId="24651680" w14:textId="68510DE7" w:rsidR="009D0C93" w:rsidRDefault="009D0C93" w:rsidP="007000AA">
      <w:pPr>
        <w:jc w:val="both"/>
      </w:pPr>
    </w:p>
    <w:p w14:paraId="088F3D59" w14:textId="510B6187" w:rsidR="009D0C93" w:rsidRDefault="009D0C93" w:rsidP="007000AA">
      <w:pPr>
        <w:jc w:val="both"/>
      </w:pPr>
    </w:p>
    <w:p w14:paraId="3CA960F1" w14:textId="79A55DC4" w:rsidR="009D0C93" w:rsidRDefault="009D0C93" w:rsidP="007000AA">
      <w:pPr>
        <w:jc w:val="both"/>
      </w:pPr>
    </w:p>
    <w:p w14:paraId="7EB068EE" w14:textId="2914B069" w:rsidR="00415A45" w:rsidRDefault="00415A45" w:rsidP="007000AA">
      <w:pPr>
        <w:jc w:val="both"/>
      </w:pPr>
    </w:p>
    <w:p w14:paraId="3E589719" w14:textId="0CF11230" w:rsidR="00415A45" w:rsidRPr="008C16BB" w:rsidRDefault="00415A45" w:rsidP="007000AA">
      <w:pPr>
        <w:pStyle w:val="Heading2"/>
        <w:jc w:val="both"/>
      </w:pPr>
      <w:bookmarkStart w:id="24" w:name="_Toc4615511"/>
      <w:r>
        <w:lastRenderedPageBreak/>
        <w:t>Round Robin Quantum of 0.</w:t>
      </w:r>
      <w:r>
        <w:t>2</w:t>
      </w:r>
      <w:bookmarkEnd w:id="24"/>
    </w:p>
    <w:p w14:paraId="67A9774A" w14:textId="77777777" w:rsidR="00415A45" w:rsidRPr="00C41FAB" w:rsidRDefault="00415A45" w:rsidP="007000AA">
      <w:pPr>
        <w:pStyle w:val="Heading3"/>
        <w:jc w:val="both"/>
      </w:pPr>
      <w:bookmarkStart w:id="25" w:name="_Toc4615512"/>
      <w:r w:rsidRPr="00C41FAB">
        <w:t>Data</w:t>
      </w:r>
      <w:bookmarkEnd w:id="25"/>
    </w:p>
    <w:p w14:paraId="6B525096" w14:textId="1C6941A1" w:rsidR="00415A45" w:rsidRDefault="00B738B5" w:rsidP="007000AA">
      <w:pPr>
        <w:jc w:val="both"/>
      </w:pPr>
      <w:r>
        <w:rPr>
          <w:noProof/>
        </w:rPr>
        <w:drawing>
          <wp:inline distT="0" distB="0" distL="0" distR="0" wp14:anchorId="6A7FE08D" wp14:editId="5FD9DDEB">
            <wp:extent cx="2743200" cy="1828800"/>
            <wp:effectExtent l="0" t="0" r="0" b="0"/>
            <wp:docPr id="65" name="Chart 65">
              <a:extLst xmlns:a="http://schemas.openxmlformats.org/drawingml/2006/main">
                <a:ext uri="{FF2B5EF4-FFF2-40B4-BE49-F238E27FC236}">
                  <a16:creationId xmlns:a16="http://schemas.microsoft.com/office/drawing/2014/main" id="{F6519020-9F59-4D62-909B-71F041A00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415A45">
        <w:tab/>
      </w:r>
      <w:r>
        <w:rPr>
          <w:noProof/>
        </w:rPr>
        <w:drawing>
          <wp:inline distT="0" distB="0" distL="0" distR="0" wp14:anchorId="0D077CCE" wp14:editId="272AA482">
            <wp:extent cx="2743200" cy="1828800"/>
            <wp:effectExtent l="0" t="0" r="0" b="0"/>
            <wp:docPr id="66" name="Chart 66">
              <a:extLst xmlns:a="http://schemas.openxmlformats.org/drawingml/2006/main">
                <a:ext uri="{FF2B5EF4-FFF2-40B4-BE49-F238E27FC236}">
                  <a16:creationId xmlns:a16="http://schemas.microsoft.com/office/drawing/2014/main" id="{242CF599-BC76-434A-B665-A86BADF45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FEA6A40" w14:textId="77777777" w:rsidR="00415A45" w:rsidRDefault="00415A45" w:rsidP="007000AA">
      <w:pPr>
        <w:jc w:val="both"/>
      </w:pPr>
    </w:p>
    <w:p w14:paraId="6EFAF87B" w14:textId="42842CCC" w:rsidR="00415A45" w:rsidRDefault="00B738B5" w:rsidP="007000AA">
      <w:pPr>
        <w:jc w:val="both"/>
      </w:pPr>
      <w:r>
        <w:rPr>
          <w:noProof/>
        </w:rPr>
        <w:drawing>
          <wp:inline distT="0" distB="0" distL="0" distR="0" wp14:anchorId="59F6AED4" wp14:editId="59B513D4">
            <wp:extent cx="2743200" cy="1828800"/>
            <wp:effectExtent l="0" t="0" r="0" b="0"/>
            <wp:docPr id="67" name="Chart 67">
              <a:extLst xmlns:a="http://schemas.openxmlformats.org/drawingml/2006/main">
                <a:ext uri="{FF2B5EF4-FFF2-40B4-BE49-F238E27FC236}">
                  <a16:creationId xmlns:a16="http://schemas.microsoft.com/office/drawing/2014/main" id="{AD680553-8B22-4197-9919-15BB7DEF6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415A45">
        <w:tab/>
      </w:r>
      <w:r>
        <w:rPr>
          <w:noProof/>
        </w:rPr>
        <w:drawing>
          <wp:inline distT="0" distB="0" distL="0" distR="0" wp14:anchorId="63B76EEA" wp14:editId="573AF6BE">
            <wp:extent cx="2743200" cy="1828800"/>
            <wp:effectExtent l="0" t="0" r="0" b="0"/>
            <wp:docPr id="68" name="Chart 68">
              <a:extLst xmlns:a="http://schemas.openxmlformats.org/drawingml/2006/main">
                <a:ext uri="{FF2B5EF4-FFF2-40B4-BE49-F238E27FC236}">
                  <a16:creationId xmlns:a16="http://schemas.microsoft.com/office/drawing/2014/main" id="{5AFDE24B-4349-435E-B592-384CF7F8A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D1B81B8" w14:textId="77777777" w:rsidR="00415A45" w:rsidRPr="00C41FAB" w:rsidRDefault="00415A45" w:rsidP="007000AA">
      <w:pPr>
        <w:pStyle w:val="Heading3"/>
        <w:jc w:val="both"/>
      </w:pPr>
      <w:bookmarkStart w:id="26" w:name="_Toc4615513"/>
      <w:r w:rsidRPr="00C41FAB">
        <w:t>Data Interpretation</w:t>
      </w:r>
      <w:bookmarkEnd w:id="26"/>
    </w:p>
    <w:p w14:paraId="134C2D37" w14:textId="77777777" w:rsidR="00415A45" w:rsidRDefault="00415A45" w:rsidP="007000AA">
      <w:pPr>
        <w:jc w:val="both"/>
      </w:pPr>
      <w:r>
        <w:tab/>
        <w:t>The simulator managed to successfully, record data for each of the 4 metrics specified in the project requirements. The results can be interpreted as follows:</w:t>
      </w:r>
    </w:p>
    <w:p w14:paraId="6C6F4163" w14:textId="77777777" w:rsidR="00415A45" w:rsidRDefault="00415A45" w:rsidP="007000AA">
      <w:pPr>
        <w:jc w:val="both"/>
      </w:pPr>
    </w:p>
    <w:p w14:paraId="032C6BD4" w14:textId="7F99E774" w:rsidR="00415A45" w:rsidRDefault="00415A45" w:rsidP="003854C5">
      <w:pPr>
        <w:pStyle w:val="ListParagraph"/>
        <w:numPr>
          <w:ilvl w:val="0"/>
          <w:numId w:val="18"/>
        </w:numPr>
        <w:jc w:val="both"/>
      </w:pPr>
      <w:r>
        <w:t xml:space="preserve">CPU Utilization: </w:t>
      </w:r>
      <w:r w:rsidR="00B738B5">
        <w:t>As the lambda value rises more processes are arriving meaning that the utilization is correctly going up.</w:t>
      </w:r>
    </w:p>
    <w:p w14:paraId="5A31570A" w14:textId="28D15E68" w:rsidR="00415A45" w:rsidRDefault="00415A45" w:rsidP="003854C5">
      <w:pPr>
        <w:pStyle w:val="ListParagraph"/>
        <w:numPr>
          <w:ilvl w:val="0"/>
          <w:numId w:val="18"/>
        </w:numPr>
        <w:jc w:val="both"/>
      </w:pPr>
      <w:r>
        <w:t xml:space="preserve">Avg Turnaround: </w:t>
      </w:r>
      <w:r w:rsidR="00A36F2C">
        <w:t>these results do not match what is expected. Turnaround should be much higher. The overall shape of the curve is correct.</w:t>
      </w:r>
    </w:p>
    <w:p w14:paraId="31E50F3A" w14:textId="74154408" w:rsidR="00415A45" w:rsidRPr="00451630" w:rsidRDefault="00415A45" w:rsidP="003854C5">
      <w:pPr>
        <w:pStyle w:val="ListParagraph"/>
        <w:numPr>
          <w:ilvl w:val="0"/>
          <w:numId w:val="18"/>
        </w:numPr>
        <w:jc w:val="both"/>
      </w:pPr>
      <w:r>
        <w:t xml:space="preserve">Avg Queue Size: </w:t>
      </w:r>
      <w:r w:rsidR="00B738B5">
        <w:t>As the lambda increases the system queues start building up since the CPU cannot handle all the events as soon as they arrive.</w:t>
      </w:r>
      <w:r w:rsidR="00B738B5">
        <w:t xml:space="preserve"> It increases less than the previous Round Robin since the shorter processes get finished in a large quantum.</w:t>
      </w:r>
    </w:p>
    <w:p w14:paraId="3B85E077" w14:textId="0F2548FE" w:rsidR="00415A45" w:rsidRPr="00451630" w:rsidRDefault="00415A45" w:rsidP="003854C5">
      <w:pPr>
        <w:pStyle w:val="ListParagraph"/>
        <w:numPr>
          <w:ilvl w:val="0"/>
          <w:numId w:val="18"/>
        </w:numPr>
        <w:jc w:val="both"/>
      </w:pPr>
      <w:r>
        <w:t xml:space="preserve">System Throughput: </w:t>
      </w:r>
      <w:r w:rsidR="00B738B5">
        <w:t>Throughput increases initially as more processes arrive</w:t>
      </w:r>
      <w:r w:rsidR="00B738B5">
        <w:t>. It will eventually plateau but since the quantum are larger, more of the small processes will finish inside of them and therefore create different results from the previous Round Robin.</w:t>
      </w:r>
    </w:p>
    <w:p w14:paraId="19C06EC3" w14:textId="4393DEB8" w:rsidR="00415A45" w:rsidRDefault="00415A45" w:rsidP="007000AA">
      <w:pPr>
        <w:jc w:val="both"/>
      </w:pPr>
    </w:p>
    <w:p w14:paraId="1AD41874" w14:textId="231B70A2" w:rsidR="00415A45" w:rsidRDefault="00415A45" w:rsidP="007000AA">
      <w:pPr>
        <w:jc w:val="both"/>
      </w:pPr>
    </w:p>
    <w:p w14:paraId="6EBCC00E" w14:textId="749D0A0A" w:rsidR="00415A45" w:rsidRDefault="00415A45" w:rsidP="007000AA">
      <w:pPr>
        <w:jc w:val="both"/>
      </w:pPr>
    </w:p>
    <w:p w14:paraId="1C055282" w14:textId="596D81C9" w:rsidR="00415A45" w:rsidRDefault="00415A45" w:rsidP="007000AA">
      <w:pPr>
        <w:jc w:val="both"/>
      </w:pPr>
    </w:p>
    <w:p w14:paraId="5918F0AF" w14:textId="77777777" w:rsidR="00415A45" w:rsidRPr="00451630" w:rsidRDefault="00415A45" w:rsidP="007000AA">
      <w:pPr>
        <w:jc w:val="both"/>
      </w:pPr>
    </w:p>
    <w:p w14:paraId="0D9AAAF1" w14:textId="3121C0BD" w:rsidR="003E4F47" w:rsidRDefault="00451630" w:rsidP="007000AA">
      <w:pPr>
        <w:pStyle w:val="Heading1"/>
        <w:jc w:val="both"/>
      </w:pPr>
      <w:bookmarkStart w:id="27" w:name="_Toc4615514"/>
      <w:r>
        <w:lastRenderedPageBreak/>
        <w:t>Final Observations</w:t>
      </w:r>
      <w:bookmarkEnd w:id="27"/>
    </w:p>
    <w:p w14:paraId="76EBE0CF" w14:textId="68D699C5" w:rsidR="00EA2D0E" w:rsidRPr="00EA2D0E" w:rsidRDefault="00A61C63" w:rsidP="007000AA">
      <w:pPr>
        <w:jc w:val="both"/>
      </w:pPr>
      <w:r>
        <w:tab/>
      </w:r>
      <w:r w:rsidR="00EA2D0E">
        <w:t xml:space="preserve">Simulator produces accurate results. It handles incorrect input and has timeouts to prevent infinite loops. Overall quality of project is high. Major concerns are the fact that HRRN takes a long time to run. Currently I am using a priority queue to sort the processes in O(log(n)) time and lookup the top process in </w:t>
      </w:r>
      <w:proofErr w:type="gramStart"/>
      <w:r w:rsidR="00EA2D0E">
        <w:t>O(</w:t>
      </w:r>
      <w:proofErr w:type="gramEnd"/>
      <w:r w:rsidR="00EA2D0E">
        <w:t xml:space="preserve">1) time. This could be sped up to </w:t>
      </w:r>
      <w:proofErr w:type="gramStart"/>
      <w:r w:rsidR="00EA2D0E">
        <w:t>O(</w:t>
      </w:r>
      <w:proofErr w:type="gramEnd"/>
      <w:r w:rsidR="00EA2D0E">
        <w:t>1) time sorting with a heap</w:t>
      </w:r>
      <w:r w:rsidR="000756D0">
        <w:t xml:space="preserve"> data structure</w:t>
      </w:r>
      <w:r w:rsidR="00EA2D0E">
        <w:t>.</w:t>
      </w:r>
    </w:p>
    <w:p w14:paraId="019C8552" w14:textId="77777777" w:rsidR="00701133" w:rsidRDefault="008C68F2" w:rsidP="007000AA">
      <w:pPr>
        <w:pStyle w:val="Heading1"/>
        <w:jc w:val="both"/>
      </w:pPr>
      <w:bookmarkStart w:id="28" w:name="_Toc4615515"/>
      <w:r>
        <w:t>A</w:t>
      </w:r>
      <w:r w:rsidR="00701133">
        <w:t>cknowledgments</w:t>
      </w:r>
      <w:bookmarkEnd w:id="28"/>
    </w:p>
    <w:p w14:paraId="5851492B" w14:textId="294C228F" w:rsidR="007A0D82" w:rsidRPr="00A1640F" w:rsidRDefault="00A61C63" w:rsidP="007000AA">
      <w:pPr>
        <w:jc w:val="both"/>
      </w:pPr>
      <w:r>
        <w:tab/>
      </w:r>
      <w:r w:rsidR="00A1640F" w:rsidRPr="00A1640F">
        <w:t>The author wish</w:t>
      </w:r>
      <w:r w:rsidR="00A1640F">
        <w:t>es</w:t>
      </w:r>
      <w:r w:rsidR="00A1640F" w:rsidRPr="00A1640F">
        <w:t xml:space="preserve"> to acknowledge Texas State University for providing a testing grounds for all calculations as well as many years of education and hard work that gave the author the capacity to accomplish everything written down.</w:t>
      </w:r>
    </w:p>
    <w:p w14:paraId="4170DFF8" w14:textId="77777777" w:rsidR="007A0D82" w:rsidRDefault="008C68F2" w:rsidP="007000AA">
      <w:pPr>
        <w:pStyle w:val="Heading1"/>
        <w:jc w:val="both"/>
      </w:pPr>
      <w:bookmarkStart w:id="29" w:name="_Toc4615516"/>
      <w:r>
        <w:t>R</w:t>
      </w:r>
      <w:r w:rsidR="007A0D82">
        <w:t>eferences</w:t>
      </w:r>
      <w:bookmarkEnd w:id="29"/>
    </w:p>
    <w:p w14:paraId="224D15C5" w14:textId="053A1785" w:rsidR="00B028BD" w:rsidRPr="00A1640F" w:rsidRDefault="00A1640F" w:rsidP="007000AA">
      <w:pPr>
        <w:jc w:val="both"/>
      </w:pPr>
      <w:r w:rsidRPr="00A1640F">
        <w:t xml:space="preserve">Operating Systems Concepts, </w:t>
      </w:r>
      <w:proofErr w:type="spellStart"/>
      <w:r w:rsidRPr="00A1640F">
        <w:t>Silberschatz</w:t>
      </w:r>
      <w:proofErr w:type="spellEnd"/>
      <w:r w:rsidRPr="00A1640F">
        <w:t>, Galvin and Gagne, 9th Edition.</w:t>
      </w:r>
    </w:p>
    <w:sectPr w:rsidR="00B028BD" w:rsidRPr="00A1640F" w:rsidSect="00DA02E8">
      <w:footerReference w:type="default" r:id="rId33"/>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CE2E2" w14:textId="77777777" w:rsidR="00030FE6" w:rsidRDefault="00030FE6">
      <w:r>
        <w:separator/>
      </w:r>
    </w:p>
  </w:endnote>
  <w:endnote w:type="continuationSeparator" w:id="0">
    <w:p w14:paraId="524206B2" w14:textId="77777777" w:rsidR="00030FE6" w:rsidRDefault="0003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EFAE" w14:textId="77777777" w:rsidR="009D0C93" w:rsidRDefault="009D0C93">
    <w:pPr>
      <w:pStyle w:val="Footer"/>
      <w:jc w:val="center"/>
    </w:pPr>
    <w:r>
      <w:fldChar w:fldCharType="begin"/>
    </w:r>
    <w:r>
      <w:instrText xml:space="preserve"> PAGE   \* MERGEFORMAT </w:instrText>
    </w:r>
    <w:r>
      <w:fldChar w:fldCharType="separate"/>
    </w:r>
    <w:r>
      <w:rPr>
        <w:noProof/>
      </w:rPr>
      <w:t>4</w:t>
    </w:r>
    <w:r>
      <w:rPr>
        <w:noProof/>
      </w:rPr>
      <w:fldChar w:fldCharType="end"/>
    </w:r>
  </w:p>
  <w:p w14:paraId="3796AD78" w14:textId="77777777" w:rsidR="009D0C93" w:rsidRDefault="009D0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8E87D" w14:textId="77777777" w:rsidR="00030FE6" w:rsidRDefault="00030FE6">
      <w:r>
        <w:separator/>
      </w:r>
    </w:p>
  </w:footnote>
  <w:footnote w:type="continuationSeparator" w:id="0">
    <w:p w14:paraId="72C5631F" w14:textId="77777777" w:rsidR="00030FE6" w:rsidRDefault="00030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0F11A8D"/>
    <w:multiLevelType w:val="hybridMultilevel"/>
    <w:tmpl w:val="89C4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12A18"/>
    <w:multiLevelType w:val="hybridMultilevel"/>
    <w:tmpl w:val="6B925B70"/>
    <w:lvl w:ilvl="0" w:tplc="F446E8AA">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4944427"/>
    <w:multiLevelType w:val="hybridMultilevel"/>
    <w:tmpl w:val="804A11A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9367CB8"/>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3EE33BE4"/>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73DBE"/>
    <w:multiLevelType w:val="hybridMultilevel"/>
    <w:tmpl w:val="DD8E45B8"/>
    <w:lvl w:ilvl="0" w:tplc="F446E8AA">
      <w:numFmt w:val="bullet"/>
      <w:lvlText w:val="•"/>
      <w:lvlJc w:val="left"/>
      <w:pPr>
        <w:ind w:left="1350" w:hanging="360"/>
      </w:pPr>
      <w:rPr>
        <w:rFonts w:ascii="Times New Roman" w:eastAsia="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4EC77028"/>
    <w:multiLevelType w:val="hybridMultilevel"/>
    <w:tmpl w:val="89C4C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54908"/>
    <w:multiLevelType w:val="hybridMultilevel"/>
    <w:tmpl w:val="029688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6DD13DEF"/>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E1A3921"/>
    <w:multiLevelType w:val="hybridMultilevel"/>
    <w:tmpl w:val="87CE88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3"/>
  </w:num>
  <w:num w:numId="2">
    <w:abstractNumId w:val="13"/>
  </w:num>
  <w:num w:numId="3">
    <w:abstractNumId w:val="3"/>
  </w:num>
  <w:num w:numId="4">
    <w:abstractNumId w:val="0"/>
  </w:num>
  <w:num w:numId="5">
    <w:abstractNumId w:val="2"/>
  </w:num>
  <w:num w:numId="6">
    <w:abstractNumId w:val="1"/>
  </w:num>
  <w:num w:numId="7">
    <w:abstractNumId w:val="9"/>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7"/>
  </w:num>
  <w:num w:numId="11">
    <w:abstractNumId w:val="6"/>
  </w:num>
  <w:num w:numId="12">
    <w:abstractNumId w:val="5"/>
  </w:num>
  <w:num w:numId="13">
    <w:abstractNumId w:val="10"/>
  </w:num>
  <w:num w:numId="14">
    <w:abstractNumId w:val="4"/>
  </w:num>
  <w:num w:numId="15">
    <w:abstractNumId w:val="8"/>
  </w:num>
  <w:num w:numId="16">
    <w:abstractNumId w:val="12"/>
  </w:num>
  <w:num w:numId="17">
    <w:abstractNumId w:val="15"/>
  </w:num>
  <w:num w:numId="1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s-MX"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46"/>
    <w:rsid w:val="00030FE6"/>
    <w:rsid w:val="000379AC"/>
    <w:rsid w:val="000756D0"/>
    <w:rsid w:val="00082E40"/>
    <w:rsid w:val="000A258C"/>
    <w:rsid w:val="00107F57"/>
    <w:rsid w:val="00112DF4"/>
    <w:rsid w:val="00154221"/>
    <w:rsid w:val="00197790"/>
    <w:rsid w:val="001C2671"/>
    <w:rsid w:val="002151CF"/>
    <w:rsid w:val="00242D53"/>
    <w:rsid w:val="00281E69"/>
    <w:rsid w:val="002A4546"/>
    <w:rsid w:val="003040E9"/>
    <w:rsid w:val="00317031"/>
    <w:rsid w:val="00343233"/>
    <w:rsid w:val="00344E9F"/>
    <w:rsid w:val="003527BD"/>
    <w:rsid w:val="00360EE1"/>
    <w:rsid w:val="00364F66"/>
    <w:rsid w:val="003854C5"/>
    <w:rsid w:val="00397BAE"/>
    <w:rsid w:val="003C315F"/>
    <w:rsid w:val="003E4F47"/>
    <w:rsid w:val="00415A45"/>
    <w:rsid w:val="004324BF"/>
    <w:rsid w:val="00451630"/>
    <w:rsid w:val="004574A8"/>
    <w:rsid w:val="004C2331"/>
    <w:rsid w:val="004F0D6B"/>
    <w:rsid w:val="004F6696"/>
    <w:rsid w:val="005021A5"/>
    <w:rsid w:val="005118F1"/>
    <w:rsid w:val="005247F6"/>
    <w:rsid w:val="0057406E"/>
    <w:rsid w:val="005B238B"/>
    <w:rsid w:val="005B4729"/>
    <w:rsid w:val="005C46F4"/>
    <w:rsid w:val="005D7091"/>
    <w:rsid w:val="00606DF4"/>
    <w:rsid w:val="00620BEB"/>
    <w:rsid w:val="0064200F"/>
    <w:rsid w:val="0065421B"/>
    <w:rsid w:val="00664902"/>
    <w:rsid w:val="00672E5E"/>
    <w:rsid w:val="00690BB0"/>
    <w:rsid w:val="006F421E"/>
    <w:rsid w:val="007000AA"/>
    <w:rsid w:val="00701133"/>
    <w:rsid w:val="007239CF"/>
    <w:rsid w:val="00741903"/>
    <w:rsid w:val="00755698"/>
    <w:rsid w:val="007579C7"/>
    <w:rsid w:val="00761D25"/>
    <w:rsid w:val="007712E8"/>
    <w:rsid w:val="00774294"/>
    <w:rsid w:val="00774D5E"/>
    <w:rsid w:val="007846C8"/>
    <w:rsid w:val="00785EC2"/>
    <w:rsid w:val="007A0D82"/>
    <w:rsid w:val="007B2B90"/>
    <w:rsid w:val="007C06AA"/>
    <w:rsid w:val="007D1063"/>
    <w:rsid w:val="007D4BBC"/>
    <w:rsid w:val="007F5B2C"/>
    <w:rsid w:val="007F78E2"/>
    <w:rsid w:val="0085760A"/>
    <w:rsid w:val="00872816"/>
    <w:rsid w:val="008879A5"/>
    <w:rsid w:val="008A01A0"/>
    <w:rsid w:val="008C16BB"/>
    <w:rsid w:val="008C68F2"/>
    <w:rsid w:val="008E1403"/>
    <w:rsid w:val="008F70BA"/>
    <w:rsid w:val="009347BC"/>
    <w:rsid w:val="00964505"/>
    <w:rsid w:val="00973D17"/>
    <w:rsid w:val="009D0C93"/>
    <w:rsid w:val="00A1640F"/>
    <w:rsid w:val="00A20C01"/>
    <w:rsid w:val="00A36F2C"/>
    <w:rsid w:val="00A61C63"/>
    <w:rsid w:val="00A83118"/>
    <w:rsid w:val="00A87740"/>
    <w:rsid w:val="00A97330"/>
    <w:rsid w:val="00AB4D29"/>
    <w:rsid w:val="00AC370A"/>
    <w:rsid w:val="00AE4FD5"/>
    <w:rsid w:val="00B028BD"/>
    <w:rsid w:val="00B27A2E"/>
    <w:rsid w:val="00B35245"/>
    <w:rsid w:val="00B40DD8"/>
    <w:rsid w:val="00B528FA"/>
    <w:rsid w:val="00B5728A"/>
    <w:rsid w:val="00B643A8"/>
    <w:rsid w:val="00B738B5"/>
    <w:rsid w:val="00BA7317"/>
    <w:rsid w:val="00BE7FCE"/>
    <w:rsid w:val="00BF60BA"/>
    <w:rsid w:val="00C14793"/>
    <w:rsid w:val="00C20EF9"/>
    <w:rsid w:val="00C41FAB"/>
    <w:rsid w:val="00C62B31"/>
    <w:rsid w:val="00C829C7"/>
    <w:rsid w:val="00CF4EC9"/>
    <w:rsid w:val="00CF69AB"/>
    <w:rsid w:val="00D376EB"/>
    <w:rsid w:val="00D77C7C"/>
    <w:rsid w:val="00DA02E8"/>
    <w:rsid w:val="00DA295D"/>
    <w:rsid w:val="00DA32E4"/>
    <w:rsid w:val="00E16EFE"/>
    <w:rsid w:val="00E21BB7"/>
    <w:rsid w:val="00E2727C"/>
    <w:rsid w:val="00E417E8"/>
    <w:rsid w:val="00E5030C"/>
    <w:rsid w:val="00EA2D0E"/>
    <w:rsid w:val="00EC190C"/>
    <w:rsid w:val="00F20BFE"/>
    <w:rsid w:val="00F3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0D635"/>
  <w15:docId w15:val="{229AC376-0C74-4D4D-9848-8A395536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link w:val="Heading2Char"/>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uiPriority w:val="59"/>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51630"/>
    <w:rPr>
      <w:rFonts w:ascii="Arial" w:hAnsi="Arial"/>
      <w:b/>
      <w:sz w:val="24"/>
    </w:rPr>
  </w:style>
  <w:style w:type="paragraph" w:styleId="ListParagraph">
    <w:name w:val="List Paragraph"/>
    <w:basedOn w:val="Normal"/>
    <w:uiPriority w:val="34"/>
    <w:qFormat/>
    <w:rsid w:val="00A1640F"/>
    <w:pPr>
      <w:ind w:left="720"/>
      <w:contextualSpacing/>
    </w:pPr>
  </w:style>
  <w:style w:type="paragraph" w:styleId="BalloonText">
    <w:name w:val="Balloon Text"/>
    <w:basedOn w:val="Normal"/>
    <w:link w:val="BalloonTextChar"/>
    <w:uiPriority w:val="99"/>
    <w:semiHidden/>
    <w:unhideWhenUsed/>
    <w:rsid w:val="00D376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3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customXml" Target="../customXml/item3.xml"/><Relationship Id="rId21" Type="http://schemas.openxmlformats.org/officeDocument/2006/relationships/chart" Target="charts/chart9.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12.xml"/><Relationship Id="rId32" Type="http://schemas.openxmlformats.org/officeDocument/2006/relationships/chart" Target="charts/chart20.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footnotes" Target="footnotes.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0with%20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RoundRobin2.csv"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FirstComeFirstServ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ShortestTimeRemainingFirst%20with%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fonso\Documents\Alf\Texas%20State\6%20-%20Spring%202019\Operating%20Systems%20-%20CS%204328\Project_1\HighestResponseRatioNext%20with%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FCFS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FirstComeFirstServe!$D$1</c:f>
              <c:strCache>
                <c:ptCount val="1"/>
                <c:pt idx="0">
                  <c:v> CPU Utilization</c:v>
                </c:pt>
              </c:strCache>
            </c:strRef>
          </c:tx>
          <c:spPr>
            <a:ln w="28575" cap="rnd">
              <a:solidFill>
                <a:schemeClr val="accent1"/>
              </a:solidFill>
              <a:round/>
            </a:ln>
            <a:effectLst/>
          </c:spPr>
          <c:marker>
            <c:symbol val="none"/>
          </c:marker>
          <c:val>
            <c:numRef>
              <c:f>FirstComeFirstServe!$D$2:$D$31</c:f>
              <c:numCache>
                <c:formatCode>General</c:formatCode>
                <c:ptCount val="30"/>
                <c:pt idx="0">
                  <c:v>5.9039718179909997</c:v>
                </c:pt>
                <c:pt idx="1">
                  <c:v>11.962900374673699</c:v>
                </c:pt>
                <c:pt idx="2">
                  <c:v>17.594980858575401</c:v>
                </c:pt>
                <c:pt idx="3">
                  <c:v>24.069356135509899</c:v>
                </c:pt>
                <c:pt idx="4">
                  <c:v>29.455298491934101</c:v>
                </c:pt>
                <c:pt idx="5">
                  <c:v>35.971733452871902</c:v>
                </c:pt>
                <c:pt idx="6">
                  <c:v>42.390225540318198</c:v>
                </c:pt>
                <c:pt idx="7">
                  <c:v>47.773474280281398</c:v>
                </c:pt>
                <c:pt idx="8">
                  <c:v>53.7501175996059</c:v>
                </c:pt>
                <c:pt idx="9">
                  <c:v>59.655081490679002</c:v>
                </c:pt>
                <c:pt idx="10">
                  <c:v>66.386798030224199</c:v>
                </c:pt>
                <c:pt idx="11">
                  <c:v>71.653432627953904</c:v>
                </c:pt>
                <c:pt idx="12">
                  <c:v>78.257044096340493</c:v>
                </c:pt>
                <c:pt idx="13">
                  <c:v>86.374376285612698</c:v>
                </c:pt>
                <c:pt idx="14">
                  <c:v>90.315288069003401</c:v>
                </c:pt>
                <c:pt idx="15">
                  <c:v>93.163314417267301</c:v>
                </c:pt>
                <c:pt idx="16">
                  <c:v>97.8824995621639</c:v>
                </c:pt>
                <c:pt idx="17">
                  <c:v>99.777974807059294</c:v>
                </c:pt>
                <c:pt idx="18">
                  <c:v>99.957860213403706</c:v>
                </c:pt>
                <c:pt idx="19">
                  <c:v>99.897567252853705</c:v>
                </c:pt>
                <c:pt idx="20">
                  <c:v>99.974676124419005</c:v>
                </c:pt>
                <c:pt idx="21">
                  <c:v>99.898944062764201</c:v>
                </c:pt>
                <c:pt idx="22">
                  <c:v>99.930296402419501</c:v>
                </c:pt>
                <c:pt idx="23">
                  <c:v>99.967403180036001</c:v>
                </c:pt>
                <c:pt idx="24">
                  <c:v>99.994708589303102</c:v>
                </c:pt>
                <c:pt idx="25">
                  <c:v>99.994489612473004</c:v>
                </c:pt>
                <c:pt idx="26">
                  <c:v>99.990308788273296</c:v>
                </c:pt>
                <c:pt idx="27">
                  <c:v>99.985689299439898</c:v>
                </c:pt>
                <c:pt idx="28">
                  <c:v>99.987807584305799</c:v>
                </c:pt>
                <c:pt idx="29">
                  <c:v>99.983206237523106</c:v>
                </c:pt>
              </c:numCache>
            </c:numRef>
          </c:val>
          <c:smooth val="0"/>
          <c:extLst>
            <c:ext xmlns:c16="http://schemas.microsoft.com/office/drawing/2014/chart" uri="{C3380CC4-5D6E-409C-BE32-E72D297353CC}">
              <c16:uniqueId val="{00000000-3AD5-4461-8480-6C02FEA13A9B}"/>
            </c:ext>
          </c:extLst>
        </c:ser>
        <c:dLbls>
          <c:showLegendKey val="0"/>
          <c:showVal val="0"/>
          <c:showCatName val="0"/>
          <c:showSerName val="0"/>
          <c:showPercent val="0"/>
          <c:showBubbleSize val="0"/>
        </c:dLbls>
        <c:smooth val="0"/>
        <c:axId val="502339896"/>
        <c:axId val="502340224"/>
      </c:lineChart>
      <c:catAx>
        <c:axId val="50233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0224"/>
        <c:crosses val="autoZero"/>
        <c:auto val="1"/>
        <c:lblAlgn val="ctr"/>
        <c:lblOffset val="100"/>
        <c:noMultiLvlLbl val="0"/>
      </c:catAx>
      <c:valAx>
        <c:axId val="50234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3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HighestResponseRatioNext!$E$1</c:f>
              <c:strCache>
                <c:ptCount val="1"/>
                <c:pt idx="0">
                  <c:v> Avg Turnaround</c:v>
                </c:pt>
              </c:strCache>
            </c:strRef>
          </c:tx>
          <c:spPr>
            <a:ln w="28575" cap="rnd">
              <a:solidFill>
                <a:schemeClr val="accent1"/>
              </a:solidFill>
              <a:round/>
            </a:ln>
            <a:effectLst/>
          </c:spPr>
          <c:marker>
            <c:symbol val="none"/>
          </c:marker>
          <c:val>
            <c:numRef>
              <c:f>HighestResponseRatioNext!$E$2:$E$31</c:f>
              <c:numCache>
                <c:formatCode>General</c:formatCode>
                <c:ptCount val="30"/>
                <c:pt idx="0">
                  <c:v>6.3514323813944298E-2</c:v>
                </c:pt>
                <c:pt idx="1">
                  <c:v>6.7563368702262205E-2</c:v>
                </c:pt>
                <c:pt idx="2">
                  <c:v>7.1590713317687807E-2</c:v>
                </c:pt>
                <c:pt idx="3">
                  <c:v>7.6417919236235005E-2</c:v>
                </c:pt>
                <c:pt idx="4">
                  <c:v>8.0540911409716101E-2</c:v>
                </c:pt>
                <c:pt idx="5">
                  <c:v>8.9708575908701196E-2</c:v>
                </c:pt>
                <c:pt idx="6">
                  <c:v>9.7150540843232797E-2</c:v>
                </c:pt>
                <c:pt idx="7">
                  <c:v>0.102419341790025</c:v>
                </c:pt>
                <c:pt idx="8">
                  <c:v>0.11570607299286</c:v>
                </c:pt>
                <c:pt idx="9">
                  <c:v>0.128487148481122</c:v>
                </c:pt>
                <c:pt idx="10">
                  <c:v>0.14867359499024099</c:v>
                </c:pt>
                <c:pt idx="11">
                  <c:v>0.17006771827449299</c:v>
                </c:pt>
                <c:pt idx="12">
                  <c:v>0.185071219674456</c:v>
                </c:pt>
                <c:pt idx="13">
                  <c:v>0.25609750592984198</c:v>
                </c:pt>
                <c:pt idx="14">
                  <c:v>0.61119117496046604</c:v>
                </c:pt>
                <c:pt idx="15">
                  <c:v>0.64074786168245201</c:v>
                </c:pt>
                <c:pt idx="16">
                  <c:v>3.8235905585879499</c:v>
                </c:pt>
                <c:pt idx="17">
                  <c:v>13.1787753582219</c:v>
                </c:pt>
                <c:pt idx="18">
                  <c:v>14.025521324354701</c:v>
                </c:pt>
                <c:pt idx="19">
                  <c:v>19.919587841625301</c:v>
                </c:pt>
                <c:pt idx="20">
                  <c:v>23.5487598098021</c:v>
                </c:pt>
                <c:pt idx="21">
                  <c:v>27.3181986879265</c:v>
                </c:pt>
                <c:pt idx="22">
                  <c:v>29.910739171561101</c:v>
                </c:pt>
                <c:pt idx="23">
                  <c:v>31.985640562522899</c:v>
                </c:pt>
                <c:pt idx="24">
                  <c:v>32.525926446900797</c:v>
                </c:pt>
                <c:pt idx="25">
                  <c:v>34.289137940458502</c:v>
                </c:pt>
                <c:pt idx="26">
                  <c:v>34.0053279631761</c:v>
                </c:pt>
                <c:pt idx="27">
                  <c:v>36.044409340244997</c:v>
                </c:pt>
                <c:pt idx="28">
                  <c:v>35.262215721729298</c:v>
                </c:pt>
                <c:pt idx="29">
                  <c:v>36.557965041942197</c:v>
                </c:pt>
              </c:numCache>
            </c:numRef>
          </c:val>
          <c:smooth val="0"/>
          <c:extLst>
            <c:ext xmlns:c16="http://schemas.microsoft.com/office/drawing/2014/chart" uri="{C3380CC4-5D6E-409C-BE32-E72D297353CC}">
              <c16:uniqueId val="{00000000-B21D-4A8D-9B4D-E3D03402C9A1}"/>
            </c:ext>
          </c:extLst>
        </c:ser>
        <c:dLbls>
          <c:showLegendKey val="0"/>
          <c:showVal val="0"/>
          <c:showCatName val="0"/>
          <c:showSerName val="0"/>
          <c:showPercent val="0"/>
          <c:showBubbleSize val="0"/>
        </c:dLbls>
        <c:smooth val="0"/>
        <c:axId val="615070336"/>
        <c:axId val="615071976"/>
      </c:lineChart>
      <c:catAx>
        <c:axId val="61507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71976"/>
        <c:crosses val="autoZero"/>
        <c:auto val="1"/>
        <c:lblAlgn val="ctr"/>
        <c:lblOffset val="100"/>
        <c:noMultiLvlLbl val="0"/>
      </c:catAx>
      <c:valAx>
        <c:axId val="615071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7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HighestResponseRatioNext!$F$1</c:f>
              <c:strCache>
                <c:ptCount val="1"/>
                <c:pt idx="0">
                  <c:v> Avg Queuesize</c:v>
                </c:pt>
              </c:strCache>
            </c:strRef>
          </c:tx>
          <c:spPr>
            <a:ln w="28575" cap="rnd">
              <a:solidFill>
                <a:schemeClr val="accent1"/>
              </a:solidFill>
              <a:round/>
            </a:ln>
            <a:effectLst/>
          </c:spPr>
          <c:marker>
            <c:symbol val="none"/>
          </c:marker>
          <c:val>
            <c:numRef>
              <c:f>HighestResponseRatioNext!$F$2:$F$31</c:f>
              <c:numCache>
                <c:formatCode>General</c:formatCode>
                <c:ptCount val="30"/>
                <c:pt idx="0">
                  <c:v>6.4899999999999999E-2</c:v>
                </c:pt>
                <c:pt idx="1">
                  <c:v>0.13070000000000001</c:v>
                </c:pt>
                <c:pt idx="2">
                  <c:v>0.22209999999999999</c:v>
                </c:pt>
                <c:pt idx="3">
                  <c:v>0.30209999999999998</c:v>
                </c:pt>
                <c:pt idx="4">
                  <c:v>0.39979999999999999</c:v>
                </c:pt>
                <c:pt idx="5">
                  <c:v>0.5423</c:v>
                </c:pt>
                <c:pt idx="6">
                  <c:v>0.69220000000000004</c:v>
                </c:pt>
                <c:pt idx="7">
                  <c:v>0.83030000000000004</c:v>
                </c:pt>
                <c:pt idx="8">
                  <c:v>1.0390999999999999</c:v>
                </c:pt>
                <c:pt idx="9">
                  <c:v>1.29</c:v>
                </c:pt>
                <c:pt idx="10">
                  <c:v>1.6354</c:v>
                </c:pt>
                <c:pt idx="11">
                  <c:v>2.0733999999999999</c:v>
                </c:pt>
                <c:pt idx="12">
                  <c:v>2.3906000000000001</c:v>
                </c:pt>
                <c:pt idx="13">
                  <c:v>3.5545</c:v>
                </c:pt>
                <c:pt idx="14">
                  <c:v>9.3574000000000002</c:v>
                </c:pt>
                <c:pt idx="15">
                  <c:v>10.118</c:v>
                </c:pt>
                <c:pt idx="16">
                  <c:v>65.338999999999999</c:v>
                </c:pt>
                <c:pt idx="17">
                  <c:v>254.17779999999999</c:v>
                </c:pt>
                <c:pt idx="18">
                  <c:v>276.06139999999999</c:v>
                </c:pt>
                <c:pt idx="19">
                  <c:v>435.49650000000003</c:v>
                </c:pt>
                <c:pt idx="20">
                  <c:v>559.17169999999999</c:v>
                </c:pt>
                <c:pt idx="21">
                  <c:v>670.99980000000005</c:v>
                </c:pt>
                <c:pt idx="22">
                  <c:v>836.09180000000003</c:v>
                </c:pt>
                <c:pt idx="23">
                  <c:v>936.50469999999996</c:v>
                </c:pt>
                <c:pt idx="24">
                  <c:v>1037.5358000000001</c:v>
                </c:pt>
                <c:pt idx="25">
                  <c:v>1134.0795000000001</c:v>
                </c:pt>
                <c:pt idx="26">
                  <c:v>1163.4786999999999</c:v>
                </c:pt>
                <c:pt idx="27">
                  <c:v>1357.8031000000001</c:v>
                </c:pt>
                <c:pt idx="28">
                  <c:v>1389.9317000000001</c:v>
                </c:pt>
                <c:pt idx="29">
                  <c:v>1455.0905</c:v>
                </c:pt>
              </c:numCache>
            </c:numRef>
          </c:val>
          <c:smooth val="0"/>
          <c:extLst>
            <c:ext xmlns:c16="http://schemas.microsoft.com/office/drawing/2014/chart" uri="{C3380CC4-5D6E-409C-BE32-E72D297353CC}">
              <c16:uniqueId val="{00000000-2C49-47D6-84A2-9EF41B1064F9}"/>
            </c:ext>
          </c:extLst>
        </c:ser>
        <c:dLbls>
          <c:showLegendKey val="0"/>
          <c:showVal val="0"/>
          <c:showCatName val="0"/>
          <c:showSerName val="0"/>
          <c:showPercent val="0"/>
          <c:showBubbleSize val="0"/>
        </c:dLbls>
        <c:smooth val="0"/>
        <c:axId val="616043496"/>
        <c:axId val="616046448"/>
      </c:lineChart>
      <c:catAx>
        <c:axId val="616043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046448"/>
        <c:crosses val="autoZero"/>
        <c:auto val="1"/>
        <c:lblAlgn val="ctr"/>
        <c:lblOffset val="100"/>
        <c:noMultiLvlLbl val="0"/>
      </c:catAx>
      <c:valAx>
        <c:axId val="616046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043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HRRN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HighestResponseRatioNext!$G$1</c:f>
              <c:strCache>
                <c:ptCount val="1"/>
                <c:pt idx="0">
                  <c:v> System Throughput</c:v>
                </c:pt>
              </c:strCache>
            </c:strRef>
          </c:tx>
          <c:spPr>
            <a:ln w="28575" cap="rnd">
              <a:solidFill>
                <a:schemeClr val="accent1"/>
              </a:solidFill>
              <a:round/>
            </a:ln>
            <a:effectLst/>
          </c:spPr>
          <c:marker>
            <c:symbol val="none"/>
          </c:marker>
          <c:val>
            <c:numRef>
              <c:f>HighestResponseRatioNext!$G$2:$G$31</c:f>
              <c:numCache>
                <c:formatCode>General</c:formatCode>
                <c:ptCount val="30"/>
                <c:pt idx="0">
                  <c:v>0.994713961833261</c:v>
                </c:pt>
                <c:pt idx="1">
                  <c:v>2.0005552806065001</c:v>
                </c:pt>
                <c:pt idx="2">
                  <c:v>3.0435135592349698</c:v>
                </c:pt>
                <c:pt idx="3">
                  <c:v>4.01173649615437</c:v>
                </c:pt>
                <c:pt idx="4">
                  <c:v>5.0167981706936402</c:v>
                </c:pt>
                <c:pt idx="5">
                  <c:v>6.0561701267107297</c:v>
                </c:pt>
                <c:pt idx="6">
                  <c:v>6.9499735147876898</c:v>
                </c:pt>
                <c:pt idx="7">
                  <c:v>8.0240806198253694</c:v>
                </c:pt>
                <c:pt idx="8">
                  <c:v>8.9496883459538505</c:v>
                </c:pt>
                <c:pt idx="9">
                  <c:v>10.1600382305907</c:v>
                </c:pt>
                <c:pt idx="10">
                  <c:v>10.9178499453028</c:v>
                </c:pt>
                <c:pt idx="11">
                  <c:v>12.0902475291733</c:v>
                </c:pt>
                <c:pt idx="12">
                  <c:v>12.951045360284001</c:v>
                </c:pt>
                <c:pt idx="13">
                  <c:v>13.8981294577904</c:v>
                </c:pt>
                <c:pt idx="14">
                  <c:v>15.148981664613</c:v>
                </c:pt>
                <c:pt idx="15">
                  <c:v>15.911442567464199</c:v>
                </c:pt>
                <c:pt idx="16">
                  <c:v>16.8213842992329</c:v>
                </c:pt>
                <c:pt idx="17">
                  <c:v>17.532818823547199</c:v>
                </c:pt>
                <c:pt idx="18">
                  <c:v>18.0023401229803</c:v>
                </c:pt>
                <c:pt idx="19">
                  <c:v>18.4720750896279</c:v>
                </c:pt>
                <c:pt idx="20">
                  <c:v>18.8656718652115</c:v>
                </c:pt>
                <c:pt idx="21">
                  <c:v>19.186390929708001</c:v>
                </c:pt>
                <c:pt idx="22">
                  <c:v>19.9180772705257</c:v>
                </c:pt>
                <c:pt idx="23">
                  <c:v>20.137731838348099</c:v>
                </c:pt>
                <c:pt idx="24">
                  <c:v>21.044016176936299</c:v>
                </c:pt>
                <c:pt idx="25">
                  <c:v>21.568245046115599</c:v>
                </c:pt>
                <c:pt idx="26">
                  <c:v>21.720437632158301</c:v>
                </c:pt>
                <c:pt idx="27">
                  <c:v>22.4084044142216</c:v>
                </c:pt>
                <c:pt idx="28">
                  <c:v>22.777309182099501</c:v>
                </c:pt>
                <c:pt idx="29">
                  <c:v>22.9315332741436</c:v>
                </c:pt>
              </c:numCache>
            </c:numRef>
          </c:val>
          <c:smooth val="0"/>
          <c:extLst>
            <c:ext xmlns:c16="http://schemas.microsoft.com/office/drawing/2014/chart" uri="{C3380CC4-5D6E-409C-BE32-E72D297353CC}">
              <c16:uniqueId val="{00000000-C1F5-4535-B33A-ABDC7B5A1539}"/>
            </c:ext>
          </c:extLst>
        </c:ser>
        <c:dLbls>
          <c:showLegendKey val="0"/>
          <c:showVal val="0"/>
          <c:showCatName val="0"/>
          <c:showSerName val="0"/>
          <c:showPercent val="0"/>
          <c:showBubbleSize val="0"/>
        </c:dLbls>
        <c:smooth val="0"/>
        <c:axId val="618700384"/>
        <c:axId val="618704320"/>
      </c:lineChart>
      <c:catAx>
        <c:axId val="61870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04320"/>
        <c:crosses val="autoZero"/>
        <c:auto val="1"/>
        <c:lblAlgn val="ctr"/>
        <c:lblOffset val="100"/>
        <c:noMultiLvlLbl val="0"/>
      </c:catAx>
      <c:valAx>
        <c:axId val="61870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0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Round</a:t>
            </a:r>
            <a:r>
              <a:rPr lang="en-US" baseline="0"/>
              <a:t> Robin - </a:t>
            </a:r>
            <a:r>
              <a:rPr lang="en-US"/>
              <a:t>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RoundRobin!$D$1</c:f>
              <c:strCache>
                <c:ptCount val="1"/>
                <c:pt idx="0">
                  <c:v> CPU Utilization</c:v>
                </c:pt>
              </c:strCache>
            </c:strRef>
          </c:tx>
          <c:spPr>
            <a:ln w="28575" cap="rnd">
              <a:solidFill>
                <a:schemeClr val="accent1"/>
              </a:solidFill>
              <a:round/>
            </a:ln>
            <a:effectLst/>
          </c:spPr>
          <c:marker>
            <c:symbol val="none"/>
          </c:marker>
          <c:val>
            <c:numRef>
              <c:f>RoundRobin!$D$2:$D$31</c:f>
              <c:numCache>
                <c:formatCode>General</c:formatCode>
                <c:ptCount val="30"/>
                <c:pt idx="0">
                  <c:v>5.6480080709265099</c:v>
                </c:pt>
                <c:pt idx="1">
                  <c:v>11.2479151991453</c:v>
                </c:pt>
                <c:pt idx="2">
                  <c:v>16.6639634807363</c:v>
                </c:pt>
                <c:pt idx="3">
                  <c:v>21.767097464243001</c:v>
                </c:pt>
                <c:pt idx="4">
                  <c:v>26.938635404838099</c:v>
                </c:pt>
                <c:pt idx="5">
                  <c:v>32.603213046815497</c:v>
                </c:pt>
                <c:pt idx="6">
                  <c:v>37.224432623553803</c:v>
                </c:pt>
                <c:pt idx="7">
                  <c:v>42.454987050354497</c:v>
                </c:pt>
                <c:pt idx="8">
                  <c:v>48.313478047547598</c:v>
                </c:pt>
                <c:pt idx="9">
                  <c:v>53.613694237627598</c:v>
                </c:pt>
                <c:pt idx="10">
                  <c:v>58.237983544558901</c:v>
                </c:pt>
                <c:pt idx="11">
                  <c:v>63.752882858995797</c:v>
                </c:pt>
                <c:pt idx="12">
                  <c:v>70.599122522899606</c:v>
                </c:pt>
                <c:pt idx="13">
                  <c:v>74.237778863932704</c:v>
                </c:pt>
                <c:pt idx="14">
                  <c:v>77.978588982340199</c:v>
                </c:pt>
                <c:pt idx="15">
                  <c:v>82.312167847366695</c:v>
                </c:pt>
                <c:pt idx="16">
                  <c:v>88.044340526231906</c:v>
                </c:pt>
                <c:pt idx="17">
                  <c:v>93.632162658111497</c:v>
                </c:pt>
                <c:pt idx="18">
                  <c:v>97.676756570544399</c:v>
                </c:pt>
                <c:pt idx="19">
                  <c:v>99.869651751754503</c:v>
                </c:pt>
                <c:pt idx="20">
                  <c:v>99.897662034856907</c:v>
                </c:pt>
                <c:pt idx="21">
                  <c:v>99.746953711972196</c:v>
                </c:pt>
                <c:pt idx="22">
                  <c:v>99.942863734889897</c:v>
                </c:pt>
                <c:pt idx="23">
                  <c:v>99.834421716462401</c:v>
                </c:pt>
                <c:pt idx="24">
                  <c:v>99.988772550859196</c:v>
                </c:pt>
                <c:pt idx="25">
                  <c:v>99.970449826747299</c:v>
                </c:pt>
                <c:pt idx="26">
                  <c:v>99.994534975698897</c:v>
                </c:pt>
                <c:pt idx="27">
                  <c:v>99.995518142710694</c:v>
                </c:pt>
                <c:pt idx="28">
                  <c:v>99.962490609804902</c:v>
                </c:pt>
                <c:pt idx="29">
                  <c:v>99.972148489535996</c:v>
                </c:pt>
              </c:numCache>
            </c:numRef>
          </c:val>
          <c:smooth val="0"/>
          <c:extLst>
            <c:ext xmlns:c16="http://schemas.microsoft.com/office/drawing/2014/chart" uri="{C3380CC4-5D6E-409C-BE32-E72D297353CC}">
              <c16:uniqueId val="{00000000-CB59-4636-9B47-B354B76633B6}"/>
            </c:ext>
          </c:extLst>
        </c:ser>
        <c:dLbls>
          <c:showLegendKey val="0"/>
          <c:showVal val="0"/>
          <c:showCatName val="0"/>
          <c:showSerName val="0"/>
          <c:showPercent val="0"/>
          <c:showBubbleSize val="0"/>
        </c:dLbls>
        <c:smooth val="0"/>
        <c:axId val="128840056"/>
        <c:axId val="128840384"/>
      </c:lineChart>
      <c:catAx>
        <c:axId val="12884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40384"/>
        <c:crosses val="autoZero"/>
        <c:auto val="1"/>
        <c:lblAlgn val="ctr"/>
        <c:lblOffset val="100"/>
        <c:noMultiLvlLbl val="0"/>
      </c:catAx>
      <c:valAx>
        <c:axId val="12884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40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Round Robin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RoundRobin!$E$1</c:f>
              <c:strCache>
                <c:ptCount val="1"/>
                <c:pt idx="0">
                  <c:v> Avg Turnaround</c:v>
                </c:pt>
              </c:strCache>
            </c:strRef>
          </c:tx>
          <c:spPr>
            <a:ln w="28575" cap="rnd">
              <a:solidFill>
                <a:schemeClr val="accent1"/>
              </a:solidFill>
              <a:round/>
            </a:ln>
            <a:effectLst/>
          </c:spPr>
          <c:marker>
            <c:symbol val="none"/>
          </c:marker>
          <c:val>
            <c:numRef>
              <c:f>RoundRobin!$E$2:$E$31</c:f>
              <c:numCache>
                <c:formatCode>General</c:formatCode>
                <c:ptCount val="30"/>
                <c:pt idx="0">
                  <c:v>5.9844873705465901E-2</c:v>
                </c:pt>
                <c:pt idx="1">
                  <c:v>6.4078935587314395E-2</c:v>
                </c:pt>
                <c:pt idx="2">
                  <c:v>6.8270888461900797E-2</c:v>
                </c:pt>
                <c:pt idx="3">
                  <c:v>7.2276467214317602E-2</c:v>
                </c:pt>
                <c:pt idx="4">
                  <c:v>7.6733705693139406E-2</c:v>
                </c:pt>
                <c:pt idx="5">
                  <c:v>8.1293021875841504E-2</c:v>
                </c:pt>
                <c:pt idx="6">
                  <c:v>8.8838047972761694E-2</c:v>
                </c:pt>
                <c:pt idx="7">
                  <c:v>9.4965969698493899E-2</c:v>
                </c:pt>
                <c:pt idx="8">
                  <c:v>0.108010494958782</c:v>
                </c:pt>
                <c:pt idx="9">
                  <c:v>0.11721539915528099</c:v>
                </c:pt>
                <c:pt idx="10">
                  <c:v>0.12991580055508201</c:v>
                </c:pt>
                <c:pt idx="11">
                  <c:v>0.15413048345602001</c:v>
                </c:pt>
                <c:pt idx="12">
                  <c:v>0.17638644987665</c:v>
                </c:pt>
                <c:pt idx="13">
                  <c:v>0.205120278195598</c:v>
                </c:pt>
                <c:pt idx="14">
                  <c:v>0.22711655571275299</c:v>
                </c:pt>
                <c:pt idx="15">
                  <c:v>0.30889212138481198</c:v>
                </c:pt>
                <c:pt idx="16">
                  <c:v>0.413350298919339</c:v>
                </c:pt>
                <c:pt idx="17">
                  <c:v>1.01181880987235</c:v>
                </c:pt>
                <c:pt idx="18">
                  <c:v>1.66383871992725</c:v>
                </c:pt>
                <c:pt idx="19">
                  <c:v>13.902112649942699</c:v>
                </c:pt>
                <c:pt idx="20">
                  <c:v>14.5556152542954</c:v>
                </c:pt>
                <c:pt idx="21">
                  <c:v>28.884472601716102</c:v>
                </c:pt>
                <c:pt idx="22">
                  <c:v>27.245144195399298</c:v>
                </c:pt>
                <c:pt idx="23">
                  <c:v>39.8173795649193</c:v>
                </c:pt>
                <c:pt idx="24">
                  <c:v>52.0181602055223</c:v>
                </c:pt>
                <c:pt idx="25">
                  <c:v>52.099015971986198</c:v>
                </c:pt>
                <c:pt idx="26">
                  <c:v>54.173338177949198</c:v>
                </c:pt>
                <c:pt idx="27">
                  <c:v>66.5402022142829</c:v>
                </c:pt>
                <c:pt idx="28">
                  <c:v>68.709123687083704</c:v>
                </c:pt>
                <c:pt idx="29">
                  <c:v>71.712207871067207</c:v>
                </c:pt>
              </c:numCache>
            </c:numRef>
          </c:val>
          <c:smooth val="0"/>
          <c:extLst>
            <c:ext xmlns:c16="http://schemas.microsoft.com/office/drawing/2014/chart" uri="{C3380CC4-5D6E-409C-BE32-E72D297353CC}">
              <c16:uniqueId val="{00000000-735B-4D08-836E-22E534DEC948}"/>
            </c:ext>
          </c:extLst>
        </c:ser>
        <c:dLbls>
          <c:showLegendKey val="0"/>
          <c:showVal val="0"/>
          <c:showCatName val="0"/>
          <c:showSerName val="0"/>
          <c:showPercent val="0"/>
          <c:showBubbleSize val="0"/>
        </c:dLbls>
        <c:smooth val="0"/>
        <c:axId val="597304968"/>
        <c:axId val="597302016"/>
      </c:lineChart>
      <c:catAx>
        <c:axId val="597304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2016"/>
        <c:crosses val="autoZero"/>
        <c:auto val="1"/>
        <c:lblAlgn val="ctr"/>
        <c:lblOffset val="100"/>
        <c:noMultiLvlLbl val="0"/>
      </c:catAx>
      <c:valAx>
        <c:axId val="59730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4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Round Robin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RoundRobin!$F$1</c:f>
              <c:strCache>
                <c:ptCount val="1"/>
                <c:pt idx="0">
                  <c:v> Avg Queuesize</c:v>
                </c:pt>
              </c:strCache>
            </c:strRef>
          </c:tx>
          <c:spPr>
            <a:ln w="28575" cap="rnd">
              <a:solidFill>
                <a:schemeClr val="accent1"/>
              </a:solidFill>
              <a:round/>
            </a:ln>
            <a:effectLst/>
          </c:spPr>
          <c:marker>
            <c:symbol val="none"/>
          </c:marker>
          <c:val>
            <c:numRef>
              <c:f>RoundRobin!$F$2:$F$31</c:f>
              <c:numCache>
                <c:formatCode>General</c:formatCode>
                <c:ptCount val="30"/>
                <c:pt idx="0">
                  <c:v>270.45280000000002</c:v>
                </c:pt>
                <c:pt idx="1">
                  <c:v>508.0926</c:v>
                </c:pt>
                <c:pt idx="2">
                  <c:v>798.13030000000003</c:v>
                </c:pt>
                <c:pt idx="3">
                  <c:v>1011.3863</c:v>
                </c:pt>
                <c:pt idx="4">
                  <c:v>1224.8749</c:v>
                </c:pt>
                <c:pt idx="5">
                  <c:v>1501.5363</c:v>
                </c:pt>
                <c:pt idx="6">
                  <c:v>1737.7732000000001</c:v>
                </c:pt>
                <c:pt idx="7">
                  <c:v>1932.1714999999999</c:v>
                </c:pt>
                <c:pt idx="8">
                  <c:v>2250.7379999999998</c:v>
                </c:pt>
                <c:pt idx="9">
                  <c:v>2454.5756000000001</c:v>
                </c:pt>
                <c:pt idx="10">
                  <c:v>2602.6765</c:v>
                </c:pt>
                <c:pt idx="11">
                  <c:v>2953.0779000000002</c:v>
                </c:pt>
                <c:pt idx="12">
                  <c:v>3187.3395999999998</c:v>
                </c:pt>
                <c:pt idx="13">
                  <c:v>3357.8038000000001</c:v>
                </c:pt>
                <c:pt idx="14">
                  <c:v>3530.0252999999998</c:v>
                </c:pt>
                <c:pt idx="15">
                  <c:v>3757.4148</c:v>
                </c:pt>
                <c:pt idx="16">
                  <c:v>4005.4953</c:v>
                </c:pt>
                <c:pt idx="17">
                  <c:v>4230.8316000000004</c:v>
                </c:pt>
                <c:pt idx="18">
                  <c:v>4398.2554</c:v>
                </c:pt>
                <c:pt idx="19">
                  <c:v>4794.2449999999999</c:v>
                </c:pt>
                <c:pt idx="20">
                  <c:v>4837.0216</c:v>
                </c:pt>
                <c:pt idx="21">
                  <c:v>5230.0342000000001</c:v>
                </c:pt>
                <c:pt idx="22">
                  <c:v>5229.7529000000004</c:v>
                </c:pt>
                <c:pt idx="23">
                  <c:v>5625.3931000000002</c:v>
                </c:pt>
                <c:pt idx="24">
                  <c:v>6060.6630999999998</c:v>
                </c:pt>
                <c:pt idx="25">
                  <c:v>6180.8149000000003</c:v>
                </c:pt>
                <c:pt idx="26">
                  <c:v>6310.2048999999997</c:v>
                </c:pt>
                <c:pt idx="27">
                  <c:v>6871.5842000000002</c:v>
                </c:pt>
                <c:pt idx="28">
                  <c:v>7007.2169000000004</c:v>
                </c:pt>
                <c:pt idx="29">
                  <c:v>7363.8377</c:v>
                </c:pt>
              </c:numCache>
            </c:numRef>
          </c:val>
          <c:smooth val="0"/>
          <c:extLst>
            <c:ext xmlns:c16="http://schemas.microsoft.com/office/drawing/2014/chart" uri="{C3380CC4-5D6E-409C-BE32-E72D297353CC}">
              <c16:uniqueId val="{00000000-573B-41A7-94D2-5E09B6EEA255}"/>
            </c:ext>
          </c:extLst>
        </c:ser>
        <c:dLbls>
          <c:showLegendKey val="0"/>
          <c:showVal val="0"/>
          <c:showCatName val="0"/>
          <c:showSerName val="0"/>
          <c:showPercent val="0"/>
          <c:showBubbleSize val="0"/>
        </c:dLbls>
        <c:smooth val="0"/>
        <c:axId val="597300376"/>
        <c:axId val="597299392"/>
      </c:lineChart>
      <c:catAx>
        <c:axId val="597300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299392"/>
        <c:crosses val="autoZero"/>
        <c:auto val="1"/>
        <c:lblAlgn val="ctr"/>
        <c:lblOffset val="100"/>
        <c:noMultiLvlLbl val="0"/>
      </c:catAx>
      <c:valAx>
        <c:axId val="59729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00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 Round Robin -</a:t>
            </a:r>
            <a:r>
              <a:rPr lang="en-US"/>
              <a:t> 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RoundRobin!$G$1</c:f>
              <c:strCache>
                <c:ptCount val="1"/>
                <c:pt idx="0">
                  <c:v> System Throughput</c:v>
                </c:pt>
              </c:strCache>
            </c:strRef>
          </c:tx>
          <c:spPr>
            <a:ln w="28575" cap="rnd">
              <a:solidFill>
                <a:schemeClr val="accent1"/>
              </a:solidFill>
              <a:round/>
            </a:ln>
            <a:effectLst/>
          </c:spPr>
          <c:marker>
            <c:symbol val="none"/>
          </c:marker>
          <c:val>
            <c:numRef>
              <c:f>RoundRobin!$G$2:$G$31</c:f>
              <c:numCache>
                <c:formatCode>General</c:formatCode>
                <c:ptCount val="30"/>
                <c:pt idx="0">
                  <c:v>1.0155645108412401</c:v>
                </c:pt>
                <c:pt idx="1">
                  <c:v>1.9987551032759501</c:v>
                </c:pt>
                <c:pt idx="2">
                  <c:v>3.01355686743831</c:v>
                </c:pt>
                <c:pt idx="3">
                  <c:v>3.9270761711852402</c:v>
                </c:pt>
                <c:pt idx="4">
                  <c:v>4.9320480253715298</c:v>
                </c:pt>
                <c:pt idx="5">
                  <c:v>6.1429996916114797</c:v>
                </c:pt>
                <c:pt idx="6">
                  <c:v>6.89197518263689</c:v>
                </c:pt>
                <c:pt idx="7">
                  <c:v>8.0003123773754492</c:v>
                </c:pt>
                <c:pt idx="8">
                  <c:v>8.9911392020484104</c:v>
                </c:pt>
                <c:pt idx="9">
                  <c:v>9.9682818920569503</c:v>
                </c:pt>
                <c:pt idx="10">
                  <c:v>10.816370798085201</c:v>
                </c:pt>
                <c:pt idx="11">
                  <c:v>11.910905416699</c:v>
                </c:pt>
                <c:pt idx="12">
                  <c:v>13.243331664468601</c:v>
                </c:pt>
                <c:pt idx="13">
                  <c:v>14.1083584850665</c:v>
                </c:pt>
                <c:pt idx="14">
                  <c:v>15.1555328200351</c:v>
                </c:pt>
                <c:pt idx="15">
                  <c:v>15.873569481553201</c:v>
                </c:pt>
                <c:pt idx="16">
                  <c:v>17.161635109222601</c:v>
                </c:pt>
                <c:pt idx="17">
                  <c:v>18.28071422787</c:v>
                </c:pt>
                <c:pt idx="18">
                  <c:v>18.867454301798698</c:v>
                </c:pt>
                <c:pt idx="19">
                  <c:v>19.330755831206599</c:v>
                </c:pt>
                <c:pt idx="20">
                  <c:v>19.800780448824302</c:v>
                </c:pt>
                <c:pt idx="21">
                  <c:v>19.212608095456702</c:v>
                </c:pt>
                <c:pt idx="22">
                  <c:v>19.885384734339301</c:v>
                </c:pt>
                <c:pt idx="23">
                  <c:v>19.272043529852301</c:v>
                </c:pt>
                <c:pt idx="24">
                  <c:v>19.212614444235498</c:v>
                </c:pt>
                <c:pt idx="25">
                  <c:v>19.689207733871001</c:v>
                </c:pt>
                <c:pt idx="26">
                  <c:v>19.490623231983601</c:v>
                </c:pt>
                <c:pt idx="27">
                  <c:v>19.1939565861353</c:v>
                </c:pt>
                <c:pt idx="28">
                  <c:v>19.377400745429899</c:v>
                </c:pt>
                <c:pt idx="29">
                  <c:v>19.0784953505391</c:v>
                </c:pt>
              </c:numCache>
            </c:numRef>
          </c:val>
          <c:smooth val="0"/>
          <c:extLst>
            <c:ext xmlns:c16="http://schemas.microsoft.com/office/drawing/2014/chart" uri="{C3380CC4-5D6E-409C-BE32-E72D297353CC}">
              <c16:uniqueId val="{00000000-3E15-4175-8427-13CDE9CFBFA9}"/>
            </c:ext>
          </c:extLst>
        </c:ser>
        <c:dLbls>
          <c:showLegendKey val="0"/>
          <c:showVal val="0"/>
          <c:showCatName val="0"/>
          <c:showSerName val="0"/>
          <c:showPercent val="0"/>
          <c:showBubbleSize val="0"/>
        </c:dLbls>
        <c:smooth val="0"/>
        <c:axId val="519262368"/>
        <c:axId val="519257776"/>
      </c:lineChart>
      <c:catAx>
        <c:axId val="51926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57776"/>
        <c:crosses val="autoZero"/>
        <c:auto val="1"/>
        <c:lblAlgn val="ctr"/>
        <c:lblOffset val="100"/>
        <c:noMultiLvlLbl val="0"/>
      </c:catAx>
      <c:valAx>
        <c:axId val="51925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6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Round Robin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RoundRobin2!$D$1</c:f>
              <c:strCache>
                <c:ptCount val="1"/>
                <c:pt idx="0">
                  <c:v> CPU Utilization</c:v>
                </c:pt>
              </c:strCache>
            </c:strRef>
          </c:tx>
          <c:spPr>
            <a:ln w="28575" cap="rnd">
              <a:solidFill>
                <a:schemeClr val="accent1"/>
              </a:solidFill>
              <a:round/>
            </a:ln>
            <a:effectLst/>
          </c:spPr>
          <c:marker>
            <c:symbol val="none"/>
          </c:marker>
          <c:val>
            <c:numRef>
              <c:f>RoundRobin2!$D$2:$D$31</c:f>
              <c:numCache>
                <c:formatCode>General</c:formatCode>
                <c:ptCount val="30"/>
                <c:pt idx="0">
                  <c:v>1.81377376109805</c:v>
                </c:pt>
                <c:pt idx="1">
                  <c:v>3.4074561968549202</c:v>
                </c:pt>
                <c:pt idx="2">
                  <c:v>5.6069697841974104</c:v>
                </c:pt>
                <c:pt idx="3">
                  <c:v>7.3371331802790003</c:v>
                </c:pt>
                <c:pt idx="4">
                  <c:v>8.7957943964855598</c:v>
                </c:pt>
                <c:pt idx="5">
                  <c:v>12.1715847568182</c:v>
                </c:pt>
                <c:pt idx="6">
                  <c:v>13.9560676695056</c:v>
                </c:pt>
                <c:pt idx="7">
                  <c:v>15.922387229753999</c:v>
                </c:pt>
                <c:pt idx="8">
                  <c:v>19.0207491531907</c:v>
                </c:pt>
                <c:pt idx="9">
                  <c:v>20.000892656729501</c:v>
                </c:pt>
                <c:pt idx="10">
                  <c:v>22.423512636266899</c:v>
                </c:pt>
                <c:pt idx="11">
                  <c:v>26.8404445183732</c:v>
                </c:pt>
                <c:pt idx="12">
                  <c:v>28.7333455152623</c:v>
                </c:pt>
                <c:pt idx="13">
                  <c:v>29.6641022667133</c:v>
                </c:pt>
                <c:pt idx="14">
                  <c:v>32.671884727150797</c:v>
                </c:pt>
                <c:pt idx="15">
                  <c:v>33.438740466943202</c:v>
                </c:pt>
                <c:pt idx="16">
                  <c:v>38.100332959476702</c:v>
                </c:pt>
                <c:pt idx="17">
                  <c:v>39.9493549162082</c:v>
                </c:pt>
                <c:pt idx="18">
                  <c:v>43.162864374780398</c:v>
                </c:pt>
                <c:pt idx="19">
                  <c:v>44.922313264239001</c:v>
                </c:pt>
                <c:pt idx="20">
                  <c:v>48.948599996726998</c:v>
                </c:pt>
                <c:pt idx="21">
                  <c:v>49.362268686099497</c:v>
                </c:pt>
                <c:pt idx="22">
                  <c:v>51.437599858476702</c:v>
                </c:pt>
                <c:pt idx="23">
                  <c:v>57.738433907903399</c:v>
                </c:pt>
                <c:pt idx="24">
                  <c:v>57.741370017502298</c:v>
                </c:pt>
                <c:pt idx="25">
                  <c:v>63.192549465942399</c:v>
                </c:pt>
                <c:pt idx="26">
                  <c:v>66.130332102700393</c:v>
                </c:pt>
                <c:pt idx="27">
                  <c:v>68.836872365736397</c:v>
                </c:pt>
                <c:pt idx="28">
                  <c:v>69.370226299718595</c:v>
                </c:pt>
                <c:pt idx="29">
                  <c:v>73.809704961922293</c:v>
                </c:pt>
              </c:numCache>
            </c:numRef>
          </c:val>
          <c:smooth val="0"/>
          <c:extLst>
            <c:ext xmlns:c16="http://schemas.microsoft.com/office/drawing/2014/chart" uri="{C3380CC4-5D6E-409C-BE32-E72D297353CC}">
              <c16:uniqueId val="{00000000-550E-467C-94CE-3FAA90EB8B81}"/>
            </c:ext>
          </c:extLst>
        </c:ser>
        <c:dLbls>
          <c:showLegendKey val="0"/>
          <c:showVal val="0"/>
          <c:showCatName val="0"/>
          <c:showSerName val="0"/>
          <c:showPercent val="0"/>
          <c:showBubbleSize val="0"/>
        </c:dLbls>
        <c:smooth val="0"/>
        <c:axId val="523094488"/>
        <c:axId val="523093832"/>
      </c:lineChart>
      <c:catAx>
        <c:axId val="523094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93832"/>
        <c:crosses val="autoZero"/>
        <c:auto val="1"/>
        <c:lblAlgn val="ctr"/>
        <c:lblOffset val="100"/>
        <c:noMultiLvlLbl val="0"/>
      </c:catAx>
      <c:valAx>
        <c:axId val="523093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94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Round Robin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RoundRobin2!$E$1</c:f>
              <c:strCache>
                <c:ptCount val="1"/>
                <c:pt idx="0">
                  <c:v> Avg Turnaround</c:v>
                </c:pt>
              </c:strCache>
            </c:strRef>
          </c:tx>
          <c:spPr>
            <a:ln w="28575" cap="rnd">
              <a:solidFill>
                <a:schemeClr val="accent1"/>
              </a:solidFill>
              <a:round/>
            </a:ln>
            <a:effectLst/>
          </c:spPr>
          <c:marker>
            <c:symbol val="none"/>
          </c:marker>
          <c:val>
            <c:numRef>
              <c:f>RoundRobin2!$E$2:$E$31</c:f>
              <c:numCache>
                <c:formatCode>General</c:formatCode>
                <c:ptCount val="30"/>
                <c:pt idx="0">
                  <c:v>2.0693923549955501E-2</c:v>
                </c:pt>
                <c:pt idx="1">
                  <c:v>2.1853118242985501E-2</c:v>
                </c:pt>
                <c:pt idx="2">
                  <c:v>2.7095611284298E-2</c:v>
                </c:pt>
                <c:pt idx="3">
                  <c:v>2.7900852333807999E-2</c:v>
                </c:pt>
                <c:pt idx="4">
                  <c:v>3.0062341986473399E-2</c:v>
                </c:pt>
                <c:pt idx="5">
                  <c:v>3.6273832683186999E-2</c:v>
                </c:pt>
                <c:pt idx="6">
                  <c:v>3.8703442385739598E-2</c:v>
                </c:pt>
                <c:pt idx="7">
                  <c:v>4.0729163544018898E-2</c:v>
                </c:pt>
                <c:pt idx="8">
                  <c:v>4.55601665302885E-2</c:v>
                </c:pt>
                <c:pt idx="9">
                  <c:v>4.61626306674865E-2</c:v>
                </c:pt>
                <c:pt idx="10">
                  <c:v>5.0406477942328803E-2</c:v>
                </c:pt>
                <c:pt idx="11">
                  <c:v>5.7047151149787402E-2</c:v>
                </c:pt>
                <c:pt idx="12">
                  <c:v>6.0393184144115597E-2</c:v>
                </c:pt>
                <c:pt idx="13">
                  <c:v>5.9069055900535003E-2</c:v>
                </c:pt>
                <c:pt idx="14">
                  <c:v>6.6077886652962298E-2</c:v>
                </c:pt>
                <c:pt idx="15">
                  <c:v>6.2942392610423004E-2</c:v>
                </c:pt>
                <c:pt idx="16">
                  <c:v>7.0526891385505594E-2</c:v>
                </c:pt>
                <c:pt idx="17">
                  <c:v>7.8554766975434495E-2</c:v>
                </c:pt>
                <c:pt idx="18">
                  <c:v>8.14546842159872E-2</c:v>
                </c:pt>
                <c:pt idx="19">
                  <c:v>8.6101257341794593E-2</c:v>
                </c:pt>
                <c:pt idx="20">
                  <c:v>9.2171963686154795E-2</c:v>
                </c:pt>
                <c:pt idx="21">
                  <c:v>9.5142172628518901E-2</c:v>
                </c:pt>
                <c:pt idx="22">
                  <c:v>9.6401199697176906E-2</c:v>
                </c:pt>
                <c:pt idx="23">
                  <c:v>0.11004038855456701</c:v>
                </c:pt>
                <c:pt idx="24">
                  <c:v>0.112153765216036</c:v>
                </c:pt>
                <c:pt idx="25">
                  <c:v>0.139144729002526</c:v>
                </c:pt>
                <c:pt idx="26">
                  <c:v>0.14810080522317301</c:v>
                </c:pt>
                <c:pt idx="27">
                  <c:v>0.15944543172422801</c:v>
                </c:pt>
                <c:pt idx="28">
                  <c:v>0.16829741693320199</c:v>
                </c:pt>
                <c:pt idx="29">
                  <c:v>0.200948821443373</c:v>
                </c:pt>
              </c:numCache>
            </c:numRef>
          </c:val>
          <c:smooth val="0"/>
          <c:extLst>
            <c:ext xmlns:c16="http://schemas.microsoft.com/office/drawing/2014/chart" uri="{C3380CC4-5D6E-409C-BE32-E72D297353CC}">
              <c16:uniqueId val="{00000000-D516-41D4-B157-AF0AF3644158}"/>
            </c:ext>
          </c:extLst>
        </c:ser>
        <c:dLbls>
          <c:showLegendKey val="0"/>
          <c:showVal val="0"/>
          <c:showCatName val="0"/>
          <c:showSerName val="0"/>
          <c:showPercent val="0"/>
          <c:showBubbleSize val="0"/>
        </c:dLbls>
        <c:smooth val="0"/>
        <c:axId val="523015992"/>
        <c:axId val="523017632"/>
      </c:lineChart>
      <c:catAx>
        <c:axId val="523015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7632"/>
        <c:crosses val="autoZero"/>
        <c:auto val="1"/>
        <c:lblAlgn val="ctr"/>
        <c:lblOffset val="100"/>
        <c:noMultiLvlLbl val="0"/>
      </c:catAx>
      <c:valAx>
        <c:axId val="52301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5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Round Robin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RoundRobin2!$F$1</c:f>
              <c:strCache>
                <c:ptCount val="1"/>
                <c:pt idx="0">
                  <c:v> Avg Queuesize</c:v>
                </c:pt>
              </c:strCache>
            </c:strRef>
          </c:tx>
          <c:spPr>
            <a:ln w="28575" cap="rnd">
              <a:solidFill>
                <a:schemeClr val="accent1"/>
              </a:solidFill>
              <a:round/>
            </a:ln>
            <a:effectLst/>
          </c:spPr>
          <c:marker>
            <c:symbol val="none"/>
          </c:marker>
          <c:val>
            <c:numRef>
              <c:f>RoundRobin2!$F$2:$F$31</c:f>
              <c:numCache>
                <c:formatCode>General</c:formatCode>
                <c:ptCount val="30"/>
                <c:pt idx="0">
                  <c:v>78.614500000000007</c:v>
                </c:pt>
                <c:pt idx="1">
                  <c:v>125.0399</c:v>
                </c:pt>
                <c:pt idx="2">
                  <c:v>187.86600000000001</c:v>
                </c:pt>
                <c:pt idx="3">
                  <c:v>242.32239999999999</c:v>
                </c:pt>
                <c:pt idx="4">
                  <c:v>287.50540000000001</c:v>
                </c:pt>
                <c:pt idx="5">
                  <c:v>365.72980000000001</c:v>
                </c:pt>
                <c:pt idx="6">
                  <c:v>422.17110000000002</c:v>
                </c:pt>
                <c:pt idx="7">
                  <c:v>464.91539999999998</c:v>
                </c:pt>
                <c:pt idx="8">
                  <c:v>527.52170000000001</c:v>
                </c:pt>
                <c:pt idx="9">
                  <c:v>580.26170000000002</c:v>
                </c:pt>
                <c:pt idx="10">
                  <c:v>635.55280000000005</c:v>
                </c:pt>
                <c:pt idx="11">
                  <c:v>644.10389999999995</c:v>
                </c:pt>
                <c:pt idx="12">
                  <c:v>716.07420000000002</c:v>
                </c:pt>
                <c:pt idx="13">
                  <c:v>732.27890000000002</c:v>
                </c:pt>
                <c:pt idx="14">
                  <c:v>785.00109999999995</c:v>
                </c:pt>
                <c:pt idx="15">
                  <c:v>808.52809999999999</c:v>
                </c:pt>
                <c:pt idx="16">
                  <c:v>857.00289999999995</c:v>
                </c:pt>
                <c:pt idx="17">
                  <c:v>886.23310000000004</c:v>
                </c:pt>
                <c:pt idx="18">
                  <c:v>915.70129999999995</c:v>
                </c:pt>
                <c:pt idx="19">
                  <c:v>929.28420000000006</c:v>
                </c:pt>
                <c:pt idx="20">
                  <c:v>971.54409999999996</c:v>
                </c:pt>
                <c:pt idx="21">
                  <c:v>978.40150000000006</c:v>
                </c:pt>
                <c:pt idx="22">
                  <c:v>976.25540000000001</c:v>
                </c:pt>
                <c:pt idx="23">
                  <c:v>1047.107</c:v>
                </c:pt>
                <c:pt idx="24">
                  <c:v>1045.6122</c:v>
                </c:pt>
                <c:pt idx="25">
                  <c:v>1080.0335</c:v>
                </c:pt>
                <c:pt idx="26">
                  <c:v>1111.8725999999999</c:v>
                </c:pt>
                <c:pt idx="27">
                  <c:v>1105.9368999999999</c:v>
                </c:pt>
                <c:pt idx="28">
                  <c:v>1137.5101</c:v>
                </c:pt>
                <c:pt idx="29">
                  <c:v>1154.4158</c:v>
                </c:pt>
              </c:numCache>
            </c:numRef>
          </c:val>
          <c:smooth val="0"/>
          <c:extLst>
            <c:ext xmlns:c16="http://schemas.microsoft.com/office/drawing/2014/chart" uri="{C3380CC4-5D6E-409C-BE32-E72D297353CC}">
              <c16:uniqueId val="{00000000-9A89-437C-9421-2569D5EBE127}"/>
            </c:ext>
          </c:extLst>
        </c:ser>
        <c:dLbls>
          <c:showLegendKey val="0"/>
          <c:showVal val="0"/>
          <c:showCatName val="0"/>
          <c:showSerName val="0"/>
          <c:showPercent val="0"/>
          <c:showBubbleSize val="0"/>
        </c:dLbls>
        <c:smooth val="0"/>
        <c:axId val="598523872"/>
        <c:axId val="598521904"/>
      </c:lineChart>
      <c:catAx>
        <c:axId val="5985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21904"/>
        <c:crosses val="autoZero"/>
        <c:auto val="1"/>
        <c:lblAlgn val="ctr"/>
        <c:lblOffset val="100"/>
        <c:noMultiLvlLbl val="0"/>
      </c:catAx>
      <c:valAx>
        <c:axId val="59852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23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FCFS - 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FirstComeFirstServe!$E$1</c:f>
              <c:strCache>
                <c:ptCount val="1"/>
                <c:pt idx="0">
                  <c:v> Avg Turnaround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FirstComeFirstServe!$E$2:$E$31</c:f>
              <c:numCache>
                <c:formatCode>General</c:formatCode>
                <c:ptCount val="30"/>
                <c:pt idx="0">
                  <c:v>6.3523573245361301E-2</c:v>
                </c:pt>
                <c:pt idx="1">
                  <c:v>6.89440901364652E-2</c:v>
                </c:pt>
                <c:pt idx="2">
                  <c:v>7.0957143672240999E-2</c:v>
                </c:pt>
                <c:pt idx="3">
                  <c:v>7.9329438183369502E-2</c:v>
                </c:pt>
                <c:pt idx="4">
                  <c:v>8.3545379024053498E-2</c:v>
                </c:pt>
                <c:pt idx="5">
                  <c:v>9.2588939653505301E-2</c:v>
                </c:pt>
                <c:pt idx="6">
                  <c:v>0.10573209361387401</c:v>
                </c:pt>
                <c:pt idx="7">
                  <c:v>0.11202434939350001</c:v>
                </c:pt>
                <c:pt idx="8">
                  <c:v>0.13307745495272499</c:v>
                </c:pt>
                <c:pt idx="9">
                  <c:v>0.14650454293385201</c:v>
                </c:pt>
                <c:pt idx="10">
                  <c:v>0.173134178598573</c:v>
                </c:pt>
                <c:pt idx="11">
                  <c:v>0.19622316278237401</c:v>
                </c:pt>
                <c:pt idx="12">
                  <c:v>0.28613291520906198</c:v>
                </c:pt>
                <c:pt idx="13">
                  <c:v>0.41037916329209201</c:v>
                </c:pt>
                <c:pt idx="14">
                  <c:v>0.68600383628790895</c:v>
                </c:pt>
                <c:pt idx="15">
                  <c:v>0.81173030278151703</c:v>
                </c:pt>
                <c:pt idx="16">
                  <c:v>2.1234735385537702</c:v>
                </c:pt>
                <c:pt idx="17">
                  <c:v>20.048743845542202</c:v>
                </c:pt>
                <c:pt idx="18">
                  <c:v>38.919577653502103</c:v>
                </c:pt>
                <c:pt idx="19">
                  <c:v>49.215450566046101</c:v>
                </c:pt>
                <c:pt idx="20">
                  <c:v>62.1422349038628</c:v>
                </c:pt>
                <c:pt idx="21">
                  <c:v>74.327434307820496</c:v>
                </c:pt>
                <c:pt idx="22">
                  <c:v>77.874677294913795</c:v>
                </c:pt>
                <c:pt idx="23">
                  <c:v>95.428630776904996</c:v>
                </c:pt>
                <c:pt idx="24">
                  <c:v>90.8385459913586</c:v>
                </c:pt>
                <c:pt idx="25">
                  <c:v>111.71657138787</c:v>
                </c:pt>
                <c:pt idx="26">
                  <c:v>116.401731605013</c:v>
                </c:pt>
                <c:pt idx="27">
                  <c:v>125.20454820224499</c:v>
                </c:pt>
                <c:pt idx="28">
                  <c:v>130.83166791291899</c:v>
                </c:pt>
                <c:pt idx="29">
                  <c:v>137.08000083508699</c:v>
                </c:pt>
              </c:numCache>
            </c:numRef>
          </c:yVal>
          <c:smooth val="0"/>
          <c:extLst>
            <c:ext xmlns:c16="http://schemas.microsoft.com/office/drawing/2014/chart" uri="{C3380CC4-5D6E-409C-BE32-E72D297353CC}">
              <c16:uniqueId val="{00000000-20AF-41F4-B7AD-3983260874B3}"/>
            </c:ext>
          </c:extLst>
        </c:ser>
        <c:dLbls>
          <c:showLegendKey val="0"/>
          <c:showVal val="0"/>
          <c:showCatName val="0"/>
          <c:showSerName val="0"/>
          <c:showPercent val="0"/>
          <c:showBubbleSize val="0"/>
        </c:dLbls>
        <c:axId val="502343504"/>
        <c:axId val="502345144"/>
      </c:scatterChart>
      <c:valAx>
        <c:axId val="5023435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5144"/>
        <c:crosses val="autoZero"/>
        <c:crossBetween val="midCat"/>
      </c:valAx>
      <c:valAx>
        <c:axId val="502345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343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Round Robin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RoundRobin2!$G$1</c:f>
              <c:strCache>
                <c:ptCount val="1"/>
                <c:pt idx="0">
                  <c:v> System Throughput</c:v>
                </c:pt>
              </c:strCache>
            </c:strRef>
          </c:tx>
          <c:spPr>
            <a:ln w="28575" cap="rnd">
              <a:solidFill>
                <a:schemeClr val="accent1"/>
              </a:solidFill>
              <a:round/>
            </a:ln>
            <a:effectLst/>
          </c:spPr>
          <c:marker>
            <c:symbol val="none"/>
          </c:marker>
          <c:val>
            <c:numRef>
              <c:f>RoundRobin2!$G$2:$G$31</c:f>
              <c:numCache>
                <c:formatCode>General</c:formatCode>
                <c:ptCount val="30"/>
                <c:pt idx="0">
                  <c:v>1.0148782713686599</c:v>
                </c:pt>
                <c:pt idx="1">
                  <c:v>2.0169213372600301</c:v>
                </c:pt>
                <c:pt idx="2">
                  <c:v>2.9815221771012999</c:v>
                </c:pt>
                <c:pt idx="3">
                  <c:v>3.9916167252350099</c:v>
                </c:pt>
                <c:pt idx="4">
                  <c:v>4.9177716480761298</c:v>
                </c:pt>
                <c:pt idx="5">
                  <c:v>6.0105661475969603</c:v>
                </c:pt>
                <c:pt idx="6">
                  <c:v>6.9391147128176298</c:v>
                </c:pt>
                <c:pt idx="7">
                  <c:v>7.9220547782221296</c:v>
                </c:pt>
                <c:pt idx="8">
                  <c:v>8.9242910980404204</c:v>
                </c:pt>
                <c:pt idx="9">
                  <c:v>9.9148559966402203</c:v>
                </c:pt>
                <c:pt idx="10">
                  <c:v>10.954801626411101</c:v>
                </c:pt>
                <c:pt idx="11">
                  <c:v>12.1766816975317</c:v>
                </c:pt>
                <c:pt idx="12">
                  <c:v>13.1211618696291</c:v>
                </c:pt>
                <c:pt idx="13">
                  <c:v>13.765228204759801</c:v>
                </c:pt>
                <c:pt idx="14">
                  <c:v>14.871746025837901</c:v>
                </c:pt>
                <c:pt idx="15">
                  <c:v>16.152100166134801</c:v>
                </c:pt>
                <c:pt idx="16">
                  <c:v>17.229808665104301</c:v>
                </c:pt>
                <c:pt idx="17">
                  <c:v>17.850396584815702</c:v>
                </c:pt>
                <c:pt idx="18">
                  <c:v>18.928691674408899</c:v>
                </c:pt>
                <c:pt idx="19">
                  <c:v>19.969937775002801</c:v>
                </c:pt>
                <c:pt idx="20">
                  <c:v>20.996159459343399</c:v>
                </c:pt>
                <c:pt idx="21">
                  <c:v>21.7718354436707</c:v>
                </c:pt>
                <c:pt idx="22">
                  <c:v>23.267017223094001</c:v>
                </c:pt>
                <c:pt idx="23">
                  <c:v>23.917870910630199</c:v>
                </c:pt>
                <c:pt idx="24">
                  <c:v>24.860750048577099</c:v>
                </c:pt>
                <c:pt idx="25">
                  <c:v>25.896881388006701</c:v>
                </c:pt>
                <c:pt idx="26">
                  <c:v>27.243397615002099</c:v>
                </c:pt>
                <c:pt idx="27">
                  <c:v>27.913934284688601</c:v>
                </c:pt>
                <c:pt idx="28">
                  <c:v>28.7720169634432</c:v>
                </c:pt>
                <c:pt idx="29">
                  <c:v>29.913996341774499</c:v>
                </c:pt>
              </c:numCache>
            </c:numRef>
          </c:val>
          <c:smooth val="0"/>
          <c:extLst>
            <c:ext xmlns:c16="http://schemas.microsoft.com/office/drawing/2014/chart" uri="{C3380CC4-5D6E-409C-BE32-E72D297353CC}">
              <c16:uniqueId val="{00000000-ACC8-4FB1-A9E4-A4A88E21C671}"/>
            </c:ext>
          </c:extLst>
        </c:ser>
        <c:dLbls>
          <c:showLegendKey val="0"/>
          <c:showVal val="0"/>
          <c:showCatName val="0"/>
          <c:showSerName val="0"/>
          <c:showPercent val="0"/>
          <c:showBubbleSize val="0"/>
        </c:dLbls>
        <c:smooth val="0"/>
        <c:axId val="598175776"/>
        <c:axId val="598173152"/>
      </c:lineChart>
      <c:catAx>
        <c:axId val="5981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73152"/>
        <c:crosses val="autoZero"/>
        <c:auto val="1"/>
        <c:lblAlgn val="ctr"/>
        <c:lblOffset val="100"/>
        <c:noMultiLvlLbl val="0"/>
      </c:catAx>
      <c:valAx>
        <c:axId val="59817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7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FCFS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FirstComeFirstServe!$F$1</c:f>
              <c:strCache>
                <c:ptCount val="1"/>
                <c:pt idx="0">
                  <c:v> Avg Queuesize</c:v>
                </c:pt>
              </c:strCache>
            </c:strRef>
          </c:tx>
          <c:spPr>
            <a:ln w="28575" cap="rnd">
              <a:solidFill>
                <a:schemeClr val="accent1"/>
              </a:solidFill>
              <a:round/>
            </a:ln>
            <a:effectLst/>
          </c:spPr>
          <c:marker>
            <c:symbol val="none"/>
          </c:marker>
          <c:val>
            <c:numRef>
              <c:f>FirstComeFirstServe!$F$2:$F$31</c:f>
              <c:numCache>
                <c:formatCode>General</c:formatCode>
                <c:ptCount val="30"/>
                <c:pt idx="0">
                  <c:v>3.3999999999999998E-3</c:v>
                </c:pt>
                <c:pt idx="1">
                  <c:v>1.8800000000000001E-2</c:v>
                </c:pt>
                <c:pt idx="2">
                  <c:v>3.9199999999999999E-2</c:v>
                </c:pt>
                <c:pt idx="3">
                  <c:v>8.0500000000000002E-2</c:v>
                </c:pt>
                <c:pt idx="4">
                  <c:v>0.1193</c:v>
                </c:pt>
                <c:pt idx="5">
                  <c:v>0.20019999999999999</c:v>
                </c:pt>
                <c:pt idx="6">
                  <c:v>0.31790000000000002</c:v>
                </c:pt>
                <c:pt idx="7">
                  <c:v>0.4022</c:v>
                </c:pt>
                <c:pt idx="8">
                  <c:v>0.65029999999999999</c:v>
                </c:pt>
                <c:pt idx="9">
                  <c:v>0.86909999999999998</c:v>
                </c:pt>
                <c:pt idx="10">
                  <c:v>1.2472000000000001</c:v>
                </c:pt>
                <c:pt idx="11">
                  <c:v>1.6007</c:v>
                </c:pt>
                <c:pt idx="12">
                  <c:v>2.9923999999999999</c:v>
                </c:pt>
                <c:pt idx="13">
                  <c:v>4.8852000000000002</c:v>
                </c:pt>
                <c:pt idx="14">
                  <c:v>9.4491999999999994</c:v>
                </c:pt>
                <c:pt idx="15">
                  <c:v>11.9445</c:v>
                </c:pt>
                <c:pt idx="16">
                  <c:v>34.5062</c:v>
                </c:pt>
                <c:pt idx="17">
                  <c:v>356.47629999999998</c:v>
                </c:pt>
                <c:pt idx="18">
                  <c:v>735.1644</c:v>
                </c:pt>
                <c:pt idx="19">
                  <c:v>981.10220000000004</c:v>
                </c:pt>
                <c:pt idx="20">
                  <c:v>1322.1493</c:v>
                </c:pt>
                <c:pt idx="21">
                  <c:v>1610.2973999999999</c:v>
                </c:pt>
                <c:pt idx="22">
                  <c:v>1808.5763999999999</c:v>
                </c:pt>
                <c:pt idx="23">
                  <c:v>2276.1952999999999</c:v>
                </c:pt>
                <c:pt idx="24">
                  <c:v>2268.4241000000002</c:v>
                </c:pt>
                <c:pt idx="25">
                  <c:v>2907.0128</c:v>
                </c:pt>
                <c:pt idx="26">
                  <c:v>3201.9717999999998</c:v>
                </c:pt>
                <c:pt idx="27">
                  <c:v>3471.2125999999998</c:v>
                </c:pt>
                <c:pt idx="28">
                  <c:v>3763.4931999999999</c:v>
                </c:pt>
                <c:pt idx="29">
                  <c:v>4129.9267</c:v>
                </c:pt>
              </c:numCache>
            </c:numRef>
          </c:val>
          <c:smooth val="0"/>
          <c:extLst>
            <c:ext xmlns:c16="http://schemas.microsoft.com/office/drawing/2014/chart" uri="{C3380CC4-5D6E-409C-BE32-E72D297353CC}">
              <c16:uniqueId val="{00000000-5AA7-4545-9985-43A57C7DA5C4}"/>
            </c:ext>
          </c:extLst>
        </c:ser>
        <c:dLbls>
          <c:showLegendKey val="0"/>
          <c:showVal val="0"/>
          <c:showCatName val="0"/>
          <c:showSerName val="0"/>
          <c:showPercent val="0"/>
          <c:showBubbleSize val="0"/>
        </c:dLbls>
        <c:smooth val="0"/>
        <c:axId val="587855192"/>
        <c:axId val="587857488"/>
      </c:lineChart>
      <c:catAx>
        <c:axId val="58785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57488"/>
        <c:crosses val="autoZero"/>
        <c:auto val="1"/>
        <c:lblAlgn val="ctr"/>
        <c:lblOffset val="100"/>
        <c:noMultiLvlLbl val="0"/>
      </c:catAx>
      <c:valAx>
        <c:axId val="58785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855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 FCFS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FirstComeFirstServe!$G$1</c:f>
              <c:strCache>
                <c:ptCount val="1"/>
                <c:pt idx="0">
                  <c:v> System Throughput</c:v>
                </c:pt>
              </c:strCache>
            </c:strRef>
          </c:tx>
          <c:spPr>
            <a:ln w="28575" cap="rnd">
              <a:solidFill>
                <a:schemeClr val="accent1"/>
              </a:solidFill>
              <a:round/>
            </a:ln>
            <a:effectLst/>
          </c:spPr>
          <c:marker>
            <c:symbol val="none"/>
          </c:marker>
          <c:val>
            <c:numRef>
              <c:f>FirstComeFirstServe!$G$2:$G$31</c:f>
              <c:numCache>
                <c:formatCode>General</c:formatCode>
                <c:ptCount val="30"/>
                <c:pt idx="0">
                  <c:v>0.98536823454386402</c:v>
                </c:pt>
                <c:pt idx="1">
                  <c:v>1.9791817120550199</c:v>
                </c:pt>
                <c:pt idx="2">
                  <c:v>3.0009052015814901</c:v>
                </c:pt>
                <c:pt idx="3">
                  <c:v>3.9998449981469699</c:v>
                </c:pt>
                <c:pt idx="4">
                  <c:v>4.93579553182132</c:v>
                </c:pt>
                <c:pt idx="5">
                  <c:v>6.0844797575717902</c:v>
                </c:pt>
                <c:pt idx="6">
                  <c:v>7.0051031303111699</c:v>
                </c:pt>
                <c:pt idx="7">
                  <c:v>7.9996332662827996</c:v>
                </c:pt>
                <c:pt idx="8">
                  <c:v>8.9484596044345697</c:v>
                </c:pt>
                <c:pt idx="9">
                  <c:v>10.067166523637299</c:v>
                </c:pt>
                <c:pt idx="10">
                  <c:v>11.0362812607724</c:v>
                </c:pt>
                <c:pt idx="11">
                  <c:v>11.8851388634143</c:v>
                </c:pt>
                <c:pt idx="12">
                  <c:v>13.1309592247414</c:v>
                </c:pt>
                <c:pt idx="13">
                  <c:v>14.148032426801199</c:v>
                </c:pt>
                <c:pt idx="14">
                  <c:v>14.9352660907489</c:v>
                </c:pt>
                <c:pt idx="15">
                  <c:v>15.749898733849699</c:v>
                </c:pt>
                <c:pt idx="16">
                  <c:v>16.735556958887901</c:v>
                </c:pt>
                <c:pt idx="17">
                  <c:v>16.803398318101799</c:v>
                </c:pt>
                <c:pt idx="18">
                  <c:v>16.491340462928299</c:v>
                </c:pt>
                <c:pt idx="19">
                  <c:v>16.796298045005098</c:v>
                </c:pt>
                <c:pt idx="20">
                  <c:v>16.747689978697998</c:v>
                </c:pt>
                <c:pt idx="21">
                  <c:v>16.3796315243778</c:v>
                </c:pt>
                <c:pt idx="22">
                  <c:v>16.868725995118201</c:v>
                </c:pt>
                <c:pt idx="23">
                  <c:v>16.357746309815699</c:v>
                </c:pt>
                <c:pt idx="24">
                  <c:v>16.8476558833319</c:v>
                </c:pt>
                <c:pt idx="25">
                  <c:v>16.6184870909319</c:v>
                </c:pt>
                <c:pt idx="26">
                  <c:v>16.574994578282499</c:v>
                </c:pt>
                <c:pt idx="27">
                  <c:v>16.646694054776699</c:v>
                </c:pt>
                <c:pt idx="28">
                  <c:v>16.508359116250201</c:v>
                </c:pt>
                <c:pt idx="29">
                  <c:v>16.534301979821699</c:v>
                </c:pt>
              </c:numCache>
            </c:numRef>
          </c:val>
          <c:smooth val="0"/>
          <c:extLst>
            <c:ext xmlns:c16="http://schemas.microsoft.com/office/drawing/2014/chart" uri="{C3380CC4-5D6E-409C-BE32-E72D297353CC}">
              <c16:uniqueId val="{00000000-1292-47A3-B508-39BCD4D728FA}"/>
            </c:ext>
          </c:extLst>
        </c:ser>
        <c:dLbls>
          <c:showLegendKey val="0"/>
          <c:showVal val="0"/>
          <c:showCatName val="0"/>
          <c:showSerName val="0"/>
          <c:showPercent val="0"/>
          <c:showBubbleSize val="0"/>
        </c:dLbls>
        <c:smooth val="0"/>
        <c:axId val="588594824"/>
        <c:axId val="588596136"/>
      </c:lineChart>
      <c:catAx>
        <c:axId val="58859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96136"/>
        <c:crosses val="autoZero"/>
        <c:auto val="1"/>
        <c:lblAlgn val="ctr"/>
        <c:lblOffset val="100"/>
        <c:noMultiLvlLbl val="0"/>
      </c:catAx>
      <c:valAx>
        <c:axId val="58859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94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STRF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ShortestTimeRemainingFirst!$D$1</c:f>
              <c:strCache>
                <c:ptCount val="1"/>
                <c:pt idx="0">
                  <c:v> CPU Utilization</c:v>
                </c:pt>
              </c:strCache>
            </c:strRef>
          </c:tx>
          <c:spPr>
            <a:ln w="28575" cap="rnd">
              <a:solidFill>
                <a:schemeClr val="accent1"/>
              </a:solidFill>
              <a:round/>
            </a:ln>
            <a:effectLst/>
          </c:spPr>
          <c:marker>
            <c:symbol val="none"/>
          </c:marker>
          <c:val>
            <c:numRef>
              <c:f>ShortestTimeRemainingFirst!$D$2:$D$31</c:f>
              <c:numCache>
                <c:formatCode>General</c:formatCode>
                <c:ptCount val="30"/>
                <c:pt idx="0">
                  <c:v>5.97538294670818</c:v>
                </c:pt>
                <c:pt idx="1">
                  <c:v>11.7983104316321</c:v>
                </c:pt>
                <c:pt idx="2">
                  <c:v>17.3948920749419</c:v>
                </c:pt>
                <c:pt idx="3">
                  <c:v>23.2861085656731</c:v>
                </c:pt>
                <c:pt idx="4">
                  <c:v>28.1969996732978</c:v>
                </c:pt>
                <c:pt idx="5">
                  <c:v>32.046890925826602</c:v>
                </c:pt>
                <c:pt idx="6">
                  <c:v>37.6463154797163</c:v>
                </c:pt>
                <c:pt idx="7">
                  <c:v>41.018898099313098</c:v>
                </c:pt>
                <c:pt idx="8">
                  <c:v>45.073701407928901</c:v>
                </c:pt>
                <c:pt idx="9">
                  <c:v>49.810140565307002</c:v>
                </c:pt>
                <c:pt idx="10">
                  <c:v>52.813635897387002</c:v>
                </c:pt>
                <c:pt idx="11">
                  <c:v>55.365097478446401</c:v>
                </c:pt>
                <c:pt idx="12">
                  <c:v>60.078880839904997</c:v>
                </c:pt>
                <c:pt idx="13">
                  <c:v>62.010780960598296</c:v>
                </c:pt>
                <c:pt idx="14">
                  <c:v>64.878613199502993</c:v>
                </c:pt>
                <c:pt idx="15">
                  <c:v>67.897343348111406</c:v>
                </c:pt>
                <c:pt idx="16">
                  <c:v>70.012644832820399</c:v>
                </c:pt>
                <c:pt idx="17">
                  <c:v>73.110876871849598</c:v>
                </c:pt>
                <c:pt idx="18">
                  <c:v>74.934767640421796</c:v>
                </c:pt>
                <c:pt idx="19">
                  <c:v>76.823743392333398</c:v>
                </c:pt>
                <c:pt idx="20">
                  <c:v>78.043033070917303</c:v>
                </c:pt>
                <c:pt idx="21">
                  <c:v>80.122479063939394</c:v>
                </c:pt>
                <c:pt idx="22">
                  <c:v>81.844900132775507</c:v>
                </c:pt>
                <c:pt idx="23">
                  <c:v>83.550467694788495</c:v>
                </c:pt>
                <c:pt idx="24">
                  <c:v>86.073317116448393</c:v>
                </c:pt>
                <c:pt idx="25">
                  <c:v>87.424783422191098</c:v>
                </c:pt>
                <c:pt idx="26">
                  <c:v>87.897646284576197</c:v>
                </c:pt>
                <c:pt idx="27">
                  <c:v>91.346540301648901</c:v>
                </c:pt>
                <c:pt idx="28">
                  <c:v>92.941674041507596</c:v>
                </c:pt>
                <c:pt idx="29">
                  <c:v>94.445023966802694</c:v>
                </c:pt>
              </c:numCache>
            </c:numRef>
          </c:val>
          <c:smooth val="0"/>
          <c:extLst>
            <c:ext xmlns:c16="http://schemas.microsoft.com/office/drawing/2014/chart" uri="{C3380CC4-5D6E-409C-BE32-E72D297353CC}">
              <c16:uniqueId val="{00000000-0DE7-4B42-B77C-895FC8051EE4}"/>
            </c:ext>
          </c:extLst>
        </c:ser>
        <c:dLbls>
          <c:showLegendKey val="0"/>
          <c:showVal val="0"/>
          <c:showCatName val="0"/>
          <c:showSerName val="0"/>
          <c:showPercent val="0"/>
          <c:showBubbleSize val="0"/>
        </c:dLbls>
        <c:smooth val="0"/>
        <c:axId val="503591456"/>
        <c:axId val="503594408"/>
      </c:lineChart>
      <c:catAx>
        <c:axId val="50359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594408"/>
        <c:crosses val="autoZero"/>
        <c:auto val="1"/>
        <c:lblAlgn val="ctr"/>
        <c:lblOffset val="100"/>
        <c:noMultiLvlLbl val="0"/>
      </c:catAx>
      <c:valAx>
        <c:axId val="50359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59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Avg Turnaround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ShortestTimeRemainingFirst!$E$1</c:f>
              <c:strCache>
                <c:ptCount val="1"/>
                <c:pt idx="0">
                  <c:v> Avg Turnaround</c:v>
                </c:pt>
              </c:strCache>
            </c:strRef>
          </c:tx>
          <c:spPr>
            <a:ln w="28575" cap="rnd">
              <a:solidFill>
                <a:schemeClr val="accent1"/>
              </a:solidFill>
              <a:round/>
            </a:ln>
            <a:effectLst/>
          </c:spPr>
          <c:marker>
            <c:symbol val="none"/>
          </c:marker>
          <c:val>
            <c:numRef>
              <c:f>ShortestTimeRemainingFirst!$E$2:$E$31</c:f>
              <c:numCache>
                <c:formatCode>General</c:formatCode>
                <c:ptCount val="30"/>
                <c:pt idx="0">
                  <c:v>6.1428000301964998E-2</c:v>
                </c:pt>
                <c:pt idx="1">
                  <c:v>6.1715372620971098E-2</c:v>
                </c:pt>
                <c:pt idx="2">
                  <c:v>6.1446834633367101E-2</c:v>
                </c:pt>
                <c:pt idx="3">
                  <c:v>6.2874209909205198E-2</c:v>
                </c:pt>
                <c:pt idx="4">
                  <c:v>6.2314758669983601E-2</c:v>
                </c:pt>
                <c:pt idx="5">
                  <c:v>5.9868288189046798E-2</c:v>
                </c:pt>
                <c:pt idx="6">
                  <c:v>6.1986790587107703E-2</c:v>
                </c:pt>
                <c:pt idx="7">
                  <c:v>6.04480949847385E-2</c:v>
                </c:pt>
                <c:pt idx="8">
                  <c:v>5.8574127062493299E-2</c:v>
                </c:pt>
                <c:pt idx="9">
                  <c:v>5.8882064408615702E-2</c:v>
                </c:pt>
                <c:pt idx="10">
                  <c:v>5.8646075308958698E-2</c:v>
                </c:pt>
                <c:pt idx="11">
                  <c:v>5.71529390945935E-2</c:v>
                </c:pt>
                <c:pt idx="12">
                  <c:v>5.5595240477997E-2</c:v>
                </c:pt>
                <c:pt idx="13">
                  <c:v>5.6551001172339299E-2</c:v>
                </c:pt>
                <c:pt idx="14">
                  <c:v>5.6411972630902502E-2</c:v>
                </c:pt>
                <c:pt idx="15">
                  <c:v>5.4112902687559403E-2</c:v>
                </c:pt>
                <c:pt idx="16">
                  <c:v>5.5169838421783003E-2</c:v>
                </c:pt>
                <c:pt idx="17">
                  <c:v>5.5136629716316998E-2</c:v>
                </c:pt>
                <c:pt idx="18">
                  <c:v>5.3744468687241399E-2</c:v>
                </c:pt>
                <c:pt idx="19">
                  <c:v>5.3252995731363703E-2</c:v>
                </c:pt>
                <c:pt idx="20">
                  <c:v>5.2941148619534702E-2</c:v>
                </c:pt>
                <c:pt idx="21">
                  <c:v>5.1141733449695699E-2</c:v>
                </c:pt>
                <c:pt idx="22">
                  <c:v>5.1458274773667399E-2</c:v>
                </c:pt>
                <c:pt idx="23">
                  <c:v>5.18817567342299E-2</c:v>
                </c:pt>
                <c:pt idx="24">
                  <c:v>5.1266802783680003E-2</c:v>
                </c:pt>
                <c:pt idx="25">
                  <c:v>5.2595660531366203E-2</c:v>
                </c:pt>
                <c:pt idx="26">
                  <c:v>4.9990088476468797E-2</c:v>
                </c:pt>
                <c:pt idx="27">
                  <c:v>5.14264956924202E-2</c:v>
                </c:pt>
                <c:pt idx="28">
                  <c:v>5.2219522367299098E-2</c:v>
                </c:pt>
                <c:pt idx="29">
                  <c:v>5.2476455309875401E-2</c:v>
                </c:pt>
              </c:numCache>
            </c:numRef>
          </c:val>
          <c:smooth val="0"/>
          <c:extLst>
            <c:ext xmlns:c16="http://schemas.microsoft.com/office/drawing/2014/chart" uri="{C3380CC4-5D6E-409C-BE32-E72D297353CC}">
              <c16:uniqueId val="{00000000-CCC5-4F0E-89E6-C37A9C9B308F}"/>
            </c:ext>
          </c:extLst>
        </c:ser>
        <c:dLbls>
          <c:showLegendKey val="0"/>
          <c:showVal val="0"/>
          <c:showCatName val="0"/>
          <c:showSerName val="0"/>
          <c:showPercent val="0"/>
          <c:showBubbleSize val="0"/>
        </c:dLbls>
        <c:smooth val="0"/>
        <c:axId val="592686024"/>
        <c:axId val="592686352"/>
      </c:lineChart>
      <c:catAx>
        <c:axId val="592686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686352"/>
        <c:crosses val="autoZero"/>
        <c:auto val="1"/>
        <c:lblAlgn val="ctr"/>
        <c:lblOffset val="100"/>
        <c:noMultiLvlLbl val="0"/>
      </c:catAx>
      <c:valAx>
        <c:axId val="59268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68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Avg Queuesize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ShortestTimeRemainingFirst!$F$1</c:f>
              <c:strCache>
                <c:ptCount val="1"/>
                <c:pt idx="0">
                  <c:v> Avg Queuesize</c:v>
                </c:pt>
              </c:strCache>
            </c:strRef>
          </c:tx>
          <c:spPr>
            <a:ln w="28575" cap="rnd">
              <a:solidFill>
                <a:schemeClr val="accent1"/>
              </a:solidFill>
              <a:round/>
            </a:ln>
            <a:effectLst/>
          </c:spPr>
          <c:marker>
            <c:symbol val="none"/>
          </c:marker>
          <c:val>
            <c:numRef>
              <c:f>ShortestTimeRemainingFirst!$F$2:$F$31</c:f>
              <c:numCache>
                <c:formatCode>General</c:formatCode>
                <c:ptCount val="30"/>
                <c:pt idx="0">
                  <c:v>2.3999999999999998E-3</c:v>
                </c:pt>
                <c:pt idx="1">
                  <c:v>6.7000000000000002E-3</c:v>
                </c:pt>
                <c:pt idx="2">
                  <c:v>1.34E-2</c:v>
                </c:pt>
                <c:pt idx="3">
                  <c:v>2.2800000000000001E-2</c:v>
                </c:pt>
                <c:pt idx="4">
                  <c:v>3.5799999999999998E-2</c:v>
                </c:pt>
                <c:pt idx="5">
                  <c:v>4.7100000000000003E-2</c:v>
                </c:pt>
                <c:pt idx="6">
                  <c:v>7.6200000000000004E-2</c:v>
                </c:pt>
                <c:pt idx="7">
                  <c:v>9.0300000000000005E-2</c:v>
                </c:pt>
                <c:pt idx="8">
                  <c:v>0.1052</c:v>
                </c:pt>
                <c:pt idx="9">
                  <c:v>0.14799999999999999</c:v>
                </c:pt>
                <c:pt idx="10">
                  <c:v>0.1817</c:v>
                </c:pt>
                <c:pt idx="11">
                  <c:v>0.1961</c:v>
                </c:pt>
                <c:pt idx="12">
                  <c:v>0.2616</c:v>
                </c:pt>
                <c:pt idx="13">
                  <c:v>0.30640000000000001</c:v>
                </c:pt>
                <c:pt idx="14">
                  <c:v>0.35560000000000003</c:v>
                </c:pt>
                <c:pt idx="15">
                  <c:v>0.37919999999999998</c:v>
                </c:pt>
                <c:pt idx="16">
                  <c:v>0.46379999999999999</c:v>
                </c:pt>
                <c:pt idx="17">
                  <c:v>0.55779999999999996</c:v>
                </c:pt>
                <c:pt idx="18">
                  <c:v>0.60580000000000001</c:v>
                </c:pt>
                <c:pt idx="19">
                  <c:v>0.72209999999999996</c:v>
                </c:pt>
                <c:pt idx="20">
                  <c:v>0.79390000000000005</c:v>
                </c:pt>
                <c:pt idx="21">
                  <c:v>0.82530000000000003</c:v>
                </c:pt>
                <c:pt idx="22">
                  <c:v>0.9486</c:v>
                </c:pt>
                <c:pt idx="23">
                  <c:v>1.1661999999999999</c:v>
                </c:pt>
                <c:pt idx="24">
                  <c:v>1.4103000000000001</c:v>
                </c:pt>
                <c:pt idx="25">
                  <c:v>1.5825</c:v>
                </c:pt>
                <c:pt idx="26">
                  <c:v>1.6737</c:v>
                </c:pt>
                <c:pt idx="27">
                  <c:v>2.4851999999999999</c:v>
                </c:pt>
                <c:pt idx="28">
                  <c:v>2.6964999999999999</c:v>
                </c:pt>
                <c:pt idx="29">
                  <c:v>3.8849999999999998</c:v>
                </c:pt>
              </c:numCache>
            </c:numRef>
          </c:val>
          <c:smooth val="0"/>
          <c:extLst>
            <c:ext xmlns:c16="http://schemas.microsoft.com/office/drawing/2014/chart" uri="{C3380CC4-5D6E-409C-BE32-E72D297353CC}">
              <c16:uniqueId val="{00000000-AE6E-47DE-BFAC-77BB500F16AA}"/>
            </c:ext>
          </c:extLst>
        </c:ser>
        <c:dLbls>
          <c:showLegendKey val="0"/>
          <c:showVal val="0"/>
          <c:showCatName val="0"/>
          <c:showSerName val="0"/>
          <c:showPercent val="0"/>
          <c:showBubbleSize val="0"/>
        </c:dLbls>
        <c:smooth val="0"/>
        <c:axId val="123252656"/>
        <c:axId val="123256264"/>
      </c:lineChart>
      <c:catAx>
        <c:axId val="12325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56264"/>
        <c:crosses val="autoZero"/>
        <c:auto val="1"/>
        <c:lblAlgn val="ctr"/>
        <c:lblOffset val="100"/>
        <c:noMultiLvlLbl val="0"/>
      </c:catAx>
      <c:valAx>
        <c:axId val="12325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52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sz="1400" b="0" i="0" u="none" strike="noStrike" baseline="0">
                <a:effectLst/>
              </a:rPr>
              <a:t>STRF - </a:t>
            </a:r>
            <a:r>
              <a:rPr lang="en-US"/>
              <a:t>System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ShortestTimeRemainingFirst!$G$1</c:f>
              <c:strCache>
                <c:ptCount val="1"/>
                <c:pt idx="0">
                  <c:v> System Throughput</c:v>
                </c:pt>
              </c:strCache>
            </c:strRef>
          </c:tx>
          <c:spPr>
            <a:ln w="28575" cap="rnd">
              <a:solidFill>
                <a:schemeClr val="accent1"/>
              </a:solidFill>
              <a:round/>
            </a:ln>
            <a:effectLst/>
          </c:spPr>
          <c:marker>
            <c:symbol val="none"/>
          </c:marker>
          <c:val>
            <c:numRef>
              <c:f>ShortestTimeRemainingFirst!$G$2:$G$31</c:f>
              <c:numCache>
                <c:formatCode>General</c:formatCode>
                <c:ptCount val="30"/>
                <c:pt idx="0">
                  <c:v>0.99337622282853499</c:v>
                </c:pt>
                <c:pt idx="1">
                  <c:v>1.9775241825499199</c:v>
                </c:pt>
                <c:pt idx="2">
                  <c:v>2.9630304262888498</c:v>
                </c:pt>
                <c:pt idx="3">
                  <c:v>3.8985048139310599</c:v>
                </c:pt>
                <c:pt idx="4">
                  <c:v>4.7753000038895896</c:v>
                </c:pt>
                <c:pt idx="5">
                  <c:v>5.6256418564241102</c:v>
                </c:pt>
                <c:pt idx="6">
                  <c:v>6.5284828001437898</c:v>
                </c:pt>
                <c:pt idx="7">
                  <c:v>7.2197679085981896</c:v>
                </c:pt>
                <c:pt idx="8">
                  <c:v>8.0647324941294301</c:v>
                </c:pt>
                <c:pt idx="9">
                  <c:v>8.9717252517727903</c:v>
                </c:pt>
                <c:pt idx="10">
                  <c:v>9.5596608793638698</c:v>
                </c:pt>
                <c:pt idx="11">
                  <c:v>10.289517069422599</c:v>
                </c:pt>
                <c:pt idx="12">
                  <c:v>11.192103526276799</c:v>
                </c:pt>
                <c:pt idx="13">
                  <c:v>11.5427061159765</c:v>
                </c:pt>
                <c:pt idx="14">
                  <c:v>12.2005919263405</c:v>
                </c:pt>
                <c:pt idx="15">
                  <c:v>13.124755757439999</c:v>
                </c:pt>
                <c:pt idx="16">
                  <c:v>13.5994809594135</c:v>
                </c:pt>
                <c:pt idx="17">
                  <c:v>14.1627399621668</c:v>
                </c:pt>
                <c:pt idx="18">
                  <c:v>14.7065461269497</c:v>
                </c:pt>
                <c:pt idx="19">
                  <c:v>15.567724284507101</c:v>
                </c:pt>
                <c:pt idx="20">
                  <c:v>15.728496030680301</c:v>
                </c:pt>
                <c:pt idx="21">
                  <c:v>16.393336597707499</c:v>
                </c:pt>
                <c:pt idx="22">
                  <c:v>17.055473411210901</c:v>
                </c:pt>
                <c:pt idx="23">
                  <c:v>17.506474844511001</c:v>
                </c:pt>
                <c:pt idx="24">
                  <c:v>18.001209695289798</c:v>
                </c:pt>
                <c:pt idx="25">
                  <c:v>18.546049111435099</c:v>
                </c:pt>
                <c:pt idx="26">
                  <c:v>18.913725888079199</c:v>
                </c:pt>
                <c:pt idx="27">
                  <c:v>19.439291158939501</c:v>
                </c:pt>
                <c:pt idx="28">
                  <c:v>19.961174524291401</c:v>
                </c:pt>
                <c:pt idx="29">
                  <c:v>20.7007340765315</c:v>
                </c:pt>
              </c:numCache>
            </c:numRef>
          </c:val>
          <c:smooth val="0"/>
          <c:extLst>
            <c:ext xmlns:c16="http://schemas.microsoft.com/office/drawing/2014/chart" uri="{C3380CC4-5D6E-409C-BE32-E72D297353CC}">
              <c16:uniqueId val="{00000000-7111-44CE-9C3A-3BE248FB6465}"/>
            </c:ext>
          </c:extLst>
        </c:ser>
        <c:dLbls>
          <c:showLegendKey val="0"/>
          <c:showVal val="0"/>
          <c:showCatName val="0"/>
          <c:showSerName val="0"/>
          <c:showPercent val="0"/>
          <c:showBubbleSize val="0"/>
        </c:dLbls>
        <c:smooth val="0"/>
        <c:axId val="593735944"/>
        <c:axId val="593736600"/>
      </c:lineChart>
      <c:catAx>
        <c:axId val="59373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736600"/>
        <c:crosses val="autoZero"/>
        <c:auto val="1"/>
        <c:lblAlgn val="ctr"/>
        <c:lblOffset val="100"/>
        <c:noMultiLvlLbl val="0"/>
      </c:catAx>
      <c:valAx>
        <c:axId val="593736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735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HRRN - CPU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HighestResponseRatioNext!$D$1</c:f>
              <c:strCache>
                <c:ptCount val="1"/>
                <c:pt idx="0">
                  <c:v> CPU Utilization</c:v>
                </c:pt>
              </c:strCache>
            </c:strRef>
          </c:tx>
          <c:spPr>
            <a:ln w="28575" cap="rnd">
              <a:solidFill>
                <a:schemeClr val="accent1"/>
              </a:solidFill>
              <a:round/>
            </a:ln>
            <a:effectLst/>
          </c:spPr>
          <c:marker>
            <c:symbol val="none"/>
          </c:marker>
          <c:val>
            <c:numRef>
              <c:f>HighestResponseRatioNext!$D$2:$D$31</c:f>
              <c:numCache>
                <c:formatCode>General</c:formatCode>
                <c:ptCount val="30"/>
                <c:pt idx="0">
                  <c:v>5.9333514026812004</c:v>
                </c:pt>
                <c:pt idx="1">
                  <c:v>11.9321618274285</c:v>
                </c:pt>
                <c:pt idx="2">
                  <c:v>18.0887308454225</c:v>
                </c:pt>
                <c:pt idx="3">
                  <c:v>23.9896845010921</c:v>
                </c:pt>
                <c:pt idx="4">
                  <c:v>29.7959457124322</c:v>
                </c:pt>
                <c:pt idx="5">
                  <c:v>36.1664450833308</c:v>
                </c:pt>
                <c:pt idx="6">
                  <c:v>42.109023343581399</c:v>
                </c:pt>
                <c:pt idx="7">
                  <c:v>47.941653843640402</c:v>
                </c:pt>
                <c:pt idx="8">
                  <c:v>54.348934352404399</c:v>
                </c:pt>
                <c:pt idx="9">
                  <c:v>61.130083961789097</c:v>
                </c:pt>
                <c:pt idx="10">
                  <c:v>66.096248732138406</c:v>
                </c:pt>
                <c:pt idx="11">
                  <c:v>73.163595882050402</c:v>
                </c:pt>
                <c:pt idx="12">
                  <c:v>78.525398753400097</c:v>
                </c:pt>
                <c:pt idx="13">
                  <c:v>83.790499275239796</c:v>
                </c:pt>
                <c:pt idx="14">
                  <c:v>92.5846125817001</c:v>
                </c:pt>
                <c:pt idx="15">
                  <c:v>96.2741490833466</c:v>
                </c:pt>
                <c:pt idx="16">
                  <c:v>99.986811372424896</c:v>
                </c:pt>
                <c:pt idx="17">
                  <c:v>99.930068637649796</c:v>
                </c:pt>
                <c:pt idx="18">
                  <c:v>99.950461081855806</c:v>
                </c:pt>
                <c:pt idx="19">
                  <c:v>99.978000763438203</c:v>
                </c:pt>
                <c:pt idx="20">
                  <c:v>99.962428839094898</c:v>
                </c:pt>
                <c:pt idx="21">
                  <c:v>99.959988233436604</c:v>
                </c:pt>
                <c:pt idx="22">
                  <c:v>99.983168056777302</c:v>
                </c:pt>
                <c:pt idx="23">
                  <c:v>99.981438207350294</c:v>
                </c:pt>
                <c:pt idx="24">
                  <c:v>99.964516626082002</c:v>
                </c:pt>
                <c:pt idx="25">
                  <c:v>99.995392852281896</c:v>
                </c:pt>
                <c:pt idx="26">
                  <c:v>99.949060164144797</c:v>
                </c:pt>
                <c:pt idx="27">
                  <c:v>99.969734670211594</c:v>
                </c:pt>
                <c:pt idx="28">
                  <c:v>99.987811424933</c:v>
                </c:pt>
                <c:pt idx="29">
                  <c:v>99.963610944142502</c:v>
                </c:pt>
              </c:numCache>
            </c:numRef>
          </c:val>
          <c:smooth val="0"/>
          <c:extLst>
            <c:ext xmlns:c16="http://schemas.microsoft.com/office/drawing/2014/chart" uri="{C3380CC4-5D6E-409C-BE32-E72D297353CC}">
              <c16:uniqueId val="{00000000-3365-45C5-A11C-447EED0B86C6}"/>
            </c:ext>
          </c:extLst>
        </c:ser>
        <c:dLbls>
          <c:showLegendKey val="0"/>
          <c:showVal val="0"/>
          <c:showCatName val="0"/>
          <c:showSerName val="0"/>
          <c:showPercent val="0"/>
          <c:showBubbleSize val="0"/>
        </c:dLbls>
        <c:smooth val="0"/>
        <c:axId val="514399456"/>
        <c:axId val="514400440"/>
      </c:lineChart>
      <c:catAx>
        <c:axId val="51439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00440"/>
        <c:crosses val="autoZero"/>
        <c:auto val="1"/>
        <c:lblAlgn val="ctr"/>
        <c:lblOffset val="100"/>
        <c:noMultiLvlLbl val="0"/>
      </c:catAx>
      <c:valAx>
        <c:axId val="514400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99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28BAB20157F4E8B2C081F544C0095" ma:contentTypeVersion="1" ma:contentTypeDescription="Create a new document." ma:contentTypeScope="" ma:versionID="396a8cca9423f059d8f886fe388b85f8">
  <xsd:schema xmlns:xsd="http://www.w3.org/2001/XMLSchema" xmlns:p="http://schemas.microsoft.com/office/2006/metadata/properties" xmlns:ns1="http://schemas.microsoft.com/sharepoint/v3" targetNamespace="http://schemas.microsoft.com/office/2006/metadata/properties" ma:root="true" ma:fieldsID="65bad57a037e314970975f7213740f7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122C3-AC41-4703-841D-B0F88850E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DEE6A0-BEB6-409D-8986-84B641341DD5}">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4.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5.xml><?xml version="1.0" encoding="utf-8"?>
<ds:datastoreItem xmlns:ds="http://schemas.openxmlformats.org/officeDocument/2006/customXml" ds:itemID="{8F0B163C-F01B-4114-9D0C-44EC744C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2nd Semester Report</vt:lpstr>
    </vt:vector>
  </TitlesOfParts>
  <Company/>
  <LinksUpToDate>false</LinksUpToDate>
  <CharactersWithSpaces>11084</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creator>Rich Compeau</dc:creator>
  <cp:lastModifiedBy>De La Morena, Alfonso J</cp:lastModifiedBy>
  <cp:revision>25</cp:revision>
  <cp:lastPrinted>2019-03-28T02:47:00Z</cp:lastPrinted>
  <dcterms:created xsi:type="dcterms:W3CDTF">2019-03-28T01:13:00Z</dcterms:created>
  <dcterms:modified xsi:type="dcterms:W3CDTF">2019-03-28T03:17:00Z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ies>
</file>