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0A8E" w:rsidRDefault="00550A8E" w:rsidP="00902941">
      <w:pPr>
        <w:pStyle w:val="Ttulo1"/>
      </w:pPr>
    </w:p>
    <w:p w:rsidR="00550A8E" w:rsidRDefault="00550A8E" w:rsidP="00550A8E"/>
    <w:p w:rsidR="00550A8E" w:rsidRDefault="00550A8E" w:rsidP="00550A8E"/>
    <w:p w:rsidR="00550A8E" w:rsidRDefault="00550A8E" w:rsidP="00550A8E"/>
    <w:p w:rsidR="00550A8E" w:rsidRDefault="00550A8E" w:rsidP="00550A8E"/>
    <w:p w:rsidR="00550A8E" w:rsidRDefault="00550A8E" w:rsidP="00550A8E"/>
    <w:p w:rsidR="00BF03C2" w:rsidRDefault="00B368B1" w:rsidP="00550A8E">
      <w:pPr>
        <w:jc w:val="center"/>
        <w:rPr>
          <w:rFonts w:ascii="Brush Script MT" w:hAnsi="Brush Script MT"/>
          <w:sz w:val="40"/>
        </w:rPr>
      </w:pPr>
      <w:r>
        <w:rPr>
          <w:noProof/>
          <w:sz w:val="40"/>
          <w:lang w:eastAsia="pt-BR"/>
        </w:rPr>
        <w:drawing>
          <wp:inline distT="0" distB="0" distL="0" distR="0">
            <wp:extent cx="1031240" cy="659130"/>
            <wp:effectExtent l="19050" t="0" r="0" b="0"/>
            <wp:docPr id="41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A8E" w:rsidRPr="00F0075F" w:rsidRDefault="002D5D5C" w:rsidP="00550A8E">
      <w:pPr>
        <w:jc w:val="center"/>
        <w:rPr>
          <w:rFonts w:ascii="Brush Script MT" w:hAnsi="Brush Script MT"/>
          <w:sz w:val="40"/>
        </w:rPr>
      </w:pPr>
      <w:r>
        <w:rPr>
          <w:rFonts w:ascii="Brush Script MT" w:hAnsi="Brush Script MT"/>
          <w:sz w:val="40"/>
        </w:rPr>
        <w:t xml:space="preserve">Venda </w:t>
      </w:r>
      <w:proofErr w:type="spellStart"/>
      <w:r>
        <w:rPr>
          <w:rFonts w:ascii="Brush Script MT" w:hAnsi="Brush Script MT"/>
          <w:sz w:val="40"/>
        </w:rPr>
        <w:t>OPerador</w:t>
      </w:r>
      <w:proofErr w:type="spellEnd"/>
      <w:r>
        <w:rPr>
          <w:rFonts w:ascii="Brush Script MT" w:hAnsi="Brush Script MT"/>
          <w:sz w:val="40"/>
        </w:rPr>
        <w:t xml:space="preserve"> </w:t>
      </w:r>
      <w:proofErr w:type="spellStart"/>
      <w:r>
        <w:rPr>
          <w:rFonts w:ascii="Brush Script MT" w:hAnsi="Brush Script MT"/>
          <w:sz w:val="40"/>
        </w:rPr>
        <w:t>Call</w:t>
      </w:r>
      <w:proofErr w:type="spellEnd"/>
      <w:r>
        <w:rPr>
          <w:rFonts w:ascii="Brush Script MT" w:hAnsi="Brush Script MT"/>
          <w:sz w:val="40"/>
        </w:rPr>
        <w:t xml:space="preserve"> Center e PDV</w:t>
      </w:r>
      <w:r w:rsidR="0079749B">
        <w:rPr>
          <w:rFonts w:ascii="Brush Script MT" w:hAnsi="Brush Script MT"/>
          <w:sz w:val="40"/>
        </w:rPr>
        <w:t xml:space="preserve"> </w:t>
      </w:r>
    </w:p>
    <w:p w:rsidR="00550A8E" w:rsidRPr="00550A8E" w:rsidRDefault="00550A8E" w:rsidP="00550A8E"/>
    <w:p w:rsidR="00550A8E" w:rsidRDefault="00550A8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2649771"/>
        <w:docPartObj>
          <w:docPartGallery w:val="Table of Contents"/>
          <w:docPartUnique/>
        </w:docPartObj>
      </w:sdtPr>
      <w:sdtContent>
        <w:p w:rsidR="00550A8E" w:rsidRDefault="00550A8E">
          <w:pPr>
            <w:pStyle w:val="CabealhodoSumrio"/>
          </w:pPr>
          <w:r>
            <w:t>Conteúdo</w:t>
          </w:r>
        </w:p>
        <w:p w:rsidR="00FE64C4" w:rsidRDefault="002D0A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 w:rsidR="00550A8E">
            <w:instrText xml:space="preserve"> TOC \o "1-3" \h \z \u </w:instrText>
          </w:r>
          <w:r>
            <w:fldChar w:fldCharType="separate"/>
          </w:r>
          <w:hyperlink w:anchor="_Toc460411265" w:history="1">
            <w:r w:rsidR="00FE64C4" w:rsidRPr="00094E63">
              <w:rPr>
                <w:rStyle w:val="Hyperlink"/>
                <w:noProof/>
              </w:rPr>
              <w:t>Acesso ao Sistema</w:t>
            </w:r>
            <w:r w:rsidR="00FE64C4">
              <w:rPr>
                <w:noProof/>
                <w:webHidden/>
              </w:rPr>
              <w:tab/>
            </w:r>
            <w:r w:rsidR="00FE64C4">
              <w:rPr>
                <w:noProof/>
                <w:webHidden/>
              </w:rPr>
              <w:fldChar w:fldCharType="begin"/>
            </w:r>
            <w:r w:rsidR="00FE64C4">
              <w:rPr>
                <w:noProof/>
                <w:webHidden/>
              </w:rPr>
              <w:instrText xml:space="preserve"> PAGEREF _Toc460411265 \h </w:instrText>
            </w:r>
            <w:r w:rsidR="00FE64C4">
              <w:rPr>
                <w:noProof/>
                <w:webHidden/>
              </w:rPr>
            </w:r>
            <w:r w:rsidR="00FE64C4">
              <w:rPr>
                <w:noProof/>
                <w:webHidden/>
              </w:rPr>
              <w:fldChar w:fldCharType="separate"/>
            </w:r>
            <w:r w:rsidR="00FE64C4">
              <w:rPr>
                <w:noProof/>
                <w:webHidden/>
              </w:rPr>
              <w:t>3</w:t>
            </w:r>
            <w:r w:rsidR="00FE64C4">
              <w:rPr>
                <w:noProof/>
                <w:webHidden/>
              </w:rPr>
              <w:fldChar w:fldCharType="end"/>
            </w:r>
          </w:hyperlink>
        </w:p>
        <w:p w:rsidR="00FE64C4" w:rsidRDefault="00FE64C4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60411266" w:history="1">
            <w:r w:rsidRPr="00094E63">
              <w:rPr>
                <w:rStyle w:val="Hyperlink"/>
                <w:noProof/>
              </w:rPr>
              <w:t>Tela de Login - Operador Call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_Toc460411266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4C4" w:rsidRDefault="00FE64C4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60411267" w:history="1">
            <w:r w:rsidRPr="00094E63">
              <w:rPr>
                <w:rStyle w:val="Hyperlink"/>
                <w:noProof/>
              </w:rPr>
              <w:t>Tela de Login - Operador PDV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_Toc460411267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4C4" w:rsidRDefault="00FE64C4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60411268" w:history="1">
            <w:r w:rsidRPr="00094E63">
              <w:rPr>
                <w:rStyle w:val="Hyperlink"/>
                <w:noProof/>
              </w:rPr>
              <w:t>Acesso ao Teatro  e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_Toc460411268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4C4" w:rsidRDefault="00FE64C4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60411269" w:history="1">
            <w:r w:rsidRPr="00094E63">
              <w:rPr>
                <w:rStyle w:val="Hyperlink"/>
                <w:noProof/>
              </w:rPr>
              <w:t>Etapa 1 - Seleção de Setores e Lugares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_Toc460411269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4C4" w:rsidRDefault="00FE64C4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60411270" w:history="1">
            <w:r w:rsidRPr="00094E63">
              <w:rPr>
                <w:rStyle w:val="Hyperlink"/>
                <w:noProof/>
              </w:rPr>
              <w:t>Etapa 2 - Seleção do Tipo de Ingresso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_Toc460411270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4C4" w:rsidRDefault="00FE64C4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60411271" w:history="1">
            <w:r w:rsidRPr="00094E63">
              <w:rPr>
                <w:rStyle w:val="Hyperlink"/>
                <w:noProof/>
              </w:rPr>
              <w:t>Etapa 3 - Identificação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_Toc460411271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4C4" w:rsidRDefault="00FE64C4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60411272" w:history="1">
            <w:r w:rsidRPr="00094E63">
              <w:rPr>
                <w:rStyle w:val="Hyperlink"/>
                <w:noProof/>
              </w:rPr>
              <w:t>Etapa 4 - Confirmação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_Toc460411272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4C4" w:rsidRDefault="00FE64C4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60411273" w:history="1">
            <w:r w:rsidRPr="00094E63">
              <w:rPr>
                <w:rStyle w:val="Hyperlink"/>
                <w:noProof/>
              </w:rPr>
              <w:t>Etapa 5 -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_Toc460411273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A8E" w:rsidRDefault="002D0A7D">
          <w:r>
            <w:fldChar w:fldCharType="end"/>
          </w:r>
        </w:p>
      </w:sdtContent>
    </w:sdt>
    <w:p w:rsidR="00550A8E" w:rsidRDefault="00550A8E"/>
    <w:p w:rsidR="00550A8E" w:rsidRDefault="00550A8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50A8E" w:rsidRDefault="002D5D5C" w:rsidP="00902941">
      <w:pPr>
        <w:pStyle w:val="Ttulo1"/>
      </w:pPr>
      <w:bookmarkStart w:id="0" w:name="_Toc460411265"/>
      <w:r>
        <w:lastRenderedPageBreak/>
        <w:t>Acesso ao Sistema</w:t>
      </w:r>
      <w:bookmarkEnd w:id="0"/>
    </w:p>
    <w:p w:rsidR="00550A8E" w:rsidRDefault="002D5D5C" w:rsidP="00550A8E">
      <w:r>
        <w:t>Para acessar o sistema de vendas de ingressos existem duas opções:</w:t>
      </w:r>
    </w:p>
    <w:p w:rsidR="002D5D5C" w:rsidRDefault="002D5D5C" w:rsidP="00550A8E">
      <w:r>
        <w:tab/>
        <w:t>-</w:t>
      </w:r>
      <w:r w:rsidRPr="002D5D5C">
        <w:rPr>
          <w:b/>
        </w:rPr>
        <w:t xml:space="preserve">Acesso como operador </w:t>
      </w:r>
      <w:proofErr w:type="spellStart"/>
      <w:r w:rsidRPr="002D5D5C">
        <w:rPr>
          <w:b/>
        </w:rPr>
        <w:t>Call</w:t>
      </w:r>
      <w:proofErr w:type="spellEnd"/>
      <w:r w:rsidRPr="002D5D5C">
        <w:rPr>
          <w:b/>
        </w:rPr>
        <w:t xml:space="preserve"> Center</w:t>
      </w:r>
      <w:r>
        <w:t xml:space="preserve">: permite a venda por cartão de crédito, sendo necessário que o cliente passe as informações do cartão de crédito para o Operador para finalização da compra, </w:t>
      </w:r>
      <w:r w:rsidRPr="002D5D5C">
        <w:rPr>
          <w:b/>
          <w:u w:val="single"/>
        </w:rPr>
        <w:t>não há a necessidade</w:t>
      </w:r>
      <w:r>
        <w:t xml:space="preserve"> de um equipamento de POS para passar o cartão de crédito e </w:t>
      </w:r>
      <w:r w:rsidRPr="002D5D5C">
        <w:rPr>
          <w:b/>
          <w:u w:val="single"/>
        </w:rPr>
        <w:t>não há necessidade da presença do cliente</w:t>
      </w:r>
      <w:r>
        <w:t>.</w:t>
      </w:r>
    </w:p>
    <w:p w:rsidR="002D5D5C" w:rsidRDefault="002D5D5C" w:rsidP="00550A8E">
      <w:r>
        <w:tab/>
        <w:t xml:space="preserve">Endereço de acesso via BROWSER: </w:t>
      </w:r>
    </w:p>
    <w:p w:rsidR="002D5D5C" w:rsidRPr="003E672A" w:rsidRDefault="002D5D5C" w:rsidP="00550A8E">
      <w:pPr>
        <w:rPr>
          <w:color w:val="4F81BD" w:themeColor="accent1"/>
        </w:rPr>
      </w:pPr>
      <w:r w:rsidRPr="003E672A">
        <w:rPr>
          <w:color w:val="4F81BD" w:themeColor="accent1"/>
        </w:rPr>
        <w:tab/>
        <w:t>https://compra.compreingressos.com/comprar/loginOperador.php</w:t>
      </w:r>
    </w:p>
    <w:p w:rsidR="002D5D5C" w:rsidRDefault="002D5D5C" w:rsidP="002D5D5C">
      <w:r>
        <w:tab/>
        <w:t>-</w:t>
      </w:r>
      <w:r w:rsidRPr="002D5D5C">
        <w:rPr>
          <w:b/>
        </w:rPr>
        <w:t xml:space="preserve">Acesso como operador </w:t>
      </w:r>
      <w:r>
        <w:rPr>
          <w:b/>
        </w:rPr>
        <w:t>PDV</w:t>
      </w:r>
      <w:r>
        <w:t xml:space="preserve">: permite a venda por cartão de crédito, cartão de débito e dinheiro,  sendo necessário </w:t>
      </w:r>
      <w:r w:rsidR="00D16A80">
        <w:t>a presença do cliente para passar o cartão de crédito ou débito e digitar a senha na POS</w:t>
      </w:r>
      <w:r>
        <w:t>.</w:t>
      </w:r>
    </w:p>
    <w:p w:rsidR="002D5D5C" w:rsidRDefault="002D5D5C" w:rsidP="002D5D5C">
      <w:r>
        <w:tab/>
        <w:t xml:space="preserve">Endereço de acesso via BROWSER: </w:t>
      </w:r>
    </w:p>
    <w:p w:rsidR="002D5D5C" w:rsidRPr="003E672A" w:rsidRDefault="00D16A80" w:rsidP="002D5D5C">
      <w:pPr>
        <w:rPr>
          <w:color w:val="4F81BD" w:themeColor="accent1"/>
        </w:rPr>
      </w:pPr>
      <w:r>
        <w:tab/>
      </w:r>
      <w:r w:rsidRPr="003E672A">
        <w:rPr>
          <w:color w:val="4F81BD" w:themeColor="accent1"/>
        </w:rPr>
        <w:t>https://compra.compreingressos.com/comprar/loginPDV.php</w:t>
      </w:r>
      <w:r w:rsidR="002D5D5C" w:rsidRPr="003E672A">
        <w:rPr>
          <w:color w:val="4F81BD" w:themeColor="accent1"/>
        </w:rPr>
        <w:tab/>
      </w:r>
    </w:p>
    <w:p w:rsidR="00D16A80" w:rsidRDefault="00D16A80" w:rsidP="002D5D5C">
      <w:r>
        <w:t>Tabela Resumo</w:t>
      </w:r>
      <w:r w:rsidR="003E672A">
        <w:t xml:space="preserve"> por tipo de acesso e suas </w:t>
      </w:r>
      <w:proofErr w:type="spellStart"/>
      <w:r w:rsidR="003E672A">
        <w:t>caracteristicas</w:t>
      </w:r>
      <w:proofErr w:type="spellEnd"/>
      <w:r w:rsidR="003E672A">
        <w:t>:</w:t>
      </w:r>
    </w:p>
    <w:tbl>
      <w:tblPr>
        <w:tblStyle w:val="Tabelacomgrade"/>
        <w:tblW w:w="0" w:type="auto"/>
        <w:tblInd w:w="108" w:type="dxa"/>
        <w:tblLook w:val="04A0"/>
      </w:tblPr>
      <w:tblGrid>
        <w:gridCol w:w="1496"/>
        <w:gridCol w:w="1516"/>
        <w:gridCol w:w="1497"/>
        <w:gridCol w:w="1007"/>
        <w:gridCol w:w="1681"/>
        <w:gridCol w:w="1415"/>
      </w:tblGrid>
      <w:tr w:rsidR="00D16A80" w:rsidTr="00D16A80">
        <w:tc>
          <w:tcPr>
            <w:tcW w:w="1496" w:type="dxa"/>
          </w:tcPr>
          <w:p w:rsidR="00D16A80" w:rsidRPr="00D16A80" w:rsidRDefault="00D16A80" w:rsidP="002D5D5C">
            <w:pPr>
              <w:rPr>
                <w:b/>
              </w:rPr>
            </w:pPr>
            <w:r w:rsidRPr="00D16A80">
              <w:rPr>
                <w:b/>
              </w:rPr>
              <w:t>Tipo de Acesso</w:t>
            </w:r>
          </w:p>
        </w:tc>
        <w:tc>
          <w:tcPr>
            <w:tcW w:w="1516" w:type="dxa"/>
          </w:tcPr>
          <w:p w:rsidR="00D16A80" w:rsidRPr="00D16A80" w:rsidRDefault="00D16A80" w:rsidP="002D5D5C">
            <w:pPr>
              <w:rPr>
                <w:b/>
              </w:rPr>
            </w:pPr>
            <w:r w:rsidRPr="00D16A80">
              <w:rPr>
                <w:b/>
              </w:rPr>
              <w:t>Cartão de Crédito</w:t>
            </w:r>
          </w:p>
        </w:tc>
        <w:tc>
          <w:tcPr>
            <w:tcW w:w="1497" w:type="dxa"/>
          </w:tcPr>
          <w:p w:rsidR="00D16A80" w:rsidRPr="00D16A80" w:rsidRDefault="00D16A80" w:rsidP="002D5D5C">
            <w:pPr>
              <w:rPr>
                <w:b/>
              </w:rPr>
            </w:pPr>
            <w:r w:rsidRPr="00D16A80">
              <w:rPr>
                <w:b/>
              </w:rPr>
              <w:t>Cartão de Débito</w:t>
            </w:r>
          </w:p>
        </w:tc>
        <w:tc>
          <w:tcPr>
            <w:tcW w:w="1007" w:type="dxa"/>
          </w:tcPr>
          <w:p w:rsidR="00D16A80" w:rsidRPr="00D16A80" w:rsidRDefault="00D16A80" w:rsidP="002D5D5C">
            <w:pPr>
              <w:rPr>
                <w:b/>
              </w:rPr>
            </w:pPr>
            <w:r w:rsidRPr="00D16A80">
              <w:rPr>
                <w:b/>
              </w:rPr>
              <w:t>Dinheiro</w:t>
            </w:r>
          </w:p>
        </w:tc>
        <w:tc>
          <w:tcPr>
            <w:tcW w:w="1681" w:type="dxa"/>
          </w:tcPr>
          <w:p w:rsidR="00D16A80" w:rsidRPr="00D16A80" w:rsidRDefault="00D16A80" w:rsidP="002D5D5C">
            <w:pPr>
              <w:rPr>
                <w:b/>
              </w:rPr>
            </w:pPr>
            <w:r w:rsidRPr="00D16A80">
              <w:rPr>
                <w:b/>
              </w:rPr>
              <w:t>Presença do Cliente</w:t>
            </w:r>
          </w:p>
        </w:tc>
        <w:tc>
          <w:tcPr>
            <w:tcW w:w="1415" w:type="dxa"/>
          </w:tcPr>
          <w:p w:rsidR="00D16A80" w:rsidRPr="00D16A80" w:rsidRDefault="00D16A80" w:rsidP="002D5D5C">
            <w:pPr>
              <w:rPr>
                <w:b/>
              </w:rPr>
            </w:pPr>
            <w:r w:rsidRPr="00D16A80">
              <w:rPr>
                <w:b/>
              </w:rPr>
              <w:t>Máquina POS</w:t>
            </w:r>
          </w:p>
        </w:tc>
      </w:tr>
      <w:tr w:rsidR="00D16A80" w:rsidTr="00D16A80">
        <w:tc>
          <w:tcPr>
            <w:tcW w:w="1496" w:type="dxa"/>
          </w:tcPr>
          <w:p w:rsidR="00D16A80" w:rsidRPr="00D16A80" w:rsidRDefault="00D16A80" w:rsidP="002D5D5C">
            <w:pPr>
              <w:rPr>
                <w:sz w:val="18"/>
                <w:szCs w:val="18"/>
              </w:rPr>
            </w:pPr>
            <w:r w:rsidRPr="00D16A80">
              <w:rPr>
                <w:sz w:val="18"/>
                <w:szCs w:val="18"/>
              </w:rPr>
              <w:t>Operado</w:t>
            </w:r>
            <w:r>
              <w:rPr>
                <w:sz w:val="18"/>
                <w:szCs w:val="18"/>
              </w:rPr>
              <w:t>r</w:t>
            </w:r>
            <w:r w:rsidRPr="00D16A80">
              <w:rPr>
                <w:sz w:val="18"/>
                <w:szCs w:val="18"/>
              </w:rPr>
              <w:t xml:space="preserve"> </w:t>
            </w:r>
            <w:proofErr w:type="spellStart"/>
            <w:r w:rsidRPr="00D16A80">
              <w:rPr>
                <w:sz w:val="18"/>
                <w:szCs w:val="18"/>
              </w:rPr>
              <w:t>Call</w:t>
            </w:r>
            <w:proofErr w:type="spellEnd"/>
            <w:r w:rsidRPr="00D16A80">
              <w:rPr>
                <w:sz w:val="18"/>
                <w:szCs w:val="18"/>
              </w:rPr>
              <w:t xml:space="preserve"> Center</w:t>
            </w:r>
          </w:p>
        </w:tc>
        <w:tc>
          <w:tcPr>
            <w:tcW w:w="1516" w:type="dxa"/>
          </w:tcPr>
          <w:p w:rsidR="00D16A80" w:rsidRDefault="00D16A80" w:rsidP="00D16A80">
            <w:pPr>
              <w:jc w:val="center"/>
            </w:pPr>
            <w:r>
              <w:t>X</w:t>
            </w:r>
          </w:p>
        </w:tc>
        <w:tc>
          <w:tcPr>
            <w:tcW w:w="1497" w:type="dxa"/>
          </w:tcPr>
          <w:p w:rsidR="00D16A80" w:rsidRDefault="00D16A80" w:rsidP="00D16A80">
            <w:pPr>
              <w:jc w:val="center"/>
            </w:pPr>
          </w:p>
        </w:tc>
        <w:tc>
          <w:tcPr>
            <w:tcW w:w="1007" w:type="dxa"/>
          </w:tcPr>
          <w:p w:rsidR="00D16A80" w:rsidRDefault="00D16A80" w:rsidP="00D16A80">
            <w:pPr>
              <w:jc w:val="center"/>
            </w:pPr>
          </w:p>
        </w:tc>
        <w:tc>
          <w:tcPr>
            <w:tcW w:w="1681" w:type="dxa"/>
          </w:tcPr>
          <w:p w:rsidR="00D16A80" w:rsidRDefault="00D16A80" w:rsidP="00D16A80">
            <w:pPr>
              <w:jc w:val="center"/>
            </w:pPr>
          </w:p>
        </w:tc>
        <w:tc>
          <w:tcPr>
            <w:tcW w:w="1415" w:type="dxa"/>
          </w:tcPr>
          <w:p w:rsidR="00D16A80" w:rsidRDefault="00D16A80" w:rsidP="00D16A80">
            <w:pPr>
              <w:jc w:val="center"/>
            </w:pPr>
          </w:p>
        </w:tc>
      </w:tr>
      <w:tr w:rsidR="00D16A80" w:rsidTr="00D16A80">
        <w:tc>
          <w:tcPr>
            <w:tcW w:w="1496" w:type="dxa"/>
          </w:tcPr>
          <w:p w:rsidR="00D16A80" w:rsidRPr="00D16A80" w:rsidRDefault="00D16A80" w:rsidP="002D5D5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Operador PDV</w:t>
            </w:r>
          </w:p>
        </w:tc>
        <w:tc>
          <w:tcPr>
            <w:tcW w:w="1516" w:type="dxa"/>
          </w:tcPr>
          <w:p w:rsidR="00D16A80" w:rsidRDefault="00D16A80" w:rsidP="00D16A80">
            <w:pPr>
              <w:jc w:val="center"/>
            </w:pPr>
            <w:r>
              <w:t>X</w:t>
            </w:r>
          </w:p>
        </w:tc>
        <w:tc>
          <w:tcPr>
            <w:tcW w:w="1497" w:type="dxa"/>
          </w:tcPr>
          <w:p w:rsidR="00D16A80" w:rsidRDefault="00D16A80" w:rsidP="00D16A80">
            <w:pPr>
              <w:jc w:val="center"/>
            </w:pPr>
            <w:r>
              <w:t>X</w:t>
            </w:r>
          </w:p>
        </w:tc>
        <w:tc>
          <w:tcPr>
            <w:tcW w:w="1007" w:type="dxa"/>
          </w:tcPr>
          <w:p w:rsidR="00D16A80" w:rsidRDefault="00D16A80" w:rsidP="00D16A80">
            <w:pPr>
              <w:jc w:val="center"/>
            </w:pPr>
            <w:r>
              <w:t>X</w:t>
            </w:r>
          </w:p>
        </w:tc>
        <w:tc>
          <w:tcPr>
            <w:tcW w:w="1681" w:type="dxa"/>
          </w:tcPr>
          <w:p w:rsidR="00D16A80" w:rsidRDefault="00D16A80" w:rsidP="00D16A80">
            <w:pPr>
              <w:jc w:val="center"/>
            </w:pPr>
            <w:r>
              <w:t>X</w:t>
            </w:r>
          </w:p>
        </w:tc>
        <w:tc>
          <w:tcPr>
            <w:tcW w:w="1415" w:type="dxa"/>
          </w:tcPr>
          <w:p w:rsidR="00D16A80" w:rsidRDefault="00D16A80" w:rsidP="00D16A80">
            <w:pPr>
              <w:jc w:val="center"/>
            </w:pPr>
            <w:r>
              <w:t>X</w:t>
            </w:r>
          </w:p>
        </w:tc>
      </w:tr>
    </w:tbl>
    <w:p w:rsidR="00D16A80" w:rsidRDefault="00D16A80" w:rsidP="002D5D5C"/>
    <w:p w:rsidR="00136A18" w:rsidRDefault="00136A18" w:rsidP="002D5D5C">
      <w:r>
        <w:t>Para acessar o sistema será necessário solicitar um usuário e senha para o departamento de operação, bem como informar para quais teatros/eventos cada operador deverá ter acesso.</w:t>
      </w:r>
    </w:p>
    <w:p w:rsidR="00136A18" w:rsidRDefault="00136A18" w:rsidP="002D5D5C">
      <w:r>
        <w:t xml:space="preserve">Esta solicitação poderá ser realizada através de abertura de uma chamado pelo sistema de </w:t>
      </w:r>
      <w:proofErr w:type="spellStart"/>
      <w:r>
        <w:t>HelpDesk</w:t>
      </w:r>
      <w:proofErr w:type="spellEnd"/>
      <w:r>
        <w:t xml:space="preserve"> (</w:t>
      </w:r>
      <w:r w:rsidRPr="00136A18">
        <w:t>http://suporte.compreingressos.com/support/login</w:t>
      </w:r>
      <w:r>
        <w:t>) ou através do responsável operacional de cada região.</w:t>
      </w:r>
    </w:p>
    <w:p w:rsidR="009B7FFE" w:rsidRDefault="009B7FFE">
      <w:r>
        <w:br w:type="page"/>
      </w:r>
    </w:p>
    <w:p w:rsidR="00BA564D" w:rsidRPr="00E13386" w:rsidRDefault="009B7FFE" w:rsidP="00BA564D">
      <w:pPr>
        <w:pStyle w:val="Ttulo2"/>
      </w:pPr>
      <w:bookmarkStart w:id="1" w:name="_Toc460411266"/>
      <w:r>
        <w:lastRenderedPageBreak/>
        <w:t xml:space="preserve">Tela de </w:t>
      </w:r>
      <w:proofErr w:type="spellStart"/>
      <w:r>
        <w:t>Login</w:t>
      </w:r>
      <w:proofErr w:type="spellEnd"/>
      <w:r w:rsidR="008E5BC3">
        <w:t xml:space="preserve"> - Operador </w:t>
      </w:r>
      <w:proofErr w:type="spellStart"/>
      <w:r w:rsidR="008E5BC3">
        <w:t>Call</w:t>
      </w:r>
      <w:proofErr w:type="spellEnd"/>
      <w:r w:rsidR="008E5BC3">
        <w:t xml:space="preserve"> Center</w:t>
      </w:r>
      <w:bookmarkEnd w:id="1"/>
    </w:p>
    <w:p w:rsidR="009B7FFE" w:rsidRDefault="009B7FFE" w:rsidP="009B7FFE">
      <w:r>
        <w:t>Inform</w:t>
      </w:r>
      <w:r w:rsidR="008E5BC3">
        <w:t>e</w:t>
      </w:r>
      <w:r>
        <w:t xml:space="preserve"> o usuário e senha de acesso, cadastrado previamente pela equipe de Operação para acessar o sistema</w:t>
      </w:r>
      <w:r w:rsidR="008E5BC3">
        <w:t xml:space="preserve"> (</w:t>
      </w:r>
      <w:r w:rsidR="008E5BC3" w:rsidRPr="003E672A">
        <w:rPr>
          <w:color w:val="4F81BD" w:themeColor="accent1"/>
        </w:rPr>
        <w:t>https://compra.compreingressos.com/comprar/loginOperador.php</w:t>
      </w:r>
      <w:r w:rsidR="008E5BC3">
        <w:t>)</w:t>
      </w:r>
      <w:r>
        <w:t>, e clique em "Avançar" para entrar no sistema.</w:t>
      </w:r>
    </w:p>
    <w:p w:rsidR="008E5BC3" w:rsidRDefault="009B7FFE">
      <w:r>
        <w:rPr>
          <w:noProof/>
          <w:lang w:eastAsia="pt-BR"/>
        </w:rPr>
        <w:drawing>
          <wp:inline distT="0" distB="0" distL="0" distR="0">
            <wp:extent cx="5400040" cy="3413145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BC3" w:rsidRDefault="008E5BC3">
      <w:r>
        <w:br w:type="page"/>
      </w:r>
    </w:p>
    <w:p w:rsidR="008E5BC3" w:rsidRPr="00E13386" w:rsidRDefault="008E5BC3" w:rsidP="008E5BC3">
      <w:pPr>
        <w:pStyle w:val="Ttulo2"/>
      </w:pPr>
      <w:bookmarkStart w:id="2" w:name="_Toc460411267"/>
      <w:r>
        <w:lastRenderedPageBreak/>
        <w:t xml:space="preserve">Tela de </w:t>
      </w:r>
      <w:proofErr w:type="spellStart"/>
      <w:r>
        <w:t>Login</w:t>
      </w:r>
      <w:proofErr w:type="spellEnd"/>
      <w:r>
        <w:t xml:space="preserve"> - Operador PDV</w:t>
      </w:r>
      <w:bookmarkEnd w:id="2"/>
    </w:p>
    <w:p w:rsidR="008E5BC3" w:rsidRDefault="008E5BC3" w:rsidP="008E5BC3">
      <w:r>
        <w:t>Informe o usuário e senha de acesso, cadastrado previamente pela equipe de Operação para acessar o sistema (</w:t>
      </w:r>
      <w:r w:rsidRPr="003E672A">
        <w:rPr>
          <w:color w:val="4F81BD" w:themeColor="accent1"/>
        </w:rPr>
        <w:t>https://compra.compreingressos.com/comprar/loginPDV.php</w:t>
      </w:r>
      <w:r>
        <w:t>), e clique em "Avançar" para entrar no sistema.</w:t>
      </w:r>
    </w:p>
    <w:p w:rsidR="008E5BC3" w:rsidRDefault="008E5BC3" w:rsidP="008E5BC3">
      <w:r>
        <w:rPr>
          <w:noProof/>
          <w:lang w:eastAsia="pt-BR"/>
        </w:rPr>
        <w:drawing>
          <wp:inline distT="0" distB="0" distL="0" distR="0">
            <wp:extent cx="5400040" cy="3450871"/>
            <wp:effectExtent l="19050" t="0" r="0" b="0"/>
            <wp:docPr id="4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0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796" w:rsidRDefault="007B1796">
      <w:r>
        <w:br w:type="page"/>
      </w:r>
    </w:p>
    <w:p w:rsidR="00E13386" w:rsidRPr="00E13386" w:rsidRDefault="009B7FFE" w:rsidP="00550A8E">
      <w:pPr>
        <w:pStyle w:val="Ttulo2"/>
      </w:pPr>
      <w:bookmarkStart w:id="3" w:name="_Toc460411268"/>
      <w:r>
        <w:lastRenderedPageBreak/>
        <w:t>Acesso ao Teatro  e Evento</w:t>
      </w:r>
      <w:bookmarkEnd w:id="3"/>
    </w:p>
    <w:p w:rsidR="00B663D0" w:rsidRDefault="009B7FFE">
      <w:r>
        <w:t>No campo "Selecione o local desejado", será exibo o Teatro/Local que foi dado permissão para o operador</w:t>
      </w:r>
      <w:r w:rsidR="00764ED4">
        <w:t>.</w:t>
      </w:r>
    </w:p>
    <w:p w:rsidR="009B7FFE" w:rsidRDefault="009B7FFE">
      <w:r>
        <w:t>No campo "Selecione o evento desejado", ser</w:t>
      </w:r>
      <w:r w:rsidR="00036DA3">
        <w:t>ão</w:t>
      </w:r>
      <w:r>
        <w:t xml:space="preserve"> exibidos todos os eventos que o operador poderá acessar.</w:t>
      </w:r>
    </w:p>
    <w:p w:rsidR="009B7FFE" w:rsidRDefault="009B7FFE">
      <w:r>
        <w:t>Ao selecionar o evento o sistema redireciona para a exibição dos setores e lugares disponíveis para venda.</w:t>
      </w:r>
    </w:p>
    <w:p w:rsidR="009B7FFE" w:rsidRDefault="009B7FFE">
      <w:r>
        <w:rPr>
          <w:noProof/>
          <w:lang w:eastAsia="pt-BR"/>
        </w:rPr>
        <w:drawing>
          <wp:inline distT="0" distB="0" distL="0" distR="0">
            <wp:extent cx="5400040" cy="2497377"/>
            <wp:effectExtent l="1905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7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A4F" w:rsidRDefault="00B72A4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82D3F" w:rsidRDefault="00575570" w:rsidP="00550A8E">
      <w:pPr>
        <w:pStyle w:val="Ttulo2"/>
      </w:pPr>
      <w:bookmarkStart w:id="4" w:name="_Toc460411269"/>
      <w:r>
        <w:lastRenderedPageBreak/>
        <w:t>Etapa 1 - Seleção de Setores e Lugares</w:t>
      </w:r>
      <w:bookmarkEnd w:id="4"/>
    </w:p>
    <w:p w:rsidR="00D12FE1" w:rsidRDefault="0059290F" w:rsidP="00D12FE1">
      <w:r>
        <w:t>N</w:t>
      </w:r>
      <w:r w:rsidR="00575570">
        <w:t>a Etapa 1 do processo de venda o operador poderá selecionar o setor, clicando em "selecionar", dentro do quadrante de cada setor, e neste momento será exibido o mapa, caso seja um local que tenha venda com lugares marcados, com os lugares disponíveis para venda.</w:t>
      </w:r>
    </w:p>
    <w:p w:rsidR="00575570" w:rsidRDefault="009E6FFF" w:rsidP="00D12FE1">
      <w:r>
        <w:t>Depois de selecionar o lugar desejado, c</w:t>
      </w:r>
      <w:r w:rsidR="00575570">
        <w:t>lique em "Avançar" para continuar o processo de venda.</w:t>
      </w:r>
    </w:p>
    <w:p w:rsidR="00B72A4F" w:rsidRDefault="00575570" w:rsidP="00D12FE1">
      <w:r>
        <w:rPr>
          <w:noProof/>
          <w:lang w:eastAsia="pt-BR"/>
        </w:rPr>
        <w:drawing>
          <wp:inline distT="0" distB="0" distL="0" distR="0">
            <wp:extent cx="5400040" cy="4974314"/>
            <wp:effectExtent l="19050" t="0" r="0" b="0"/>
            <wp:docPr id="1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74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570" w:rsidRDefault="00575570" w:rsidP="00D12FE1"/>
    <w:p w:rsidR="00D12FE1" w:rsidRDefault="00D12FE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575570" w:rsidRDefault="00575570">
      <w:r>
        <w:br w:type="page"/>
      </w:r>
    </w:p>
    <w:p w:rsidR="000F4481" w:rsidRDefault="000F4481" w:rsidP="000F4481">
      <w:pPr>
        <w:pStyle w:val="Ttulo2"/>
      </w:pPr>
      <w:bookmarkStart w:id="5" w:name="_Toc460411270"/>
      <w:r>
        <w:lastRenderedPageBreak/>
        <w:t>Etapa 2 - Seleção do Tipo de Ingresso</w:t>
      </w:r>
      <w:bookmarkEnd w:id="5"/>
      <w:r>
        <w:t xml:space="preserve"> </w:t>
      </w:r>
    </w:p>
    <w:p w:rsidR="000F4481" w:rsidRDefault="000F4481" w:rsidP="000F4481">
      <w:r>
        <w:t>Na Etapa 2 do processo de venda, vamos selecionar o tipo de ingresso que o cliente deseja comprar.</w:t>
      </w:r>
    </w:p>
    <w:p w:rsidR="000F4481" w:rsidRDefault="000F4481" w:rsidP="000F4481">
      <w:r>
        <w:t>Depois de selecionar o tipo de ingresso</w:t>
      </w:r>
      <w:r w:rsidR="009E6FFF">
        <w:t>,</w:t>
      </w:r>
      <w:r>
        <w:t xml:space="preserve"> clique em "Avançar" para continuar o processo de venda.</w:t>
      </w:r>
    </w:p>
    <w:p w:rsidR="00637CFB" w:rsidRPr="00637CFB" w:rsidRDefault="000F4481" w:rsidP="00637CFB">
      <w:r>
        <w:rPr>
          <w:noProof/>
          <w:lang w:eastAsia="pt-BR"/>
        </w:rPr>
        <w:drawing>
          <wp:inline distT="0" distB="0" distL="0" distR="0">
            <wp:extent cx="5400040" cy="5067488"/>
            <wp:effectExtent l="19050" t="0" r="0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67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481" w:rsidRDefault="000F4481">
      <w:pPr>
        <w:rPr>
          <w:b/>
        </w:rPr>
      </w:pPr>
      <w:r>
        <w:rPr>
          <w:b/>
        </w:rPr>
        <w:br w:type="page"/>
      </w:r>
    </w:p>
    <w:p w:rsidR="000F4481" w:rsidRDefault="000F4481" w:rsidP="000F4481">
      <w:pPr>
        <w:pStyle w:val="Ttulo2"/>
      </w:pPr>
      <w:bookmarkStart w:id="6" w:name="_Toc460411271"/>
      <w:r>
        <w:lastRenderedPageBreak/>
        <w:t xml:space="preserve">Etapa 3 - </w:t>
      </w:r>
      <w:r w:rsidR="00D02CCD">
        <w:t>Identificação do cliente</w:t>
      </w:r>
      <w:bookmarkEnd w:id="6"/>
    </w:p>
    <w:p w:rsidR="000F4481" w:rsidRDefault="000F4481" w:rsidP="000F4481">
      <w:r>
        <w:t xml:space="preserve">Na Etapa </w:t>
      </w:r>
      <w:r w:rsidR="00D02CCD">
        <w:t>3</w:t>
      </w:r>
      <w:r>
        <w:t xml:space="preserve"> do processo de venda, vamos </w:t>
      </w:r>
      <w:r w:rsidR="00D02CCD">
        <w:t xml:space="preserve">cadastrar o cliente, caso o mesmo ainda não tenha cadastro no sistema da </w:t>
      </w:r>
      <w:proofErr w:type="spellStart"/>
      <w:r w:rsidR="00D02CCD">
        <w:t>Compreingressos</w:t>
      </w:r>
      <w:proofErr w:type="spellEnd"/>
      <w:r w:rsidR="00D02CCD">
        <w:t>, ou informar um dos campos "Nome", "Sobrenome", "Telefone" ou "CPF", para pesquisar o cadastro do cliente</w:t>
      </w:r>
      <w:r>
        <w:t>.</w:t>
      </w:r>
    </w:p>
    <w:p w:rsidR="00D1535C" w:rsidRDefault="00D02CCD" w:rsidP="00D02CCD">
      <w:r>
        <w:t xml:space="preserve">Caso o cliente já tenha cadastro no sistema da </w:t>
      </w:r>
      <w:proofErr w:type="spellStart"/>
      <w:r>
        <w:t>Compreingressos</w:t>
      </w:r>
      <w:proofErr w:type="spellEnd"/>
      <w:r>
        <w:t>, vamos</w:t>
      </w:r>
      <w:r w:rsidR="000F4481">
        <w:t xml:space="preserve"> </w:t>
      </w:r>
      <w:r>
        <w:t xml:space="preserve">informar </w:t>
      </w:r>
      <w:r w:rsidR="00D1535C">
        <w:t>um dos</w:t>
      </w:r>
      <w:r>
        <w:t xml:space="preserve"> campo</w:t>
      </w:r>
      <w:r w:rsidR="00D1535C">
        <w:t>s</w:t>
      </w:r>
      <w:r>
        <w:t xml:space="preserve"> de pesquisa do cliente, e em seguida clicar na palavra "buscar", abaixo do campo "CPF"</w:t>
      </w:r>
      <w:r w:rsidR="00D1535C">
        <w:t xml:space="preserve"> (TELA 1)</w:t>
      </w:r>
      <w:r w:rsidR="000F4481">
        <w:t>.</w:t>
      </w:r>
    </w:p>
    <w:p w:rsidR="00D1535C" w:rsidRDefault="00D1535C" w:rsidP="00D1535C">
      <w:r>
        <w:t>Caso seja um novo cliente, clicar no botão "Cadastrar" (TELA 1), abaixo da mensagem "Não sou cliente compreingressos.com" e será exibida a tela solicitando os dados cadastrais do cliente (TELA 2). Clicar no botão "salvar dados" (TELA 2) para continuar o processo de venda.</w:t>
      </w:r>
    </w:p>
    <w:p w:rsidR="00D1535C" w:rsidRDefault="00D1535C" w:rsidP="00D1535C">
      <w:r>
        <w:t>TELA 1</w:t>
      </w:r>
    </w:p>
    <w:p w:rsidR="000F4481" w:rsidRDefault="000F4481" w:rsidP="00D02CCD">
      <w:r>
        <w:rPr>
          <w:b/>
          <w:noProof/>
          <w:lang w:eastAsia="pt-BR"/>
        </w:rPr>
        <w:drawing>
          <wp:inline distT="0" distB="0" distL="0" distR="0">
            <wp:extent cx="5400040" cy="3373178"/>
            <wp:effectExtent l="19050" t="0" r="0" b="0"/>
            <wp:docPr id="2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35C" w:rsidRDefault="00D1535C" w:rsidP="00D02CCD"/>
    <w:p w:rsidR="00D1535C" w:rsidRDefault="00D1535C">
      <w:r>
        <w:br w:type="page"/>
      </w:r>
    </w:p>
    <w:p w:rsidR="00D1535C" w:rsidRDefault="00D1535C" w:rsidP="00D02CCD">
      <w:r>
        <w:lastRenderedPageBreak/>
        <w:t>TELA 2</w:t>
      </w:r>
    </w:p>
    <w:p w:rsidR="00D1535C" w:rsidRDefault="00D1535C" w:rsidP="00D02CCD">
      <w:r w:rsidRPr="00D1535C">
        <w:drawing>
          <wp:inline distT="0" distB="0" distL="0" distR="0">
            <wp:extent cx="5400040" cy="4599196"/>
            <wp:effectExtent l="19050" t="0" r="0" b="0"/>
            <wp:docPr id="45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99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CCD" w:rsidRDefault="00D02CCD"/>
    <w:p w:rsidR="00D02CCD" w:rsidRDefault="00D02CCD"/>
    <w:p w:rsidR="00D02CCD" w:rsidRDefault="00D02CCD"/>
    <w:p w:rsidR="00D02CCD" w:rsidRDefault="00D02CCD"/>
    <w:p w:rsidR="00D02CCD" w:rsidRDefault="00D02CCD"/>
    <w:p w:rsidR="00D02CCD" w:rsidRDefault="00D02CCD"/>
    <w:p w:rsidR="00D02CCD" w:rsidRDefault="00D02CCD"/>
    <w:p w:rsidR="00D02CCD" w:rsidRDefault="00D02CCD">
      <w:r>
        <w:br w:type="page"/>
      </w:r>
    </w:p>
    <w:p w:rsidR="00D1535C" w:rsidRDefault="00D02CCD" w:rsidP="00D02CCD">
      <w:r>
        <w:lastRenderedPageBreak/>
        <w:t>Serão exibidos todos os registros dos clientes, que atendam o  critério de pesquisa informado, sendo necessário clicar no nome do cliente desejado para continuar o processo de venda</w:t>
      </w:r>
      <w:r w:rsidR="00D1535C">
        <w:t xml:space="preserve"> (TELA 3)</w:t>
      </w:r>
      <w:r>
        <w:t>.</w:t>
      </w:r>
    </w:p>
    <w:p w:rsidR="00D1535C" w:rsidRDefault="00D1535C" w:rsidP="00D02CCD">
      <w:r>
        <w:t>TELA 3</w:t>
      </w:r>
    </w:p>
    <w:p w:rsidR="000F4481" w:rsidRPr="00D02CCD" w:rsidRDefault="000F4481" w:rsidP="00D02CCD">
      <w:r>
        <w:rPr>
          <w:b/>
          <w:noProof/>
          <w:lang w:eastAsia="pt-BR"/>
        </w:rPr>
        <w:drawing>
          <wp:inline distT="0" distB="0" distL="0" distR="0">
            <wp:extent cx="5400040" cy="3751034"/>
            <wp:effectExtent l="19050" t="0" r="0" b="0"/>
            <wp:docPr id="32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51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C" w:rsidRDefault="00A80CAC">
      <w:pPr>
        <w:rPr>
          <w:b/>
        </w:rPr>
      </w:pPr>
      <w:r>
        <w:rPr>
          <w:b/>
        </w:rPr>
        <w:br w:type="page"/>
      </w:r>
    </w:p>
    <w:p w:rsidR="00D02CCD" w:rsidRDefault="00D02CCD" w:rsidP="00D02CCD">
      <w:pPr>
        <w:pStyle w:val="Ttulo2"/>
      </w:pPr>
      <w:bookmarkStart w:id="7" w:name="_Toc460411272"/>
      <w:r>
        <w:lastRenderedPageBreak/>
        <w:t xml:space="preserve">Etapa </w:t>
      </w:r>
      <w:r w:rsidR="00A80CAC">
        <w:t>4</w:t>
      </w:r>
      <w:r>
        <w:t xml:space="preserve"> - </w:t>
      </w:r>
      <w:r w:rsidR="00A80CAC">
        <w:t>Confirmação</w:t>
      </w:r>
      <w:bookmarkEnd w:id="7"/>
    </w:p>
    <w:p w:rsidR="000F4481" w:rsidRDefault="00D02CCD" w:rsidP="00A80CAC">
      <w:r>
        <w:t xml:space="preserve">Na Etapa </w:t>
      </w:r>
      <w:r w:rsidR="00A80CAC">
        <w:t>4</w:t>
      </w:r>
      <w:r>
        <w:t xml:space="preserve"> do processo de venda, </w:t>
      </w:r>
      <w:r w:rsidR="00A80CAC">
        <w:t>é exibido um resumo do pedido do cliente para revisão, estando tudo certo</w:t>
      </w:r>
      <w:r w:rsidR="00924647">
        <w:t>, basta</w:t>
      </w:r>
      <w:r w:rsidR="00A80CAC">
        <w:t xml:space="preserve"> clicar no botão "Avançar" para continuar o processo de venda, caso seja necessário alterar algum item do pedido, clicar em "Voltar" para efetuar as devidas alterações</w:t>
      </w:r>
      <w:r>
        <w:t>.</w:t>
      </w:r>
      <w:r w:rsidR="000F4481">
        <w:rPr>
          <w:b/>
          <w:noProof/>
          <w:lang w:eastAsia="pt-BR"/>
        </w:rPr>
        <w:drawing>
          <wp:inline distT="0" distB="0" distL="0" distR="0">
            <wp:extent cx="5400040" cy="5079038"/>
            <wp:effectExtent l="19050" t="0" r="0" b="0"/>
            <wp:docPr id="2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7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903" w:rsidRDefault="00B83903">
      <w:r>
        <w:br w:type="page"/>
      </w:r>
    </w:p>
    <w:p w:rsidR="00B83903" w:rsidRDefault="00B83903" w:rsidP="00B83903">
      <w:pPr>
        <w:pStyle w:val="Ttulo2"/>
      </w:pPr>
      <w:bookmarkStart w:id="8" w:name="_Toc460411273"/>
      <w:r>
        <w:lastRenderedPageBreak/>
        <w:t>Etapa 5 - Pagamento</w:t>
      </w:r>
      <w:bookmarkEnd w:id="8"/>
    </w:p>
    <w:p w:rsidR="00B83903" w:rsidRDefault="00B83903" w:rsidP="00B83903">
      <w:r>
        <w:t xml:space="preserve">Na Etapa 5 do processo de venda, é onde ocorre a diferença do tipo de </w:t>
      </w:r>
      <w:proofErr w:type="spellStart"/>
      <w:r>
        <w:t>login</w:t>
      </w:r>
      <w:proofErr w:type="spellEnd"/>
      <w:r>
        <w:t xml:space="preserve"> efetuado, ou seja, Operador </w:t>
      </w:r>
      <w:proofErr w:type="spellStart"/>
      <w:r>
        <w:t>Call</w:t>
      </w:r>
      <w:proofErr w:type="spellEnd"/>
      <w:r>
        <w:t xml:space="preserve"> Center ou Operador PDV, pois as condições de pagamentos serão exibidas de formas diferentes.</w:t>
      </w:r>
    </w:p>
    <w:p w:rsidR="002A2CDB" w:rsidRDefault="00B83903" w:rsidP="002A2CDB">
      <w:r>
        <w:t xml:space="preserve">Para acesso com o </w:t>
      </w:r>
      <w:proofErr w:type="spellStart"/>
      <w:r>
        <w:t>login</w:t>
      </w:r>
      <w:proofErr w:type="spellEnd"/>
      <w:r>
        <w:t xml:space="preserve"> </w:t>
      </w:r>
      <w:r w:rsidRPr="00B83903">
        <w:rPr>
          <w:b/>
        </w:rPr>
        <w:t>"Operado</w:t>
      </w:r>
      <w:r w:rsidR="002A2CDB">
        <w:rPr>
          <w:b/>
        </w:rPr>
        <w:t>r</w:t>
      </w:r>
      <w:r w:rsidRPr="00B83903">
        <w:rPr>
          <w:b/>
        </w:rPr>
        <w:t xml:space="preserve"> </w:t>
      </w:r>
      <w:proofErr w:type="spellStart"/>
      <w:r w:rsidRPr="00B83903">
        <w:rPr>
          <w:b/>
        </w:rPr>
        <w:t>Call</w:t>
      </w:r>
      <w:proofErr w:type="spellEnd"/>
      <w:r w:rsidRPr="00B83903">
        <w:rPr>
          <w:b/>
        </w:rPr>
        <w:t xml:space="preserve"> Center"</w:t>
      </w:r>
      <w:r>
        <w:t xml:space="preserve"> serão exibid</w:t>
      </w:r>
      <w:r w:rsidR="005F2B9B">
        <w:t>a</w:t>
      </w:r>
      <w:r>
        <w:t>s todas as formas de pagamentos cadastradas para o evento em questão, sendo necessário que o operador solicite os dados do cartão de crédito do cliente para finalizar o pagamento, clicando em seguida no botão "Pagar"; neste processo não é necessário o uso de uma POS.</w:t>
      </w:r>
      <w:r w:rsidR="000F4481">
        <w:rPr>
          <w:b/>
          <w:noProof/>
          <w:lang w:eastAsia="pt-BR"/>
        </w:rPr>
        <w:drawing>
          <wp:inline distT="0" distB="0" distL="0" distR="0">
            <wp:extent cx="5400040" cy="5165827"/>
            <wp:effectExtent l="19050" t="0" r="0" b="0"/>
            <wp:docPr id="30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65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CDB" w:rsidRDefault="002A2CDB">
      <w:r>
        <w:br w:type="page"/>
      </w:r>
    </w:p>
    <w:p w:rsidR="006F733A" w:rsidRPr="002A2CDB" w:rsidRDefault="006F733A" w:rsidP="006F733A">
      <w:r>
        <w:lastRenderedPageBreak/>
        <w:t xml:space="preserve">Para acesso com o </w:t>
      </w:r>
      <w:proofErr w:type="spellStart"/>
      <w:r>
        <w:t>login</w:t>
      </w:r>
      <w:proofErr w:type="spellEnd"/>
      <w:r>
        <w:t xml:space="preserve"> </w:t>
      </w:r>
      <w:r w:rsidRPr="00B83903">
        <w:rPr>
          <w:b/>
        </w:rPr>
        <w:t>"Operado</w:t>
      </w:r>
      <w:r>
        <w:rPr>
          <w:b/>
        </w:rPr>
        <w:t>r PDV</w:t>
      </w:r>
      <w:r w:rsidRPr="00B83903">
        <w:rPr>
          <w:b/>
        </w:rPr>
        <w:t xml:space="preserve"> "</w:t>
      </w:r>
      <w:r>
        <w:t xml:space="preserve"> serão exibidas as formas de pagamentos "Cartão de Crédito", "Cartão de Débito" e "Dinheiro", sendo necessário que o operador solicite ao cliente o devido cartão</w:t>
      </w:r>
      <w:r w:rsidR="00FC109D">
        <w:t xml:space="preserve"> físico</w:t>
      </w:r>
      <w:r>
        <w:t xml:space="preserve"> para finalizar a transação, utilizando uma POS, ou receba o pagamento em dinheiro; clique em "Pagar" para finalizar o pagamento.</w:t>
      </w: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5400040" cy="4562711"/>
            <wp:effectExtent l="19050" t="0" r="0" b="0"/>
            <wp:docPr id="3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62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844" w:rsidRDefault="009E4844">
      <w:r>
        <w:br w:type="page"/>
      </w:r>
    </w:p>
    <w:p w:rsidR="00D503D3" w:rsidRDefault="00D503D3">
      <w:r>
        <w:lastRenderedPageBreak/>
        <w:t>Após clicar no botão "Pagar", será exibida a mensagem abaixo, onde o processo de pagamento estará sendo validado junto a operadora do cartão</w:t>
      </w:r>
      <w:r w:rsidR="006F733A">
        <w:t>.</w:t>
      </w:r>
    </w:p>
    <w:p w:rsidR="00D503D3" w:rsidRDefault="00D503D3">
      <w:r>
        <w:rPr>
          <w:noProof/>
          <w:lang w:eastAsia="pt-BR"/>
        </w:rPr>
        <w:drawing>
          <wp:inline distT="0" distB="0" distL="0" distR="0">
            <wp:extent cx="5400040" cy="3043373"/>
            <wp:effectExtent l="19050" t="0" r="0" b="0"/>
            <wp:docPr id="36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33A" w:rsidRDefault="006F733A">
      <w:r>
        <w:br w:type="page"/>
      </w:r>
    </w:p>
    <w:p w:rsidR="006F733A" w:rsidRDefault="006F733A">
      <w:r>
        <w:lastRenderedPageBreak/>
        <w:t>Não tendo nenhuma restrição junto a operadora do cartão de crédito, será exibida a tela de finalização da venda, onde será possível iniciar uma nova venda, clicando no botão "Nova Venda".</w:t>
      </w:r>
    </w:p>
    <w:p w:rsidR="006F733A" w:rsidRDefault="006F733A">
      <w:r>
        <w:t>Neste momento, o voucher com o pedido de ingresso e instruções de impressão do ingresso já foram enviados para o email do cliente.</w:t>
      </w:r>
    </w:p>
    <w:p w:rsidR="006F733A" w:rsidRDefault="006F733A">
      <w:r>
        <w:t>Caso o operado deseje, é possível realizar a impressão do voucher com o ingresso clicando em "Imprima agora seus ingressos".</w:t>
      </w:r>
    </w:p>
    <w:p w:rsidR="006F733A" w:rsidRDefault="006F733A" w:rsidP="006F733A">
      <w:r>
        <w:rPr>
          <w:noProof/>
          <w:lang w:eastAsia="pt-BR"/>
        </w:rPr>
        <w:drawing>
          <wp:inline distT="0" distB="0" distL="0" distR="0">
            <wp:extent cx="5400040" cy="4785791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85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F733A" w:rsidSect="00C2062D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C4D26" w:rsidRDefault="003C4D26" w:rsidP="00121195">
      <w:pPr>
        <w:spacing w:after="0" w:line="240" w:lineRule="auto"/>
      </w:pPr>
      <w:r>
        <w:separator/>
      </w:r>
    </w:p>
  </w:endnote>
  <w:endnote w:type="continuationSeparator" w:id="0">
    <w:p w:rsidR="003C4D26" w:rsidRDefault="003C4D26" w:rsidP="00121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7407" w:rsidRDefault="00E67407">
    <w:pPr>
      <w:pStyle w:val="Rodap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sz w:val="16"/>
        <w:szCs w:val="16"/>
      </w:rPr>
      <w:t>Compreingressos.com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fldSimple w:instr=" PAGE   \* MERGEFORMAT ">
      <w:r w:rsidR="00FE64C4" w:rsidRPr="00FE64C4">
        <w:rPr>
          <w:rFonts w:asciiTheme="majorHAnsi" w:hAnsiTheme="majorHAnsi"/>
          <w:noProof/>
        </w:rPr>
        <w:t>2</w:t>
      </w:r>
    </w:fldSimple>
  </w:p>
  <w:p w:rsidR="00E67407" w:rsidRDefault="00E67407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C4D26" w:rsidRDefault="003C4D26" w:rsidP="00121195">
      <w:pPr>
        <w:spacing w:after="0" w:line="240" w:lineRule="auto"/>
      </w:pPr>
      <w:r>
        <w:separator/>
      </w:r>
    </w:p>
  </w:footnote>
  <w:footnote w:type="continuationSeparator" w:id="0">
    <w:p w:rsidR="003C4D26" w:rsidRDefault="003C4D26" w:rsidP="001211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7407" w:rsidRDefault="00E67407">
    <w:pPr>
      <w:pStyle w:val="Cabealho"/>
    </w:pPr>
  </w:p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630"/>
      <w:gridCol w:w="1104"/>
    </w:tblGrid>
    <w:tr w:rsidR="00E67407" w:rsidRPr="00A4232E" w:rsidTr="00070276">
      <w:trPr>
        <w:trHeight w:val="288"/>
      </w:trPr>
      <w:tc>
        <w:tcPr>
          <w:tcW w:w="7630" w:type="dxa"/>
        </w:tcPr>
        <w:p w:rsidR="00E67407" w:rsidRDefault="005F7179" w:rsidP="00121195">
          <w:pPr>
            <w:pStyle w:val="Cabealho"/>
            <w:jc w:val="right"/>
            <w:rPr>
              <w:rFonts w:asciiTheme="majorHAnsi" w:eastAsiaTheme="majorEastAsia" w:hAnsiTheme="majorHAnsi" w:cstheme="majorBidi"/>
              <w:sz w:val="28"/>
              <w:szCs w:val="36"/>
            </w:rPr>
          </w:pPr>
          <w:r>
            <w:rPr>
              <w:rFonts w:asciiTheme="majorHAnsi" w:eastAsiaTheme="majorEastAsia" w:hAnsiTheme="majorHAnsi" w:cstheme="majorBidi"/>
              <w:noProof/>
              <w:sz w:val="28"/>
              <w:szCs w:val="36"/>
              <w:lang w:eastAsia="pt-BR"/>
            </w:rPr>
            <w:drawing>
              <wp:inline distT="0" distB="0" distL="0" distR="0">
                <wp:extent cx="659468" cy="403411"/>
                <wp:effectExtent l="19050" t="0" r="7282" b="0"/>
                <wp:docPr id="4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9468" cy="4034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="00E67407">
            <w:rPr>
              <w:rFonts w:asciiTheme="majorHAnsi" w:eastAsiaTheme="majorEastAsia" w:hAnsiTheme="majorHAnsi" w:cstheme="majorBidi"/>
              <w:sz w:val="28"/>
              <w:szCs w:val="36"/>
            </w:rPr>
            <w:t xml:space="preserve">                                             Procedimentos Operacionais</w:t>
          </w:r>
        </w:p>
        <w:p w:rsidR="00E67407" w:rsidRPr="009B0763" w:rsidRDefault="00E67407" w:rsidP="002D5D5C">
          <w:pPr>
            <w:pStyle w:val="Cabealho"/>
            <w:jc w:val="right"/>
            <w:rPr>
              <w:rFonts w:asciiTheme="majorHAnsi" w:eastAsiaTheme="majorEastAsia" w:hAnsiTheme="majorHAnsi" w:cstheme="majorBidi"/>
              <w:sz w:val="28"/>
              <w:szCs w:val="36"/>
            </w:rPr>
          </w:pPr>
          <w:r>
            <w:rPr>
              <w:rFonts w:asciiTheme="majorHAnsi" w:eastAsiaTheme="majorEastAsia" w:hAnsiTheme="majorHAnsi" w:cstheme="majorBidi"/>
              <w:sz w:val="24"/>
              <w:szCs w:val="36"/>
            </w:rPr>
            <w:tab/>
          </w:r>
          <w:r w:rsidR="002D5D5C">
            <w:rPr>
              <w:rFonts w:asciiTheme="majorHAnsi" w:eastAsiaTheme="majorEastAsia" w:hAnsiTheme="majorHAnsi" w:cstheme="majorBidi"/>
              <w:sz w:val="24"/>
              <w:szCs w:val="36"/>
            </w:rPr>
            <w:t xml:space="preserve">Venda Operador </w:t>
          </w:r>
          <w:proofErr w:type="spellStart"/>
          <w:r w:rsidR="002D5D5C">
            <w:rPr>
              <w:rFonts w:asciiTheme="majorHAnsi" w:eastAsiaTheme="majorEastAsia" w:hAnsiTheme="majorHAnsi" w:cstheme="majorBidi"/>
              <w:sz w:val="24"/>
              <w:szCs w:val="36"/>
            </w:rPr>
            <w:t>Call</w:t>
          </w:r>
          <w:proofErr w:type="spellEnd"/>
          <w:r w:rsidR="002D5D5C">
            <w:rPr>
              <w:rFonts w:asciiTheme="majorHAnsi" w:eastAsiaTheme="majorEastAsia" w:hAnsiTheme="majorHAnsi" w:cstheme="majorBidi"/>
              <w:sz w:val="24"/>
              <w:szCs w:val="36"/>
            </w:rPr>
            <w:t xml:space="preserve"> Center e PDV</w:t>
          </w:r>
        </w:p>
      </w:tc>
      <w:sdt>
        <w:sdtPr>
          <w:rPr>
            <w:rFonts w:asciiTheme="majorHAnsi" w:eastAsiaTheme="majorEastAsia" w:hAnsiTheme="majorHAnsi" w:cstheme="majorBidi"/>
            <w:b/>
            <w:bCs/>
            <w:sz w:val="36"/>
            <w:szCs w:val="36"/>
          </w:rPr>
          <w:alias w:val="Year"/>
          <w:id w:val="77761609"/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4" w:type="dxa"/>
            </w:tcPr>
            <w:p w:rsidR="00E67407" w:rsidRPr="00A4232E" w:rsidRDefault="00E67407" w:rsidP="00070276">
              <w:pPr>
                <w:pStyle w:val="Cabealh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:lang w:val="en-US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sz w:val="36"/>
                  <w:szCs w:val="36"/>
                  <w:lang w:val="en-US"/>
                </w:rPr>
                <w:t>201</w:t>
              </w:r>
              <w:r w:rsidR="003E672A">
                <w:rPr>
                  <w:rFonts w:asciiTheme="majorHAnsi" w:eastAsiaTheme="majorEastAsia" w:hAnsiTheme="majorHAnsi" w:cstheme="majorBidi"/>
                  <w:b/>
                  <w:bCs/>
                  <w:sz w:val="36"/>
                  <w:szCs w:val="36"/>
                  <w:lang w:val="en-US"/>
                </w:rPr>
                <w:t>6</w:t>
              </w:r>
            </w:p>
          </w:tc>
        </w:sdtContent>
      </w:sdt>
    </w:tr>
  </w:tbl>
  <w:p w:rsidR="00E67407" w:rsidRDefault="00E67407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76278"/>
    <w:multiLevelType w:val="hybridMultilevel"/>
    <w:tmpl w:val="C8528F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96713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444D03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353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BF355B"/>
    <w:multiLevelType w:val="hybridMultilevel"/>
    <w:tmpl w:val="260E45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374484"/>
    <w:multiLevelType w:val="hybridMultilevel"/>
    <w:tmpl w:val="97CE54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C26E48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B7554E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165FFE"/>
    <w:multiLevelType w:val="hybridMultilevel"/>
    <w:tmpl w:val="97FAD4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376032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DC4065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9884271"/>
    <w:multiLevelType w:val="hybridMultilevel"/>
    <w:tmpl w:val="7C764C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B20EE1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211476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35F4EC2"/>
    <w:multiLevelType w:val="hybridMultilevel"/>
    <w:tmpl w:val="4D5AEB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3"/>
  </w:num>
  <w:num w:numId="5">
    <w:abstractNumId w:val="12"/>
  </w:num>
  <w:num w:numId="6">
    <w:abstractNumId w:val="2"/>
  </w:num>
  <w:num w:numId="7">
    <w:abstractNumId w:val="13"/>
  </w:num>
  <w:num w:numId="8">
    <w:abstractNumId w:val="7"/>
  </w:num>
  <w:num w:numId="9">
    <w:abstractNumId w:val="1"/>
  </w:num>
  <w:num w:numId="10">
    <w:abstractNumId w:val="6"/>
  </w:num>
  <w:num w:numId="11">
    <w:abstractNumId w:val="5"/>
  </w:num>
  <w:num w:numId="12">
    <w:abstractNumId w:val="8"/>
  </w:num>
  <w:num w:numId="13">
    <w:abstractNumId w:val="9"/>
  </w:num>
  <w:num w:numId="1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/>
  <w:defaultTabStop w:val="708"/>
  <w:hyphenationZone w:val="425"/>
  <w:characterSpacingControl w:val="doNotCompress"/>
  <w:hdrShapeDefaults>
    <o:shapedefaults v:ext="edit" spidmax="24578"/>
  </w:hdrShapeDefaults>
  <w:footnotePr>
    <w:footnote w:id="-1"/>
    <w:footnote w:id="0"/>
  </w:footnotePr>
  <w:endnotePr>
    <w:endnote w:id="-1"/>
    <w:endnote w:id="0"/>
  </w:endnotePr>
  <w:compat/>
  <w:rsids>
    <w:rsidRoot w:val="00B663D0"/>
    <w:rsid w:val="00001835"/>
    <w:rsid w:val="00004CA9"/>
    <w:rsid w:val="0000735E"/>
    <w:rsid w:val="00007E37"/>
    <w:rsid w:val="00013074"/>
    <w:rsid w:val="0001578D"/>
    <w:rsid w:val="000158B1"/>
    <w:rsid w:val="00020429"/>
    <w:rsid w:val="00020C6F"/>
    <w:rsid w:val="00023128"/>
    <w:rsid w:val="00023838"/>
    <w:rsid w:val="000258B6"/>
    <w:rsid w:val="00030742"/>
    <w:rsid w:val="00030795"/>
    <w:rsid w:val="00036A33"/>
    <w:rsid w:val="00036DA3"/>
    <w:rsid w:val="00040DDD"/>
    <w:rsid w:val="00042A6E"/>
    <w:rsid w:val="000477F1"/>
    <w:rsid w:val="00050971"/>
    <w:rsid w:val="00062D03"/>
    <w:rsid w:val="00070276"/>
    <w:rsid w:val="00071E6D"/>
    <w:rsid w:val="00075F6E"/>
    <w:rsid w:val="00084968"/>
    <w:rsid w:val="00093AB4"/>
    <w:rsid w:val="000A7E51"/>
    <w:rsid w:val="000B2AA6"/>
    <w:rsid w:val="000C1EC7"/>
    <w:rsid w:val="000C2DC7"/>
    <w:rsid w:val="000C3F54"/>
    <w:rsid w:val="000C5AB1"/>
    <w:rsid w:val="000D1CFC"/>
    <w:rsid w:val="000E13A9"/>
    <w:rsid w:val="000E20EE"/>
    <w:rsid w:val="000E2BF5"/>
    <w:rsid w:val="000E3B21"/>
    <w:rsid w:val="000E718F"/>
    <w:rsid w:val="000F2E85"/>
    <w:rsid w:val="000F4481"/>
    <w:rsid w:val="000F525E"/>
    <w:rsid w:val="000F7046"/>
    <w:rsid w:val="000F7A21"/>
    <w:rsid w:val="0010125D"/>
    <w:rsid w:val="00103AA2"/>
    <w:rsid w:val="00106C9C"/>
    <w:rsid w:val="00111E8B"/>
    <w:rsid w:val="00115F01"/>
    <w:rsid w:val="00117A25"/>
    <w:rsid w:val="00121195"/>
    <w:rsid w:val="00122DCC"/>
    <w:rsid w:val="00124A21"/>
    <w:rsid w:val="00130EA0"/>
    <w:rsid w:val="00133D83"/>
    <w:rsid w:val="00133F18"/>
    <w:rsid w:val="00136A18"/>
    <w:rsid w:val="00142296"/>
    <w:rsid w:val="001469FA"/>
    <w:rsid w:val="00152196"/>
    <w:rsid w:val="00154A52"/>
    <w:rsid w:val="00155430"/>
    <w:rsid w:val="00160763"/>
    <w:rsid w:val="00162276"/>
    <w:rsid w:val="00162DE4"/>
    <w:rsid w:val="00164637"/>
    <w:rsid w:val="0016794E"/>
    <w:rsid w:val="00170563"/>
    <w:rsid w:val="00171A72"/>
    <w:rsid w:val="001771EA"/>
    <w:rsid w:val="001774DD"/>
    <w:rsid w:val="00177A88"/>
    <w:rsid w:val="00181914"/>
    <w:rsid w:val="00183F2C"/>
    <w:rsid w:val="00186653"/>
    <w:rsid w:val="00190AD9"/>
    <w:rsid w:val="00190FD6"/>
    <w:rsid w:val="00191593"/>
    <w:rsid w:val="00191F0A"/>
    <w:rsid w:val="00197FD8"/>
    <w:rsid w:val="001A640D"/>
    <w:rsid w:val="001B55EE"/>
    <w:rsid w:val="001C49B2"/>
    <w:rsid w:val="001C7241"/>
    <w:rsid w:val="001D0CDF"/>
    <w:rsid w:val="001D310F"/>
    <w:rsid w:val="001E08B8"/>
    <w:rsid w:val="001E1961"/>
    <w:rsid w:val="001E1C87"/>
    <w:rsid w:val="001E2E35"/>
    <w:rsid w:val="001E3152"/>
    <w:rsid w:val="001F1BAE"/>
    <w:rsid w:val="001F2306"/>
    <w:rsid w:val="001F4C60"/>
    <w:rsid w:val="001F5D33"/>
    <w:rsid w:val="001F7F6B"/>
    <w:rsid w:val="002017E9"/>
    <w:rsid w:val="00210F28"/>
    <w:rsid w:val="002142DC"/>
    <w:rsid w:val="0021614E"/>
    <w:rsid w:val="002175B7"/>
    <w:rsid w:val="00222FDF"/>
    <w:rsid w:val="002230B4"/>
    <w:rsid w:val="00226044"/>
    <w:rsid w:val="00242EA9"/>
    <w:rsid w:val="0024332E"/>
    <w:rsid w:val="00246AE3"/>
    <w:rsid w:val="00247042"/>
    <w:rsid w:val="00254D44"/>
    <w:rsid w:val="00257BE1"/>
    <w:rsid w:val="0026563F"/>
    <w:rsid w:val="0026749A"/>
    <w:rsid w:val="00267515"/>
    <w:rsid w:val="002714ED"/>
    <w:rsid w:val="00272126"/>
    <w:rsid w:val="00274D90"/>
    <w:rsid w:val="00275DFF"/>
    <w:rsid w:val="00285855"/>
    <w:rsid w:val="002975DA"/>
    <w:rsid w:val="002A2708"/>
    <w:rsid w:val="002A2CDB"/>
    <w:rsid w:val="002A58CE"/>
    <w:rsid w:val="002A6008"/>
    <w:rsid w:val="002A71EF"/>
    <w:rsid w:val="002B02EA"/>
    <w:rsid w:val="002B4F30"/>
    <w:rsid w:val="002B6271"/>
    <w:rsid w:val="002C2643"/>
    <w:rsid w:val="002C7C7E"/>
    <w:rsid w:val="002D0619"/>
    <w:rsid w:val="002D0A7D"/>
    <w:rsid w:val="002D5D5C"/>
    <w:rsid w:val="002D684C"/>
    <w:rsid w:val="002E1A50"/>
    <w:rsid w:val="002F033E"/>
    <w:rsid w:val="002F607B"/>
    <w:rsid w:val="003049B8"/>
    <w:rsid w:val="00304C7E"/>
    <w:rsid w:val="00305298"/>
    <w:rsid w:val="00305F25"/>
    <w:rsid w:val="0032576D"/>
    <w:rsid w:val="00327DF3"/>
    <w:rsid w:val="00330769"/>
    <w:rsid w:val="00330C1E"/>
    <w:rsid w:val="003310F5"/>
    <w:rsid w:val="00333B5E"/>
    <w:rsid w:val="003412D6"/>
    <w:rsid w:val="00347B5D"/>
    <w:rsid w:val="00351AE9"/>
    <w:rsid w:val="00360C84"/>
    <w:rsid w:val="00362830"/>
    <w:rsid w:val="003637CE"/>
    <w:rsid w:val="00382DAF"/>
    <w:rsid w:val="0038667E"/>
    <w:rsid w:val="0038678F"/>
    <w:rsid w:val="00394AC1"/>
    <w:rsid w:val="00396E32"/>
    <w:rsid w:val="003B0333"/>
    <w:rsid w:val="003B0E09"/>
    <w:rsid w:val="003B6A4B"/>
    <w:rsid w:val="003C2565"/>
    <w:rsid w:val="003C4978"/>
    <w:rsid w:val="003C4D26"/>
    <w:rsid w:val="003D222C"/>
    <w:rsid w:val="003D2877"/>
    <w:rsid w:val="003D4A39"/>
    <w:rsid w:val="003D6DB3"/>
    <w:rsid w:val="003D6E24"/>
    <w:rsid w:val="003E672A"/>
    <w:rsid w:val="003F23F3"/>
    <w:rsid w:val="003F2E88"/>
    <w:rsid w:val="003F5803"/>
    <w:rsid w:val="00400C5D"/>
    <w:rsid w:val="004075AE"/>
    <w:rsid w:val="004158A9"/>
    <w:rsid w:val="00423AC9"/>
    <w:rsid w:val="00435DD5"/>
    <w:rsid w:val="004400CD"/>
    <w:rsid w:val="00453182"/>
    <w:rsid w:val="00454B46"/>
    <w:rsid w:val="00455B95"/>
    <w:rsid w:val="00461233"/>
    <w:rsid w:val="00466D1F"/>
    <w:rsid w:val="00476AD2"/>
    <w:rsid w:val="00482F00"/>
    <w:rsid w:val="00483F54"/>
    <w:rsid w:val="00483F7B"/>
    <w:rsid w:val="00484F89"/>
    <w:rsid w:val="00493D9A"/>
    <w:rsid w:val="004944C8"/>
    <w:rsid w:val="004B34E6"/>
    <w:rsid w:val="004B4DDC"/>
    <w:rsid w:val="004B7BDC"/>
    <w:rsid w:val="004B7DB0"/>
    <w:rsid w:val="004C3FC2"/>
    <w:rsid w:val="004C46CE"/>
    <w:rsid w:val="004D0042"/>
    <w:rsid w:val="004D6403"/>
    <w:rsid w:val="004D7B46"/>
    <w:rsid w:val="004E24D9"/>
    <w:rsid w:val="004E4409"/>
    <w:rsid w:val="004F0025"/>
    <w:rsid w:val="004F1D59"/>
    <w:rsid w:val="004F3A95"/>
    <w:rsid w:val="004F431B"/>
    <w:rsid w:val="004F4B47"/>
    <w:rsid w:val="004F6E4D"/>
    <w:rsid w:val="0050073C"/>
    <w:rsid w:val="00500843"/>
    <w:rsid w:val="005139DA"/>
    <w:rsid w:val="00515D33"/>
    <w:rsid w:val="005234F1"/>
    <w:rsid w:val="00532C1D"/>
    <w:rsid w:val="00543723"/>
    <w:rsid w:val="0054402F"/>
    <w:rsid w:val="00544163"/>
    <w:rsid w:val="0054570E"/>
    <w:rsid w:val="00550A8E"/>
    <w:rsid w:val="00553313"/>
    <w:rsid w:val="00553EBA"/>
    <w:rsid w:val="00556ECE"/>
    <w:rsid w:val="00557FFE"/>
    <w:rsid w:val="00565C30"/>
    <w:rsid w:val="00575556"/>
    <w:rsid w:val="00575570"/>
    <w:rsid w:val="00576AAD"/>
    <w:rsid w:val="005802C1"/>
    <w:rsid w:val="00581C39"/>
    <w:rsid w:val="0058400B"/>
    <w:rsid w:val="0058521A"/>
    <w:rsid w:val="00587302"/>
    <w:rsid w:val="0059010F"/>
    <w:rsid w:val="00590A42"/>
    <w:rsid w:val="0059149D"/>
    <w:rsid w:val="0059290F"/>
    <w:rsid w:val="00592930"/>
    <w:rsid w:val="005931DF"/>
    <w:rsid w:val="00595F35"/>
    <w:rsid w:val="005A4448"/>
    <w:rsid w:val="005A53B5"/>
    <w:rsid w:val="005B1A70"/>
    <w:rsid w:val="005C1C9A"/>
    <w:rsid w:val="005D09F0"/>
    <w:rsid w:val="005E25E5"/>
    <w:rsid w:val="005E493F"/>
    <w:rsid w:val="005F0319"/>
    <w:rsid w:val="005F2B1D"/>
    <w:rsid w:val="005F2B9B"/>
    <w:rsid w:val="005F30BF"/>
    <w:rsid w:val="005F5A18"/>
    <w:rsid w:val="005F7179"/>
    <w:rsid w:val="0060082D"/>
    <w:rsid w:val="006078A0"/>
    <w:rsid w:val="00612CC6"/>
    <w:rsid w:val="0061351D"/>
    <w:rsid w:val="0061452F"/>
    <w:rsid w:val="006152FF"/>
    <w:rsid w:val="00617B18"/>
    <w:rsid w:val="00630F62"/>
    <w:rsid w:val="00632199"/>
    <w:rsid w:val="00634563"/>
    <w:rsid w:val="00637709"/>
    <w:rsid w:val="006377CA"/>
    <w:rsid w:val="00637CFB"/>
    <w:rsid w:val="00641AB0"/>
    <w:rsid w:val="006431C9"/>
    <w:rsid w:val="006436D4"/>
    <w:rsid w:val="00645E70"/>
    <w:rsid w:val="0064693A"/>
    <w:rsid w:val="006527D2"/>
    <w:rsid w:val="00655F68"/>
    <w:rsid w:val="006606C7"/>
    <w:rsid w:val="00660FFB"/>
    <w:rsid w:val="00670AB5"/>
    <w:rsid w:val="006722BB"/>
    <w:rsid w:val="00672D4C"/>
    <w:rsid w:val="0068217E"/>
    <w:rsid w:val="006855DB"/>
    <w:rsid w:val="00686452"/>
    <w:rsid w:val="00686587"/>
    <w:rsid w:val="006901A6"/>
    <w:rsid w:val="006903E8"/>
    <w:rsid w:val="006A15A3"/>
    <w:rsid w:val="006A7E95"/>
    <w:rsid w:val="006B38A9"/>
    <w:rsid w:val="006B446F"/>
    <w:rsid w:val="006B4663"/>
    <w:rsid w:val="006B6E0A"/>
    <w:rsid w:val="006C1FA9"/>
    <w:rsid w:val="006C4B22"/>
    <w:rsid w:val="006D4AF0"/>
    <w:rsid w:val="006D4F3A"/>
    <w:rsid w:val="006E5494"/>
    <w:rsid w:val="006E67A9"/>
    <w:rsid w:val="006F3BC2"/>
    <w:rsid w:val="006F733A"/>
    <w:rsid w:val="006F7A82"/>
    <w:rsid w:val="00700361"/>
    <w:rsid w:val="00700949"/>
    <w:rsid w:val="0070554B"/>
    <w:rsid w:val="00710F1D"/>
    <w:rsid w:val="0071260A"/>
    <w:rsid w:val="00712913"/>
    <w:rsid w:val="007136AC"/>
    <w:rsid w:val="00715B7F"/>
    <w:rsid w:val="00722DAA"/>
    <w:rsid w:val="00722F74"/>
    <w:rsid w:val="007244CC"/>
    <w:rsid w:val="0072467A"/>
    <w:rsid w:val="00726129"/>
    <w:rsid w:val="00733C48"/>
    <w:rsid w:val="007350C3"/>
    <w:rsid w:val="007372CB"/>
    <w:rsid w:val="00741147"/>
    <w:rsid w:val="00746500"/>
    <w:rsid w:val="00746BC8"/>
    <w:rsid w:val="007510DA"/>
    <w:rsid w:val="00752204"/>
    <w:rsid w:val="0075520F"/>
    <w:rsid w:val="00764ED4"/>
    <w:rsid w:val="007654CC"/>
    <w:rsid w:val="00765E1D"/>
    <w:rsid w:val="00780540"/>
    <w:rsid w:val="00782ECB"/>
    <w:rsid w:val="00786FE7"/>
    <w:rsid w:val="007906D4"/>
    <w:rsid w:val="0079749B"/>
    <w:rsid w:val="007A12C9"/>
    <w:rsid w:val="007A4D6D"/>
    <w:rsid w:val="007A549F"/>
    <w:rsid w:val="007A576A"/>
    <w:rsid w:val="007B1796"/>
    <w:rsid w:val="007B181F"/>
    <w:rsid w:val="007B46E9"/>
    <w:rsid w:val="007B71BA"/>
    <w:rsid w:val="007B7D15"/>
    <w:rsid w:val="007C08D2"/>
    <w:rsid w:val="007C6D4E"/>
    <w:rsid w:val="007D1DF0"/>
    <w:rsid w:val="007D6B6A"/>
    <w:rsid w:val="007D7324"/>
    <w:rsid w:val="007E4768"/>
    <w:rsid w:val="007E5A34"/>
    <w:rsid w:val="007F004E"/>
    <w:rsid w:val="007F14B5"/>
    <w:rsid w:val="007F211D"/>
    <w:rsid w:val="007F39F7"/>
    <w:rsid w:val="007F3EAE"/>
    <w:rsid w:val="007F59D2"/>
    <w:rsid w:val="007F7231"/>
    <w:rsid w:val="00805023"/>
    <w:rsid w:val="00806EC1"/>
    <w:rsid w:val="008107C8"/>
    <w:rsid w:val="00826B09"/>
    <w:rsid w:val="00827EC7"/>
    <w:rsid w:val="008368EE"/>
    <w:rsid w:val="00841607"/>
    <w:rsid w:val="008516B7"/>
    <w:rsid w:val="00863F1C"/>
    <w:rsid w:val="00865B54"/>
    <w:rsid w:val="00865B9D"/>
    <w:rsid w:val="00867093"/>
    <w:rsid w:val="008670B9"/>
    <w:rsid w:val="00870E5D"/>
    <w:rsid w:val="0087296F"/>
    <w:rsid w:val="008813B7"/>
    <w:rsid w:val="00883ACF"/>
    <w:rsid w:val="008870C2"/>
    <w:rsid w:val="00894105"/>
    <w:rsid w:val="0089477E"/>
    <w:rsid w:val="0089561A"/>
    <w:rsid w:val="00897755"/>
    <w:rsid w:val="008A1BA1"/>
    <w:rsid w:val="008A6ACF"/>
    <w:rsid w:val="008C03F5"/>
    <w:rsid w:val="008C3493"/>
    <w:rsid w:val="008C5A87"/>
    <w:rsid w:val="008C5B8E"/>
    <w:rsid w:val="008C656B"/>
    <w:rsid w:val="008D34D7"/>
    <w:rsid w:val="008D4656"/>
    <w:rsid w:val="008E19A9"/>
    <w:rsid w:val="008E54EF"/>
    <w:rsid w:val="008E5BC3"/>
    <w:rsid w:val="008E61EB"/>
    <w:rsid w:val="008E7557"/>
    <w:rsid w:val="00902941"/>
    <w:rsid w:val="0090296A"/>
    <w:rsid w:val="00916239"/>
    <w:rsid w:val="00923CF0"/>
    <w:rsid w:val="00924647"/>
    <w:rsid w:val="00925747"/>
    <w:rsid w:val="0093077E"/>
    <w:rsid w:val="00942E8F"/>
    <w:rsid w:val="00943415"/>
    <w:rsid w:val="00943CB2"/>
    <w:rsid w:val="009460EF"/>
    <w:rsid w:val="00951E80"/>
    <w:rsid w:val="00954CAF"/>
    <w:rsid w:val="00955FC2"/>
    <w:rsid w:val="00956628"/>
    <w:rsid w:val="009568A2"/>
    <w:rsid w:val="0096606C"/>
    <w:rsid w:val="00984DA3"/>
    <w:rsid w:val="009910C3"/>
    <w:rsid w:val="0099508F"/>
    <w:rsid w:val="00997D3B"/>
    <w:rsid w:val="009A3AB8"/>
    <w:rsid w:val="009B0763"/>
    <w:rsid w:val="009B1223"/>
    <w:rsid w:val="009B289B"/>
    <w:rsid w:val="009B54FC"/>
    <w:rsid w:val="009B5647"/>
    <w:rsid w:val="009B7FFE"/>
    <w:rsid w:val="009D1633"/>
    <w:rsid w:val="009D4355"/>
    <w:rsid w:val="009E3165"/>
    <w:rsid w:val="009E416D"/>
    <w:rsid w:val="009E4844"/>
    <w:rsid w:val="009E6FFF"/>
    <w:rsid w:val="009E743C"/>
    <w:rsid w:val="009F0593"/>
    <w:rsid w:val="009F18B8"/>
    <w:rsid w:val="009F1ED4"/>
    <w:rsid w:val="009F503E"/>
    <w:rsid w:val="00A00FD2"/>
    <w:rsid w:val="00A04560"/>
    <w:rsid w:val="00A1079B"/>
    <w:rsid w:val="00A111AB"/>
    <w:rsid w:val="00A14AA9"/>
    <w:rsid w:val="00A151F6"/>
    <w:rsid w:val="00A17731"/>
    <w:rsid w:val="00A179E6"/>
    <w:rsid w:val="00A24440"/>
    <w:rsid w:val="00A24EDB"/>
    <w:rsid w:val="00A31AA9"/>
    <w:rsid w:val="00A34E4C"/>
    <w:rsid w:val="00A468C3"/>
    <w:rsid w:val="00A47E8E"/>
    <w:rsid w:val="00A51AE1"/>
    <w:rsid w:val="00A544C5"/>
    <w:rsid w:val="00A740CC"/>
    <w:rsid w:val="00A80CAC"/>
    <w:rsid w:val="00A81B87"/>
    <w:rsid w:val="00A90640"/>
    <w:rsid w:val="00A92324"/>
    <w:rsid w:val="00A92487"/>
    <w:rsid w:val="00A939CF"/>
    <w:rsid w:val="00A94D8C"/>
    <w:rsid w:val="00AA27C1"/>
    <w:rsid w:val="00AB20B6"/>
    <w:rsid w:val="00AB6B7C"/>
    <w:rsid w:val="00AB7B33"/>
    <w:rsid w:val="00AC6735"/>
    <w:rsid w:val="00AD7CA3"/>
    <w:rsid w:val="00AE2819"/>
    <w:rsid w:val="00AE3DCA"/>
    <w:rsid w:val="00AE5444"/>
    <w:rsid w:val="00AF0DB2"/>
    <w:rsid w:val="00AF43DE"/>
    <w:rsid w:val="00B01435"/>
    <w:rsid w:val="00B0364E"/>
    <w:rsid w:val="00B12831"/>
    <w:rsid w:val="00B13FCA"/>
    <w:rsid w:val="00B1762B"/>
    <w:rsid w:val="00B24591"/>
    <w:rsid w:val="00B32959"/>
    <w:rsid w:val="00B3466C"/>
    <w:rsid w:val="00B368B1"/>
    <w:rsid w:val="00B43EBD"/>
    <w:rsid w:val="00B46B0B"/>
    <w:rsid w:val="00B53085"/>
    <w:rsid w:val="00B533E8"/>
    <w:rsid w:val="00B5394F"/>
    <w:rsid w:val="00B618AB"/>
    <w:rsid w:val="00B66207"/>
    <w:rsid w:val="00B663D0"/>
    <w:rsid w:val="00B72A4F"/>
    <w:rsid w:val="00B75668"/>
    <w:rsid w:val="00B8176D"/>
    <w:rsid w:val="00B83903"/>
    <w:rsid w:val="00B866FE"/>
    <w:rsid w:val="00B874D6"/>
    <w:rsid w:val="00B87E46"/>
    <w:rsid w:val="00B90AF9"/>
    <w:rsid w:val="00B93237"/>
    <w:rsid w:val="00B93DFA"/>
    <w:rsid w:val="00BA01F4"/>
    <w:rsid w:val="00BA171C"/>
    <w:rsid w:val="00BA33D8"/>
    <w:rsid w:val="00BA4019"/>
    <w:rsid w:val="00BA564D"/>
    <w:rsid w:val="00BB0C17"/>
    <w:rsid w:val="00BB17F8"/>
    <w:rsid w:val="00BB19D6"/>
    <w:rsid w:val="00BB4BA8"/>
    <w:rsid w:val="00BC587D"/>
    <w:rsid w:val="00BD106D"/>
    <w:rsid w:val="00BD3F52"/>
    <w:rsid w:val="00BD7C0A"/>
    <w:rsid w:val="00BD7F69"/>
    <w:rsid w:val="00BE028F"/>
    <w:rsid w:val="00BE0934"/>
    <w:rsid w:val="00BE2FCC"/>
    <w:rsid w:val="00BE35E7"/>
    <w:rsid w:val="00BE373D"/>
    <w:rsid w:val="00BE44CB"/>
    <w:rsid w:val="00BE4EE3"/>
    <w:rsid w:val="00BE6D9F"/>
    <w:rsid w:val="00BF03C2"/>
    <w:rsid w:val="00BF0E0D"/>
    <w:rsid w:val="00C039C8"/>
    <w:rsid w:val="00C1453A"/>
    <w:rsid w:val="00C15749"/>
    <w:rsid w:val="00C2062D"/>
    <w:rsid w:val="00C25CC6"/>
    <w:rsid w:val="00C310A8"/>
    <w:rsid w:val="00C317F8"/>
    <w:rsid w:val="00C4602A"/>
    <w:rsid w:val="00C51721"/>
    <w:rsid w:val="00C52348"/>
    <w:rsid w:val="00C54EBD"/>
    <w:rsid w:val="00C5554D"/>
    <w:rsid w:val="00C572F6"/>
    <w:rsid w:val="00C57A49"/>
    <w:rsid w:val="00C621B4"/>
    <w:rsid w:val="00C6642B"/>
    <w:rsid w:val="00C701AB"/>
    <w:rsid w:val="00C74772"/>
    <w:rsid w:val="00C76622"/>
    <w:rsid w:val="00C81A66"/>
    <w:rsid w:val="00C87F1B"/>
    <w:rsid w:val="00C91C08"/>
    <w:rsid w:val="00C928A4"/>
    <w:rsid w:val="00C94BF7"/>
    <w:rsid w:val="00C95654"/>
    <w:rsid w:val="00C95CC7"/>
    <w:rsid w:val="00CA03D2"/>
    <w:rsid w:val="00CA0A53"/>
    <w:rsid w:val="00CA2777"/>
    <w:rsid w:val="00CA46F5"/>
    <w:rsid w:val="00CA4C3D"/>
    <w:rsid w:val="00CA4F94"/>
    <w:rsid w:val="00CA6AB7"/>
    <w:rsid w:val="00CC31C7"/>
    <w:rsid w:val="00CC6899"/>
    <w:rsid w:val="00CD70F7"/>
    <w:rsid w:val="00CE0A30"/>
    <w:rsid w:val="00CE69C9"/>
    <w:rsid w:val="00CE7F1C"/>
    <w:rsid w:val="00CF4849"/>
    <w:rsid w:val="00CF5867"/>
    <w:rsid w:val="00D029E8"/>
    <w:rsid w:val="00D02CCD"/>
    <w:rsid w:val="00D04A98"/>
    <w:rsid w:val="00D12FE1"/>
    <w:rsid w:val="00D1535C"/>
    <w:rsid w:val="00D1545D"/>
    <w:rsid w:val="00D1551D"/>
    <w:rsid w:val="00D16A80"/>
    <w:rsid w:val="00D20378"/>
    <w:rsid w:val="00D216D2"/>
    <w:rsid w:val="00D241DE"/>
    <w:rsid w:val="00D42779"/>
    <w:rsid w:val="00D4281C"/>
    <w:rsid w:val="00D503D3"/>
    <w:rsid w:val="00D52F06"/>
    <w:rsid w:val="00D53EB5"/>
    <w:rsid w:val="00D642CA"/>
    <w:rsid w:val="00D702CA"/>
    <w:rsid w:val="00D72CA0"/>
    <w:rsid w:val="00D73E63"/>
    <w:rsid w:val="00D755B9"/>
    <w:rsid w:val="00D77A6A"/>
    <w:rsid w:val="00D80479"/>
    <w:rsid w:val="00D90640"/>
    <w:rsid w:val="00D90CAD"/>
    <w:rsid w:val="00D91326"/>
    <w:rsid w:val="00D956D7"/>
    <w:rsid w:val="00DA5FCE"/>
    <w:rsid w:val="00DA6E82"/>
    <w:rsid w:val="00DA7C97"/>
    <w:rsid w:val="00DB1E16"/>
    <w:rsid w:val="00DB5849"/>
    <w:rsid w:val="00DB67C2"/>
    <w:rsid w:val="00DC7BF1"/>
    <w:rsid w:val="00DD191C"/>
    <w:rsid w:val="00DD627A"/>
    <w:rsid w:val="00DE44F3"/>
    <w:rsid w:val="00DE721D"/>
    <w:rsid w:val="00DF37A1"/>
    <w:rsid w:val="00E034E4"/>
    <w:rsid w:val="00E05223"/>
    <w:rsid w:val="00E05932"/>
    <w:rsid w:val="00E10CA9"/>
    <w:rsid w:val="00E13386"/>
    <w:rsid w:val="00E14A90"/>
    <w:rsid w:val="00E270C4"/>
    <w:rsid w:val="00E340EB"/>
    <w:rsid w:val="00E42870"/>
    <w:rsid w:val="00E43FBA"/>
    <w:rsid w:val="00E45606"/>
    <w:rsid w:val="00E553AC"/>
    <w:rsid w:val="00E615A0"/>
    <w:rsid w:val="00E61B87"/>
    <w:rsid w:val="00E63EC4"/>
    <w:rsid w:val="00E66F6F"/>
    <w:rsid w:val="00E67407"/>
    <w:rsid w:val="00E70CBE"/>
    <w:rsid w:val="00E714FA"/>
    <w:rsid w:val="00E72B57"/>
    <w:rsid w:val="00E81D5F"/>
    <w:rsid w:val="00E8238C"/>
    <w:rsid w:val="00E82D3F"/>
    <w:rsid w:val="00E83B31"/>
    <w:rsid w:val="00E90583"/>
    <w:rsid w:val="00E913F3"/>
    <w:rsid w:val="00E97BE0"/>
    <w:rsid w:val="00EA279F"/>
    <w:rsid w:val="00EB1298"/>
    <w:rsid w:val="00EB3AAE"/>
    <w:rsid w:val="00ED3DF8"/>
    <w:rsid w:val="00EE1481"/>
    <w:rsid w:val="00EE5091"/>
    <w:rsid w:val="00EE5C39"/>
    <w:rsid w:val="00F0075F"/>
    <w:rsid w:val="00F00FAF"/>
    <w:rsid w:val="00F132A8"/>
    <w:rsid w:val="00F1592D"/>
    <w:rsid w:val="00F223FD"/>
    <w:rsid w:val="00F27E04"/>
    <w:rsid w:val="00F30439"/>
    <w:rsid w:val="00F3102C"/>
    <w:rsid w:val="00F37E1B"/>
    <w:rsid w:val="00F4348D"/>
    <w:rsid w:val="00F43A5A"/>
    <w:rsid w:val="00F4744C"/>
    <w:rsid w:val="00F52529"/>
    <w:rsid w:val="00F5271D"/>
    <w:rsid w:val="00F532CB"/>
    <w:rsid w:val="00F53D31"/>
    <w:rsid w:val="00F60C9D"/>
    <w:rsid w:val="00F611D5"/>
    <w:rsid w:val="00F63E6B"/>
    <w:rsid w:val="00F66EC5"/>
    <w:rsid w:val="00F67FAE"/>
    <w:rsid w:val="00F71B31"/>
    <w:rsid w:val="00F81E24"/>
    <w:rsid w:val="00F83911"/>
    <w:rsid w:val="00FA282D"/>
    <w:rsid w:val="00FA2F9A"/>
    <w:rsid w:val="00FA35F6"/>
    <w:rsid w:val="00FB531F"/>
    <w:rsid w:val="00FB5EA6"/>
    <w:rsid w:val="00FC109D"/>
    <w:rsid w:val="00FC3DA2"/>
    <w:rsid w:val="00FC783B"/>
    <w:rsid w:val="00FD3068"/>
    <w:rsid w:val="00FD3C75"/>
    <w:rsid w:val="00FE64C4"/>
    <w:rsid w:val="00FF1F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062D"/>
  </w:style>
  <w:style w:type="paragraph" w:styleId="Ttulo1">
    <w:name w:val="heading 1"/>
    <w:basedOn w:val="Normal"/>
    <w:next w:val="Normal"/>
    <w:link w:val="Ttulo1Char"/>
    <w:uiPriority w:val="9"/>
    <w:qFormat/>
    <w:rsid w:val="00E133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50A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50A8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66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63D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1211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21195"/>
  </w:style>
  <w:style w:type="paragraph" w:styleId="Rodap">
    <w:name w:val="footer"/>
    <w:basedOn w:val="Normal"/>
    <w:link w:val="RodapChar"/>
    <w:uiPriority w:val="99"/>
    <w:unhideWhenUsed/>
    <w:rsid w:val="001211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21195"/>
  </w:style>
  <w:style w:type="character" w:styleId="Hyperlink">
    <w:name w:val="Hyperlink"/>
    <w:basedOn w:val="Fontepargpadro"/>
    <w:uiPriority w:val="99"/>
    <w:unhideWhenUsed/>
    <w:rsid w:val="00E13386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E133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A34E4C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550A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50A8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50A8E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550A8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17B18"/>
    <w:pPr>
      <w:tabs>
        <w:tab w:val="right" w:leader="dot" w:pos="8494"/>
      </w:tabs>
      <w:spacing w:after="100"/>
      <w:ind w:left="220"/>
      <w:jc w:val="center"/>
    </w:pPr>
  </w:style>
  <w:style w:type="paragraph" w:styleId="Sumrio3">
    <w:name w:val="toc 3"/>
    <w:basedOn w:val="Normal"/>
    <w:next w:val="Normal"/>
    <w:autoRedefine/>
    <w:uiPriority w:val="39"/>
    <w:unhideWhenUsed/>
    <w:rsid w:val="00550A8E"/>
    <w:pPr>
      <w:spacing w:after="100"/>
      <w:ind w:left="440"/>
    </w:p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57555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575556"/>
    <w:rPr>
      <w:rFonts w:ascii="Consolas" w:hAnsi="Consolas"/>
      <w:sz w:val="21"/>
      <w:szCs w:val="21"/>
    </w:rPr>
  </w:style>
  <w:style w:type="table" w:styleId="Tabelacomgrade">
    <w:name w:val="Table Grid"/>
    <w:basedOn w:val="Tabelanormal"/>
    <w:uiPriority w:val="59"/>
    <w:rsid w:val="00D16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41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2015-02-27T00:00:00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883111-CDBE-4152-87F3-21F02AA1C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16</Pages>
  <Words>1027</Words>
  <Characters>5549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jefferson.ferreira</dc:creator>
  <cp:lastModifiedBy>Jefferson</cp:lastModifiedBy>
  <cp:revision>21</cp:revision>
  <cp:lastPrinted>2010-10-13T11:48:00Z</cp:lastPrinted>
  <dcterms:created xsi:type="dcterms:W3CDTF">2016-08-31T13:39:00Z</dcterms:created>
  <dcterms:modified xsi:type="dcterms:W3CDTF">2016-08-31T15:52:00Z</dcterms:modified>
</cp:coreProperties>
</file>