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D7" w:rsidRPr="0008344B" w:rsidRDefault="00FC4276">
      <w:pPr>
        <w:rPr>
          <w:color w:val="auto"/>
          <w:szCs w:val="24"/>
        </w:rPr>
      </w:pPr>
      <w:r w:rsidRPr="0008344B">
        <w:rPr>
          <w:color w:val="auto"/>
          <w:szCs w:val="24"/>
        </w:rPr>
        <w:t>Caldwell-</w:t>
      </w:r>
      <w:proofErr w:type="spellStart"/>
      <w:r w:rsidRPr="0008344B">
        <w:rPr>
          <w:color w:val="auto"/>
          <w:szCs w:val="24"/>
        </w:rPr>
        <w:t>Abbay</w:t>
      </w:r>
      <w:proofErr w:type="spellEnd"/>
      <w:r w:rsidRPr="0008344B">
        <w:rPr>
          <w:color w:val="auto"/>
          <w:szCs w:val="24"/>
        </w:rPr>
        <w:t xml:space="preserve"> Hall </w:t>
      </w:r>
      <w:r w:rsidR="004527D7" w:rsidRPr="0008344B">
        <w:rPr>
          <w:color w:val="auto"/>
          <w:szCs w:val="24"/>
        </w:rPr>
        <w:t>Neighborhood Association</w:t>
      </w:r>
    </w:p>
    <w:p w:rsidR="0068238D" w:rsidRPr="0008344B" w:rsidRDefault="00D532D4">
      <w:pPr>
        <w:rPr>
          <w:color w:val="auto"/>
          <w:szCs w:val="24"/>
        </w:rPr>
      </w:pPr>
      <w:r w:rsidRPr="0008344B">
        <w:rPr>
          <w:color w:val="auto"/>
          <w:szCs w:val="24"/>
        </w:rPr>
        <w:t>Quarterly</w:t>
      </w:r>
      <w:r w:rsidR="004527D7" w:rsidRPr="0008344B">
        <w:rPr>
          <w:color w:val="auto"/>
          <w:szCs w:val="24"/>
        </w:rPr>
        <w:t xml:space="preserve"> </w:t>
      </w:r>
      <w:r w:rsidR="003B06D6" w:rsidRPr="0008344B">
        <w:rPr>
          <w:color w:val="auto"/>
          <w:szCs w:val="24"/>
        </w:rPr>
        <w:t>Meeting Minutes</w:t>
      </w:r>
    </w:p>
    <w:p w:rsidR="00567724" w:rsidRPr="0008344B" w:rsidRDefault="00567724">
      <w:pPr>
        <w:rPr>
          <w:color w:val="auto"/>
          <w:sz w:val="24"/>
          <w:szCs w:val="24"/>
        </w:rPr>
      </w:pPr>
    </w:p>
    <w:p w:rsidR="00567724" w:rsidRPr="0008344B" w:rsidRDefault="00567724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  <w:r w:rsidRPr="0008344B"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  <w:t>Meeting Information:</w:t>
      </w:r>
    </w:p>
    <w:p w:rsidR="00567724" w:rsidRPr="0008344B" w:rsidRDefault="00567724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4527D7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D</w:t>
      </w:r>
      <w:r w:rsidR="00FC4276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ate:</w:t>
      </w:r>
      <w:r w:rsidR="00A706A1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0</w:t>
      </w:r>
      <w:r w:rsidR="00046AF2">
        <w:rPr>
          <w:rFonts w:ascii="Arial" w:hAnsi="Arial" w:cs="Arial"/>
          <w:color w:val="auto"/>
          <w:spacing w:val="0"/>
          <w:kern w:val="0"/>
          <w:sz w:val="20"/>
          <w:szCs w:val="20"/>
        </w:rPr>
        <w:t>7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/21/18</w:t>
      </w:r>
    </w:p>
    <w:p w:rsidR="00FC4276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T</w:t>
      </w:r>
      <w:r w:rsidR="00FC4276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ime:</w:t>
      </w:r>
      <w:r w:rsidR="00D532D4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10</w:t>
      </w:r>
      <w:r w:rsidR="006245FD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:</w:t>
      </w:r>
      <w:r w:rsidR="00046AF2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05ish</w:t>
      </w:r>
      <w:r w:rsidR="006245FD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</w:t>
      </w:r>
      <w:r w:rsidR="00D532D4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a</w:t>
      </w:r>
      <w:r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m</w:t>
      </w:r>
      <w:r w:rsidR="008B72B6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– </w:t>
      </w:r>
      <w:r w:rsidR="00DD27B1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11</w:t>
      </w:r>
      <w:proofErr w:type="gramStart"/>
      <w:r w:rsidR="00B9680A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:</w:t>
      </w:r>
      <w:r w:rsidR="0077267C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??</w:t>
      </w:r>
      <w:proofErr w:type="gramEnd"/>
      <w:r w:rsidR="00B9680A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a</w:t>
      </w:r>
      <w:r w:rsidR="0062748A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m</w:t>
      </w:r>
      <w:r w:rsidR="00B9680A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(</w:t>
      </w:r>
      <w:r w:rsidR="00171DCD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start and </w:t>
      </w:r>
      <w:r w:rsidR="00B9680A" w:rsidRPr="0077267C">
        <w:rPr>
          <w:rFonts w:ascii="Arial" w:hAnsi="Arial" w:cs="Arial"/>
          <w:color w:val="auto"/>
          <w:spacing w:val="0"/>
          <w:kern w:val="0"/>
          <w:sz w:val="20"/>
          <w:szCs w:val="20"/>
        </w:rPr>
        <w:t>end of formal meeting)</w:t>
      </w:r>
    </w:p>
    <w:p w:rsidR="00FC4276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L</w:t>
      </w:r>
      <w:r w:rsidR="00FC4276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ocation:</w:t>
      </w:r>
      <w:r w:rsidR="00C5438E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</w:t>
      </w:r>
      <w:proofErr w:type="spellStart"/>
      <w:r w:rsidR="00D532D4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Southminster</w:t>
      </w:r>
      <w:proofErr w:type="spellEnd"/>
      <w:r w:rsidR="00D532D4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Presbyterian </w:t>
      </w:r>
      <w:r w:rsidR="00D532D4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Church</w:t>
      </w:r>
    </w:p>
    <w:p w:rsidR="00567724" w:rsidRPr="0008344B" w:rsidRDefault="00567724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4527D7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Type: </w:t>
      </w:r>
      <w:r w:rsidR="00F76676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Quarterly Neighborhood Meeting</w:t>
      </w:r>
    </w:p>
    <w:p w:rsidR="004527D7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Facilitator: 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Ellen Britton</w:t>
      </w:r>
    </w:p>
    <w:p w:rsidR="004527D7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Note taker: 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Meghan Brewington</w:t>
      </w:r>
    </w:p>
    <w:p w:rsidR="00FC4276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Minutes preparer: </w:t>
      </w:r>
      <w:r w:rsidR="006245FD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Meghan Brewington</w:t>
      </w:r>
    </w:p>
    <w:p w:rsidR="004527D7" w:rsidRPr="0008344B" w:rsidRDefault="004527D7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567724" w:rsidRPr="0008344B" w:rsidRDefault="00567724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  <w:r w:rsidRPr="0008344B"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  <w:t>Attendance:</w:t>
      </w:r>
    </w:p>
    <w:p w:rsidR="00567724" w:rsidRPr="0008344B" w:rsidRDefault="00567724" w:rsidP="003B0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19"/>
        <w:gridCol w:w="3176"/>
      </w:tblGrid>
      <w:tr w:rsidR="0008344B" w:rsidRPr="00DF5E82" w:rsidTr="0008344B">
        <w:tc>
          <w:tcPr>
            <w:tcW w:w="3595" w:type="dxa"/>
            <w:shd w:val="clear" w:color="auto" w:fill="D9D9D9" w:themeFill="background1" w:themeFillShade="D9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  <w:t>CAHNA Officers: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08344B" w:rsidRPr="006A7FB5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</w:pPr>
            <w:r w:rsidRPr="006A7FB5"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  <w:t>Present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08344B" w:rsidRPr="006A7FB5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</w:pPr>
            <w:r w:rsidRPr="006A7FB5"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  <w:t>Absent</w:t>
            </w: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President – Tricia Frantz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3176" w:type="dxa"/>
          </w:tcPr>
          <w:p w:rsidR="0008344B" w:rsidRPr="00DF5E82" w:rsidRDefault="00046AF2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Excused</w:t>
            </w: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Vice President – Ellen Britton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X</w:t>
            </w:r>
          </w:p>
        </w:tc>
        <w:tc>
          <w:tcPr>
            <w:tcW w:w="3176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046A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 xml:space="preserve">Treasurer – </w:t>
            </w:r>
            <w:r w:rsidR="00046AF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 xml:space="preserve">vacant 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3176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Secretary – Meghan Brewington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X</w:t>
            </w:r>
          </w:p>
        </w:tc>
        <w:tc>
          <w:tcPr>
            <w:tcW w:w="3176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  <w:tr w:rsidR="0008344B" w:rsidRPr="00DF5E82" w:rsidTr="0008344B">
        <w:tc>
          <w:tcPr>
            <w:tcW w:w="3595" w:type="dxa"/>
            <w:shd w:val="clear" w:color="auto" w:fill="D9D9D9" w:themeFill="background1" w:themeFillShade="D9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b/>
                <w:color w:val="auto"/>
                <w:spacing w:val="0"/>
                <w:kern w:val="0"/>
                <w:sz w:val="22"/>
                <w:szCs w:val="22"/>
              </w:rPr>
              <w:t>Committee Members: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3176" w:type="dxa"/>
            <w:shd w:val="clear" w:color="auto" w:fill="D9D9D9" w:themeFill="background1" w:themeFillShade="D9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Chris Harmon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3176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excused</w:t>
            </w: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Doug Hausken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X</w:t>
            </w:r>
          </w:p>
        </w:tc>
        <w:tc>
          <w:tcPr>
            <w:tcW w:w="3176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  <w:tr w:rsidR="0008344B" w:rsidRPr="00DF5E82" w:rsidTr="009E13A0">
        <w:tc>
          <w:tcPr>
            <w:tcW w:w="3595" w:type="dxa"/>
          </w:tcPr>
          <w:p w:rsidR="0008344B" w:rsidRPr="00DF5E82" w:rsidRDefault="0008344B" w:rsidP="009E13A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DF5E82"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Laura Pnewski</w:t>
            </w:r>
          </w:p>
        </w:tc>
        <w:tc>
          <w:tcPr>
            <w:tcW w:w="4019" w:type="dxa"/>
          </w:tcPr>
          <w:p w:rsidR="0008344B" w:rsidRPr="00DF5E82" w:rsidRDefault="0008344B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3176" w:type="dxa"/>
          </w:tcPr>
          <w:p w:rsidR="0008344B" w:rsidRPr="00DF5E82" w:rsidRDefault="00046AF2" w:rsidP="0008344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excused</w:t>
            </w:r>
          </w:p>
        </w:tc>
      </w:tr>
    </w:tbl>
    <w:p w:rsidR="0008344B" w:rsidRDefault="0008344B" w:rsidP="00FC4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FC4276" w:rsidRPr="0008344B" w:rsidRDefault="00FC4276" w:rsidP="00FC4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Guests present:</w:t>
      </w:r>
    </w:p>
    <w:p w:rsidR="00694904" w:rsidRPr="0008344B" w:rsidRDefault="00C618CC" w:rsidP="004527D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3</w:t>
      </w:r>
      <w:r w:rsidR="00046AF2">
        <w:rPr>
          <w:rFonts w:ascii="Arial" w:hAnsi="Arial" w:cs="Arial"/>
          <w:color w:val="auto"/>
          <w:spacing w:val="0"/>
          <w:kern w:val="0"/>
          <w:sz w:val="20"/>
          <w:szCs w:val="20"/>
        </w:rPr>
        <w:t>1</w:t>
      </w:r>
      <w:r w:rsidR="00123048"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 attendees present (minus Steering Committee members)</w:t>
      </w:r>
    </w:p>
    <w:p w:rsidR="00694904" w:rsidRPr="0008344B" w:rsidRDefault="00694904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</w:p>
    <w:p w:rsidR="00650712" w:rsidRPr="0008344B" w:rsidRDefault="00650712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  <w:proofErr w:type="gramStart"/>
      <w:r w:rsidRPr="0008344B"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  <w:t>Action  Items</w:t>
      </w:r>
      <w:proofErr w:type="gramEnd"/>
      <w:r w:rsidRPr="0008344B"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  <w:t>:</w:t>
      </w:r>
    </w:p>
    <w:p w:rsidR="00650712" w:rsidRPr="0008344B" w:rsidRDefault="00650712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</w:p>
    <w:p w:rsidR="00650712" w:rsidRPr="0008344B" w:rsidRDefault="00650712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Tricia Frantz:</w:t>
      </w:r>
    </w:p>
    <w:p w:rsidR="00C5438E" w:rsidRPr="004C4CE9" w:rsidRDefault="004C4CE9" w:rsidP="0072593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  <w:r w:rsidRPr="004C4CE9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Organize </w:t>
      </w:r>
      <w:r w:rsidR="00C618CC">
        <w:rPr>
          <w:rFonts w:ascii="Arial" w:hAnsi="Arial" w:cs="Arial"/>
          <w:color w:val="auto"/>
          <w:spacing w:val="0"/>
          <w:kern w:val="0"/>
          <w:sz w:val="20"/>
          <w:szCs w:val="20"/>
        </w:rPr>
        <w:t xml:space="preserve">CAHNA </w:t>
      </w:r>
      <w:r w:rsidRPr="004C4CE9">
        <w:rPr>
          <w:rFonts w:ascii="Arial" w:hAnsi="Arial" w:cs="Arial"/>
          <w:color w:val="auto"/>
          <w:spacing w:val="0"/>
          <w:kern w:val="0"/>
          <w:sz w:val="20"/>
          <w:szCs w:val="20"/>
        </w:rPr>
        <w:t>boxes</w:t>
      </w:r>
    </w:p>
    <w:p w:rsidR="004C4CE9" w:rsidRPr="004C4CE9" w:rsidRDefault="004C4CE9" w:rsidP="004C4C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</w:p>
    <w:p w:rsidR="00650712" w:rsidRPr="0008344B" w:rsidRDefault="00650712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Ellen Britton:</w:t>
      </w:r>
    </w:p>
    <w:p w:rsidR="00B7756F" w:rsidRDefault="004C4CE9" w:rsidP="00363EC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Start on time</w:t>
      </w:r>
    </w:p>
    <w:p w:rsidR="004C4CE9" w:rsidRPr="0008344B" w:rsidRDefault="004C4CE9" w:rsidP="00363EC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Add “donate and get a shirt” to end of quarterly meeting agendas</w:t>
      </w:r>
    </w:p>
    <w:p w:rsidR="00C5438E" w:rsidRPr="0008344B" w:rsidRDefault="00C5438E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650712" w:rsidRPr="0008344B" w:rsidRDefault="00650712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Meghan Brewington:</w:t>
      </w:r>
    </w:p>
    <w:p w:rsidR="00D532D4" w:rsidRDefault="004C4CE9" w:rsidP="00D532D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Table tents for dues</w:t>
      </w:r>
    </w:p>
    <w:p w:rsidR="004C4CE9" w:rsidRPr="0008344B" w:rsidRDefault="004C4CE9" w:rsidP="00D532D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Icebreakers for every meeting</w:t>
      </w:r>
    </w:p>
    <w:p w:rsidR="00D532D4" w:rsidRPr="0008344B" w:rsidRDefault="00D532D4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694904" w:rsidRPr="0008344B" w:rsidRDefault="00D15BEC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Chris Harmon</w:t>
      </w:r>
    </w:p>
    <w:p w:rsidR="008A1B65" w:rsidRDefault="00D532D4" w:rsidP="008A1B65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color w:val="auto"/>
          <w:spacing w:val="0"/>
          <w:kern w:val="0"/>
          <w:sz w:val="20"/>
          <w:szCs w:val="20"/>
        </w:rPr>
        <w:t>N/A</w:t>
      </w:r>
    </w:p>
    <w:p w:rsidR="008A1B65" w:rsidRDefault="008A1B65" w:rsidP="008A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8A1B65" w:rsidRPr="00DF5E82" w:rsidRDefault="008A1B65" w:rsidP="008A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auto"/>
          <w:spacing w:val="0"/>
          <w:kern w:val="0"/>
          <w:sz w:val="22"/>
          <w:szCs w:val="22"/>
        </w:rPr>
      </w:pPr>
      <w:r w:rsidRPr="00DF5E82">
        <w:rPr>
          <w:rFonts w:asciiTheme="majorHAnsi" w:hAnsiTheme="majorHAnsi" w:cstheme="majorHAnsi"/>
          <w:color w:val="auto"/>
          <w:spacing w:val="0"/>
          <w:kern w:val="0"/>
          <w:sz w:val="22"/>
          <w:szCs w:val="22"/>
        </w:rPr>
        <w:t>Doug Hausken</w:t>
      </w:r>
    </w:p>
    <w:p w:rsidR="008A1B65" w:rsidRPr="008A1B65" w:rsidRDefault="0077267C" w:rsidP="008A1B65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N/A</w:t>
      </w:r>
    </w:p>
    <w:p w:rsidR="008A1B65" w:rsidRDefault="008A1B65" w:rsidP="008A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auto"/>
          <w:spacing w:val="0"/>
          <w:kern w:val="0"/>
          <w:sz w:val="22"/>
          <w:szCs w:val="22"/>
        </w:rPr>
      </w:pPr>
    </w:p>
    <w:p w:rsidR="008A1B65" w:rsidRPr="008A1B65" w:rsidRDefault="008A1B65" w:rsidP="008A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 w:rsidRPr="00DF5E82">
        <w:rPr>
          <w:rFonts w:asciiTheme="majorHAnsi" w:hAnsiTheme="majorHAnsi" w:cstheme="majorHAnsi"/>
          <w:color w:val="auto"/>
          <w:spacing w:val="0"/>
          <w:kern w:val="0"/>
          <w:sz w:val="22"/>
          <w:szCs w:val="22"/>
        </w:rPr>
        <w:t>Laura Pnewski</w:t>
      </w:r>
    </w:p>
    <w:p w:rsidR="008A1B65" w:rsidRDefault="008A1B65" w:rsidP="008A1B65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color w:val="auto"/>
          <w:spacing w:val="0"/>
          <w:kern w:val="0"/>
          <w:sz w:val="20"/>
          <w:szCs w:val="20"/>
        </w:rPr>
        <w:t>N/A</w:t>
      </w:r>
    </w:p>
    <w:p w:rsidR="008A1B65" w:rsidRDefault="008A1B65" w:rsidP="008A1B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D532D4" w:rsidRPr="0008344B" w:rsidRDefault="00D532D4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</w:p>
    <w:p w:rsidR="00567724" w:rsidRPr="0008344B" w:rsidRDefault="00883A23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</w:pPr>
      <w:r w:rsidRPr="0008344B">
        <w:rPr>
          <w:rFonts w:ascii="Arial" w:hAnsi="Arial" w:cs="Arial"/>
          <w:b/>
          <w:color w:val="auto"/>
          <w:spacing w:val="0"/>
          <w:kern w:val="0"/>
          <w:sz w:val="20"/>
          <w:szCs w:val="20"/>
          <w:u w:val="single"/>
        </w:rPr>
        <w:t>Agenda Items:</w:t>
      </w:r>
    </w:p>
    <w:p w:rsidR="00567724" w:rsidRPr="0008344B" w:rsidRDefault="00567724" w:rsidP="004527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auto"/>
          <w:spacing w:val="0"/>
          <w:kern w:val="0"/>
          <w:sz w:val="20"/>
          <w:szCs w:val="20"/>
        </w:rPr>
      </w:pPr>
    </w:p>
    <w:p w:rsidR="00A04BD6" w:rsidRPr="0008344B" w:rsidRDefault="0008344B" w:rsidP="00D532D4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Ice Breaker</w:t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5748DD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D532D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  <w:t xml:space="preserve">Presenter: </w:t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Meghan Brewington</w:t>
      </w:r>
    </w:p>
    <w:p w:rsidR="00D532D4" w:rsidRPr="0008344B" w:rsidRDefault="00046AF2" w:rsidP="00D532D4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Find Something in Common</w:t>
      </w:r>
    </w:p>
    <w:p w:rsidR="00D532D4" w:rsidRPr="0008344B" w:rsidRDefault="00D532D4" w:rsidP="00D532D4">
      <w:pPr>
        <w:rPr>
          <w:rFonts w:ascii="Arial" w:hAnsi="Arial" w:cs="Arial"/>
          <w:b/>
          <w:bCs/>
          <w:iCs/>
          <w:color w:val="auto"/>
          <w:spacing w:val="0"/>
          <w:kern w:val="0"/>
          <w:sz w:val="20"/>
          <w:szCs w:val="20"/>
          <w:u w:val="single"/>
        </w:rPr>
      </w:pPr>
    </w:p>
    <w:p w:rsidR="00363674" w:rsidRPr="0008344B" w:rsidRDefault="0008344B" w:rsidP="00363674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Welcome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: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5748DD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  <w:t xml:space="preserve">Presenter: </w:t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Ellen Britton</w:t>
      </w:r>
    </w:p>
    <w:p w:rsidR="00363674" w:rsidRPr="0008344B" w:rsidRDefault="0008344B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lastRenderedPageBreak/>
        <w:t>Thank volunteers.</w:t>
      </w:r>
    </w:p>
    <w:p w:rsidR="0008344B" w:rsidRPr="0008344B" w:rsidRDefault="0008344B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Join Steering Committee</w:t>
      </w:r>
    </w:p>
    <w:p w:rsidR="0008344B" w:rsidRDefault="0008344B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Put a sign in the yard.</w:t>
      </w:r>
    </w:p>
    <w:p w:rsidR="0008344B" w:rsidRDefault="0008344B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Pay your dues.  Where do dues go? (donations</w:t>
      </w:r>
      <w:r w:rsidR="00046AF2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to local charities</w:t>
      </w: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, </w:t>
      </w:r>
      <w:r w:rsidR="00046AF2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refreshments)</w:t>
      </w:r>
    </w:p>
    <w:p w:rsidR="0008344B" w:rsidRDefault="0008344B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T-shirts for sale.</w:t>
      </w:r>
    </w:p>
    <w:p w:rsidR="0005607E" w:rsidRDefault="00046AF2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Chili Cook Off, September 8</w:t>
      </w:r>
      <w:r w:rsidRPr="00046AF2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  <w:vertAlign w:val="superscript"/>
        </w:rPr>
        <w:t>th</w:t>
      </w:r>
      <w:r w:rsidR="0005607E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, 306 Lynn Drive, </w:t>
      </w: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6</w:t>
      </w:r>
      <w:r w:rsidR="0005607E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:00pm</w:t>
      </w:r>
    </w:p>
    <w:p w:rsidR="0005607E" w:rsidRDefault="0005607E" w:rsidP="00363674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Review of today’s agenda.</w:t>
      </w:r>
    </w:p>
    <w:p w:rsidR="00363674" w:rsidRPr="0008344B" w:rsidRDefault="00363674" w:rsidP="00363674">
      <w:pPr>
        <w:pStyle w:val="ListParagraph"/>
        <w:ind w:left="360"/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</w:p>
    <w:p w:rsidR="00363674" w:rsidRPr="0008344B" w:rsidRDefault="00046AF2" w:rsidP="00D532D4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Good Neighbor Day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: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5748DD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 xml:space="preserve">Presenter: </w:t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Doug Hausken</w:t>
      </w:r>
    </w:p>
    <w:p w:rsidR="00F81715" w:rsidRDefault="00F81715" w:rsidP="00363674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Overview of events</w:t>
      </w:r>
    </w:p>
    <w:p w:rsidR="0005607E" w:rsidRDefault="00046AF2" w:rsidP="00363674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Neighbor game team members needed</w:t>
      </w:r>
    </w:p>
    <w:p w:rsidR="00C618CC" w:rsidRPr="00046AF2" w:rsidRDefault="00C618CC" w:rsidP="00046AF2">
      <w:p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</w:p>
    <w:p w:rsidR="00046AF2" w:rsidRDefault="00046AF2" w:rsidP="00046AF2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 xml:space="preserve">State Representative </w:t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Update</w:t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 xml:space="preserve">Presenter: </w:t>
      </w: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Jason Powell</w:t>
      </w:r>
    </w:p>
    <w:p w:rsidR="00046AF2" w:rsidRDefault="00DB30A3" w:rsidP="00DB30A3">
      <w:pPr>
        <w:pStyle w:val="ListParagraph"/>
        <w:numPr>
          <w:ilvl w:val="0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Harding/Franklin intersection</w:t>
      </w:r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Entire intersection is being widened</w:t>
      </w:r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Metro will gain control of light from state</w:t>
      </w:r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Will wrap up in 2 weeks</w:t>
      </w:r>
    </w:p>
    <w:p w:rsidR="00DB30A3" w:rsidRDefault="00DB30A3" w:rsidP="00DB30A3">
      <w:pPr>
        <w:pStyle w:val="ListParagraph"/>
        <w:numPr>
          <w:ilvl w:val="0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Elections:</w:t>
      </w:r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Vice Mayor race</w:t>
      </w:r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early vote ends next Saturday at Edmondson pike library or Casa </w:t>
      </w:r>
      <w:proofErr w:type="spellStart"/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Asafran</w:t>
      </w:r>
      <w:proofErr w:type="spellEnd"/>
    </w:p>
    <w:p w:rsidR="00DB30A3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election day is August 2</w:t>
      </w:r>
      <w:r w:rsidRPr="00DB30A3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  <w:vertAlign w:val="superscript"/>
        </w:rPr>
        <w:t>nd</w:t>
      </w: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</w:t>
      </w:r>
    </w:p>
    <w:p w:rsidR="00DB30A3" w:rsidRDefault="00DB30A3" w:rsidP="00DB30A3">
      <w:pPr>
        <w:pStyle w:val="ListParagraph"/>
        <w:numPr>
          <w:ilvl w:val="0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New laws:</w:t>
      </w:r>
    </w:p>
    <w:p w:rsidR="00DB30A3" w:rsidRPr="00046AF2" w:rsidRDefault="00DB30A3" w:rsidP="00DB30A3">
      <w:pPr>
        <w:pStyle w:val="ListParagraph"/>
        <w:numPr>
          <w:ilvl w:val="1"/>
          <w:numId w:val="39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Sunday Wine Sales (liquor sales open 6 months before grocery stores, can purchase wine in grocery stores beginning in January 2019)</w:t>
      </w:r>
    </w:p>
    <w:p w:rsidR="00C618CC" w:rsidRPr="00C618CC" w:rsidRDefault="00C618CC" w:rsidP="00C618CC">
      <w:pPr>
        <w:ind w:left="360"/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</w:p>
    <w:p w:rsidR="0005607E" w:rsidRPr="0008344B" w:rsidRDefault="0005607E" w:rsidP="0005607E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Metro Councilperson Update</w:t>
      </w:r>
      <w:r w:rsidR="008A1B6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8A1B6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5748DD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8A1B6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Presenter: Jeremy Elrod</w:t>
      </w:r>
    </w:p>
    <w:p w:rsidR="0005607E" w:rsidRDefault="00DB30A3" w:rsidP="0005607E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Budget passed, status quo budget, no property tax increase</w:t>
      </w:r>
    </w:p>
    <w:p w:rsidR="00DB30A3" w:rsidRDefault="00DB30A3" w:rsidP="0005607E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Sponsoring amendment for council budget oversight, currently mayoral driven budget</w:t>
      </w:r>
    </w:p>
    <w:p w:rsidR="00DB30A3" w:rsidRDefault="00DB30A3" w:rsidP="0005607E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Sidewalk projects:</w:t>
      </w:r>
    </w:p>
    <w:p w:rsidR="00DB30A3" w:rsidRDefault="00DB30A3" w:rsidP="00DB30A3">
      <w:pPr>
        <w:pStyle w:val="ListParagraph"/>
        <w:numPr>
          <w:ilvl w:val="1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proofErr w:type="spellStart"/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Wauford</w:t>
      </w:r>
      <w:proofErr w:type="spellEnd"/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Drive (Norman Binkley to Harding finished in October, Binkley to Danby beginning this fall)</w:t>
      </w:r>
    </w:p>
    <w:p w:rsidR="00DB30A3" w:rsidRDefault="00DB30A3" w:rsidP="00DB30A3">
      <w:pPr>
        <w:pStyle w:val="ListParagraph"/>
        <w:numPr>
          <w:ilvl w:val="1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Harding (will begin summer 2019)</w:t>
      </w:r>
    </w:p>
    <w:p w:rsidR="00DB30A3" w:rsidRPr="0008344B" w:rsidRDefault="00DB30A3" w:rsidP="0005607E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</w:p>
    <w:p w:rsidR="00363674" w:rsidRPr="0008344B" w:rsidRDefault="00363674" w:rsidP="005748DD">
      <w:pPr>
        <w:ind w:left="360"/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</w:p>
    <w:p w:rsidR="00363674" w:rsidRPr="0008344B" w:rsidRDefault="00F81715" w:rsidP="00D532D4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Mayor’s Office of Neighborhoods/</w:t>
      </w:r>
      <w:r w:rsidR="00046AF2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Hub Nashville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:</w:t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8A1B6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363674"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 xml:space="preserve">Presenter: </w:t>
      </w:r>
      <w:r w:rsidR="00046AF2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Erin Williams</w:t>
      </w:r>
    </w:p>
    <w:p w:rsidR="00083660" w:rsidRDefault="00083660" w:rsidP="00F81715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What is Hub Nashville?, one stop shop for all government works</w:t>
      </w:r>
    </w:p>
    <w:p w:rsidR="00F81715" w:rsidRDefault="00083660" w:rsidP="00F81715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311 Reboot with additional features</w:t>
      </w:r>
    </w:p>
    <w:p w:rsidR="00F81715" w:rsidRDefault="00F81715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Tracks requests</w:t>
      </w:r>
    </w:p>
    <w:p w:rsidR="00F81715" w:rsidRDefault="00F81715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Transfers requests directly to appropriate department</w:t>
      </w:r>
    </w:p>
    <w:p w:rsidR="00F81715" w:rsidRDefault="00F81715" w:rsidP="00F81715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Website: https://hub.nashville.gov</w:t>
      </w:r>
    </w:p>
    <w:p w:rsidR="00F81715" w:rsidRDefault="00F81715" w:rsidP="00F81715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App:</w:t>
      </w:r>
      <w:r w:rsidR="00083660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hubNashville</w:t>
      </w: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311</w:t>
      </w:r>
    </w:p>
    <w:p w:rsidR="00083660" w:rsidRDefault="00083660" w:rsidP="00F81715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Features:</w:t>
      </w:r>
    </w:p>
    <w:p w:rsidR="00F81715" w:rsidRDefault="00F81715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Self-service knowledge articles</w:t>
      </w:r>
      <w:r w:rsidR="00846AC7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(example: how to request an additional recycling cart)</w:t>
      </w:r>
    </w:p>
    <w:p w:rsidR="00F81715" w:rsidRDefault="00F81715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Shows other related reports on a map</w:t>
      </w:r>
      <w:r w:rsidR="00846AC7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(example: pot holes)</w:t>
      </w:r>
    </w:p>
    <w:p w:rsidR="00F81715" w:rsidRPr="00846AC7" w:rsidRDefault="00F81715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Council members can see requests and responses by address</w:t>
      </w:r>
    </w:p>
    <w:p w:rsidR="00846AC7" w:rsidRDefault="00846AC7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Phone, email, and paper requests are still accepted</w:t>
      </w:r>
    </w:p>
    <w:p w:rsidR="00846AC7" w:rsidRDefault="00846AC7" w:rsidP="00083660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 w:rsidRPr="00846AC7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Map for all parks, libraries, government building, police precincts, building permit sites</w:t>
      </w:r>
    </w:p>
    <w:p w:rsidR="00846AC7" w:rsidRDefault="00846AC7" w:rsidP="00846AC7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Data:</w:t>
      </w:r>
    </w:p>
    <w:p w:rsid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Total requests opened since launch in 2017: 81,600</w:t>
      </w:r>
    </w:p>
    <w:p w:rsid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Average requests per month: 6800</w:t>
      </w:r>
    </w:p>
    <w:p w:rsid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Mobile App </w:t>
      </w:r>
      <w:r w:rsidR="00083660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requests</w:t>
      </w: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: 344 (since launch in May ’18)</w:t>
      </w:r>
    </w:p>
    <w:p w:rsidR="00846AC7" w:rsidRP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96% of requests have been resolved/closed</w:t>
      </w:r>
    </w:p>
    <w:p w:rsid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4% of requests still open</w:t>
      </w:r>
    </w:p>
    <w:p w:rsidR="00846AC7" w:rsidRDefault="00846AC7" w:rsidP="00846AC7">
      <w:pPr>
        <w:pStyle w:val="ListParagraph"/>
        <w:numPr>
          <w:ilvl w:val="1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Top 3 Service Requests in our council district: </w:t>
      </w:r>
    </w:p>
    <w:p w:rsidR="00846AC7" w:rsidRDefault="00846AC7" w:rsidP="00846AC7">
      <w:pPr>
        <w:pStyle w:val="ListParagraph"/>
        <w:numPr>
          <w:ilvl w:val="2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trash service, </w:t>
      </w:r>
    </w:p>
    <w:p w:rsidR="00846AC7" w:rsidRDefault="00846AC7" w:rsidP="00846AC7">
      <w:pPr>
        <w:pStyle w:val="ListParagraph"/>
        <w:numPr>
          <w:ilvl w:val="2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vehicles blocking right of way, </w:t>
      </w:r>
    </w:p>
    <w:p w:rsidR="00846AC7" w:rsidRPr="00846AC7" w:rsidRDefault="00846AC7" w:rsidP="00846AC7">
      <w:pPr>
        <w:pStyle w:val="ListParagraph"/>
        <w:numPr>
          <w:ilvl w:val="2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additional recycling cart</w:t>
      </w:r>
    </w:p>
    <w:p w:rsidR="00846AC7" w:rsidRPr="00846AC7" w:rsidRDefault="00083660" w:rsidP="00846AC7">
      <w:pPr>
        <w:pStyle w:val="ListParagraph"/>
        <w:numPr>
          <w:ilvl w:val="0"/>
          <w:numId w:val="40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Caldwell </w:t>
      </w:r>
      <w:proofErr w:type="spellStart"/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Abbay</w:t>
      </w:r>
      <w:proofErr w:type="spellEnd"/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Hall Testimony: 2 requests closed within a week (trees trimmed, tagged sign cleaned)</w:t>
      </w:r>
    </w:p>
    <w:p w:rsidR="00F81715" w:rsidRPr="0008344B" w:rsidRDefault="00F81715" w:rsidP="00DE1788">
      <w:p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</w:p>
    <w:p w:rsidR="0031524B" w:rsidRPr="0008344B" w:rsidRDefault="00B9680A" w:rsidP="00B9680A">
      <w:pPr>
        <w:pStyle w:val="ListParagraph"/>
        <w:numPr>
          <w:ilvl w:val="0"/>
          <w:numId w:val="23"/>
        </w:numPr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Closing Remarks</w:t>
      </w:r>
      <w:r w:rsidR="00701A9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701A9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701A9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701A95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="005748DD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 xml:space="preserve">Presenter: </w:t>
      </w:r>
      <w:r w:rsidR="007A51A8">
        <w:rPr>
          <w:rFonts w:ascii="Arial" w:hAnsi="Arial" w:cs="Arial"/>
          <w:bCs/>
          <w:i/>
          <w:iCs/>
          <w:color w:val="auto"/>
          <w:spacing w:val="0"/>
          <w:kern w:val="0"/>
          <w:sz w:val="20"/>
          <w:szCs w:val="20"/>
        </w:rPr>
        <w:t>Ellen Britton</w:t>
      </w:r>
    </w:p>
    <w:p w:rsidR="00246962" w:rsidRDefault="00083660" w:rsidP="00083660">
      <w:pPr>
        <w:pStyle w:val="ListParagraph"/>
        <w:numPr>
          <w:ilvl w:val="0"/>
          <w:numId w:val="41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 w:rsidRPr="00083660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Susan received FREE t-shirt</w:t>
      </w:r>
    </w:p>
    <w:p w:rsidR="00083660" w:rsidRDefault="00083660" w:rsidP="00083660">
      <w:pPr>
        <w:pStyle w:val="ListParagraph"/>
        <w:numPr>
          <w:ilvl w:val="0"/>
          <w:numId w:val="41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Pay dues to Doug or on website</w:t>
      </w:r>
    </w:p>
    <w:p w:rsidR="00083660" w:rsidRDefault="00083660" w:rsidP="00083660">
      <w:pPr>
        <w:pStyle w:val="ListParagraph"/>
        <w:numPr>
          <w:ilvl w:val="0"/>
          <w:numId w:val="41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lastRenderedPageBreak/>
        <w:t>Text Ellen 615.424.4332 to get a sign in yard</w:t>
      </w:r>
    </w:p>
    <w:p w:rsidR="00083660" w:rsidRPr="00083660" w:rsidRDefault="00083660" w:rsidP="00083660">
      <w:pPr>
        <w:pStyle w:val="ListParagraph"/>
        <w:numPr>
          <w:ilvl w:val="0"/>
          <w:numId w:val="41"/>
        </w:numP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</w:pPr>
      <w:r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>Share CAHNA card with</w:t>
      </w:r>
      <w:r w:rsidR="0077267C">
        <w:rPr>
          <w:rFonts w:ascii="Arial" w:hAnsi="Arial" w:cs="Arial"/>
          <w:bCs/>
          <w:iCs/>
          <w:color w:val="auto"/>
          <w:spacing w:val="0"/>
          <w:kern w:val="0"/>
          <w:sz w:val="20"/>
          <w:szCs w:val="20"/>
        </w:rPr>
        <w:t xml:space="preserve"> neighbor</w:t>
      </w:r>
    </w:p>
    <w:p w:rsidR="00083660" w:rsidRPr="0008344B" w:rsidRDefault="00083660" w:rsidP="00266FC2">
      <w:pPr>
        <w:rPr>
          <w:rFonts w:ascii="Arial" w:hAnsi="Arial" w:cs="Arial"/>
          <w:b/>
          <w:bCs/>
          <w:iCs/>
          <w:color w:val="auto"/>
          <w:spacing w:val="0"/>
          <w:kern w:val="0"/>
          <w:sz w:val="20"/>
          <w:szCs w:val="20"/>
          <w:u w:val="single"/>
        </w:rPr>
      </w:pPr>
    </w:p>
    <w:p w:rsidR="00567724" w:rsidRPr="0008344B" w:rsidRDefault="00567724" w:rsidP="00266FC2">
      <w:pPr>
        <w:rPr>
          <w:rFonts w:ascii="Arial" w:hAnsi="Arial" w:cs="Arial"/>
          <w:b/>
          <w:bCs/>
          <w:iCs/>
          <w:color w:val="auto"/>
          <w:spacing w:val="0"/>
          <w:kern w:val="0"/>
          <w:sz w:val="20"/>
          <w:szCs w:val="20"/>
          <w:u w:val="single"/>
        </w:rPr>
      </w:pPr>
      <w:r w:rsidRPr="0008344B">
        <w:rPr>
          <w:rFonts w:ascii="Arial" w:hAnsi="Arial" w:cs="Arial"/>
          <w:b/>
          <w:bCs/>
          <w:iCs/>
          <w:color w:val="auto"/>
          <w:spacing w:val="0"/>
          <w:kern w:val="0"/>
          <w:sz w:val="20"/>
          <w:szCs w:val="20"/>
          <w:u w:val="single"/>
        </w:rPr>
        <w:t>Upcoming Events:</w:t>
      </w:r>
    </w:p>
    <w:p w:rsidR="00883A23" w:rsidRPr="0008344B" w:rsidRDefault="00883A23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1607"/>
        <w:gridCol w:w="3997"/>
        <w:gridCol w:w="2307"/>
        <w:gridCol w:w="1326"/>
      </w:tblGrid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  <w:t>Date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  <w:t>Time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  <w:t>Event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  <w:t>Location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b/>
                <w:bCs/>
                <w:color w:val="auto"/>
                <w:spacing w:val="0"/>
                <w:kern w:val="0"/>
                <w:sz w:val="22"/>
                <w:szCs w:val="22"/>
              </w:rPr>
              <w:t>POC</w:t>
            </w:r>
          </w:p>
        </w:tc>
      </w:tr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7/21/18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10:00 am-UTC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Quarterly Meeting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proofErr w:type="spellStart"/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Southminster</w:t>
            </w:r>
            <w:proofErr w:type="spellEnd"/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 xml:space="preserve"> Church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Ellen Britton</w:t>
            </w:r>
          </w:p>
        </w:tc>
      </w:tr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846AC7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8/</w:t>
            </w:r>
            <w:r w:rsidR="00846AC7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15</w:t>
            </w: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/18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7:30 pm-UTC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Monthly Steering Committee Meeting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Kelly’s House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Tricia Frantz</w:t>
            </w:r>
          </w:p>
        </w:tc>
      </w:tr>
      <w:tr w:rsidR="00846AC7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46AC7" w:rsidRDefault="0077267C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9/9/18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46AC7" w:rsidRPr="0004339B" w:rsidRDefault="0077267C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6:00 pm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46AC7" w:rsidRPr="0004339B" w:rsidRDefault="0077267C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Drinks in the Driveway/Chili Cook-Off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46AC7" w:rsidRPr="0004339B" w:rsidRDefault="0077267C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Tricia’s House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46AC7" w:rsidRPr="0004339B" w:rsidRDefault="0077267C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Tricia Frantz</w:t>
            </w:r>
          </w:p>
        </w:tc>
      </w:tr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10/10/18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7:30 pm-UTC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Monthly Steering Committee Meeting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Kelly’s House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Tricia Frantz</w:t>
            </w:r>
          </w:p>
        </w:tc>
      </w:tr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10/20/18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10:00 am-UTC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Quarterly Meeting</w:t>
            </w:r>
            <w:r w:rsidR="00083660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 xml:space="preserve"> (Grateful and Giving)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proofErr w:type="spellStart"/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Southminster</w:t>
            </w:r>
            <w:proofErr w:type="spellEnd"/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 xml:space="preserve"> Church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  <w:r w:rsidRPr="0004339B"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  <w:t>Ellen Britton</w:t>
            </w:r>
          </w:p>
        </w:tc>
      </w:tr>
      <w:tr w:rsidR="004C4CE9" w:rsidRPr="0004339B" w:rsidTr="00846AC7">
        <w:trPr>
          <w:trHeight w:val="552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6518A" w:rsidRPr="0004339B" w:rsidRDefault="0076518A" w:rsidP="009E13A0">
            <w:pPr>
              <w:rPr>
                <w:rFonts w:asciiTheme="majorHAnsi" w:eastAsia="Times New Roman" w:hAnsiTheme="majorHAnsi" w:cstheme="majorHAnsi"/>
                <w:color w:val="auto"/>
                <w:spacing w:val="0"/>
                <w:kern w:val="0"/>
                <w:sz w:val="22"/>
                <w:szCs w:val="22"/>
              </w:rPr>
            </w:pPr>
          </w:p>
        </w:tc>
      </w:tr>
    </w:tbl>
    <w:p w:rsidR="00246962" w:rsidRPr="0008344B" w:rsidRDefault="00246962" w:rsidP="00266FC2">
      <w:pPr>
        <w:rPr>
          <w:rFonts w:ascii="SourceSansPro-Regular" w:hAnsi="SourceSansPro-Regular" w:cs="SourceSansPro-Regular"/>
          <w:b/>
          <w:bCs/>
          <w:iCs/>
          <w:color w:val="auto"/>
          <w:spacing w:val="0"/>
          <w:kern w:val="0"/>
          <w:u w:val="single"/>
        </w:rPr>
      </w:pPr>
    </w:p>
    <w:p w:rsidR="00567724" w:rsidRPr="0008344B" w:rsidRDefault="00567724" w:rsidP="00266FC2">
      <w:pPr>
        <w:rPr>
          <w:rFonts w:ascii="SourceSansPro-Regular" w:hAnsi="SourceSansPro-Regular" w:cs="SourceSansPro-Regular"/>
          <w:b/>
          <w:bCs/>
          <w:iCs/>
          <w:color w:val="auto"/>
          <w:spacing w:val="0"/>
          <w:kern w:val="0"/>
          <w:sz w:val="20"/>
          <w:szCs w:val="20"/>
          <w:u w:val="single"/>
        </w:rPr>
      </w:pPr>
      <w:r w:rsidRPr="0008344B">
        <w:rPr>
          <w:rFonts w:ascii="SourceSansPro-Regular" w:hAnsi="SourceSansPro-Regular" w:cs="SourceSansPro-Regular"/>
          <w:b/>
          <w:bCs/>
          <w:iCs/>
          <w:color w:val="auto"/>
          <w:spacing w:val="0"/>
          <w:kern w:val="0"/>
          <w:sz w:val="20"/>
          <w:szCs w:val="20"/>
          <w:u w:val="single"/>
        </w:rPr>
        <w:t xml:space="preserve">Next </w:t>
      </w:r>
      <w:r w:rsidR="00C618CC">
        <w:rPr>
          <w:rFonts w:ascii="SourceSansPro-Regular" w:hAnsi="SourceSansPro-Regular" w:cs="SourceSansPro-Regular"/>
          <w:b/>
          <w:bCs/>
          <w:iCs/>
          <w:color w:val="auto"/>
          <w:spacing w:val="0"/>
          <w:kern w:val="0"/>
          <w:sz w:val="20"/>
          <w:szCs w:val="20"/>
          <w:u w:val="single"/>
        </w:rPr>
        <w:t>Quarterly M</w:t>
      </w:r>
      <w:r w:rsidRPr="0008344B">
        <w:rPr>
          <w:rFonts w:ascii="SourceSansPro-Regular" w:hAnsi="SourceSansPro-Regular" w:cs="SourceSansPro-Regular"/>
          <w:b/>
          <w:bCs/>
          <w:iCs/>
          <w:color w:val="auto"/>
          <w:spacing w:val="0"/>
          <w:kern w:val="0"/>
          <w:sz w:val="20"/>
          <w:szCs w:val="20"/>
          <w:u w:val="single"/>
        </w:rPr>
        <w:t>eeting:</w:t>
      </w:r>
    </w:p>
    <w:p w:rsidR="00567724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4527D7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D</w:t>
      </w:r>
      <w:r w:rsidR="00246962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ate: </w:t>
      </w:r>
      <w:r w:rsidR="0077267C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10/21</w:t>
      </w:r>
      <w:r w:rsidR="00803C3B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/1</w:t>
      </w:r>
      <w:r w:rsidR="004C4CE9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8</w:t>
      </w:r>
    </w:p>
    <w:p w:rsidR="004527D7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L</w:t>
      </w:r>
      <w:r w:rsidR="004527D7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ocation: </w:t>
      </w:r>
      <w:proofErr w:type="spellStart"/>
      <w:r w:rsidR="00803C3B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Southminster</w:t>
      </w:r>
      <w:proofErr w:type="spellEnd"/>
      <w:r w:rsidR="00803C3B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 Church</w:t>
      </w: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bookmarkStart w:id="0" w:name="_GoBack"/>
      <w:bookmarkEnd w:id="0"/>
    </w:p>
    <w:p w:rsidR="00567724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567724" w:rsidRPr="0008344B" w:rsidRDefault="00567724" w:rsidP="00C618CC">
      <w:pPr>
        <w:pBdr>
          <w:bottom w:val="single" w:sz="4" w:space="1" w:color="auto"/>
        </w:pBd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C618CC" w:rsidRDefault="00C618CC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C618CC" w:rsidRDefault="00C618CC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Recorded by: </w:t>
      </w:r>
      <w:r w:rsidR="004C4CE9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Meghan Brewington</w:t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Signature</w:t>
      </w:r>
      <w:proofErr w:type="gramStart"/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:_</w:t>
      </w:r>
      <w:proofErr w:type="gramEnd"/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____________________________  </w:t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="00EA7C8C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Date:______________</w:t>
      </w: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4527D7" w:rsidRPr="0008344B" w:rsidRDefault="004527D7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567724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 xml:space="preserve">Approved by: </w:t>
      </w:r>
    </w:p>
    <w:p w:rsidR="00567724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</w:p>
    <w:p w:rsidR="00567724" w:rsidRPr="0008344B" w:rsidRDefault="00567724" w:rsidP="00266FC2">
      <w:pPr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</w:pP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Signature</w:t>
      </w:r>
      <w:proofErr w:type="gramStart"/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:_</w:t>
      </w:r>
      <w:proofErr w:type="gramEnd"/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____________________________</w:t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="00694904"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ab/>
      </w:r>
      <w:r w:rsidRPr="0008344B">
        <w:rPr>
          <w:rFonts w:ascii="SourceSansPro-Regular" w:hAnsi="SourceSansPro-Regular" w:cs="SourceSansPro-Regular"/>
          <w:bCs/>
          <w:iCs/>
          <w:color w:val="auto"/>
          <w:spacing w:val="0"/>
          <w:kern w:val="0"/>
          <w:sz w:val="20"/>
          <w:szCs w:val="20"/>
        </w:rPr>
        <w:t>Date:______________</w:t>
      </w:r>
    </w:p>
    <w:p w:rsidR="003B06D6" w:rsidRPr="0008344B" w:rsidRDefault="003B06D6" w:rsidP="00266FC2">
      <w:pPr>
        <w:rPr>
          <w:color w:val="auto"/>
          <w:sz w:val="20"/>
          <w:szCs w:val="20"/>
        </w:rPr>
      </w:pPr>
    </w:p>
    <w:sectPr w:rsidR="003B06D6" w:rsidRPr="0008344B" w:rsidSect="005748DD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Heavy Heap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Opti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54F5D"/>
    <w:multiLevelType w:val="hybridMultilevel"/>
    <w:tmpl w:val="B008A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92CE9"/>
    <w:multiLevelType w:val="hybridMultilevel"/>
    <w:tmpl w:val="44F2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97F9A"/>
    <w:multiLevelType w:val="hybridMultilevel"/>
    <w:tmpl w:val="2A7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55699"/>
    <w:multiLevelType w:val="hybridMultilevel"/>
    <w:tmpl w:val="D6285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B4432E"/>
    <w:multiLevelType w:val="hybridMultilevel"/>
    <w:tmpl w:val="FD4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12A3"/>
    <w:multiLevelType w:val="hybridMultilevel"/>
    <w:tmpl w:val="22B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718A7"/>
    <w:multiLevelType w:val="hybridMultilevel"/>
    <w:tmpl w:val="E25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E5703"/>
    <w:multiLevelType w:val="hybridMultilevel"/>
    <w:tmpl w:val="C964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522A6"/>
    <w:multiLevelType w:val="hybridMultilevel"/>
    <w:tmpl w:val="E934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2AE2"/>
    <w:multiLevelType w:val="hybridMultilevel"/>
    <w:tmpl w:val="B6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8206A"/>
    <w:multiLevelType w:val="hybridMultilevel"/>
    <w:tmpl w:val="7F3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02304"/>
    <w:multiLevelType w:val="hybridMultilevel"/>
    <w:tmpl w:val="33B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91DD8"/>
    <w:multiLevelType w:val="hybridMultilevel"/>
    <w:tmpl w:val="FBCEB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34667"/>
    <w:multiLevelType w:val="hybridMultilevel"/>
    <w:tmpl w:val="C16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36221"/>
    <w:multiLevelType w:val="hybridMultilevel"/>
    <w:tmpl w:val="8BC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92D48"/>
    <w:multiLevelType w:val="hybridMultilevel"/>
    <w:tmpl w:val="CC4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17942"/>
    <w:multiLevelType w:val="hybridMultilevel"/>
    <w:tmpl w:val="34BC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8404C"/>
    <w:multiLevelType w:val="hybridMultilevel"/>
    <w:tmpl w:val="275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72EFE"/>
    <w:multiLevelType w:val="hybridMultilevel"/>
    <w:tmpl w:val="F650F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A95738"/>
    <w:multiLevelType w:val="hybridMultilevel"/>
    <w:tmpl w:val="A538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50D3F"/>
    <w:multiLevelType w:val="hybridMultilevel"/>
    <w:tmpl w:val="F612D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CF1005"/>
    <w:multiLevelType w:val="hybridMultilevel"/>
    <w:tmpl w:val="1E1C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D2321"/>
    <w:multiLevelType w:val="hybridMultilevel"/>
    <w:tmpl w:val="10AE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7F"/>
    <w:multiLevelType w:val="hybridMultilevel"/>
    <w:tmpl w:val="2BA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46D3B"/>
    <w:multiLevelType w:val="hybridMultilevel"/>
    <w:tmpl w:val="8AD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42835"/>
    <w:multiLevelType w:val="multilevel"/>
    <w:tmpl w:val="6B20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45704"/>
    <w:multiLevelType w:val="hybridMultilevel"/>
    <w:tmpl w:val="E87E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CAB73CD"/>
    <w:multiLevelType w:val="hybridMultilevel"/>
    <w:tmpl w:val="94BE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C7238"/>
    <w:multiLevelType w:val="hybridMultilevel"/>
    <w:tmpl w:val="271C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829B4"/>
    <w:multiLevelType w:val="hybridMultilevel"/>
    <w:tmpl w:val="1B92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E3272"/>
    <w:multiLevelType w:val="hybridMultilevel"/>
    <w:tmpl w:val="1786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218A3"/>
    <w:multiLevelType w:val="hybridMultilevel"/>
    <w:tmpl w:val="E296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9487F"/>
    <w:multiLevelType w:val="hybridMultilevel"/>
    <w:tmpl w:val="E8B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84408"/>
    <w:multiLevelType w:val="hybridMultilevel"/>
    <w:tmpl w:val="A7A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63035"/>
    <w:multiLevelType w:val="hybridMultilevel"/>
    <w:tmpl w:val="5434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16D86"/>
    <w:multiLevelType w:val="hybridMultilevel"/>
    <w:tmpl w:val="E6BE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61C00"/>
    <w:multiLevelType w:val="hybridMultilevel"/>
    <w:tmpl w:val="E3BC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578F8"/>
    <w:multiLevelType w:val="multilevel"/>
    <w:tmpl w:val="2620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96D1E"/>
    <w:multiLevelType w:val="hybridMultilevel"/>
    <w:tmpl w:val="E572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C2669"/>
    <w:multiLevelType w:val="hybridMultilevel"/>
    <w:tmpl w:val="73A0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8"/>
  </w:num>
  <w:num w:numId="4">
    <w:abstractNumId w:val="12"/>
  </w:num>
  <w:num w:numId="5">
    <w:abstractNumId w:val="37"/>
  </w:num>
  <w:num w:numId="6">
    <w:abstractNumId w:val="10"/>
  </w:num>
  <w:num w:numId="7">
    <w:abstractNumId w:val="4"/>
  </w:num>
  <w:num w:numId="8">
    <w:abstractNumId w:val="24"/>
  </w:num>
  <w:num w:numId="9">
    <w:abstractNumId w:val="34"/>
  </w:num>
  <w:num w:numId="10">
    <w:abstractNumId w:val="31"/>
  </w:num>
  <w:num w:numId="11">
    <w:abstractNumId w:val="19"/>
  </w:num>
  <w:num w:numId="12">
    <w:abstractNumId w:val="1"/>
  </w:num>
  <w:num w:numId="13">
    <w:abstractNumId w:val="17"/>
  </w:num>
  <w:num w:numId="14">
    <w:abstractNumId w:val="32"/>
  </w:num>
  <w:num w:numId="15">
    <w:abstractNumId w:val="28"/>
  </w:num>
  <w:num w:numId="16">
    <w:abstractNumId w:val="22"/>
  </w:num>
  <w:num w:numId="17">
    <w:abstractNumId w:val="13"/>
  </w:num>
  <w:num w:numId="18">
    <w:abstractNumId w:val="27"/>
  </w:num>
  <w:num w:numId="19">
    <w:abstractNumId w:val="5"/>
  </w:num>
  <w:num w:numId="20">
    <w:abstractNumId w:val="3"/>
  </w:num>
  <w:num w:numId="21">
    <w:abstractNumId w:val="20"/>
  </w:num>
  <w:num w:numId="22">
    <w:abstractNumId w:val="29"/>
  </w:num>
  <w:num w:numId="23">
    <w:abstractNumId w:val="21"/>
  </w:num>
  <w:num w:numId="24">
    <w:abstractNumId w:val="30"/>
  </w:num>
  <w:num w:numId="25">
    <w:abstractNumId w:val="33"/>
  </w:num>
  <w:num w:numId="26">
    <w:abstractNumId w:val="25"/>
  </w:num>
  <w:num w:numId="27">
    <w:abstractNumId w:val="6"/>
  </w:num>
  <w:num w:numId="28">
    <w:abstractNumId w:val="35"/>
  </w:num>
  <w:num w:numId="29">
    <w:abstractNumId w:val="36"/>
  </w:num>
  <w:num w:numId="30">
    <w:abstractNumId w:val="23"/>
  </w:num>
  <w:num w:numId="31">
    <w:abstractNumId w:val="7"/>
  </w:num>
  <w:num w:numId="32">
    <w:abstractNumId w:val="2"/>
  </w:num>
  <w:num w:numId="33">
    <w:abstractNumId w:val="9"/>
  </w:num>
  <w:num w:numId="34">
    <w:abstractNumId w:val="14"/>
  </w:num>
  <w:num w:numId="35">
    <w:abstractNumId w:val="16"/>
  </w:num>
  <w:num w:numId="36">
    <w:abstractNumId w:val="15"/>
  </w:num>
  <w:num w:numId="37">
    <w:abstractNumId w:val="11"/>
  </w:num>
  <w:num w:numId="38">
    <w:abstractNumId w:val="8"/>
  </w:num>
  <w:num w:numId="39">
    <w:abstractNumId w:val="40"/>
  </w:num>
  <w:num w:numId="40">
    <w:abstractNumId w:val="1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D6"/>
    <w:rsid w:val="000108FC"/>
    <w:rsid w:val="00030E32"/>
    <w:rsid w:val="00046AF2"/>
    <w:rsid w:val="0005607E"/>
    <w:rsid w:val="0008344B"/>
    <w:rsid w:val="00083660"/>
    <w:rsid w:val="00092FBB"/>
    <w:rsid w:val="00106478"/>
    <w:rsid w:val="00123048"/>
    <w:rsid w:val="00171DCD"/>
    <w:rsid w:val="001A0BF6"/>
    <w:rsid w:val="001A5F08"/>
    <w:rsid w:val="001E49DE"/>
    <w:rsid w:val="00246962"/>
    <w:rsid w:val="00266FC2"/>
    <w:rsid w:val="00294D5C"/>
    <w:rsid w:val="00307079"/>
    <w:rsid w:val="0031524B"/>
    <w:rsid w:val="00344DBE"/>
    <w:rsid w:val="00360EBD"/>
    <w:rsid w:val="00363467"/>
    <w:rsid w:val="00363674"/>
    <w:rsid w:val="00363EC4"/>
    <w:rsid w:val="003B06D6"/>
    <w:rsid w:val="004527D7"/>
    <w:rsid w:val="004B13E6"/>
    <w:rsid w:val="004B70D6"/>
    <w:rsid w:val="004C4CE9"/>
    <w:rsid w:val="004E7DA7"/>
    <w:rsid w:val="00556B8F"/>
    <w:rsid w:val="00567724"/>
    <w:rsid w:val="005748DD"/>
    <w:rsid w:val="00576E6B"/>
    <w:rsid w:val="005B5099"/>
    <w:rsid w:val="006245FD"/>
    <w:rsid w:val="0062748A"/>
    <w:rsid w:val="00650712"/>
    <w:rsid w:val="0068238D"/>
    <w:rsid w:val="00694904"/>
    <w:rsid w:val="006C0FEB"/>
    <w:rsid w:val="006C122B"/>
    <w:rsid w:val="00701A95"/>
    <w:rsid w:val="00701D5B"/>
    <w:rsid w:val="00720FB6"/>
    <w:rsid w:val="0076518A"/>
    <w:rsid w:val="0077267C"/>
    <w:rsid w:val="007A51A8"/>
    <w:rsid w:val="007A7293"/>
    <w:rsid w:val="007B37A0"/>
    <w:rsid w:val="007D4286"/>
    <w:rsid w:val="007E0BE7"/>
    <w:rsid w:val="007F6C74"/>
    <w:rsid w:val="00803C3B"/>
    <w:rsid w:val="00833091"/>
    <w:rsid w:val="00846AC7"/>
    <w:rsid w:val="00883A23"/>
    <w:rsid w:val="008869A0"/>
    <w:rsid w:val="008A1B65"/>
    <w:rsid w:val="008B72B6"/>
    <w:rsid w:val="008D3E14"/>
    <w:rsid w:val="008E47A1"/>
    <w:rsid w:val="008F75EE"/>
    <w:rsid w:val="0098624A"/>
    <w:rsid w:val="009D6B3E"/>
    <w:rsid w:val="009D6C70"/>
    <w:rsid w:val="009E78E2"/>
    <w:rsid w:val="009E7FC1"/>
    <w:rsid w:val="009F1D26"/>
    <w:rsid w:val="009F4A75"/>
    <w:rsid w:val="00A04BD6"/>
    <w:rsid w:val="00A10154"/>
    <w:rsid w:val="00A706A1"/>
    <w:rsid w:val="00AB5115"/>
    <w:rsid w:val="00AC47C1"/>
    <w:rsid w:val="00B07DF9"/>
    <w:rsid w:val="00B17C50"/>
    <w:rsid w:val="00B22B6A"/>
    <w:rsid w:val="00B27B0D"/>
    <w:rsid w:val="00B7756F"/>
    <w:rsid w:val="00B9680A"/>
    <w:rsid w:val="00BC46A5"/>
    <w:rsid w:val="00BC7C93"/>
    <w:rsid w:val="00BD65EF"/>
    <w:rsid w:val="00C50507"/>
    <w:rsid w:val="00C5438E"/>
    <w:rsid w:val="00C618CC"/>
    <w:rsid w:val="00CE5B18"/>
    <w:rsid w:val="00D15BEC"/>
    <w:rsid w:val="00D5198A"/>
    <w:rsid w:val="00D532D4"/>
    <w:rsid w:val="00D7459C"/>
    <w:rsid w:val="00DB30A3"/>
    <w:rsid w:val="00DC2353"/>
    <w:rsid w:val="00DD27B1"/>
    <w:rsid w:val="00DE1788"/>
    <w:rsid w:val="00DE4E6C"/>
    <w:rsid w:val="00E532A7"/>
    <w:rsid w:val="00EA7C8C"/>
    <w:rsid w:val="00EC0854"/>
    <w:rsid w:val="00ED2BDC"/>
    <w:rsid w:val="00F76676"/>
    <w:rsid w:val="00F81715"/>
    <w:rsid w:val="00FC4276"/>
    <w:rsid w:val="00FE45A7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D3CCC"/>
  <w14:defaultImageDpi w14:val="300"/>
  <w15:docId w15:val="{639D464E-A9D3-4119-B384-B5EA8847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tima" w:eastAsiaTheme="minorEastAsia" w:hAnsi="Optima" w:cs="Verdana"/>
        <w:color w:val="3D3D3E"/>
        <w:spacing w:val="20"/>
        <w:kern w:val="28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76"/>
    <w:pPr>
      <w:ind w:left="720"/>
      <w:contextualSpacing/>
    </w:pPr>
  </w:style>
  <w:style w:type="table" w:styleId="TableGrid">
    <w:name w:val="Table Grid"/>
    <w:basedOn w:val="TableNormal"/>
    <w:uiPriority w:val="59"/>
    <w:rsid w:val="0008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8A9C1-754A-4EBA-92FB-C78587D0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FRANTZ</dc:creator>
  <cp:lastModifiedBy>Brewington, Meghan L.</cp:lastModifiedBy>
  <cp:revision>4</cp:revision>
  <cp:lastPrinted>2016-04-19T04:31:00Z</cp:lastPrinted>
  <dcterms:created xsi:type="dcterms:W3CDTF">2018-07-21T15:21:00Z</dcterms:created>
  <dcterms:modified xsi:type="dcterms:W3CDTF">2018-08-23T00:49:00Z</dcterms:modified>
</cp:coreProperties>
</file>