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/>
          <w:b/>
          <w:i/>
          <w:color w:val="000000"/>
          <w:sz w:val="28"/>
        </w:rPr>
        <w:t>Дисциплина: Информационные системы и программирование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Отчет по выполнению задания на тему: «</w:t>
      </w:r>
      <w:r>
        <w:rPr>
          <w:rFonts w:ascii="Times New Roman" w:hAnsi="Times New Roman" w:eastAsia="Times New Roman"/>
          <w:b/>
          <w:i w:val="0"/>
          <w:color w:val="FF0000"/>
          <w:sz w:val="36"/>
        </w:rPr>
        <w:t>Создание и проверка базы данных SQLite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».</w:t>
      </w:r>
    </w:p>
    <w:p w14:paraId="140ABD98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1835AD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D0164C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4989" w:right="-291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Выполнил:</w:t>
      </w:r>
    </w:p>
    <w:p w14:paraId="25B10862" w14:textId="77777777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Группа: </w:t>
      </w:r>
      <w:r>
        <w:rPr>
          <w:rFonts w:ascii="Times New Roman" w:hAnsi="Times New Roman" w:eastAsia="Times New Roman"/>
          <w:b/>
          <w:i w:val="0"/>
          <w:color w:val="FF0000"/>
          <w:sz w:val="28"/>
        </w:rPr>
        <w:t>4ИСП9-45</w:t>
      </w:r>
    </w:p>
    <w:p w14:paraId="139B5785" w14:textId="3277562D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Студент: </w:t>
      </w:r>
      <w:r>
        <w:rPr>
          <w:rFonts w:ascii="Times New Roman" w:hAnsi="Times New Roman" w:eastAsia="Times New Roman"/>
          <w:b w:val="0"/>
          <w:i w:val="0"/>
          <w:color w:val="FF0000"/>
          <w:sz w:val="28"/>
        </w:rPr>
        <w:t>Маматисаков Элмурат Сапарбекович</w:t>
      </w:r>
    </w:p>
    <w:p w14:paraId="49793A78" w14:textId="77777777" w:rsidR="00B20A46" w:rsidRDefault="00B20A46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Проверил преподаватель:</w:t>
      </w:r>
    </w:p>
    <w:p w14:paraId="7FD554A5" w14:textId="77777777" w:rsidR="00B20A46" w:rsidRDefault="00752DF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С. Клименко</w:t>
      </w:r>
    </w:p>
    <w:p w14:paraId="1F8B2EA6" w14:textId="7B02E106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Москва 2026 г.</w:t>
      </w:r>
    </w:p>
    <w:p>
      <w:pPr>
        <w:pageBreakBefore/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Практическая работа № 2</w:t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Создание и проверка базы данных SQLite</w:t>
      </w:r>
    </w:p>
    <w:p>
      <w:pPr>
        <w:keepNext/>
        <w:pageBreakBefore w:val="0"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Ход работы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Создана база database/conference.db для портала. Отдельная database/sample.db содержит учебные данные для проверки. Выполнение проверено на Windows с SQLite 3.53.4. Для РОСА Линукс команды установки и запуска приведены в README.md проекта.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973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Шаг</w:t>
            </w:r>
          </w:p>
        </w:tc>
        <w:tc>
          <w:tcPr>
            <w:tcW w:type="dxa" w:w="697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Выполнение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Версия SQLite</w:t>
            </w:r>
          </w:p>
        </w:tc>
        <w:tc>
          <w:tcPr>
            <w:tcW w:type="dxa" w:w="697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Выполнена команда sqlite3 --version.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Создание таблиц</w:t>
            </w:r>
          </w:p>
        </w:tc>
        <w:tc>
          <w:tcPr>
            <w:tcW w:type="dxa" w:w="697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schema.sql выполняется при инициализации базы. Созданы user, event, status, request, review.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Внешние ключи</w:t>
            </w:r>
          </w:p>
        </w:tc>
        <w:tc>
          <w:tcPr>
            <w:tcW w:type="dxa" w:w="697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PRAGMA foreign_keys=ON выполняется при каждом подключении.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Проверка структуры</w:t>
            </w:r>
          </w:p>
        </w:tc>
        <w:tc>
          <w:tcPr>
            <w:tcW w:type="dxa" w:w="697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Проверены .tables, PRAGMA table_info(user) и foreign_key_list(request).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Тестовые данные</w:t>
            </w:r>
          </w:p>
        </w:tc>
        <w:tc>
          <w:tcPr>
            <w:tcW w:type="dxa" w:w="697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Добавлены student2027, Аудитория №101 и заявка со статусом Новая.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Целостность</w:t>
            </w:r>
          </w:p>
        </w:tc>
        <w:tc>
          <w:tcPr>
            <w:tcW w:type="dxa" w:w="697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PRAGMA integrity_check вернул ok; foreign_key_check не вернул ошибок.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Сохранение</w:t>
            </w:r>
          </w:p>
        </w:tc>
        <w:tc>
          <w:tcPr>
            <w:tcW w:type="dxa" w:w="697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 Git сохранены schema.sql, sample.db, описание таблиц и ER диаграмма.</w:t>
            </w:r>
          </w:p>
        </w:tc>
      </w:tr>
    </w:tbl>
    <w:p>
      <w:pPr>
        <w:keepNext/>
        <w:pageBreakBefore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 в SQLite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61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qlite-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1. Реальная проверка базы в терминале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Заявка связана с пользователем, мероприятием и статусом. У review задан уникальный request_id, поэтому второй отзыв к одной заявке не сохраняется. Проверка вставки с несуществующими внешними ключами завершилась ожидаемой ошибкой целостности.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Повторный запуск init_db.py сохраняет существующие данные. schema.sql использует CREATE TABLE IF NOT EXISTS и INSERT OR IGNORE для справочника статусов. Рабочая база сайта и секретный .env исключены из Git; учебная sample.db сохранена отдельно.</w:t>
      </w:r>
    </w:p>
    <w:p>
      <w:pPr>
        <w:keepNext/>
        <w:pageBreakBefore w:val="0"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Файлы результата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conference_portal/schema.sql, database/conference.db, database/sample.db, er_diagram.drawio, tables.md, init_db.py и sample_data.py. Репозиторий: https://github.com/Cla1ve/conference-portal-practices-2026-10-01.</w:t>
      </w:r>
    </w:p>
    <w:p>
      <w:pPr>
        <w:keepNext/>
        <w:pageBreakBefore w:val="0"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База SQLite создана, таблицы и связи проверены. Учебная запись успешно сохранена, ошибок внешних ключей нет.</w:t>
      </w:r>
    </w:p>
    <w:sectPr w:rsidR="00B20A46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4A50FC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Маматисаков Элмурат Сапарбекович</dc:creator>
  <cp:lastModifiedBy>Sergej Klimenko</cp:lastModifiedBy>
  <cp:revision>2</cp:revision>
  <dcterms:created xsi:type="dcterms:W3CDTF">2023-05-19T20:18:00Z</dcterms:created>
  <dcterms:modified xsi:type="dcterms:W3CDTF">2023-05-19T20:18:00Z</dcterms:modified>
  <dc:title>SQLite</dc:title>
</cp:coreProperties>
</file>