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>Groupe :</w:t>
        <w:tab/>
        <w:t xml:space="preserve">TD 4 – A </w:t>
      </w:r>
      <w:r>
        <w:rPr/>
        <w:t>et B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  <w:t>Cladel Valentin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ab/>
        <w:t>Philippe Alexandre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8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2555"/>
        <w:gridCol w:w="449"/>
        <w:gridCol w:w="343"/>
        <w:gridCol w:w="451"/>
        <w:gridCol w:w="395"/>
        <w:gridCol w:w="461"/>
        <w:gridCol w:w="452"/>
        <w:gridCol w:w="346"/>
        <w:gridCol w:w="336"/>
        <w:gridCol w:w="1730"/>
        <w:gridCol w:w="1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Attribut</w:t>
            </w:r>
          </w:p>
        </w:tc>
        <w:tc>
          <w:tcPr>
            <w:tcW w:w="25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44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A1</w:t>
            </w:r>
          </w:p>
        </w:tc>
        <w:tc>
          <w:tcPr>
            <w:tcW w:w="3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A2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A3</w:t>
            </w:r>
          </w:p>
        </w:tc>
        <w:tc>
          <w:tcPr>
            <w:tcW w:w="39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A4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A5</w:t>
            </w:r>
          </w:p>
        </w:tc>
        <w:tc>
          <w:tcPr>
            <w:tcW w:w="45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A6</w:t>
            </w:r>
          </w:p>
        </w:tc>
        <w:tc>
          <w:tcPr>
            <w:tcW w:w="34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33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E/P/C</w:t>
            </w:r>
          </w:p>
        </w:tc>
        <w:tc>
          <w:tcPr>
            <w:tcW w:w="17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CI</w:t>
            </w:r>
          </w:p>
        </w:tc>
        <w:tc>
          <w:tcPr>
            <w:tcW w:w="10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Domaine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nomAg</w:t>
            </w:r>
          </w:p>
        </w:tc>
        <w:tc>
          <w:tcPr>
            <w:tcW w:w="255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l’agence</w:t>
            </w:r>
          </w:p>
        </w:tc>
        <w:tc>
          <w:tcPr>
            <w:tcW w:w="44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numTpForm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la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prixTpForm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Prix d’une formule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M8,2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libTpForm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d’une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des coordonnées GPS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des coordonnées GPS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Etat actuel du dossier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emailClient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datePrevueDemenagement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prévue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adChargementDemenagement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cpChargementDemenagement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villeChargementDemenagement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latitudeChargementDemenagement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longitudeChargementDemenagement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adLivraisonDemenagement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cpLivraisonDemenagement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la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villeLivraisonDemenagement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latitudeLivraisonDemenagement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al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longitudeLivraisonDemenagement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71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déménagement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nbDemenageurs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déménageurs nécessaires a 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type de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du type de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qualifieChefSal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Ce déménageur peut-il être chef d’équipe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dateEmbaucheSal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l’embauche d’un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numPermisSal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permis du déménageur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A12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refDemenagement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Reference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11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mailAg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parcourus avec un véhicule lors d’un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Taux de présence d’un salarié dans une 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sexeSal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Sexe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Relation du salarié a un 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nomEnfant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pnomEnfant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dateNaisEnfant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numEnfant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numAbs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dureeAbs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Durée d’une absence en nombre de jours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dateDemande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demande d’absence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dateReponse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réponse à la demande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etatDemande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Réponse a la demande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motifDemande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Motif de la demande d’absence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immatVhc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Immatriculation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9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dateMiseCircVhc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mise en circulation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volumeUtileVhc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Volume utile du véhicule en m3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nbPlacesVhc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places en cabine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 de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marqueVhc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Marque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ptacVhc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Poids total autorisé en charge du véhicule en tonnes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frequenceEntretienVhc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Fréquence d’entretien du véhicule en km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numImmobilisation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tpImmobilisation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Raison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kmTotauxImmobilisation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totaux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dateDebImmobilisation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début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dateFinImmobilisation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fin de l’immobilisation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infoSupImmobilisation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Infos supplémentaires sur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numGarage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nomGarage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adGarage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cpGarage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villeGarage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telGarage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2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rPr/>
      </w:pPr>
      <w:r>
        <w:rPr/>
        <w:t>(Client) : numClient → nomClient, pnomClient, adClient, cpClient, villeClient, latitudeClient, longitudeClient, telClient, emailClient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(Déménagement) : numDemenagement → etatDemenagement, datePrevueDemenagement, adChargementDemenagement, cpChargementDemenagement, villeChargementDemenagement, latitudeChargementDemenagement, longitudeChargementDemenagement, adLivraisonDemenagement, cpLivraisonDemenagement, villeLivraisonDemenagement, latitudeLivraisonDemenagement, longitudeLivraisonDemenagement, nbDemenageursDemenagement, refDemenagement, numClient, numTpForm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(Agence) : numAg → nomAg,adAg, cpAg, villeAg, telAg, mailAg, latitudeAg, longitudeAg, numSal (responsable)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(Véhicule) : numVhc → immatVhc, dateMiseCircVhc, volumeUtileVhc, nbPlacesVhc, tpVhc, marqueVhc, ptacVhc, frequenceEntretienVhc, numAg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(Salarié) : numSal → nomSal, pnomSal, dateNaisSal, sexeSal, telSal, adSal, cpSal, villeSal, qualifieChefSal, dateEmbaucheSal, numPermisSal, numTpSal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(Type_Formule) : numTpForm → prixTpForm, libTpForm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(Type_Salarie) : numTpSal → libTpSal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(Enfant) : numEnfant → nomEnfant, pnomEnfant, dateNaisEnfant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(Absence) : numAbs → dureeAbs, dateDemandeAbs, dateReponseAbs, etatDemandeAbs, motifDemandeAbs, numSal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(Immobilisation) : numImmobilisation → tpImmobilisation, kmTotauxImmobilisation, dateDebImmobilisation, dateFinImmobilisation, infoSupImmobilisation, numGarage, numVhc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(Garage) : numGarage → nomGarage, adGarage, cpGarage, villeGarage, telGarage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(Parcourir) : numSal,numVhc ,numDemenagement→ 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(Presenter) : numSal,numAg → taux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(Parenter) : numSal,numEnfant → relation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3"/>
        <w:gridCol w:w="1282"/>
        <w:gridCol w:w="1269"/>
        <w:gridCol w:w="715"/>
        <w:gridCol w:w="49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Catégorie</w:t>
            </w:r>
          </w:p>
        </w:tc>
        <w:tc>
          <w:tcPr>
            <w:tcW w:w="128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Verbe</w:t>
            </w:r>
          </w:p>
        </w:tc>
        <w:tc>
          <w:tcPr>
            <w:tcW w:w="126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Entité</w:t>
            </w:r>
          </w:p>
        </w:tc>
        <w:tc>
          <w:tcPr>
            <w:tcW w:w="7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card</w:t>
            </w:r>
          </w:p>
        </w:tc>
        <w:tc>
          <w:tcPr>
            <w:tcW w:w="49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DF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6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CIF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6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n,m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6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7</Pages>
  <Words>1049</Words>
  <Characters>5601</Characters>
  <CharactersWithSpaces>6161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2022-11-13T17:37:00Z</dcterms:created>
  <dc:creator>Stephanie Prévost</dc:creator>
  <dc:description/>
  <dc:language>fr-FR</dc:language>
  <cp:lastModifiedBy/>
  <dcterms:modified xsi:type="dcterms:W3CDTF">2022-11-14T14:25:58Z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