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bottom w:val="single" w:sz="4" w:space="1" w:color="000000"/>
        </w:pBdr>
        <w:spacing w:before="0" w:after="240"/>
        <w:contextualSpacing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>
      <w:pPr>
        <w:pStyle w:val="Titre1"/>
        <w:ind w:left="567" w:hanging="567"/>
        <w:rPr/>
      </w:pPr>
      <w:r>
        <w:rPr/>
        <w:t>Identité</w:t>
      </w:r>
    </w:p>
    <w:p>
      <w:pPr>
        <w:pStyle w:val="Normal"/>
        <w:spacing w:before="0" w:after="120"/>
        <w:rPr/>
      </w:pPr>
      <w:r>
        <w:rPr/>
        <w:t>Groupe :</w:t>
        <w:tab/>
        <w:t>TD 4 - A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 xml:space="preserve">Binôme : </w:t>
        <w:tab/>
        <w:t>Cladel Valentin</w:t>
      </w:r>
    </w:p>
    <w:p>
      <w:pPr>
        <w:pStyle w:val="Normal"/>
        <w:pBdr>
          <w:bottom w:val="single" w:sz="4" w:space="1" w:color="000000"/>
        </w:pBdr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Titre1"/>
        <w:ind w:left="567" w:hanging="567"/>
        <w:rPr/>
      </w:pPr>
      <w:r>
        <w:rPr/>
        <w:t>Grille d’analyse</w:t>
      </w:r>
    </w:p>
    <w:p>
      <w:pPr>
        <w:pStyle w:val="Normal"/>
        <w:spacing w:before="0" w:after="120"/>
        <w:jc w:val="both"/>
        <w:rPr/>
      </w:pPr>
      <w:r>
        <w:rPr/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71"/>
        <w:gridCol w:w="5468"/>
      </w:tblGrid>
      <w:tr>
        <w:trPr>
          <w:trHeight w:val="340" w:hRule="atLeast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4BD97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Le type d’un attribut par défaut sera E.</w:t>
      </w:r>
    </w:p>
    <w:tbl>
      <w:tblPr>
        <w:tblStyle w:val="TableauGrille4-Accentuation4"/>
        <w:tblW w:w="10084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0"/>
        <w:gridCol w:w="2553"/>
        <w:gridCol w:w="449"/>
        <w:gridCol w:w="343"/>
        <w:gridCol w:w="451"/>
        <w:gridCol w:w="395"/>
        <w:gridCol w:w="461"/>
        <w:gridCol w:w="451"/>
        <w:gridCol w:w="345"/>
        <w:gridCol w:w="338"/>
        <w:gridCol w:w="1728"/>
        <w:gridCol w:w="10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Attribut</w:t>
            </w:r>
          </w:p>
        </w:tc>
        <w:tc>
          <w:tcPr>
            <w:tcW w:w="255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44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A1</w:t>
            </w:r>
          </w:p>
        </w:tc>
        <w:tc>
          <w:tcPr>
            <w:tcW w:w="3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A2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A3</w:t>
            </w:r>
          </w:p>
        </w:tc>
        <w:tc>
          <w:tcPr>
            <w:tcW w:w="39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A4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A5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A6</w:t>
            </w:r>
          </w:p>
        </w:tc>
        <w:tc>
          <w:tcPr>
            <w:tcW w:w="3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33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E/P/C</w:t>
            </w:r>
          </w:p>
        </w:tc>
        <w:tc>
          <w:tcPr>
            <w:tcW w:w="17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CI</w:t>
            </w:r>
          </w:p>
        </w:tc>
        <w:tc>
          <w:tcPr>
            <w:tcW w:w="10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Domaine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nomAg</w:t>
            </w:r>
          </w:p>
        </w:tc>
        <w:tc>
          <w:tcPr>
            <w:tcW w:w="2553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l’agence</w:t>
            </w:r>
          </w:p>
        </w:tc>
        <w:tc>
          <w:tcPr>
            <w:tcW w:w="44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numTpForm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la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prixTpForm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Prix d’une formule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M8,2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libTpForm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d’une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des coordonnées GPS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des coordonnées GPS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Etat actuel du dossier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emailClient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datePrevueDemenagement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prévue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adChargementDemenagement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cpChargementDemenagement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villeChargementDemenagement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latitudeChargementDemenagement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longitudeChargementDemenagement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adLivraisonDemenagement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cpLivraisonDemenagement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la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villeLivraisonDemenagement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latitudeLivraisonDemenagement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al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longitudeLivraisonDemenagement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71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numClient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numDemenagement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déménagement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nbDemenageurs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déménageurs nécessaires a 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type de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du type de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qualifieChefSal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Ce déménageur peut-il être chef d’équipe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dateEmbaucheSal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l’embauche d’un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numPermisSal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permis du déménageur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refDemenagement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Reference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11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mailAg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parcourus avec un véhicule lors d’un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latitudeAg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longitudeAg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Taux de présence d’un salarié dans une 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sexeSal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Sexe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cpSal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villeSal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Relation du salarié a un 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nomEnfant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pnomEnfant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dateNaisEnfant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numEnfant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numAbs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dureeAbs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Durée d’une absence en nombre de jours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dateDemande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demande d’absence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dateReponse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réponse à la demande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etatDemande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Réponse a la demande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2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motifDemande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Motif de la demande d’absence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immatVhc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Immatriculation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9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dateMiseCircVhc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mise en circulation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volumeUtileVhc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Volume utile du véhicule en m3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nbPlacesVhc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places en cabine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Type de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marqueVhc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Marque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ptacVhc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Poids total autorisé en charge du véhicule en tonnes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frequenceEntretienVhc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Fréquence d’entretien du véhicule en km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numImmobilisation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tpImmobilisation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Raison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kmTotauxImmobilisation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totaux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dateDebImmobilisation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début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dateFinImmobilisation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fin de l’immobilisation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infoSupImmobilisation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Infos supplémentaires sur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numGarage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nomGarage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adGarage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cpGarage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villeGarage</w:t>
            </w:r>
          </w:p>
        </w:tc>
        <w:tc>
          <w:tcPr>
            <w:tcW w:w="25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telGarage</w:t>
            </w:r>
          </w:p>
        </w:tc>
        <w:tc>
          <w:tcPr>
            <w:tcW w:w="255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4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03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DFs</w:t>
      </w:r>
    </w:p>
    <w:p>
      <w:pPr>
        <w:pStyle w:val="Normal"/>
        <w:spacing w:before="0" w:after="120"/>
        <w:jc w:val="both"/>
        <w:rPr/>
      </w:pPr>
      <w:r>
        <w:rPr/>
        <w:t>L’utilisation de la notation vue en cours est impérative.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rPr/>
      </w:pPr>
      <w:r>
        <w:rPr/>
        <w:t>(Client) : numClient → nomClient, pnomClient, adClient, cpClient, villeClient, latitudeClient, longitudeClient, telClient, emailClient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(Déménagement) : numDemenagement → etatDemenagement, datePrevueDemenagement, adChargementDemenagement, cpChargementDemenagement, villeChargementDemenagement, latitudeChargementDemenagement, longitudeChargementDemenagement, adLivraisonDemenagement, cpLivraisonDemenagement, villeLivraisonDemenagement, latitudeLivraisonDemenagement, longitudeLivraisonDemenagement, nbDemenageursDemenagement, refDemenagement, numClient, numTpForm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(Agence) : numAg → nomAg,adAg, cpAg, villeAg, telAg, mailAg, latitudeAg, longitudeAg, numSal (responsable)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(Véhicule) : numVhc → immatVhc, dateMiseCircVhc, volumeUtileVhc, nbPlacesVhc, tpVhc, marqueVhc, ptacVhc, frequenceEntretienVhc, numAg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(Salarié) : numSal → nomSal, pnomSal, dateNaisSal, sexeSal, telSal, adSal, cpSal, villeSal, qualifieChefSal, dateEmbaucheSal, numPermisSal, numTpSal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(Type_Formule) : numTpForm → prixTpForm, libTpForm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(Type_Salarie) : numTpSal → libTpSal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(Enfant) : numEnfant → nomEnfant, pnomEnfant, dateNaisEnfant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(Absence) : numAbs → dureeAbs, dateDemandeAbs, dateReponseAbs, etatDemandeAbs, motifDemandeAbs, numSal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(Immobilisation) : numImmobilisation → tpImmobilisation, kmTotauxImmobilisation, dateDebImmobilisation, dateFinImmobilisation, infoSupImmobilisation, numGarage, numVhc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(Garage) : numGarage → nomGarage, adGarage, cpGarage, villeGarage, telGarage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(Parcourir) : numSal,numVhc ,</w:t>
      </w:r>
      <w:r>
        <w:rPr/>
        <w:t>numDemenagement</w:t>
      </w:r>
      <w:r>
        <w:rPr/>
        <w:t>→ 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(Presenter) : numSal,numAg → taux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(Parenter) : numSal,numEnfant → relation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MCD</w:t>
      </w:r>
    </w:p>
    <w:p>
      <w:pPr>
        <w:pStyle w:val="Normal"/>
        <w:spacing w:before="0" w:after="120"/>
        <w:jc w:val="both"/>
        <w:rPr/>
      </w:pPr>
      <w:r>
        <w:rPr/>
        <w:t>Réaliser le MCD sous PAMC, sans oublier de saisir les contraintes et coller le MCD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4645" cy="5775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1"/>
        <w:ind w:left="567" w:hanging="567"/>
        <w:rPr/>
      </w:pPr>
      <w:r>
        <w:rPr/>
        <w:t>Justification de cardinalités.</w:t>
      </w:r>
    </w:p>
    <w:p>
      <w:pPr>
        <w:pStyle w:val="Normal"/>
        <w:keepNext w:val="true"/>
        <w:spacing w:before="0" w:after="120"/>
        <w:jc w:val="both"/>
        <w:rPr/>
      </w:pPr>
      <w:r>
        <w:rPr/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4"/>
        <w:gridCol w:w="1281"/>
        <w:gridCol w:w="1450"/>
        <w:gridCol w:w="535"/>
        <w:gridCol w:w="49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Catégorie</w:t>
            </w:r>
          </w:p>
        </w:tc>
        <w:tc>
          <w:tcPr>
            <w:tcW w:w="128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Verbe</w:t>
            </w:r>
          </w:p>
        </w:tc>
        <w:tc>
          <w:tcPr>
            <w:tcW w:w="145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Entité</w:t>
            </w:r>
          </w:p>
        </w:tc>
        <w:tc>
          <w:tcPr>
            <w:tcW w:w="53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card</w:t>
            </w:r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Justification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DF</w:t>
            </w:r>
          </w:p>
        </w:tc>
        <w:tc>
          <w:tcPr>
            <w:tcW w:w="128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Diriger</w:t>
            </w:r>
          </w:p>
        </w:tc>
        <w:tc>
          <w:tcPr>
            <w:tcW w:w="145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Agence</w:t>
            </w:r>
          </w:p>
        </w:tc>
        <w:tc>
          <w:tcPr>
            <w:tcW w:w="53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1,1</w:t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Une agence est dirigée par un salarié (« Le dossier est confié au chef d’exploitation de l’agence »)</w:t>
            </w:r>
          </w:p>
        </w:tc>
      </w:tr>
      <w:tr>
        <w:trPr/>
        <w:tc>
          <w:tcPr>
            <w:tcW w:w="1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Salarie</w:t>
            </w:r>
          </w:p>
        </w:tc>
        <w:tc>
          <w:tcPr>
            <w:tcW w:w="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0,n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 salarié peut diriger aucune ou plusieurs agences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CIF</w:t>
            </w:r>
          </w:p>
        </w:tc>
        <w:tc>
          <w:tcPr>
            <w:tcW w:w="128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Appartenir</w:t>
            </w:r>
          </w:p>
        </w:tc>
        <w:tc>
          <w:tcPr>
            <w:tcW w:w="145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Salarie</w:t>
            </w:r>
          </w:p>
        </w:tc>
        <w:tc>
          <w:tcPr>
            <w:tcW w:w="53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1,1</w:t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 salarié n’exerce qu’un métier</w:t>
            </w:r>
          </w:p>
        </w:tc>
      </w:tr>
      <w:tr>
        <w:trPr/>
        <w:tc>
          <w:tcPr>
            <w:tcW w:w="1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Type_Salarie</w:t>
            </w:r>
          </w:p>
        </w:tc>
        <w:tc>
          <w:tcPr>
            <w:tcW w:w="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0,n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 métier peut n’etre exercé par aucun salarié ou plusieurs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n,m</w:t>
            </w:r>
          </w:p>
        </w:tc>
        <w:tc>
          <w:tcPr>
            <w:tcW w:w="128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Parenter</w:t>
            </w:r>
          </w:p>
        </w:tc>
        <w:tc>
          <w:tcPr>
            <w:tcW w:w="145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Salarie</w:t>
            </w:r>
          </w:p>
        </w:tc>
        <w:tc>
          <w:tcPr>
            <w:tcW w:w="53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0,n</w:t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 salarié peut avoir plusieurs enfants (« Les différents enfants de chaque salarié »)</w:t>
            </w:r>
          </w:p>
        </w:tc>
      </w:tr>
      <w:tr>
        <w:trPr/>
        <w:tc>
          <w:tcPr>
            <w:tcW w:w="112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Enfant</w:t>
            </w:r>
          </w:p>
        </w:tc>
        <w:tc>
          <w:tcPr>
            <w:tcW w:w="5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0,n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Un enfant peut avoir plusieurs parents salariés (« Lorsque plusieurs salariés jouent un rôle dans la vie d’un enfant »)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MPD</w:t>
      </w:r>
    </w:p>
    <w:p>
      <w:pPr>
        <w:pStyle w:val="Normal"/>
        <w:spacing w:before="0" w:after="120"/>
        <w:jc w:val="both"/>
        <w:rPr/>
      </w:pPr>
      <w:r>
        <w:rPr/>
        <w:t>Coller le MPD obtenu</w:t>
      </w:r>
    </w:p>
    <w:p>
      <w:pPr>
        <w:pStyle w:val="Normal"/>
        <w:spacing w:before="0" w:after="12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645160</wp:posOffset>
            </wp:positionH>
            <wp:positionV relativeFrom="paragraph">
              <wp:posOffset>6350</wp:posOffset>
            </wp:positionV>
            <wp:extent cx="4470400" cy="4307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 w:val="true"/>
      <w:keepLines/>
      <w:numPr>
        <w:ilvl w:val="0"/>
        <w:numId w:val="1"/>
      </w:numPr>
      <w:spacing w:before="240" w:after="120"/>
      <w:ind w:left="567" w:hanging="567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565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7645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764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47a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2-Accentuation4">
    <w:name w:val="Grid Table 2 Accent 4"/>
    <w:basedOn w:val="TableauNormal"/>
    <w:uiPriority w:val="47"/>
    <w:rsid w:val="008046dd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LibreOffice/7.2.5.2$Windows_X86_64 LibreOffice_project/499f9727c189e6ef3471021d6132d4c694f357e5</Application>
  <AppVersion>15.0000</AppVersion>
  <Pages>8</Pages>
  <Words>1136</Words>
  <Characters>6048</Characters>
  <CharactersWithSpaces>6673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2022-11-13T17:37:00Z</dcterms:created>
  <dc:creator>Stephanie Prévost</dc:creator>
  <dc:description/>
  <dc:language>fr-FR</dc:language>
  <cp:lastModifiedBy/>
  <dcterms:modified xsi:type="dcterms:W3CDTF">2022-11-16T20:47:00Z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