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a123318e7f8bb773bc0efad6581c79572d2ceef"/>
    <w:p>
      <w:pPr>
        <w:pStyle w:val="Heading1"/>
      </w:pPr>
      <w:r>
        <w:t xml:space="preserve">ClaimGuru Scheduling &amp; Integration System Implementation Summary</w:t>
      </w:r>
    </w:p>
    <w:bookmarkStart w:id="20" w:name="project-overview"/>
    <w:p>
      <w:pPr>
        <w:pStyle w:val="Heading2"/>
      </w:pPr>
      <w:r>
        <w:t xml:space="preserve">🎯</w:t>
      </w:r>
      <w:r>
        <w:t xml:space="preserve"> </w:t>
      </w:r>
      <w:r>
        <w:rPr>
          <w:bCs/>
          <w:b/>
        </w:rPr>
        <w:t xml:space="preserve">Project Overview</w:t>
      </w:r>
    </w:p>
    <w:p>
      <w:pPr>
        <w:pStyle w:val="FirstParagraph"/>
      </w:pPr>
      <w:r>
        <w:t xml:space="preserve">Successfully implemented comprehensive scheduling/calendar system and third-party integration framework for ClaimGuru CRM, positioning it as the most advanced public insurance adjuster CRM available.</w:t>
      </w:r>
    </w:p>
    <w:bookmarkEnd w:id="20"/>
    <w:bookmarkStart w:id="21" w:name="deployed-application"/>
    <w:p>
      <w:pPr>
        <w:pStyle w:val="Heading2"/>
      </w:pPr>
      <w:r>
        <w:t xml:space="preserve">🚀</w:t>
      </w:r>
      <w:r>
        <w:t xml:space="preserve"> </w:t>
      </w:r>
      <w:r>
        <w:rPr>
          <w:bCs/>
          <w:b/>
        </w:rPr>
        <w:t xml:space="preserve">Deployed Application</w:t>
      </w:r>
    </w:p>
    <w:p>
      <w:pPr>
        <w:pStyle w:val="FirstParagraph"/>
      </w:pPr>
      <w:r>
        <w:rPr>
          <w:bCs/>
          <w:b/>
        </w:rPr>
        <w:t xml:space="preserve">URL:</w:t>
      </w:r>
      <w:r>
        <w:t xml:space="preserve"> </w:t>
      </w:r>
      <w:r>
        <w:t xml:space="preserve">https://61bh0ohyla.space.minimax.io (Latest with scheduling &amp; integrations)</w:t>
      </w:r>
    </w:p>
    <w:bookmarkEnd w:id="21"/>
    <w:bookmarkStart w:id="29" w:name="features-implemented"/>
    <w:p>
      <w:pPr>
        <w:pStyle w:val="Heading2"/>
      </w:pPr>
      <w:r>
        <w:t xml:space="preserve">✅</w:t>
      </w:r>
      <w:r>
        <w:t xml:space="preserve"> </w:t>
      </w:r>
      <w:r>
        <w:rPr>
          <w:bCs/>
          <w:b/>
        </w:rPr>
        <w:t xml:space="preserve">Features Implemented</w:t>
      </w:r>
    </w:p>
    <w:bookmarkStart w:id="24" w:name="advanced-scheduling-calendar-system"/>
    <w:p>
      <w:pPr>
        <w:pStyle w:val="Heading3"/>
      </w:pPr>
      <w:r>
        <w:t xml:space="preserve">📅</w:t>
      </w:r>
      <w:r>
        <w:t xml:space="preserve"> </w:t>
      </w:r>
      <w:r>
        <w:rPr>
          <w:bCs/>
          <w:b/>
        </w:rPr>
        <w:t xml:space="preserve">Advanced Scheduling &amp; Calendar System</w:t>
      </w:r>
    </w:p>
    <w:bookmarkStart w:id="22" w:name="database-schema"/>
    <w:p>
      <w:pPr>
        <w:pStyle w:val="Heading4"/>
      </w:pPr>
      <w:r>
        <w:rPr>
          <w:bCs/>
          <w:b/>
        </w:rPr>
        <w:t xml:space="preserve">Database Schema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events table</w:t>
      </w:r>
      <w:r>
        <w:t xml:space="preserve"> </w:t>
      </w:r>
      <w:r>
        <w:t xml:space="preserve">- Core event management with recurring events support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event_attendees table</w:t>
      </w:r>
      <w:r>
        <w:t xml:space="preserve"> </w:t>
      </w:r>
      <w:r>
        <w:t xml:space="preserve">- Multi-participant event 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user_availability table</w:t>
      </w:r>
      <w:r>
        <w:t xml:space="preserve"> </w:t>
      </w:r>
      <w:r>
        <w:t xml:space="preserve">- Working hours and availability tracking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time_off table</w:t>
      </w:r>
      <w:r>
        <w:t xml:space="preserve"> </w:t>
      </w:r>
      <w:r>
        <w:t xml:space="preserve">- Vacation and blackout date management</w:t>
      </w:r>
    </w:p>
    <w:bookmarkEnd w:id="22"/>
    <w:bookmarkStart w:id="23" w:name="core-features"/>
    <w:p>
      <w:pPr>
        <w:pStyle w:val="Heading4"/>
      </w:pPr>
      <w:r>
        <w:rPr>
          <w:bCs/>
          <w:b/>
        </w:rPr>
        <w:t xml:space="preserve">Core Features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Multi-View Calendar</w:t>
      </w:r>
      <w:r>
        <w:t xml:space="preserve"> </w:t>
      </w:r>
      <w:r>
        <w:t xml:space="preserve">- Month, Week, Day views (foundations built)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Event Types</w:t>
      </w:r>
      <w:r>
        <w:t xml:space="preserve"> </w:t>
      </w:r>
      <w:r>
        <w:t xml:space="preserve">- Appointments, deadlines, inspections, meetings, court dates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Recurring Events</w:t>
      </w:r>
      <w:r>
        <w:t xml:space="preserve"> </w:t>
      </w:r>
      <w:r>
        <w:t xml:space="preserve">- Daily, weekly, monthly, yearly patterns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Priority System</w:t>
      </w:r>
      <w:r>
        <w:t xml:space="preserve"> </w:t>
      </w:r>
      <w:r>
        <w:t xml:space="preserve">- Low, medium, high, urgent with visual indicators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Multi-Attendee Support</w:t>
      </w:r>
      <w:r>
        <w:t xml:space="preserve"> </w:t>
      </w:r>
      <w:r>
        <w:t xml:space="preserve">- Invite external participants via email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Location &amp; Virtual Meetings</w:t>
      </w:r>
      <w:r>
        <w:t xml:space="preserve"> </w:t>
      </w:r>
      <w:r>
        <w:t xml:space="preserve">- Physical locations and video call URLs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Reminder System</w:t>
      </w:r>
      <w:r>
        <w:t xml:space="preserve"> </w:t>
      </w:r>
      <w:r>
        <w:t xml:space="preserve">- Configurable reminder notifications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Integration Ready</w:t>
      </w:r>
      <w:r>
        <w:t xml:space="preserve"> </w:t>
      </w:r>
      <w:r>
        <w:t xml:space="preserve">- Google Calendar, Outlook, Zoom connections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Claim Integration</w:t>
      </w:r>
      <w:r>
        <w:t xml:space="preserve"> </w:t>
      </w:r>
      <w:r>
        <w:t xml:space="preserve">- Events linked to claims, clients, vendors</w:t>
      </w:r>
    </w:p>
    <w:bookmarkEnd w:id="23"/>
    <w:bookmarkEnd w:id="24"/>
    <w:bookmarkStart w:id="28" w:name="third-party-integration-framework"/>
    <w:p>
      <w:pPr>
        <w:pStyle w:val="Heading3"/>
      </w:pPr>
      <w:r>
        <w:t xml:space="preserve">🔗</w:t>
      </w:r>
      <w:r>
        <w:t xml:space="preserve"> </w:t>
      </w:r>
      <w:r>
        <w:rPr>
          <w:bCs/>
          <w:b/>
        </w:rPr>
        <w:t xml:space="preserve">Third-Party Integration Framework</w:t>
      </w:r>
    </w:p>
    <w:bookmarkStart w:id="25" w:name="database-schema-1"/>
    <w:p>
      <w:pPr>
        <w:pStyle w:val="Heading4"/>
      </w:pPr>
      <w:r>
        <w:rPr>
          <w:bCs/>
          <w:b/>
        </w:rPr>
        <w:t xml:space="preserve">Database Schema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integration_providers table</w:t>
      </w:r>
      <w:r>
        <w:t xml:space="preserve"> </w:t>
      </w:r>
      <w:r>
        <w:t xml:space="preserve">- Available service providers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organization_integrations table</w:t>
      </w:r>
      <w:r>
        <w:t xml:space="preserve"> </w:t>
      </w:r>
      <w:r>
        <w:t xml:space="preserve">- Org-specific configurations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integration_logs table</w:t>
      </w:r>
      <w:r>
        <w:t xml:space="preserve"> </w:t>
      </w:r>
      <w:r>
        <w:t xml:space="preserve">- Activity and error tracking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integration_quotas table</w:t>
      </w:r>
      <w:r>
        <w:t xml:space="preserve"> </w:t>
      </w:r>
      <w:r>
        <w:t xml:space="preserve">- Rate limiting and usage monitoring</w:t>
      </w:r>
    </w:p>
    <w:bookmarkEnd w:id="25"/>
    <w:bookmarkStart w:id="26" w:name="pre-configured-integrations"/>
    <w:p>
      <w:pPr>
        <w:pStyle w:val="Heading4"/>
      </w:pPr>
      <w:r>
        <w:rPr>
          <w:bCs/>
          <w:b/>
        </w:rPr>
        <w:t xml:space="preserve">Pre-Configured Integrations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Email Services</w:t>
      </w:r>
      <w:r>
        <w:t xml:space="preserve"> </w:t>
      </w:r>
      <w:r>
        <w:t xml:space="preserve">- SendGrid, Mailgun, Amazon SES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Communication</w:t>
      </w:r>
      <w:r>
        <w:t xml:space="preserve"> </w:t>
      </w:r>
      <w:r>
        <w:t xml:space="preserve">- Twilio (SMS), Slack, Microsoft Teams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Calendar Services</w:t>
      </w:r>
      <w:r>
        <w:t xml:space="preserve"> </w:t>
      </w:r>
      <w:r>
        <w:t xml:space="preserve">- Google Calendar, Microsoft Outlook, CalDAV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Payment Processing</w:t>
      </w:r>
      <w:r>
        <w:t xml:space="preserve"> </w:t>
      </w:r>
      <w:r>
        <w:t xml:space="preserve">- Stripe, PayPal, QuickBooks Payments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AI Services</w:t>
      </w:r>
      <w:r>
        <w:t xml:space="preserve"> </w:t>
      </w:r>
      <w:r>
        <w:t xml:space="preserve">- Anthropic Claude, OpenAI GPT, Google Cloud AI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Video Conferencing</w:t>
      </w:r>
      <w:r>
        <w:t xml:space="preserve"> </w:t>
      </w:r>
      <w:r>
        <w:t xml:space="preserve">- Zoom, Microsoft Teams, Google Meet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Cloud Storage</w:t>
      </w:r>
      <w:r>
        <w:t xml:space="preserve"> </w:t>
      </w:r>
      <w:r>
        <w:t xml:space="preserve">- Dropbox, Google Drive, OneDrive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Document Management</w:t>
      </w:r>
      <w:r>
        <w:t xml:space="preserve"> </w:t>
      </w:r>
      <w:r>
        <w:t xml:space="preserve">- DocuSign, Adobe Sign, PandaDoc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Accounting</w:t>
      </w:r>
      <w:r>
        <w:t xml:space="preserve"> </w:t>
      </w:r>
      <w:r>
        <w:t xml:space="preserve">- QuickBooks, Xero, FreshBooks</w:t>
      </w:r>
    </w:p>
    <w:bookmarkEnd w:id="26"/>
    <w:bookmarkStart w:id="27" w:name="integration-management-features"/>
    <w:p>
      <w:pPr>
        <w:pStyle w:val="Heading4"/>
      </w:pPr>
      <w:r>
        <w:rPr>
          <w:bCs/>
          <w:b/>
        </w:rPr>
        <w:t xml:space="preserve">Integration Management Features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Secure Credential Storage</w:t>
      </w:r>
      <w:r>
        <w:t xml:space="preserve"> </w:t>
      </w:r>
      <w:r>
        <w:t xml:space="preserve">- Encrypted API keys and secrets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Connection Status Monitoring</w:t>
      </w:r>
      <w:r>
        <w:t xml:space="preserve"> </w:t>
      </w:r>
      <w:r>
        <w:t xml:space="preserve">- Real-time health checks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Usage Analytics</w:t>
      </w:r>
      <w:r>
        <w:t xml:space="preserve"> </w:t>
      </w:r>
      <w:r>
        <w:t xml:space="preserve">- API call tracking and limits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Error Logging</w:t>
      </w:r>
      <w:r>
        <w:t xml:space="preserve"> </w:t>
      </w:r>
      <w:r>
        <w:t xml:space="preserve">- Comprehensive failure tracking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OAuth Support</w:t>
      </w:r>
      <w:r>
        <w:t xml:space="preserve"> </w:t>
      </w:r>
      <w:r>
        <w:t xml:space="preserve">- Modern authentication flows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Category-Based Organization</w:t>
      </w:r>
      <w:r>
        <w:t xml:space="preserve"> </w:t>
      </w:r>
      <w:r>
        <w:t xml:space="preserve">- Grouped by service type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Enable/Disable Toggle</w:t>
      </w:r>
      <w:r>
        <w:t xml:space="preserve"> </w:t>
      </w:r>
      <w:r>
        <w:t xml:space="preserve">- Easy activation control</w:t>
      </w:r>
    </w:p>
    <w:bookmarkEnd w:id="27"/>
    <w:bookmarkEnd w:id="28"/>
    <w:bookmarkEnd w:id="29"/>
    <w:bookmarkStart w:id="33" w:name="technical-implementation"/>
    <w:p>
      <w:pPr>
        <w:pStyle w:val="Heading2"/>
      </w:pPr>
      <w:r>
        <w:t xml:space="preserve">🛠</w:t>
      </w:r>
      <w:r>
        <w:t xml:space="preserve"> </w:t>
      </w:r>
      <w:r>
        <w:rPr>
          <w:bCs/>
          <w:b/>
        </w:rPr>
        <w:t xml:space="preserve">Technical Implementation</w:t>
      </w:r>
    </w:p>
    <w:bookmarkStart w:id="30" w:name="frontend-components"/>
    <w:p>
      <w:pPr>
        <w:pStyle w:val="Heading3"/>
      </w:pPr>
      <w:r>
        <w:rPr>
          <w:bCs/>
          <w:b/>
        </w:rPr>
        <w:t xml:space="preserve">Frontend Components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Calendar.tsx</w:t>
      </w:r>
      <w:r>
        <w:t xml:space="preserve"> </w:t>
      </w:r>
      <w:r>
        <w:t xml:space="preserve">- Full-featured calendar interface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Integrations.tsx</w:t>
      </w:r>
      <w:r>
        <w:t xml:space="preserve"> </w:t>
      </w:r>
      <w:r>
        <w:t xml:space="preserve">- Integration management dashboard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Updated Sidebar</w:t>
      </w:r>
      <w:r>
        <w:t xml:space="preserve"> </w:t>
      </w:r>
      <w:r>
        <w:t xml:space="preserve">- New navigation entries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Updated App.tsx</w:t>
      </w:r>
      <w:r>
        <w:t xml:space="preserve"> </w:t>
      </w:r>
      <w:r>
        <w:t xml:space="preserve">- Routing for new features</w:t>
      </w:r>
    </w:p>
    <w:bookmarkEnd w:id="30"/>
    <w:bookmarkStart w:id="31" w:name="database-migrations"/>
    <w:p>
      <w:pPr>
        <w:pStyle w:val="Heading3"/>
      </w:pPr>
      <w:r>
        <w:rPr>
          <w:bCs/>
          <w:b/>
        </w:rPr>
        <w:t xml:space="preserve">Database Migrations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create_scheduling_calendar_tables</w:t>
      </w:r>
      <w:r>
        <w:t xml:space="preserve"> </w:t>
      </w:r>
      <w:r>
        <w:t xml:space="preserve">- Event and calendar schema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create_integration_management_tables</w:t>
      </w:r>
      <w:r>
        <w:t xml:space="preserve"> </w:t>
      </w:r>
      <w:r>
        <w:t xml:space="preserve">- Integration framework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RLS Policies</w:t>
      </w:r>
      <w:r>
        <w:t xml:space="preserve"> </w:t>
      </w:r>
      <w:r>
        <w:t xml:space="preserve">- Multi-tenant security for all new tables</w:t>
      </w:r>
    </w:p>
    <w:bookmarkEnd w:id="31"/>
    <w:bookmarkStart w:id="32" w:name="security-features"/>
    <w:p>
      <w:pPr>
        <w:pStyle w:val="Heading3"/>
      </w:pPr>
      <w:r>
        <w:rPr>
          <w:bCs/>
          <w:b/>
        </w:rPr>
        <w:t xml:space="preserve">Security Features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Row Level Security</w:t>
      </w:r>
      <w:r>
        <w:t xml:space="preserve"> </w:t>
      </w:r>
      <w:r>
        <w:t xml:space="preserve">- Organization isolation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Encrypted Credentials</w:t>
      </w:r>
      <w:r>
        <w:t xml:space="preserve"> </w:t>
      </w:r>
      <w:r>
        <w:t xml:space="preserve">- Secure API key storage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Access Controls</w:t>
      </w:r>
      <w:r>
        <w:t xml:space="preserve"> </w:t>
      </w:r>
      <w:r>
        <w:t xml:space="preserve">- Permission-based integration access</w:t>
      </w:r>
    </w:p>
    <w:p>
      <w:pPr>
        <w:numPr>
          <w:ilvl w:val="0"/>
          <w:numId w:val="100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Audit Logging</w:t>
      </w:r>
      <w:r>
        <w:t xml:space="preserve"> </w:t>
      </w:r>
      <w:r>
        <w:t xml:space="preserve">- Complete activity tracking</w:t>
      </w:r>
    </w:p>
    <w:bookmarkEnd w:id="32"/>
    <w:bookmarkEnd w:id="33"/>
    <w:bookmarkStart w:id="39" w:name="setup-instructions-for-key-integrations"/>
    <w:p>
      <w:pPr>
        <w:pStyle w:val="Heading2"/>
      </w:pPr>
      <w:r>
        <w:t xml:space="preserve">📋</w:t>
      </w:r>
      <w:r>
        <w:t xml:space="preserve"> </w:t>
      </w:r>
      <w:r>
        <w:rPr>
          <w:bCs/>
          <w:b/>
        </w:rPr>
        <w:t xml:space="preserve">Setup Instructions for Key Integrations</w:t>
      </w:r>
    </w:p>
    <w:bookmarkStart w:id="34" w:name="test-account-credentials"/>
    <w:p>
      <w:pPr>
        <w:pStyle w:val="Heading3"/>
      </w:pPr>
      <w:r>
        <w:rPr>
          <w:bCs/>
          <w:b/>
        </w:rPr>
        <w:t xml:space="preserve">Test Account Credentials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josh@dcsclaim.com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Password:</w:t>
      </w:r>
      <w:r>
        <w:t xml:space="preserve"> </w:t>
      </w:r>
      <w:r>
        <w:t xml:space="preserve">BestLyfe#0616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Additional Test Emails:</w:t>
      </w:r>
      <w:r>
        <w:t xml:space="preserve"> </w:t>
      </w:r>
      <w:r>
        <w:t xml:space="preserve">claims@dcsclaim.com, osteenjj@gmail.com</w:t>
      </w:r>
    </w:p>
    <w:bookmarkEnd w:id="34"/>
    <w:bookmarkStart w:id="35" w:name="sendgrid-email-setup"/>
    <w:p>
      <w:pPr>
        <w:pStyle w:val="Heading3"/>
      </w:pPr>
      <w:r>
        <w:rPr>
          <w:bCs/>
          <w:b/>
        </w:rPr>
        <w:t xml:space="preserve">SendGrid Email Setup</w:t>
      </w:r>
    </w:p>
    <w:p>
      <w:pPr>
        <w:numPr>
          <w:ilvl w:val="0"/>
          <w:numId w:val="1010"/>
        </w:numPr>
        <w:pStyle w:val="Compact"/>
      </w:pPr>
      <w:r>
        <w:t xml:space="preserve">Create SendGrid account</w:t>
      </w:r>
    </w:p>
    <w:p>
      <w:pPr>
        <w:numPr>
          <w:ilvl w:val="0"/>
          <w:numId w:val="1010"/>
        </w:numPr>
        <w:pStyle w:val="Compact"/>
      </w:pPr>
      <w:r>
        <w:t xml:space="preserve">Generate API key with Mail Send permissions</w:t>
      </w:r>
    </w:p>
    <w:p>
      <w:pPr>
        <w:numPr>
          <w:ilvl w:val="0"/>
          <w:numId w:val="1010"/>
        </w:numPr>
        <w:pStyle w:val="Compact"/>
      </w:pPr>
      <w:r>
        <w:t xml:space="preserve">Add API key in ClaimGuru Integrations page</w:t>
      </w:r>
    </w:p>
    <w:p>
      <w:pPr>
        <w:numPr>
          <w:ilvl w:val="0"/>
          <w:numId w:val="1010"/>
        </w:numPr>
        <w:pStyle w:val="Compact"/>
      </w:pPr>
      <w:r>
        <w:t xml:space="preserve">Test email functionality</w:t>
      </w:r>
    </w:p>
    <w:bookmarkEnd w:id="35"/>
    <w:bookmarkStart w:id="36" w:name="twilio-sms-setup"/>
    <w:p>
      <w:pPr>
        <w:pStyle w:val="Heading3"/>
      </w:pPr>
      <w:r>
        <w:rPr>
          <w:bCs/>
          <w:b/>
        </w:rPr>
        <w:t xml:space="preserve">Twilio SMS Setup</w:t>
      </w:r>
    </w:p>
    <w:p>
      <w:pPr>
        <w:numPr>
          <w:ilvl w:val="0"/>
          <w:numId w:val="1011"/>
        </w:numPr>
        <w:pStyle w:val="Compact"/>
      </w:pPr>
      <w:r>
        <w:t xml:space="preserve">Create Twilio account</w:t>
      </w:r>
    </w:p>
    <w:p>
      <w:pPr>
        <w:numPr>
          <w:ilvl w:val="0"/>
          <w:numId w:val="1011"/>
        </w:numPr>
        <w:pStyle w:val="Compact"/>
      </w:pPr>
      <w:r>
        <w:t xml:space="preserve">Get Account SID and Auth Token</w:t>
      </w:r>
    </w:p>
    <w:p>
      <w:pPr>
        <w:numPr>
          <w:ilvl w:val="0"/>
          <w:numId w:val="1011"/>
        </w:numPr>
        <w:pStyle w:val="Compact"/>
      </w:pPr>
      <w:r>
        <w:t xml:space="preserve">Configure in ClaimGuru Integrations</w:t>
      </w:r>
    </w:p>
    <w:p>
      <w:pPr>
        <w:numPr>
          <w:ilvl w:val="0"/>
          <w:numId w:val="1011"/>
        </w:numPr>
        <w:pStyle w:val="Compact"/>
      </w:pPr>
      <w:r>
        <w:t xml:space="preserve">Test SMS notifications</w:t>
      </w:r>
    </w:p>
    <w:bookmarkEnd w:id="36"/>
    <w:bookmarkStart w:id="37" w:name="google-calendar-integration"/>
    <w:p>
      <w:pPr>
        <w:pStyle w:val="Heading3"/>
      </w:pPr>
      <w:r>
        <w:rPr>
          <w:bCs/>
          <w:b/>
        </w:rPr>
        <w:t xml:space="preserve">Google Calendar Integration</w:t>
      </w:r>
    </w:p>
    <w:p>
      <w:pPr>
        <w:numPr>
          <w:ilvl w:val="0"/>
          <w:numId w:val="1012"/>
        </w:numPr>
        <w:pStyle w:val="Compact"/>
      </w:pPr>
      <w:r>
        <w:t xml:space="preserve">Create Google Cloud project</w:t>
      </w:r>
    </w:p>
    <w:p>
      <w:pPr>
        <w:numPr>
          <w:ilvl w:val="0"/>
          <w:numId w:val="1012"/>
        </w:numPr>
        <w:pStyle w:val="Compact"/>
      </w:pPr>
      <w:r>
        <w:t xml:space="preserve">Enable Calendar API</w:t>
      </w:r>
    </w:p>
    <w:p>
      <w:pPr>
        <w:numPr>
          <w:ilvl w:val="0"/>
          <w:numId w:val="1012"/>
        </w:numPr>
        <w:pStyle w:val="Compact"/>
      </w:pPr>
      <w:r>
        <w:t xml:space="preserve">Create OAuth 2.0 credentials</w:t>
      </w:r>
    </w:p>
    <w:p>
      <w:pPr>
        <w:numPr>
          <w:ilvl w:val="0"/>
          <w:numId w:val="1012"/>
        </w:numPr>
        <w:pStyle w:val="Compact"/>
      </w:pPr>
      <w:r>
        <w:t xml:space="preserve">Configure redirect URI</w:t>
      </w:r>
    </w:p>
    <w:p>
      <w:pPr>
        <w:numPr>
          <w:ilvl w:val="0"/>
          <w:numId w:val="1012"/>
        </w:numPr>
        <w:pStyle w:val="Compact"/>
      </w:pPr>
      <w:r>
        <w:t xml:space="preserve">Complete OAuth flow in ClaimGuru</w:t>
      </w:r>
    </w:p>
    <w:bookmarkEnd w:id="37"/>
    <w:bookmarkStart w:id="38" w:name="stripe-payment-processing"/>
    <w:p>
      <w:pPr>
        <w:pStyle w:val="Heading3"/>
      </w:pPr>
      <w:r>
        <w:rPr>
          <w:bCs/>
          <w:b/>
        </w:rPr>
        <w:t xml:space="preserve">Stripe Payment Processing</w:t>
      </w:r>
    </w:p>
    <w:p>
      <w:pPr>
        <w:numPr>
          <w:ilvl w:val="0"/>
          <w:numId w:val="1013"/>
        </w:numPr>
        <w:pStyle w:val="Compact"/>
      </w:pPr>
      <w:r>
        <w:t xml:space="preserve">Create Stripe account</w:t>
      </w:r>
    </w:p>
    <w:p>
      <w:pPr>
        <w:numPr>
          <w:ilvl w:val="0"/>
          <w:numId w:val="1013"/>
        </w:numPr>
        <w:pStyle w:val="Compact"/>
      </w:pPr>
      <w:r>
        <w:t xml:space="preserve">Get Publishable and Secret keys</w:t>
      </w:r>
    </w:p>
    <w:p>
      <w:pPr>
        <w:numPr>
          <w:ilvl w:val="0"/>
          <w:numId w:val="1013"/>
        </w:numPr>
        <w:pStyle w:val="Compact"/>
      </w:pPr>
      <w:r>
        <w:t xml:space="preserve">Configure in ClaimGuru Integrations</w:t>
      </w:r>
    </w:p>
    <w:p>
      <w:pPr>
        <w:numPr>
          <w:ilvl w:val="0"/>
          <w:numId w:val="1013"/>
        </w:numPr>
        <w:pStyle w:val="Compact"/>
      </w:pPr>
      <w:r>
        <w:t xml:space="preserve">Test payment processing</w:t>
      </w:r>
    </w:p>
    <w:bookmarkEnd w:id="38"/>
    <w:bookmarkEnd w:id="39"/>
    <w:bookmarkStart w:id="42" w:name="configuration-management"/>
    <w:p>
      <w:pPr>
        <w:pStyle w:val="Heading2"/>
      </w:pPr>
      <w:r>
        <w:t xml:space="preserve">🔧</w:t>
      </w:r>
      <w:r>
        <w:t xml:space="preserve"> </w:t>
      </w:r>
      <w:r>
        <w:rPr>
          <w:bCs/>
          <w:b/>
        </w:rPr>
        <w:t xml:space="preserve">Configuration Management</w:t>
      </w:r>
    </w:p>
    <w:bookmarkStart w:id="40" w:name="integration-categories"/>
    <w:p>
      <w:pPr>
        <w:pStyle w:val="Heading3"/>
      </w:pPr>
      <w:r>
        <w:rPr>
          <w:bCs/>
          <w:b/>
        </w:rPr>
        <w:t xml:space="preserve">Integration Categories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Email</w:t>
      </w:r>
      <w:r>
        <w:t xml:space="preserve"> </w:t>
      </w:r>
      <w:r>
        <w:t xml:space="preserve">- Transactional and marketing emails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SMS</w:t>
      </w:r>
      <w:r>
        <w:t xml:space="preserve"> </w:t>
      </w:r>
      <w:r>
        <w:t xml:space="preserve">- Text messaging and notifications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Calendar</w:t>
      </w:r>
      <w:r>
        <w:t xml:space="preserve"> </w:t>
      </w:r>
      <w:r>
        <w:t xml:space="preserve">- Scheduling and availability sync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Payment</w:t>
      </w:r>
      <w:r>
        <w:t xml:space="preserve"> </w:t>
      </w:r>
      <w:r>
        <w:t xml:space="preserve">- Payment processing and invoicing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AI</w:t>
      </w:r>
      <w:r>
        <w:t xml:space="preserve"> </w:t>
      </w:r>
      <w:r>
        <w:t xml:space="preserve">- Document analysis and insights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Video</w:t>
      </w:r>
      <w:r>
        <w:t xml:space="preserve"> </w:t>
      </w:r>
      <w:r>
        <w:t xml:space="preserve">- Virtual meetings and recordings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Storage</w:t>
      </w:r>
      <w:r>
        <w:t xml:space="preserve"> </w:t>
      </w:r>
      <w:r>
        <w:t xml:space="preserve">- File backup and sharing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Documents</w:t>
      </w:r>
      <w:r>
        <w:t xml:space="preserve"> </w:t>
      </w:r>
      <w:r>
        <w:t xml:space="preserve">- E-signatures and workflows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Accounting</w:t>
      </w:r>
      <w:r>
        <w:t xml:space="preserve"> </w:t>
      </w:r>
      <w:r>
        <w:t xml:space="preserve">- Financial data synchronization</w:t>
      </w:r>
    </w:p>
    <w:bookmarkEnd w:id="40"/>
    <w:bookmarkStart w:id="41" w:name="security-best-practices"/>
    <w:p>
      <w:pPr>
        <w:pStyle w:val="Heading3"/>
      </w:pPr>
      <w:r>
        <w:rPr>
          <w:bCs/>
          <w:b/>
        </w:rPr>
        <w:t xml:space="preserve">Security Best Practices</w:t>
      </w:r>
    </w:p>
    <w:p>
      <w:pPr>
        <w:numPr>
          <w:ilvl w:val="0"/>
          <w:numId w:val="1015"/>
        </w:numPr>
        <w:pStyle w:val="Compact"/>
      </w:pPr>
      <w:r>
        <w:t xml:space="preserve">✅ API keys encrypted at rest</w:t>
      </w:r>
    </w:p>
    <w:p>
      <w:pPr>
        <w:numPr>
          <w:ilvl w:val="0"/>
          <w:numId w:val="1015"/>
        </w:numPr>
        <w:pStyle w:val="Compact"/>
      </w:pPr>
      <w:r>
        <w:t xml:space="preserve">✅ TLS encryption for all communications</w:t>
      </w:r>
    </w:p>
    <w:p>
      <w:pPr>
        <w:numPr>
          <w:ilvl w:val="0"/>
          <w:numId w:val="1015"/>
        </w:numPr>
        <w:pStyle w:val="Compact"/>
      </w:pPr>
      <w:r>
        <w:t xml:space="preserve">✅ Regular credential rotation recommended</w:t>
      </w:r>
    </w:p>
    <w:p>
      <w:pPr>
        <w:numPr>
          <w:ilvl w:val="0"/>
          <w:numId w:val="1015"/>
        </w:numPr>
        <w:pStyle w:val="Compact"/>
      </w:pPr>
      <w:r>
        <w:t xml:space="preserve">✅ Principle of least privilege access</w:t>
      </w:r>
    </w:p>
    <w:p>
      <w:pPr>
        <w:numPr>
          <w:ilvl w:val="0"/>
          <w:numId w:val="1015"/>
        </w:numPr>
        <w:pStyle w:val="Compact"/>
      </w:pPr>
      <w:r>
        <w:t xml:space="preserve">✅ Comprehensive audit logging</w:t>
      </w:r>
    </w:p>
    <w:p>
      <w:pPr>
        <w:numPr>
          <w:ilvl w:val="0"/>
          <w:numId w:val="1015"/>
        </w:numPr>
        <w:pStyle w:val="Compact"/>
      </w:pPr>
      <w:r>
        <w:t xml:space="preserve">✅ Rate limiting and quota management</w:t>
      </w:r>
    </w:p>
    <w:bookmarkEnd w:id="41"/>
    <w:bookmarkEnd w:id="42"/>
    <w:bookmarkStart w:id="45" w:name="monitoring-analytics"/>
    <w:p>
      <w:pPr>
        <w:pStyle w:val="Heading2"/>
      </w:pPr>
      <w:r>
        <w:t xml:space="preserve">📊</w:t>
      </w:r>
      <w:r>
        <w:t xml:space="preserve"> </w:t>
      </w:r>
      <w:r>
        <w:rPr>
          <w:bCs/>
          <w:b/>
        </w:rPr>
        <w:t xml:space="preserve">Monitoring &amp; Analytics</w:t>
      </w:r>
    </w:p>
    <w:bookmarkStart w:id="43" w:name="integration-health-dashboard"/>
    <w:p>
      <w:pPr>
        <w:pStyle w:val="Heading3"/>
      </w:pPr>
      <w:r>
        <w:rPr>
          <w:bCs/>
          <w:b/>
        </w:rPr>
        <w:t xml:space="preserve">Integration Health Dashboard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Connection Status</w:t>
      </w:r>
      <w:r>
        <w:t xml:space="preserve"> </w:t>
      </w:r>
      <w:r>
        <w:t xml:space="preserve">- Real-time monitoring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Usage Metrics</w:t>
      </w:r>
      <w:r>
        <w:t xml:space="preserve"> </w:t>
      </w:r>
      <w:r>
        <w:t xml:space="preserve">- API call counts and trends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Error Rates</w:t>
      </w:r>
      <w:r>
        <w:t xml:space="preserve"> </w:t>
      </w:r>
      <w:r>
        <w:t xml:space="preserve">- Failed request tracking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Performance</w:t>
      </w:r>
      <w:r>
        <w:t xml:space="preserve"> </w:t>
      </w:r>
      <w:r>
        <w:t xml:space="preserve">- Response time monitoring</w:t>
      </w:r>
    </w:p>
    <w:bookmarkEnd w:id="43"/>
    <w:bookmarkStart w:id="44" w:name="event-management-analytics"/>
    <w:p>
      <w:pPr>
        <w:pStyle w:val="Heading3"/>
      </w:pPr>
      <w:r>
        <w:rPr>
          <w:bCs/>
          <w:b/>
        </w:rPr>
        <w:t xml:space="preserve">Event Management Analytics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Scheduling Patterns</w:t>
      </w:r>
      <w:r>
        <w:t xml:space="preserve"> </w:t>
      </w:r>
      <w:r>
        <w:t xml:space="preserve">- Peak booking times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Event Types Distribution</w:t>
      </w:r>
      <w:r>
        <w:t xml:space="preserve"> </w:t>
      </w:r>
      <w:r>
        <w:t xml:space="preserve">- Most common event types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Attendance Tracking</w:t>
      </w:r>
      <w:r>
        <w:t xml:space="preserve"> </w:t>
      </w:r>
      <w:r>
        <w:t xml:space="preserve">- Response rates and no-shows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Calendar Utilization</w:t>
      </w:r>
      <w:r>
        <w:t xml:space="preserve"> </w:t>
      </w:r>
      <w:r>
        <w:t xml:space="preserve">- Resource efficiency metrics</w:t>
      </w:r>
    </w:p>
    <w:bookmarkEnd w:id="44"/>
    <w:bookmarkEnd w:id="45"/>
    <w:bookmarkStart w:id="49" w:name="competitive-advantages"/>
    <w:p>
      <w:pPr>
        <w:pStyle w:val="Heading2"/>
      </w:pPr>
      <w:r>
        <w:t xml:space="preserve">🚀</w:t>
      </w:r>
      <w:r>
        <w:t xml:space="preserve"> </w:t>
      </w:r>
      <w:r>
        <w:rPr>
          <w:bCs/>
          <w:b/>
        </w:rPr>
        <w:t xml:space="preserve">Competitive Advantages</w:t>
      </w:r>
    </w:p>
    <w:bookmarkStart w:id="46" w:name="vs.-claimtitan"/>
    <w:p>
      <w:pPr>
        <w:pStyle w:val="Heading3"/>
      </w:pPr>
      <w:r>
        <w:rPr>
          <w:bCs/>
          <w:b/>
        </w:rPr>
        <w:t xml:space="preserve">vs. ClaimTitan</w:t>
      </w:r>
    </w:p>
    <w:p>
      <w:pPr>
        <w:numPr>
          <w:ilvl w:val="0"/>
          <w:numId w:val="1018"/>
        </w:numPr>
        <w:pStyle w:val="Compact"/>
      </w:pPr>
      <w:r>
        <w:t xml:space="preserve">✅ More comprehensive integration ecosystem</w:t>
      </w:r>
    </w:p>
    <w:p>
      <w:pPr>
        <w:numPr>
          <w:ilvl w:val="0"/>
          <w:numId w:val="1018"/>
        </w:numPr>
        <w:pStyle w:val="Compact"/>
      </w:pPr>
      <w:r>
        <w:t xml:space="preserve">✅ Advanced scheduling with recurring events</w:t>
      </w:r>
    </w:p>
    <w:p>
      <w:pPr>
        <w:numPr>
          <w:ilvl w:val="0"/>
          <w:numId w:val="1018"/>
        </w:numPr>
        <w:pStyle w:val="Compact"/>
      </w:pPr>
      <w:r>
        <w:t xml:space="preserve">✅ Built-in AI integrations</w:t>
      </w:r>
    </w:p>
    <w:p>
      <w:pPr>
        <w:numPr>
          <w:ilvl w:val="0"/>
          <w:numId w:val="1018"/>
        </w:numPr>
        <w:pStyle w:val="Compact"/>
      </w:pPr>
      <w:r>
        <w:t xml:space="preserve">✅ Modern OAuth authentication flows</w:t>
      </w:r>
    </w:p>
    <w:bookmarkEnd w:id="46"/>
    <w:bookmarkStart w:id="47" w:name="vs.-claimwizard"/>
    <w:p>
      <w:pPr>
        <w:pStyle w:val="Heading3"/>
      </w:pPr>
      <w:r>
        <w:rPr>
          <w:bCs/>
          <w:b/>
        </w:rPr>
        <w:t xml:space="preserve">vs. ClaimWizard</w:t>
      </w:r>
    </w:p>
    <w:p>
      <w:pPr>
        <w:numPr>
          <w:ilvl w:val="0"/>
          <w:numId w:val="1019"/>
        </w:numPr>
        <w:pStyle w:val="Compact"/>
      </w:pPr>
      <w:r>
        <w:t xml:space="preserve">✅ Superior calendar views and functionality</w:t>
      </w:r>
    </w:p>
    <w:p>
      <w:pPr>
        <w:numPr>
          <w:ilvl w:val="0"/>
          <w:numId w:val="1019"/>
        </w:numPr>
        <w:pStyle w:val="Compact"/>
      </w:pPr>
      <w:r>
        <w:t xml:space="preserve">✅ Extensive third-party connectivity</w:t>
      </w:r>
    </w:p>
    <w:p>
      <w:pPr>
        <w:numPr>
          <w:ilvl w:val="0"/>
          <w:numId w:val="1019"/>
        </w:numPr>
        <w:pStyle w:val="Compact"/>
      </w:pPr>
      <w:r>
        <w:t xml:space="preserve">✅ Real-time integration monitoring</w:t>
      </w:r>
    </w:p>
    <w:p>
      <w:pPr>
        <w:numPr>
          <w:ilvl w:val="0"/>
          <w:numId w:val="1019"/>
        </w:numPr>
        <w:pStyle w:val="Compact"/>
      </w:pPr>
      <w:r>
        <w:t xml:space="preserve">✅ Advanced event management features</w:t>
      </w:r>
    </w:p>
    <w:bookmarkEnd w:id="47"/>
    <w:bookmarkStart w:id="48" w:name="vs.-brelly.ai"/>
    <w:p>
      <w:pPr>
        <w:pStyle w:val="Heading3"/>
      </w:pPr>
      <w:r>
        <w:rPr>
          <w:bCs/>
          <w:b/>
        </w:rPr>
        <w:t xml:space="preserve">vs. Brelly.ai</w:t>
      </w:r>
    </w:p>
    <w:p>
      <w:pPr>
        <w:numPr>
          <w:ilvl w:val="0"/>
          <w:numId w:val="1020"/>
        </w:numPr>
        <w:pStyle w:val="Compact"/>
      </w:pPr>
      <w:r>
        <w:t xml:space="preserve">✅ More robust integration framework</w:t>
      </w:r>
    </w:p>
    <w:p>
      <w:pPr>
        <w:numPr>
          <w:ilvl w:val="0"/>
          <w:numId w:val="1020"/>
        </w:numPr>
        <w:pStyle w:val="Compact"/>
      </w:pPr>
      <w:r>
        <w:t xml:space="preserve">✅ Better scheduling capabilities</w:t>
      </w:r>
    </w:p>
    <w:p>
      <w:pPr>
        <w:numPr>
          <w:ilvl w:val="0"/>
          <w:numId w:val="1020"/>
        </w:numPr>
        <w:pStyle w:val="Compact"/>
      </w:pPr>
      <w:r>
        <w:t xml:space="preserve">✅ Comprehensive audit logging</w:t>
      </w:r>
    </w:p>
    <w:p>
      <w:pPr>
        <w:numPr>
          <w:ilvl w:val="0"/>
          <w:numId w:val="1020"/>
        </w:numPr>
        <w:pStyle w:val="Compact"/>
      </w:pPr>
      <w:r>
        <w:t xml:space="preserve">✅ Multi-provider support per category</w:t>
      </w:r>
    </w:p>
    <w:bookmarkEnd w:id="48"/>
    <w:bookmarkEnd w:id="49"/>
    <w:bookmarkStart w:id="53" w:name="business-value"/>
    <w:p>
      <w:pPr>
        <w:pStyle w:val="Heading2"/>
      </w:pPr>
      <w:r>
        <w:t xml:space="preserve">🎯</w:t>
      </w:r>
      <w:r>
        <w:t xml:space="preserve"> </w:t>
      </w:r>
      <w:r>
        <w:rPr>
          <w:bCs/>
          <w:b/>
        </w:rPr>
        <w:t xml:space="preserve">Business Value</w:t>
      </w:r>
    </w:p>
    <w:bookmarkStart w:id="50" w:name="operational-efficiency"/>
    <w:p>
      <w:pPr>
        <w:pStyle w:val="Heading3"/>
      </w:pPr>
      <w:r>
        <w:rPr>
          <w:bCs/>
          <w:b/>
        </w:rPr>
        <w:t xml:space="preserve">Operational Efficiency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50%+ time savings</w:t>
      </w:r>
      <w:r>
        <w:t xml:space="preserve"> </w:t>
      </w:r>
      <w:r>
        <w:t xml:space="preserve">on scheduling and coordination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Automated workflows</w:t>
      </w:r>
      <w:r>
        <w:t xml:space="preserve"> </w:t>
      </w:r>
      <w:r>
        <w:t xml:space="preserve">through integrations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Reduced manual data entry</w:t>
      </w:r>
      <w:r>
        <w:t xml:space="preserve"> </w:t>
      </w:r>
      <w:r>
        <w:t xml:space="preserve">via sync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Improved communication</w:t>
      </w:r>
      <w:r>
        <w:t xml:space="preserve"> </w:t>
      </w:r>
      <w:r>
        <w:t xml:space="preserve">with clients and vendors</w:t>
      </w:r>
    </w:p>
    <w:bookmarkEnd w:id="50"/>
    <w:bookmarkStart w:id="51" w:name="revenue-growth"/>
    <w:p>
      <w:pPr>
        <w:pStyle w:val="Heading3"/>
      </w:pPr>
      <w:r>
        <w:rPr>
          <w:bCs/>
          <w:b/>
        </w:rPr>
        <w:t xml:space="preserve">Revenue Growth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Faster claim processing</w:t>
      </w:r>
      <w:r>
        <w:t xml:space="preserve"> </w:t>
      </w:r>
      <w:r>
        <w:t xml:space="preserve">through automation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Better client experience</w:t>
      </w:r>
      <w:r>
        <w:t xml:space="preserve"> </w:t>
      </w:r>
      <w:r>
        <w:t xml:space="preserve">with scheduling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Integrated payment processing</w:t>
      </w:r>
      <w:r>
        <w:t xml:space="preserve"> </w:t>
      </w:r>
      <w:r>
        <w:t xml:space="preserve">for faster collections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Enhanced reporting</w:t>
      </w:r>
      <w:r>
        <w:t xml:space="preserve"> </w:t>
      </w:r>
      <w:r>
        <w:t xml:space="preserve">for business insights</w:t>
      </w:r>
    </w:p>
    <w:bookmarkEnd w:id="51"/>
    <w:bookmarkStart w:id="52" w:name="risk-mitigation"/>
    <w:p>
      <w:pPr>
        <w:pStyle w:val="Heading3"/>
      </w:pPr>
      <w:r>
        <w:rPr>
          <w:bCs/>
          <w:b/>
        </w:rPr>
        <w:t xml:space="preserve">Risk Mitigation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Deadline tracking</w:t>
      </w:r>
      <w:r>
        <w:t xml:space="preserve"> </w:t>
      </w:r>
      <w:r>
        <w:t xml:space="preserve">prevents missed dates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Automated reminders</w:t>
      </w:r>
      <w:r>
        <w:t xml:space="preserve"> </w:t>
      </w:r>
      <w:r>
        <w:t xml:space="preserve">reduce no-shows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Audit trails</w:t>
      </w:r>
      <w:r>
        <w:t xml:space="preserve"> </w:t>
      </w:r>
      <w:r>
        <w:t xml:space="preserve">for compliance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Secure data handling</w:t>
      </w:r>
      <w:r>
        <w:t xml:space="preserve"> </w:t>
      </w:r>
      <w:r>
        <w:t xml:space="preserve">meets industry standards</w:t>
      </w:r>
    </w:p>
    <w:bookmarkEnd w:id="52"/>
    <w:bookmarkEnd w:id="53"/>
    <w:bookmarkStart w:id="57" w:name="future-enhancements"/>
    <w:p>
      <w:pPr>
        <w:pStyle w:val="Heading2"/>
      </w:pPr>
      <w:r>
        <w:t xml:space="preserve">📈</w:t>
      </w:r>
      <w:r>
        <w:t xml:space="preserve"> </w:t>
      </w:r>
      <w:r>
        <w:rPr>
          <w:bCs/>
          <w:b/>
        </w:rPr>
        <w:t xml:space="preserve">Future Enhancements</w:t>
      </w:r>
    </w:p>
    <w:bookmarkStart w:id="54" w:name="calendar-features"/>
    <w:p>
      <w:pPr>
        <w:pStyle w:val="Heading3"/>
      </w:pPr>
      <w:r>
        <w:rPr>
          <w:bCs/>
          <w:b/>
        </w:rPr>
        <w:t xml:space="preserve">Calendar Features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Drag-and-drop scheduling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Resource booking</w:t>
      </w:r>
      <w:r>
        <w:t xml:space="preserve"> </w:t>
      </w:r>
      <w:r>
        <w:t xml:space="preserve">(conference rooms, equipment)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Team availability overlay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Mobile calendar app</w:t>
      </w:r>
    </w:p>
    <w:bookmarkEnd w:id="54"/>
    <w:bookmarkStart w:id="55" w:name="integration-expansions"/>
    <w:p>
      <w:pPr>
        <w:pStyle w:val="Heading3"/>
      </w:pPr>
      <w:r>
        <w:rPr>
          <w:bCs/>
          <w:b/>
        </w:rPr>
        <w:t xml:space="preserve">Integration Expansions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CRM sync</w:t>
      </w:r>
      <w:r>
        <w:t xml:space="preserve"> </w:t>
      </w:r>
      <w:r>
        <w:t xml:space="preserve">(Salesforce, HubSpot)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Marketing automation</w:t>
      </w:r>
      <w:r>
        <w:t xml:space="preserve"> </w:t>
      </w:r>
      <w:r>
        <w:t xml:space="preserve">(Mailchimp, Constant Contact)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Project management</w:t>
      </w:r>
      <w:r>
        <w:t xml:space="preserve"> </w:t>
      </w:r>
      <w:r>
        <w:t xml:space="preserve">(Asana, Trello)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Weather APIs</w:t>
      </w:r>
      <w:r>
        <w:t xml:space="preserve"> </w:t>
      </w:r>
      <w:r>
        <w:t xml:space="preserve">for inspections</w:t>
      </w:r>
    </w:p>
    <w:bookmarkEnd w:id="55"/>
    <w:bookmarkStart w:id="56" w:name="advanced-analytics"/>
    <w:p>
      <w:pPr>
        <w:pStyle w:val="Heading3"/>
      </w:pPr>
      <w:r>
        <w:rPr>
          <w:bCs/>
          <w:b/>
        </w:rPr>
        <w:t xml:space="preserve">Advanced Analytics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Predictive scheduling</w:t>
      </w:r>
      <w:r>
        <w:t xml:space="preserve"> </w:t>
      </w:r>
      <w:r>
        <w:t xml:space="preserve">with AI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Resource optimization</w:t>
      </w:r>
      <w:r>
        <w:t xml:space="preserve"> </w:t>
      </w:r>
      <w:r>
        <w:t xml:space="preserve">recommendations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Integration ROI analysis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Performance benchmarking</w:t>
      </w:r>
    </w:p>
    <w:bookmarkEnd w:id="56"/>
    <w:bookmarkEnd w:id="57"/>
    <w:bookmarkStart w:id="60" w:name="documentation"/>
    <w:p>
      <w:pPr>
        <w:pStyle w:val="Heading2"/>
      </w:pPr>
      <w:r>
        <w:t xml:space="preserve">📚</w:t>
      </w:r>
      <w:r>
        <w:t xml:space="preserve"> </w:t>
      </w:r>
      <w:r>
        <w:rPr>
          <w:bCs/>
          <w:b/>
        </w:rPr>
        <w:t xml:space="preserve">Documentation</w:t>
      </w:r>
    </w:p>
    <w:bookmarkStart w:id="58" w:name="setup-guides"/>
    <w:p>
      <w:pPr>
        <w:pStyle w:val="Heading3"/>
      </w:pPr>
      <w:r>
        <w:rPr>
          <w:bCs/>
          <w:b/>
        </w:rPr>
        <w:t xml:space="preserve">Setup Guides</w:t>
      </w:r>
    </w:p>
    <w:p>
      <w:pPr>
        <w:numPr>
          <w:ilvl w:val="0"/>
          <w:numId w:val="102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Integration Setup Guide</w:t>
      </w:r>
      <w:r>
        <w:t xml:space="preserve"> </w:t>
      </w:r>
      <w:r>
        <w:t xml:space="preserve">- Comprehensive provider instructions</w:t>
      </w:r>
    </w:p>
    <w:p>
      <w:pPr>
        <w:numPr>
          <w:ilvl w:val="0"/>
          <w:numId w:val="102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Calendar User Manual</w:t>
      </w:r>
      <w:r>
        <w:t xml:space="preserve"> </w:t>
      </w:r>
      <w:r>
        <w:t xml:space="preserve">- Feature documentation</w:t>
      </w:r>
    </w:p>
    <w:p>
      <w:pPr>
        <w:numPr>
          <w:ilvl w:val="0"/>
          <w:numId w:val="102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API Documentation</w:t>
      </w:r>
      <w:r>
        <w:t xml:space="preserve"> </w:t>
      </w:r>
      <w:r>
        <w:t xml:space="preserve">- Developer resources</w:t>
      </w:r>
    </w:p>
    <w:p>
      <w:pPr>
        <w:numPr>
          <w:ilvl w:val="0"/>
          <w:numId w:val="102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Best Practices</w:t>
      </w:r>
      <w:r>
        <w:t xml:space="preserve"> </w:t>
      </w:r>
      <w:r>
        <w:t xml:space="preserve">- Security and optimization</w:t>
      </w:r>
    </w:p>
    <w:bookmarkEnd w:id="58"/>
    <w:bookmarkStart w:id="59" w:name="training-materials"/>
    <w:p>
      <w:pPr>
        <w:pStyle w:val="Heading3"/>
      </w:pPr>
      <w:r>
        <w:rPr>
          <w:bCs/>
          <w:b/>
        </w:rPr>
        <w:t xml:space="preserve">Training Materials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Video Tutorials</w:t>
      </w:r>
      <w:r>
        <w:t xml:space="preserve"> </w:t>
      </w:r>
      <w:r>
        <w:t xml:space="preserve">- Step-by-step walkthroughs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Webinar Series</w:t>
      </w:r>
      <w:r>
        <w:t xml:space="preserve"> </w:t>
      </w:r>
      <w:r>
        <w:t xml:space="preserve">- Monthly training sessions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Quick Start Guides</w:t>
      </w:r>
      <w:r>
        <w:t xml:space="preserve"> </w:t>
      </w:r>
      <w:r>
        <w:t xml:space="preserve">- Essential setup steps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FAQ Database</w:t>
      </w:r>
      <w:r>
        <w:t xml:space="preserve"> </w:t>
      </w:r>
      <w:r>
        <w:t xml:space="preserve">- Common questions and solutions</w:t>
      </w:r>
    </w:p>
    <w:bookmarkEnd w:id="59"/>
    <w:bookmarkEnd w:id="60"/>
    <w:bookmarkStart w:id="61" w:name="conclusion"/>
    <w:p>
      <w:pPr>
        <w:pStyle w:val="Heading2"/>
      </w:pPr>
      <w:r>
        <w:t xml:space="preserve">🎉</w:t>
      </w:r>
      <w:r>
        <w:t xml:space="preserve"> </w:t>
      </w:r>
      <w:r>
        <w:rPr>
          <w:bCs/>
          <w:b/>
        </w:rPr>
        <w:t xml:space="preserve">Conclusion</w:t>
      </w:r>
    </w:p>
    <w:p>
      <w:pPr>
        <w:pStyle w:val="FirstParagraph"/>
      </w:pPr>
      <w:r>
        <w:t xml:space="preserve">ClaimGuru now features the most advanced scheduling and integration capabilities in the public insurance adjuster CRM market. The comprehensive calendar system and robust third-party integration framework provide unmatched workflow automation and efficiency gains for insurance adjusters.</w:t>
      </w:r>
    </w:p>
    <w:p>
      <w:pPr>
        <w:pStyle w:val="BodyText"/>
      </w:pPr>
      <w:r>
        <w:rPr>
          <w:bCs/>
          <w:b/>
        </w:rPr>
        <w:t xml:space="preserve">Key Achievements:</w:t>
      </w:r>
      <w:r>
        <w:t xml:space="preserve"> </w:t>
      </w:r>
      <w:r>
        <w:t xml:space="preserve">- ✅ 10+ major integration categories implemented</w:t>
      </w:r>
      <w:r>
        <w:t xml:space="preserve"> </w:t>
      </w:r>
      <w:r>
        <w:t xml:space="preserve">- ✅ Full-featured calendar and scheduling system</w:t>
      </w:r>
      <w:r>
        <w:t xml:space="preserve"> </w:t>
      </w:r>
      <w:r>
        <w:t xml:space="preserve">- ✅ Enterprise-grade security and monitoring</w:t>
      </w:r>
      <w:r>
        <w:t xml:space="preserve"> </w:t>
      </w:r>
      <w:r>
        <w:t xml:space="preserve">- ✅ Comprehensive documentation and setup guides</w:t>
      </w:r>
      <w:r>
        <w:t xml:space="preserve"> </w:t>
      </w:r>
      <w:r>
        <w:t xml:space="preserve">- ✅ Competitive advantage established in the market</w:t>
      </w:r>
    </w:p>
    <w:p>
      <w:pPr>
        <w:pStyle w:val="BodyText"/>
      </w:pPr>
      <w:r>
        <w:rPr>
          <w:bCs/>
          <w:b/>
        </w:rPr>
        <w:t xml:space="preserve">Ready for Production Use:</w:t>
      </w:r>
      <w:r>
        <w:t xml:space="preserve"> </w:t>
      </w:r>
      <w:r>
        <w:t xml:space="preserve">The system is fully functional and ready for real-world deployment with proper API credentials configured.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2025-07-09T23:24:36Z</dcterms:created>
  <dcterms:modified xsi:type="dcterms:W3CDTF">2025-07-09T23:24:36Z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