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8061" w14:textId="77899C3D" w:rsidR="00254352" w:rsidRDefault="00254352"/>
    <w:p w14:paraId="753BC9C4" w14:textId="4FD5EF8D" w:rsidR="001C5599" w:rsidRPr="001C5599" w:rsidRDefault="001C5599" w:rsidP="001C5599">
      <w:pPr>
        <w:jc w:val="center"/>
        <w:rPr>
          <w:b/>
          <w:bCs/>
        </w:rPr>
      </w:pPr>
      <w:r w:rsidRPr="001C5599">
        <w:rPr>
          <w:b/>
          <w:bCs/>
        </w:rPr>
        <w:t>Module 17 Challenge Written Analysis</w:t>
      </w:r>
    </w:p>
    <w:p w14:paraId="5D53C4C5" w14:textId="71B09D85" w:rsidR="001C5599" w:rsidRDefault="001C5599" w:rsidP="001C5599">
      <w:pPr>
        <w:jc w:val="center"/>
      </w:pPr>
    </w:p>
    <w:p w14:paraId="1F97DCFF" w14:textId="0ABDC7B1" w:rsidR="001C5599" w:rsidRPr="001C5599" w:rsidRDefault="001C5599" w:rsidP="001C5599">
      <w:pPr>
        <w:rPr>
          <w:u w:val="single"/>
        </w:rPr>
      </w:pPr>
      <w:r>
        <w:tab/>
      </w:r>
      <w:r w:rsidRPr="001C5599">
        <w:rPr>
          <w:u w:val="single"/>
        </w:rPr>
        <w:t>Overview</w:t>
      </w:r>
    </w:p>
    <w:p w14:paraId="2DA28F45" w14:textId="366E4DE1" w:rsidR="001C5599" w:rsidRDefault="0045377F" w:rsidP="001C5599">
      <w:r>
        <w:t xml:space="preserve">The goal of this analysis is to test how different machine learning models are able to assess credit risk. The models I used were </w:t>
      </w:r>
      <w:r>
        <w:rPr>
          <w:rFonts w:ascii="Segoe UI" w:hAnsi="Segoe UI" w:cs="Segoe UI"/>
          <w:color w:val="24292F"/>
          <w:shd w:val="clear" w:color="auto" w:fill="FFFFFF"/>
        </w:rPr>
        <w:t>RandomOverSampler, SMOTE, ClusterCentroids, SMOTEENN, BalancedRandomForestClassifier, and EasyEnsembleClassifier.</w:t>
      </w:r>
    </w:p>
    <w:p w14:paraId="0B4FC54F" w14:textId="2A502467" w:rsidR="001C5599" w:rsidRDefault="001C5599" w:rsidP="001C5599"/>
    <w:p w14:paraId="5F915251" w14:textId="47BCBA54" w:rsidR="001C5599" w:rsidRPr="001C5599" w:rsidRDefault="001C5599" w:rsidP="001C5599">
      <w:pPr>
        <w:rPr>
          <w:u w:val="single"/>
        </w:rPr>
      </w:pPr>
      <w:r>
        <w:tab/>
      </w:r>
      <w:r w:rsidRPr="001C5599">
        <w:rPr>
          <w:u w:val="single"/>
        </w:rPr>
        <w:t>Results</w:t>
      </w:r>
    </w:p>
    <w:p w14:paraId="2E4507FA" w14:textId="252D0665" w:rsidR="001C5599" w:rsidRDefault="0045377F" w:rsidP="0045377F">
      <w:pPr>
        <w:pStyle w:val="ListParagraph"/>
        <w:numPr>
          <w:ilvl w:val="0"/>
          <w:numId w:val="1"/>
        </w:numPr>
      </w:pPr>
      <w:r w:rsidRPr="0042104C">
        <w:rPr>
          <w:i/>
          <w:iCs/>
        </w:rPr>
        <w:t>Random Oversampling</w:t>
      </w:r>
      <w:r>
        <w:t>:</w:t>
      </w:r>
      <w:r w:rsidRPr="0045377F">
        <w:rPr>
          <w:noProof/>
        </w:rPr>
        <w:t xml:space="preserve"> </w:t>
      </w:r>
      <w:r w:rsidRPr="0045377F">
        <w:drawing>
          <wp:anchor distT="0" distB="0" distL="114300" distR="114300" simplePos="0" relativeHeight="251658240" behindDoc="0" locked="0" layoutInCell="1" allowOverlap="1" wp14:anchorId="51DDC918" wp14:editId="064C2BD3">
            <wp:simplePos x="0" y="0"/>
            <wp:positionH relativeFrom="column">
              <wp:posOffset>462280</wp:posOffset>
            </wp:positionH>
            <wp:positionV relativeFrom="paragraph">
              <wp:posOffset>186690</wp:posOffset>
            </wp:positionV>
            <wp:extent cx="5620385" cy="1009650"/>
            <wp:effectExtent l="0" t="0" r="0" b="0"/>
            <wp:wrapTopAndBottom/>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20385" cy="1009650"/>
                    </a:xfrm>
                    <a:prstGeom prst="rect">
                      <a:avLst/>
                    </a:prstGeom>
                  </pic:spPr>
                </pic:pic>
              </a:graphicData>
            </a:graphic>
          </wp:anchor>
        </w:drawing>
      </w:r>
    </w:p>
    <w:p w14:paraId="7D1BE89B" w14:textId="3CEFD108" w:rsidR="001C5599" w:rsidRDefault="00406779" w:rsidP="00406779">
      <w:pPr>
        <w:pStyle w:val="ListParagraph"/>
        <w:numPr>
          <w:ilvl w:val="1"/>
          <w:numId w:val="1"/>
        </w:numPr>
      </w:pPr>
      <w:r>
        <w:t xml:space="preserve">Balanced Accuracy Score: </w:t>
      </w:r>
      <w:r w:rsidRPr="00406779">
        <w:t>0.632183908045977</w:t>
      </w:r>
    </w:p>
    <w:p w14:paraId="5732E36A" w14:textId="5FE0693C" w:rsidR="00406779" w:rsidRDefault="00406779" w:rsidP="00406779">
      <w:pPr>
        <w:pStyle w:val="ListParagraph"/>
        <w:numPr>
          <w:ilvl w:val="1"/>
          <w:numId w:val="1"/>
        </w:numPr>
      </w:pPr>
      <w:r>
        <w:t>High-risk Performance: Low precision (0.01), decent recall (0.60)</w:t>
      </w:r>
    </w:p>
    <w:p w14:paraId="3F320B9F" w14:textId="444CAA66" w:rsidR="00406779" w:rsidRDefault="00406779" w:rsidP="00406779">
      <w:pPr>
        <w:pStyle w:val="ListParagraph"/>
        <w:numPr>
          <w:ilvl w:val="1"/>
          <w:numId w:val="1"/>
        </w:numPr>
      </w:pPr>
      <w:r>
        <w:t>Low-risk Performance: Perfect precision (1.0), slightly better recall (0.67)</w:t>
      </w:r>
    </w:p>
    <w:p w14:paraId="4C31E44B" w14:textId="52CA5BF7" w:rsidR="00406779" w:rsidRDefault="00406779" w:rsidP="00406779">
      <w:pPr>
        <w:pStyle w:val="ListParagraph"/>
        <w:numPr>
          <w:ilvl w:val="0"/>
          <w:numId w:val="1"/>
        </w:numPr>
      </w:pPr>
      <w:proofErr w:type="gramStart"/>
      <w:r w:rsidRPr="0042104C">
        <w:rPr>
          <w:i/>
          <w:iCs/>
        </w:rPr>
        <w:t>SMOTE</w:t>
      </w:r>
      <w:r w:rsidR="00CE767F" w:rsidRPr="0042104C">
        <w:rPr>
          <w:i/>
          <w:iCs/>
        </w:rPr>
        <w:t>(</w:t>
      </w:r>
      <w:proofErr w:type="gramEnd"/>
      <w:r w:rsidR="00CE767F" w:rsidRPr="0042104C">
        <w:rPr>
          <w:i/>
          <w:iCs/>
        </w:rPr>
        <w:t>oversampling</w:t>
      </w:r>
      <w:r w:rsidR="00CE767F">
        <w:t>)</w:t>
      </w:r>
      <w:r>
        <w:t>:</w:t>
      </w:r>
      <w:r w:rsidRPr="00406779">
        <w:rPr>
          <w:noProof/>
        </w:rPr>
        <w:t xml:space="preserve"> </w:t>
      </w:r>
      <w:r w:rsidRPr="00406779">
        <w:drawing>
          <wp:anchor distT="0" distB="0" distL="114300" distR="114300" simplePos="0" relativeHeight="251659264" behindDoc="0" locked="0" layoutInCell="1" allowOverlap="1" wp14:anchorId="061C3CE5" wp14:editId="1ECABC39">
            <wp:simplePos x="0" y="0"/>
            <wp:positionH relativeFrom="column">
              <wp:posOffset>462280</wp:posOffset>
            </wp:positionH>
            <wp:positionV relativeFrom="paragraph">
              <wp:posOffset>191770</wp:posOffset>
            </wp:positionV>
            <wp:extent cx="5601335" cy="1095375"/>
            <wp:effectExtent l="0" t="0" r="0" b="9525"/>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01335" cy="1095375"/>
                    </a:xfrm>
                    <a:prstGeom prst="rect">
                      <a:avLst/>
                    </a:prstGeom>
                  </pic:spPr>
                </pic:pic>
              </a:graphicData>
            </a:graphic>
          </wp:anchor>
        </w:drawing>
      </w:r>
    </w:p>
    <w:p w14:paraId="3A4EB856" w14:textId="2729AD97" w:rsidR="00406779" w:rsidRDefault="00406779" w:rsidP="00406779">
      <w:pPr>
        <w:pStyle w:val="ListParagraph"/>
        <w:numPr>
          <w:ilvl w:val="1"/>
          <w:numId w:val="1"/>
        </w:numPr>
      </w:pPr>
      <w:r>
        <w:t xml:space="preserve">Balanced Accuracy Score: </w:t>
      </w:r>
      <w:r w:rsidRPr="00406779">
        <w:t>0.6348711378625445</w:t>
      </w:r>
    </w:p>
    <w:p w14:paraId="04F53A99" w14:textId="1E6A668B" w:rsidR="00406779" w:rsidRDefault="00406779" w:rsidP="00406779">
      <w:pPr>
        <w:pStyle w:val="ListParagraph"/>
        <w:numPr>
          <w:ilvl w:val="1"/>
          <w:numId w:val="1"/>
        </w:numPr>
      </w:pPr>
      <w:r>
        <w:t xml:space="preserve">High-risk Performance: </w:t>
      </w:r>
      <w:r w:rsidR="00CE767F">
        <w:t>low precision (0.01), decent recall (0.60)</w:t>
      </w:r>
    </w:p>
    <w:p w14:paraId="334FE9B4" w14:textId="0BF893F8" w:rsidR="00CE767F" w:rsidRDefault="00CE767F" w:rsidP="00406779">
      <w:pPr>
        <w:pStyle w:val="ListParagraph"/>
        <w:numPr>
          <w:ilvl w:val="1"/>
          <w:numId w:val="1"/>
        </w:numPr>
      </w:pPr>
      <w:r>
        <w:t>Low-risk Performance: perfect precision (1.0), slightly improved recall (0.67)</w:t>
      </w:r>
    </w:p>
    <w:p w14:paraId="64969994" w14:textId="589CB7FF" w:rsidR="00CE767F" w:rsidRDefault="00CE767F" w:rsidP="00CE767F">
      <w:pPr>
        <w:pStyle w:val="ListParagraph"/>
        <w:numPr>
          <w:ilvl w:val="0"/>
          <w:numId w:val="1"/>
        </w:numPr>
      </w:pPr>
      <w:r w:rsidRPr="0042104C">
        <w:rPr>
          <w:i/>
          <w:iCs/>
        </w:rPr>
        <w:t>Cluster Centroid</w:t>
      </w:r>
      <w:r>
        <w:t xml:space="preserve">: </w:t>
      </w:r>
      <w:r w:rsidRPr="00CE767F">
        <w:drawing>
          <wp:anchor distT="0" distB="0" distL="114300" distR="114300" simplePos="0" relativeHeight="251660288" behindDoc="0" locked="0" layoutInCell="1" allowOverlap="1" wp14:anchorId="0F4B9E83" wp14:editId="47141B8A">
            <wp:simplePos x="0" y="0"/>
            <wp:positionH relativeFrom="column">
              <wp:posOffset>462280</wp:posOffset>
            </wp:positionH>
            <wp:positionV relativeFrom="paragraph">
              <wp:posOffset>193040</wp:posOffset>
            </wp:positionV>
            <wp:extent cx="5582285" cy="1047750"/>
            <wp:effectExtent l="0" t="0" r="0" b="0"/>
            <wp:wrapTopAndBottom/>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2285" cy="1047750"/>
                    </a:xfrm>
                    <a:prstGeom prst="rect">
                      <a:avLst/>
                    </a:prstGeom>
                  </pic:spPr>
                </pic:pic>
              </a:graphicData>
            </a:graphic>
          </wp:anchor>
        </w:drawing>
      </w:r>
    </w:p>
    <w:p w14:paraId="39901DBF" w14:textId="7956AB4C" w:rsidR="00CE767F" w:rsidRDefault="00CE767F" w:rsidP="00CE767F">
      <w:pPr>
        <w:pStyle w:val="ListParagraph"/>
        <w:numPr>
          <w:ilvl w:val="1"/>
          <w:numId w:val="1"/>
        </w:numPr>
      </w:pPr>
      <w:r>
        <w:t xml:space="preserve">Balanced Accuracy Score: </w:t>
      </w:r>
      <w:r w:rsidRPr="00CE767F">
        <w:t>0.6348711378625445</w:t>
      </w:r>
    </w:p>
    <w:p w14:paraId="0CF673AE" w14:textId="0D814A13" w:rsidR="00CE767F" w:rsidRDefault="00CE767F" w:rsidP="00CE767F">
      <w:pPr>
        <w:pStyle w:val="ListParagraph"/>
        <w:numPr>
          <w:ilvl w:val="1"/>
          <w:numId w:val="1"/>
        </w:numPr>
      </w:pPr>
      <w:r>
        <w:t>High-risk performance: low precision (0.01)</w:t>
      </w:r>
      <w:r w:rsidR="005923F1">
        <w:t>, decent recall (0.61)</w:t>
      </w:r>
    </w:p>
    <w:p w14:paraId="3403702D" w14:textId="39E642D7" w:rsidR="005923F1" w:rsidRDefault="005923F1" w:rsidP="00CE767F">
      <w:pPr>
        <w:pStyle w:val="ListParagraph"/>
        <w:numPr>
          <w:ilvl w:val="1"/>
          <w:numId w:val="1"/>
        </w:numPr>
      </w:pPr>
      <w:r>
        <w:t>Low-risk Performance: perfect precision (1.0), worse recall (0.45)</w:t>
      </w:r>
    </w:p>
    <w:p w14:paraId="519EF876" w14:textId="29E5F4D7" w:rsidR="005923F1" w:rsidRDefault="005923F1" w:rsidP="005923F1">
      <w:pPr>
        <w:pStyle w:val="ListParagraph"/>
        <w:numPr>
          <w:ilvl w:val="0"/>
          <w:numId w:val="1"/>
        </w:numPr>
      </w:pPr>
      <w:proofErr w:type="spellStart"/>
      <w:r w:rsidRPr="0042104C">
        <w:rPr>
          <w:i/>
          <w:iCs/>
        </w:rPr>
        <w:lastRenderedPageBreak/>
        <w:t>Smoteen</w:t>
      </w:r>
      <w:proofErr w:type="spellEnd"/>
      <w:r>
        <w:t>:</w:t>
      </w:r>
      <w:r w:rsidRPr="005923F1">
        <w:rPr>
          <w:noProof/>
        </w:rPr>
        <w:t xml:space="preserve"> </w:t>
      </w:r>
      <w:r w:rsidRPr="005923F1">
        <w:drawing>
          <wp:anchor distT="0" distB="0" distL="114300" distR="114300" simplePos="0" relativeHeight="251661312" behindDoc="0" locked="0" layoutInCell="1" allowOverlap="1" wp14:anchorId="6C29B424" wp14:editId="2A9256FE">
            <wp:simplePos x="0" y="0"/>
            <wp:positionH relativeFrom="column">
              <wp:posOffset>462280</wp:posOffset>
            </wp:positionH>
            <wp:positionV relativeFrom="paragraph">
              <wp:posOffset>190500</wp:posOffset>
            </wp:positionV>
            <wp:extent cx="5620385" cy="1009650"/>
            <wp:effectExtent l="0" t="0" r="0" b="0"/>
            <wp:wrapTopAndBottom/>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20385" cy="1009650"/>
                    </a:xfrm>
                    <a:prstGeom prst="rect">
                      <a:avLst/>
                    </a:prstGeom>
                  </pic:spPr>
                </pic:pic>
              </a:graphicData>
            </a:graphic>
          </wp:anchor>
        </w:drawing>
      </w:r>
    </w:p>
    <w:p w14:paraId="2A931F03" w14:textId="4679BF38" w:rsidR="005923F1" w:rsidRPr="005923F1" w:rsidRDefault="005923F1" w:rsidP="005923F1">
      <w:pPr>
        <w:pStyle w:val="ListParagraph"/>
        <w:numPr>
          <w:ilvl w:val="1"/>
          <w:numId w:val="1"/>
        </w:numPr>
        <w:rPr>
          <w:u w:val="single"/>
        </w:rPr>
      </w:pPr>
      <w:r>
        <w:t>Balanced Accuracy Score:</w:t>
      </w:r>
      <w:r w:rsidRPr="005923F1">
        <w:t xml:space="preserve"> </w:t>
      </w:r>
      <w:r w:rsidRPr="005923F1">
        <w:t>0.5292150629907619</w:t>
      </w:r>
    </w:p>
    <w:p w14:paraId="47A99292" w14:textId="3D8BC7F1" w:rsidR="005923F1" w:rsidRPr="005923F1" w:rsidRDefault="005923F1" w:rsidP="005923F1">
      <w:pPr>
        <w:pStyle w:val="ListParagraph"/>
        <w:numPr>
          <w:ilvl w:val="1"/>
          <w:numId w:val="1"/>
        </w:numPr>
        <w:rPr>
          <w:u w:val="single"/>
        </w:rPr>
      </w:pPr>
      <w:r>
        <w:t>High-risk Performance: low precision (0.01), good recall (0.71)</w:t>
      </w:r>
    </w:p>
    <w:p w14:paraId="3682379A" w14:textId="0B196A84" w:rsidR="005923F1" w:rsidRPr="005923F1" w:rsidRDefault="005923F1" w:rsidP="005923F1">
      <w:pPr>
        <w:pStyle w:val="ListParagraph"/>
        <w:numPr>
          <w:ilvl w:val="1"/>
          <w:numId w:val="1"/>
        </w:numPr>
        <w:rPr>
          <w:u w:val="single"/>
        </w:rPr>
      </w:pPr>
      <w:r>
        <w:t>Low-risk Performance: perfect precision (1.0), decent recall (0.60)</w:t>
      </w:r>
    </w:p>
    <w:p w14:paraId="6917FF00" w14:textId="346D50B3" w:rsidR="005923F1" w:rsidRPr="005923F1" w:rsidRDefault="005923F1" w:rsidP="005923F1">
      <w:pPr>
        <w:pStyle w:val="ListParagraph"/>
        <w:numPr>
          <w:ilvl w:val="0"/>
          <w:numId w:val="1"/>
        </w:numPr>
        <w:rPr>
          <w:u w:val="single"/>
        </w:rPr>
      </w:pPr>
      <w:r w:rsidRPr="0042104C">
        <w:rPr>
          <w:i/>
          <w:iCs/>
        </w:rPr>
        <w:t>Balanced Random Forest Classifier</w:t>
      </w:r>
      <w:r>
        <w:t xml:space="preserve">: </w:t>
      </w:r>
      <w:r w:rsidRPr="005923F1">
        <w:drawing>
          <wp:anchor distT="0" distB="0" distL="114300" distR="114300" simplePos="0" relativeHeight="251662336" behindDoc="0" locked="0" layoutInCell="1" allowOverlap="1" wp14:anchorId="60BDB958" wp14:editId="2F96D2BB">
            <wp:simplePos x="0" y="0"/>
            <wp:positionH relativeFrom="column">
              <wp:posOffset>462280</wp:posOffset>
            </wp:positionH>
            <wp:positionV relativeFrom="paragraph">
              <wp:posOffset>192405</wp:posOffset>
            </wp:positionV>
            <wp:extent cx="5648960" cy="1028700"/>
            <wp:effectExtent l="0" t="0" r="8890" b="0"/>
            <wp:wrapTopAndBottom/>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48960" cy="1028700"/>
                    </a:xfrm>
                    <a:prstGeom prst="rect">
                      <a:avLst/>
                    </a:prstGeom>
                  </pic:spPr>
                </pic:pic>
              </a:graphicData>
            </a:graphic>
          </wp:anchor>
        </w:drawing>
      </w:r>
    </w:p>
    <w:p w14:paraId="6DCEEB65" w14:textId="253BA81E" w:rsidR="005923F1" w:rsidRDefault="005923F1" w:rsidP="005923F1">
      <w:pPr>
        <w:pStyle w:val="ListParagraph"/>
        <w:numPr>
          <w:ilvl w:val="1"/>
          <w:numId w:val="1"/>
        </w:numPr>
      </w:pPr>
      <w:r w:rsidRPr="0042104C">
        <w:t xml:space="preserve">Balanced Accuracy Score: </w:t>
      </w:r>
      <w:r w:rsidR="0042104C" w:rsidRPr="0042104C">
        <w:t>0.7877672625306695</w:t>
      </w:r>
    </w:p>
    <w:p w14:paraId="7CAD4397" w14:textId="32D4A8F4" w:rsidR="0042104C" w:rsidRDefault="0042104C" w:rsidP="005923F1">
      <w:pPr>
        <w:pStyle w:val="ListParagraph"/>
        <w:numPr>
          <w:ilvl w:val="1"/>
          <w:numId w:val="1"/>
        </w:numPr>
      </w:pPr>
      <w:r>
        <w:t>High-risk Performance: low precision (0.04), decent recall (0.67)</w:t>
      </w:r>
    </w:p>
    <w:p w14:paraId="23626392" w14:textId="1E38355B" w:rsidR="0042104C" w:rsidRDefault="0042104C" w:rsidP="005923F1">
      <w:pPr>
        <w:pStyle w:val="ListParagraph"/>
        <w:numPr>
          <w:ilvl w:val="1"/>
          <w:numId w:val="1"/>
        </w:numPr>
      </w:pPr>
      <w:r>
        <w:t>Low-risk Performance: perfect precision (1.0), great recall (0.91)</w:t>
      </w:r>
    </w:p>
    <w:p w14:paraId="6D63AD69" w14:textId="066DE8AA" w:rsidR="0042104C" w:rsidRDefault="0042104C" w:rsidP="0042104C">
      <w:pPr>
        <w:pStyle w:val="ListParagraph"/>
        <w:numPr>
          <w:ilvl w:val="0"/>
          <w:numId w:val="1"/>
        </w:numPr>
      </w:pPr>
      <w:r w:rsidRPr="0042104C">
        <w:rPr>
          <w:i/>
          <w:iCs/>
        </w:rPr>
        <w:t>Easy Ensemble Classifier</w:t>
      </w:r>
      <w:r>
        <w:t>:</w:t>
      </w:r>
      <w:r w:rsidRPr="0042104C">
        <w:rPr>
          <w:noProof/>
        </w:rPr>
        <w:t xml:space="preserve"> </w:t>
      </w:r>
      <w:r w:rsidRPr="0042104C">
        <w:drawing>
          <wp:inline distT="0" distB="0" distL="0" distR="0" wp14:anchorId="6188AA2B" wp14:editId="52F52609">
            <wp:extent cx="5649113" cy="981212"/>
            <wp:effectExtent l="0" t="0" r="0" b="9525"/>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0"/>
                    <a:stretch>
                      <a:fillRect/>
                    </a:stretch>
                  </pic:blipFill>
                  <pic:spPr>
                    <a:xfrm>
                      <a:off x="0" y="0"/>
                      <a:ext cx="5649113" cy="981212"/>
                    </a:xfrm>
                    <a:prstGeom prst="rect">
                      <a:avLst/>
                    </a:prstGeom>
                  </pic:spPr>
                </pic:pic>
              </a:graphicData>
            </a:graphic>
          </wp:inline>
        </w:drawing>
      </w:r>
    </w:p>
    <w:p w14:paraId="4183716A" w14:textId="616DEA42" w:rsidR="0042104C" w:rsidRDefault="0042104C" w:rsidP="0042104C">
      <w:pPr>
        <w:pStyle w:val="ListParagraph"/>
        <w:numPr>
          <w:ilvl w:val="1"/>
          <w:numId w:val="1"/>
        </w:numPr>
      </w:pPr>
      <w:r>
        <w:rPr>
          <w:noProof/>
        </w:rPr>
        <w:t xml:space="preserve">Balanced Accuracy Score: </w:t>
      </w:r>
      <w:r w:rsidRPr="0042104C">
        <w:rPr>
          <w:noProof/>
        </w:rPr>
        <w:t>0.925427358175101</w:t>
      </w:r>
    </w:p>
    <w:p w14:paraId="50C0CBCE" w14:textId="3EEE2454" w:rsidR="0042104C" w:rsidRDefault="0042104C" w:rsidP="0042104C">
      <w:pPr>
        <w:pStyle w:val="ListParagraph"/>
        <w:numPr>
          <w:ilvl w:val="1"/>
          <w:numId w:val="1"/>
        </w:numPr>
      </w:pPr>
      <w:r>
        <w:rPr>
          <w:noProof/>
        </w:rPr>
        <w:t>High-risk Performance: low precision (0.07), great recall (0.91)</w:t>
      </w:r>
    </w:p>
    <w:p w14:paraId="6D586EC0" w14:textId="28E52BDA" w:rsidR="005923F1" w:rsidRDefault="0042104C" w:rsidP="0042104C">
      <w:pPr>
        <w:pStyle w:val="ListParagraph"/>
        <w:numPr>
          <w:ilvl w:val="1"/>
          <w:numId w:val="1"/>
        </w:numPr>
      </w:pPr>
      <w:r>
        <w:rPr>
          <w:noProof/>
        </w:rPr>
        <w:t>Low-risk Performance: perfect precision (1.0), great recall (0.94)</w:t>
      </w:r>
    </w:p>
    <w:p w14:paraId="7AD00CA7" w14:textId="77777777" w:rsidR="0042104C" w:rsidRPr="0042104C" w:rsidRDefault="0042104C" w:rsidP="0042104C">
      <w:pPr>
        <w:pStyle w:val="ListParagraph"/>
        <w:ind w:left="1440"/>
      </w:pPr>
    </w:p>
    <w:p w14:paraId="425576C7" w14:textId="362966C5" w:rsidR="001C5599" w:rsidRPr="001C5599" w:rsidRDefault="001C5599" w:rsidP="00CE767F">
      <w:pPr>
        <w:ind w:firstLine="360"/>
        <w:rPr>
          <w:u w:val="single"/>
        </w:rPr>
      </w:pPr>
      <w:r w:rsidRPr="001C5599">
        <w:rPr>
          <w:u w:val="single"/>
        </w:rPr>
        <w:t>Summary</w:t>
      </w:r>
    </w:p>
    <w:p w14:paraId="4EE4BEC3" w14:textId="713AC8E5" w:rsidR="001C5599" w:rsidRDefault="00414F6D" w:rsidP="001C5599">
      <w:r>
        <w:t>Considering the average/total F1 (precision and sensitivity) values or each model, the best performing model  and most suited for assessing credit risk is the Easy Ensemble Classifier (0.97). According to the same measurement, the worst performing model is the Cluster Centroid (0.62).</w:t>
      </w:r>
    </w:p>
    <w:sectPr w:rsidR="001C5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DEA"/>
    <w:multiLevelType w:val="hybridMultilevel"/>
    <w:tmpl w:val="A5702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76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99"/>
    <w:rsid w:val="001C5599"/>
    <w:rsid w:val="00254352"/>
    <w:rsid w:val="00406779"/>
    <w:rsid w:val="00414F6D"/>
    <w:rsid w:val="0042104C"/>
    <w:rsid w:val="0045377F"/>
    <w:rsid w:val="005923F1"/>
    <w:rsid w:val="00CE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CBC4"/>
  <w15:chartTrackingRefBased/>
  <w15:docId w15:val="{F2B51400-4CB4-460E-9144-F1B96756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42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Golden</dc:creator>
  <cp:keywords/>
  <dc:description/>
  <cp:lastModifiedBy>Claire Golden</cp:lastModifiedBy>
  <cp:revision>1</cp:revision>
  <dcterms:created xsi:type="dcterms:W3CDTF">2022-06-19T04:41:00Z</dcterms:created>
  <dcterms:modified xsi:type="dcterms:W3CDTF">2022-06-19T05:18:00Z</dcterms:modified>
</cp:coreProperties>
</file>