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26" w:rsidRDefault="00CF74E8">
      <w:r>
        <w:rPr>
          <w:lang w:val="en-US"/>
        </w:rPr>
        <w:t xml:space="preserve">Problem Statement – </w:t>
      </w:r>
      <w:r>
        <w:t>To</w:t>
      </w:r>
      <w:r>
        <w:t xml:space="preserve"> produce a trained model which can be used to order a set of transactions by likelihood of matching a receipt image.</w:t>
      </w:r>
    </w:p>
    <w:p w:rsidR="00CF74E8" w:rsidRDefault="00CF74E8">
      <w:r>
        <w:t>Accuracy of the model – 94.8%</w:t>
      </w:r>
    </w:p>
    <w:p w:rsidR="00ED3760" w:rsidRDefault="00ED3760">
      <w:r>
        <w:t xml:space="preserve">Reason for the choice – This model was chosen as it showcased evidence that suggested that the model would generalise better. However, class imbalance makes this evaluation a very tricky scenario. For accounting for this, 5 other models have also been included in the assessment. </w:t>
      </w:r>
    </w:p>
    <w:p w:rsidR="00D54615" w:rsidRDefault="00D54615">
      <w:r>
        <w:t xml:space="preserve">*** A more detailed analysis can be found within the </w:t>
      </w:r>
      <w:proofErr w:type="spellStart"/>
      <w:r>
        <w:t>Jupyter</w:t>
      </w:r>
      <w:proofErr w:type="spellEnd"/>
      <w:r>
        <w:t xml:space="preserve"> notebook where every step has been explained to great detail.</w:t>
      </w:r>
      <w:bookmarkStart w:id="0" w:name="_GoBack"/>
      <w:bookmarkEnd w:id="0"/>
    </w:p>
    <w:p w:rsidR="00CF74E8" w:rsidRDefault="00CF74E8"/>
    <w:p w:rsidR="00CF74E8" w:rsidRDefault="00CF74E8"/>
    <w:p w:rsidR="00CF74E8" w:rsidRDefault="00CF74E8">
      <w:r>
        <w:t xml:space="preserve">Approach – </w:t>
      </w:r>
    </w:p>
    <w:p w:rsid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 was performed</w:t>
      </w:r>
    </w:p>
    <w:p w:rsidR="00CF74E8" w:rsidRDefault="00CF74E8" w:rsidP="00CF74E8">
      <w:pPr>
        <w:pStyle w:val="ListParagraph"/>
        <w:rPr>
          <w:lang w:val="en-US"/>
        </w:rPr>
      </w:pPr>
      <w:r>
        <w:rPr>
          <w:lang w:val="en-US"/>
        </w:rPr>
        <w:t xml:space="preserve">Based on the EDA performed, it was found that the </w:t>
      </w:r>
      <w:proofErr w:type="spellStart"/>
      <w:r>
        <w:rPr>
          <w:lang w:val="en-US"/>
        </w:rPr>
        <w:t>datatset</w:t>
      </w:r>
      <w:proofErr w:type="spellEnd"/>
      <w:r>
        <w:rPr>
          <w:lang w:val="en-US"/>
        </w:rPr>
        <w:t xml:space="preserve"> did not have any missing values, and from a basic understanding – it seemed to contain a few ID columns and certain metric columns which was a probability of match</w:t>
      </w:r>
    </w:p>
    <w:p w:rsid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of the columns giving out the probability was on a different scale, so the immediate inference was that it needed to be standardized – This was done by binning and creating buckets of probabilities such as [0-20%] [20-40%] etc. </w:t>
      </w:r>
    </w:p>
    <w:p w:rsid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Conversion of these probability buckets to scores so that these scores could be added to form a weightage</w:t>
      </w:r>
    </w:p>
    <w:p w:rsid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an obvious class imbalance and to manage this, we tried different configurations of models</w:t>
      </w:r>
    </w:p>
    <w:p w:rsid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 different models were fit, with different configurations and their comparison was provided, something called an “Area under the curve” “Receiver operating characteristic curve” was plotted to form the comparison.</w:t>
      </w:r>
    </w:p>
    <w:p w:rsid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best model was picked and a function was created which would take in input data in the form of a data frame and it would find predictions which suggests if a data point is </w:t>
      </w:r>
      <w:proofErr w:type="spellStart"/>
      <w:r>
        <w:rPr>
          <w:lang w:val="en-US"/>
        </w:rPr>
        <w:t>infact</w:t>
      </w:r>
      <w:proofErr w:type="spellEnd"/>
      <w:r>
        <w:rPr>
          <w:lang w:val="en-US"/>
        </w:rPr>
        <w:t xml:space="preserve"> the right receipt id or not. The </w:t>
      </w:r>
      <w:proofErr w:type="spellStart"/>
      <w:r>
        <w:rPr>
          <w:lang w:val="en-US"/>
        </w:rPr>
        <w:t>auc</w:t>
      </w:r>
      <w:proofErr w:type="spellEnd"/>
      <w:r>
        <w:rPr>
          <w:lang w:val="en-US"/>
        </w:rPr>
        <w:t>-roc score was at 95%</w:t>
      </w:r>
    </w:p>
    <w:p w:rsid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 alternate method to improve the model was also evaluated which makes use of scoring datasets – This however increased the number of classes and there was little </w:t>
      </w:r>
      <w:proofErr w:type="spellStart"/>
      <w:r>
        <w:rPr>
          <w:lang w:val="en-US"/>
        </w:rPr>
        <w:t>evidene</w:t>
      </w:r>
      <w:proofErr w:type="spellEnd"/>
      <w:r>
        <w:rPr>
          <w:lang w:val="en-US"/>
        </w:rPr>
        <w:t xml:space="preserve"> to suggest that it was a better outcome</w:t>
      </w:r>
    </w:p>
    <w:p w:rsidR="00CF74E8" w:rsidRPr="00CF74E8" w:rsidRDefault="00CF74E8" w:rsidP="00CF7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Combining both these methods would probably yield better results, however that was </w:t>
      </w:r>
      <w:proofErr w:type="spellStart"/>
      <w:proofErr w:type="gram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 xml:space="preserve"> performed as it takes quite a bit of time. </w:t>
      </w:r>
    </w:p>
    <w:sectPr w:rsidR="00CF74E8" w:rsidRPr="00CF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4D7E"/>
    <w:multiLevelType w:val="hybridMultilevel"/>
    <w:tmpl w:val="9B020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E8"/>
    <w:rsid w:val="00CF74E8"/>
    <w:rsid w:val="00D54615"/>
    <w:rsid w:val="00ED3760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4F8D"/>
  <w15:chartTrackingRefBased/>
  <w15:docId w15:val="{47074454-B5F3-4406-B10C-418BD97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Kaniyamparambil</dc:creator>
  <cp:keywords/>
  <dc:description/>
  <cp:lastModifiedBy>Amith Kaniyamparambil</cp:lastModifiedBy>
  <cp:revision>2</cp:revision>
  <dcterms:created xsi:type="dcterms:W3CDTF">2020-12-27T14:56:00Z</dcterms:created>
  <dcterms:modified xsi:type="dcterms:W3CDTF">2020-12-27T15:09:00Z</dcterms:modified>
</cp:coreProperties>
</file>