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A6B0F" w14:textId="298C03C3" w:rsidR="0072559F" w:rsidRDefault="0072559F" w:rsidP="0072559F">
      <w:pPr>
        <w:ind w:firstLine="5812"/>
        <w:jc w:val="both"/>
        <w:rPr>
          <w:rFonts w:ascii="Times New Roman" w:hAnsi="Times New Roman" w:cs="Times New Roman"/>
          <w:b/>
          <w:sz w:val="56"/>
          <w:szCs w:val="32"/>
        </w:rPr>
      </w:pPr>
      <w:bookmarkStart w:id="0" w:name="_GoBack"/>
      <w:bookmarkEnd w:id="0"/>
      <w:r w:rsidRPr="0072559F">
        <w:rPr>
          <w:rFonts w:ascii="Times New Roman" w:hAnsi="Times New Roman" w:cs="Times New Roman"/>
          <w:b/>
          <w:sz w:val="56"/>
          <w:szCs w:val="32"/>
        </w:rPr>
        <w:t>Реквизиты:</w:t>
      </w:r>
    </w:p>
    <w:p w14:paraId="7B7916A5" w14:textId="77777777" w:rsidR="0072559F" w:rsidRPr="0072559F" w:rsidRDefault="0072559F" w:rsidP="0072559F">
      <w:pPr>
        <w:ind w:firstLine="5812"/>
        <w:jc w:val="both"/>
        <w:rPr>
          <w:rFonts w:ascii="Times New Roman" w:hAnsi="Times New Roman" w:cs="Times New Roman"/>
          <w:b/>
          <w:sz w:val="56"/>
          <w:szCs w:val="32"/>
        </w:rPr>
      </w:pPr>
    </w:p>
    <w:p w14:paraId="64EFDD66" w14:textId="411B514A" w:rsidR="00CB0D84" w:rsidRPr="0072559F" w:rsidRDefault="00CB0D84" w:rsidP="0072559F">
      <w:pPr>
        <w:ind w:firstLine="0"/>
        <w:jc w:val="both"/>
        <w:rPr>
          <w:rFonts w:ascii="Times New Roman" w:hAnsi="Times New Roman" w:cs="Times New Roman"/>
          <w:b/>
          <w:sz w:val="40"/>
          <w:szCs w:val="32"/>
        </w:rPr>
      </w:pPr>
      <w:r w:rsidRPr="0072559F">
        <w:rPr>
          <w:rFonts w:ascii="Times New Roman" w:hAnsi="Times New Roman" w:cs="Times New Roman"/>
          <w:b/>
          <w:sz w:val="40"/>
          <w:szCs w:val="32"/>
        </w:rPr>
        <w:t>ТОО «BuildEngineeringGroup»</w:t>
      </w:r>
    </w:p>
    <w:p w14:paraId="4FD16C53" w14:textId="4C1C30E5" w:rsidR="00CB0D84" w:rsidRPr="0072559F" w:rsidRDefault="00CB0D84" w:rsidP="0072559F">
      <w:pPr>
        <w:ind w:firstLine="0"/>
        <w:jc w:val="both"/>
        <w:rPr>
          <w:rFonts w:ascii="Times New Roman" w:hAnsi="Times New Roman" w:cs="Times New Roman"/>
          <w:sz w:val="40"/>
          <w:szCs w:val="32"/>
        </w:rPr>
      </w:pPr>
      <w:r w:rsidRPr="0072559F">
        <w:rPr>
          <w:rFonts w:ascii="Times New Roman" w:hAnsi="Times New Roman" w:cs="Times New Roman"/>
          <w:sz w:val="40"/>
          <w:szCs w:val="32"/>
        </w:rPr>
        <w:t>Адрес: РК, город Караганда,</w:t>
      </w:r>
    </w:p>
    <w:p w14:paraId="35D7298F" w14:textId="103B79E6" w:rsidR="00CB0D84" w:rsidRPr="0072559F" w:rsidRDefault="00CB0D84" w:rsidP="0072559F">
      <w:pPr>
        <w:ind w:firstLine="0"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sz w:val="40"/>
          <w:szCs w:val="32"/>
        </w:rPr>
        <w:t xml:space="preserve">район имени Казыбек Би, </w:t>
      </w:r>
      <w:r w:rsidR="00BF2FD9">
        <w:rPr>
          <w:rFonts w:ascii="Times New Roman" w:hAnsi="Times New Roman"/>
          <w:sz w:val="40"/>
          <w:szCs w:val="32"/>
        </w:rPr>
        <w:t xml:space="preserve">улица </w:t>
      </w:r>
      <w:r w:rsidR="003056C8" w:rsidRPr="0072559F">
        <w:rPr>
          <w:rFonts w:ascii="Times New Roman" w:hAnsi="Times New Roman"/>
          <w:sz w:val="40"/>
          <w:szCs w:val="32"/>
        </w:rPr>
        <w:t>Московская</w:t>
      </w:r>
      <w:r w:rsidRPr="0072559F">
        <w:rPr>
          <w:rFonts w:ascii="Times New Roman" w:hAnsi="Times New Roman"/>
          <w:sz w:val="40"/>
          <w:szCs w:val="32"/>
          <w:lang w:val="kk-KZ"/>
        </w:rPr>
        <w:t>,</w:t>
      </w:r>
      <w:r w:rsidR="003056C8" w:rsidRPr="0072559F">
        <w:rPr>
          <w:rFonts w:ascii="Times New Roman" w:hAnsi="Times New Roman"/>
          <w:sz w:val="40"/>
          <w:szCs w:val="32"/>
          <w:lang w:val="kk-KZ"/>
        </w:rPr>
        <w:t xml:space="preserve"> </w:t>
      </w:r>
      <w:r w:rsidR="0072559F" w:rsidRPr="0072559F">
        <w:rPr>
          <w:rFonts w:ascii="Times New Roman" w:hAnsi="Times New Roman"/>
          <w:sz w:val="40"/>
          <w:szCs w:val="32"/>
          <w:lang w:val="kk-KZ"/>
        </w:rPr>
        <w:t xml:space="preserve">строение </w:t>
      </w:r>
      <w:r w:rsidR="003056C8" w:rsidRPr="0072559F">
        <w:rPr>
          <w:rFonts w:ascii="Times New Roman" w:hAnsi="Times New Roman"/>
          <w:sz w:val="40"/>
          <w:szCs w:val="32"/>
          <w:lang w:val="kk-KZ"/>
        </w:rPr>
        <w:t>4</w:t>
      </w:r>
    </w:p>
    <w:p w14:paraId="20A30C4F" w14:textId="4A695E4D" w:rsidR="0072559F" w:rsidRPr="0072559F" w:rsidRDefault="0072559F" w:rsidP="0072559F">
      <w:pPr>
        <w:ind w:firstLine="0"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sz w:val="40"/>
          <w:szCs w:val="32"/>
          <w:lang w:val="kk-KZ"/>
        </w:rPr>
        <w:t>Индекс 100019</w:t>
      </w:r>
    </w:p>
    <w:p w14:paraId="585FA792" w14:textId="094BC810" w:rsidR="00CB0D84" w:rsidRPr="0072559F" w:rsidRDefault="00CB0D84" w:rsidP="0072559F">
      <w:pPr>
        <w:ind w:firstLine="0"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iCs/>
          <w:sz w:val="40"/>
          <w:szCs w:val="32"/>
          <w:lang w:val="kk-KZ"/>
        </w:rPr>
        <w:t xml:space="preserve">БИН </w:t>
      </w:r>
      <w:r w:rsidRPr="0072559F">
        <w:rPr>
          <w:rFonts w:ascii="Times New Roman" w:hAnsi="Times New Roman"/>
          <w:sz w:val="40"/>
          <w:szCs w:val="32"/>
          <w:lang w:val="kk-KZ"/>
        </w:rPr>
        <w:t>070940023915</w:t>
      </w:r>
    </w:p>
    <w:p w14:paraId="3B46CEED" w14:textId="2B5B3A14" w:rsidR="00CB0D84" w:rsidRPr="0072559F" w:rsidRDefault="00CB0D84" w:rsidP="0072559F">
      <w:pPr>
        <w:ind w:firstLine="0"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sz w:val="40"/>
          <w:szCs w:val="32"/>
          <w:lang w:val="kk-KZ"/>
        </w:rPr>
        <w:t>ИИК KZ248562203115310136</w:t>
      </w:r>
    </w:p>
    <w:p w14:paraId="56FAA495" w14:textId="073E22D5" w:rsidR="00CB0D84" w:rsidRPr="0072559F" w:rsidRDefault="00CB0D84" w:rsidP="0072559F">
      <w:pPr>
        <w:ind w:firstLine="0"/>
        <w:contextualSpacing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sz w:val="40"/>
          <w:szCs w:val="32"/>
          <w:lang w:val="kk-KZ"/>
        </w:rPr>
        <w:t>БИК KCJBKZKX</w:t>
      </w:r>
    </w:p>
    <w:p w14:paraId="75CAFA6D" w14:textId="2C8EF8FE" w:rsidR="00CB0D84" w:rsidRPr="0072559F" w:rsidRDefault="00CB0D84" w:rsidP="0072559F">
      <w:pPr>
        <w:ind w:firstLine="0"/>
        <w:contextualSpacing/>
        <w:jc w:val="both"/>
        <w:rPr>
          <w:rFonts w:ascii="Times New Roman" w:hAnsi="Times New Roman"/>
          <w:sz w:val="40"/>
          <w:szCs w:val="32"/>
          <w:lang w:val="kk-KZ"/>
        </w:rPr>
      </w:pPr>
      <w:r w:rsidRPr="0072559F">
        <w:rPr>
          <w:rFonts w:ascii="Times New Roman" w:hAnsi="Times New Roman"/>
          <w:sz w:val="40"/>
          <w:szCs w:val="32"/>
          <w:lang w:val="kk-KZ"/>
        </w:rPr>
        <w:t>АО «Банк ЦентрКредит»</w:t>
      </w:r>
    </w:p>
    <w:p w14:paraId="730A1423" w14:textId="77777777" w:rsidR="00CB0D84" w:rsidRPr="00BA1A76" w:rsidRDefault="00CB0D84" w:rsidP="0072559F">
      <w:pPr>
        <w:pStyle w:val="a3"/>
        <w:jc w:val="both"/>
        <w:rPr>
          <w:rFonts w:ascii="Times New Roman" w:hAnsi="Times New Roman"/>
          <w:sz w:val="40"/>
          <w:szCs w:val="32"/>
        </w:rPr>
      </w:pPr>
      <w:r w:rsidRPr="0072559F">
        <w:rPr>
          <w:rFonts w:ascii="Times New Roman" w:hAnsi="Times New Roman"/>
          <w:sz w:val="40"/>
          <w:szCs w:val="32"/>
          <w:lang w:val="en-US"/>
        </w:rPr>
        <w:t>E</w:t>
      </w:r>
      <w:r w:rsidRPr="00BA1A76">
        <w:rPr>
          <w:rFonts w:ascii="Times New Roman" w:hAnsi="Times New Roman"/>
          <w:sz w:val="40"/>
          <w:szCs w:val="32"/>
        </w:rPr>
        <w:t>-</w:t>
      </w:r>
      <w:r w:rsidRPr="0072559F">
        <w:rPr>
          <w:rFonts w:ascii="Times New Roman" w:hAnsi="Times New Roman"/>
          <w:sz w:val="40"/>
          <w:szCs w:val="32"/>
          <w:lang w:val="en-US"/>
        </w:rPr>
        <w:t>mail</w:t>
      </w:r>
      <w:r w:rsidRPr="00BA1A76">
        <w:rPr>
          <w:rFonts w:ascii="Times New Roman" w:hAnsi="Times New Roman"/>
          <w:sz w:val="40"/>
          <w:szCs w:val="32"/>
        </w:rPr>
        <w:t xml:space="preserve">: </w:t>
      </w:r>
      <w:r w:rsidRPr="0072559F">
        <w:rPr>
          <w:rFonts w:ascii="Times New Roman" w:hAnsi="Times New Roman"/>
          <w:sz w:val="40"/>
          <w:szCs w:val="32"/>
          <w:lang w:val="en-US"/>
        </w:rPr>
        <w:t>begroup</w:t>
      </w:r>
      <w:r w:rsidRPr="00BA1A76">
        <w:rPr>
          <w:rFonts w:ascii="Times New Roman" w:hAnsi="Times New Roman"/>
          <w:sz w:val="40"/>
          <w:szCs w:val="32"/>
        </w:rPr>
        <w:t>22@</w:t>
      </w:r>
      <w:proofErr w:type="spellStart"/>
      <w:r w:rsidRPr="0072559F">
        <w:rPr>
          <w:rFonts w:ascii="Times New Roman" w:hAnsi="Times New Roman"/>
          <w:sz w:val="40"/>
          <w:szCs w:val="32"/>
          <w:lang w:val="en-US"/>
        </w:rPr>
        <w:t>mailru</w:t>
      </w:r>
      <w:proofErr w:type="spellEnd"/>
    </w:p>
    <w:p w14:paraId="565EBB5B" w14:textId="3D585258" w:rsidR="00CB0D84" w:rsidRPr="00BF2FD9" w:rsidRDefault="00CB0D84" w:rsidP="0072559F">
      <w:pPr>
        <w:ind w:firstLine="0"/>
        <w:contextualSpacing/>
        <w:jc w:val="both"/>
        <w:rPr>
          <w:rFonts w:ascii="Times New Roman" w:hAnsi="Times New Roman"/>
          <w:sz w:val="40"/>
          <w:szCs w:val="32"/>
        </w:rPr>
      </w:pPr>
      <w:r w:rsidRPr="0072559F">
        <w:rPr>
          <w:rFonts w:ascii="Times New Roman" w:hAnsi="Times New Roman"/>
          <w:sz w:val="40"/>
          <w:szCs w:val="32"/>
        </w:rPr>
        <w:t>Телефон</w:t>
      </w:r>
      <w:r w:rsidRPr="00BF2FD9">
        <w:rPr>
          <w:rFonts w:ascii="Times New Roman" w:hAnsi="Times New Roman"/>
          <w:sz w:val="40"/>
          <w:szCs w:val="32"/>
        </w:rPr>
        <w:t>: +77059164631</w:t>
      </w:r>
    </w:p>
    <w:p w14:paraId="005BBC49" w14:textId="6F346934" w:rsidR="00CB0D84" w:rsidRDefault="00317C73" w:rsidP="0072559F">
      <w:pPr>
        <w:ind w:firstLine="0"/>
        <w:contextualSpacing/>
        <w:jc w:val="both"/>
        <w:rPr>
          <w:rFonts w:ascii="Times New Roman" w:hAnsi="Times New Roman"/>
          <w:b/>
          <w:sz w:val="40"/>
          <w:szCs w:val="32"/>
          <w:lang w:val="kk-KZ"/>
        </w:rPr>
      </w:pPr>
      <w:r w:rsidRPr="0072559F">
        <w:rPr>
          <w:rFonts w:ascii="Times New Roman" w:hAnsi="Times New Roman"/>
          <w:b/>
          <w:sz w:val="40"/>
          <w:szCs w:val="32"/>
          <w:lang w:val="kk-KZ"/>
        </w:rPr>
        <w:t>Платильщик НДС</w:t>
      </w:r>
    </w:p>
    <w:p w14:paraId="48B4DF62" w14:textId="61A64B07" w:rsidR="00BA1A76" w:rsidRPr="0072559F" w:rsidRDefault="00BA1A76" w:rsidP="0072559F">
      <w:pPr>
        <w:ind w:firstLine="0"/>
        <w:contextualSpacing/>
        <w:jc w:val="both"/>
        <w:rPr>
          <w:rFonts w:ascii="Times New Roman" w:hAnsi="Times New Roman"/>
          <w:b/>
          <w:sz w:val="40"/>
          <w:szCs w:val="32"/>
          <w:lang w:val="kk-KZ"/>
        </w:rPr>
      </w:pPr>
      <w:r>
        <w:rPr>
          <w:rFonts w:ascii="Times New Roman" w:hAnsi="Times New Roman"/>
          <w:b/>
          <w:sz w:val="40"/>
          <w:szCs w:val="32"/>
          <w:lang w:val="kk-KZ"/>
        </w:rPr>
        <w:t>Директор: Букенов Нурлан Махатович</w:t>
      </w:r>
    </w:p>
    <w:p w14:paraId="03F2E040" w14:textId="77777777" w:rsidR="00CB0D84" w:rsidRPr="00BF2FD9" w:rsidRDefault="00CB0D84" w:rsidP="00CB0D84">
      <w:pPr>
        <w:ind w:firstLine="0"/>
        <w:contextualSpacing/>
        <w:rPr>
          <w:rFonts w:ascii="Times New Roman" w:hAnsi="Times New Roman"/>
          <w:sz w:val="24"/>
          <w:szCs w:val="24"/>
        </w:rPr>
      </w:pPr>
    </w:p>
    <w:p w14:paraId="65CFD6F2" w14:textId="77777777" w:rsidR="00CB0D84" w:rsidRPr="00CB0D84" w:rsidRDefault="00CB0D84" w:rsidP="00CB0D84">
      <w:pPr>
        <w:ind w:firstLine="0"/>
        <w:rPr>
          <w:rFonts w:ascii="Times New Roman" w:hAnsi="Times New Roman" w:cs="Times New Roman"/>
          <w:sz w:val="28"/>
          <w:szCs w:val="28"/>
          <w:lang w:val="kk-KZ"/>
        </w:rPr>
      </w:pPr>
    </w:p>
    <w:sectPr w:rsidR="00CB0D84" w:rsidRPr="00CB0D84" w:rsidSect="00CF3C91">
      <w:pgSz w:w="12240" w:h="15840"/>
      <w:pgMar w:top="851" w:right="851" w:bottom="851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49"/>
    <w:rsid w:val="00090949"/>
    <w:rsid w:val="003056C8"/>
    <w:rsid w:val="00317C73"/>
    <w:rsid w:val="003849EF"/>
    <w:rsid w:val="0072559F"/>
    <w:rsid w:val="008F48CA"/>
    <w:rsid w:val="00A03CEB"/>
    <w:rsid w:val="00BA1A76"/>
    <w:rsid w:val="00BF2FD9"/>
    <w:rsid w:val="00CB0D84"/>
    <w:rsid w:val="00CF3C91"/>
    <w:rsid w:val="00D364AB"/>
    <w:rsid w:val="00EE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6B210"/>
  <w15:chartTrackingRefBased/>
  <w15:docId w15:val="{030CA3AA-1A8C-47A7-9752-8D328F7E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B0D84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HP</cp:lastModifiedBy>
  <cp:revision>5</cp:revision>
  <cp:lastPrinted>2026-04-30T03:36:00Z</cp:lastPrinted>
  <dcterms:created xsi:type="dcterms:W3CDTF">2024-03-18T10:01:00Z</dcterms:created>
  <dcterms:modified xsi:type="dcterms:W3CDTF">2026-04-30T03:36:00Z</dcterms:modified>
</cp:coreProperties>
</file>