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CC5BB" w14:textId="2D20FAE5" w:rsidR="00381081" w:rsidRDefault="008675A4">
      <w:pPr>
        <w:rPr>
          <w:b/>
          <w:bCs/>
          <w:i/>
          <w:iCs/>
          <w:color w:val="00B0F0"/>
          <w:sz w:val="40"/>
          <w:szCs w:val="40"/>
          <w:u w:val="single"/>
        </w:rPr>
      </w:pPr>
      <w:r w:rsidRPr="008675A4">
        <w:rPr>
          <w:b/>
          <w:bCs/>
          <w:i/>
          <w:iCs/>
          <w:color w:val="00B0F0"/>
          <w:sz w:val="40"/>
          <w:szCs w:val="40"/>
          <w:u w:val="single"/>
        </w:rPr>
        <w:t>SV</w:t>
      </w:r>
      <w:r>
        <w:rPr>
          <w:b/>
          <w:bCs/>
          <w:i/>
          <w:iCs/>
          <w:color w:val="00B0F0"/>
          <w:sz w:val="40"/>
          <w:szCs w:val="40"/>
          <w:u w:val="single"/>
        </w:rPr>
        <w:t>M (Máy vector hỗ trợ)</w:t>
      </w:r>
      <w:r w:rsidRPr="008675A4">
        <w:rPr>
          <w:b/>
          <w:bCs/>
          <w:i/>
          <w:iCs/>
          <w:color w:val="00B0F0"/>
          <w:sz w:val="40"/>
          <w:szCs w:val="40"/>
          <w:u w:val="single"/>
        </w:rPr>
        <w:t xml:space="preserve"> thuộc loại Supervise learning</w:t>
      </w:r>
      <w:r>
        <w:rPr>
          <w:b/>
          <w:bCs/>
          <w:i/>
          <w:iCs/>
          <w:color w:val="00B0F0"/>
          <w:sz w:val="40"/>
          <w:szCs w:val="40"/>
          <w:u w:val="single"/>
        </w:rPr>
        <w:t>.</w:t>
      </w:r>
    </w:p>
    <w:p w14:paraId="6545FE01" w14:textId="36E1BCCB" w:rsidR="008675A4" w:rsidRDefault="008675A4">
      <w:pPr>
        <w:rPr>
          <w:sz w:val="28"/>
          <w:szCs w:val="28"/>
        </w:rPr>
      </w:pPr>
      <w:r w:rsidRPr="008675A4">
        <w:rPr>
          <w:color w:val="00B0F0"/>
          <w:sz w:val="32"/>
          <w:szCs w:val="32"/>
        </w:rPr>
        <w:t>Sơ lược:</w:t>
      </w:r>
      <w:r>
        <w:rPr>
          <w:color w:val="00B0F0"/>
          <w:sz w:val="32"/>
          <w:szCs w:val="32"/>
        </w:rPr>
        <w:t xml:space="preserve"> </w:t>
      </w:r>
    </w:p>
    <w:p w14:paraId="35A4D05A" w14:textId="007006B1" w:rsidR="00F06FBF" w:rsidRPr="00F06FBF" w:rsidRDefault="00F06FBF" w:rsidP="00F06FBF">
      <w:pPr>
        <w:rPr>
          <w:sz w:val="28"/>
          <w:szCs w:val="28"/>
        </w:rPr>
      </w:pPr>
      <w:r w:rsidRPr="00F06FBF">
        <w:rPr>
          <w:sz w:val="28"/>
          <w:szCs w:val="28"/>
        </w:rPr>
        <w:t>Support Vector Machines (SVM) (máy hỗ trợ hỗ trợ) đã được</w:t>
      </w:r>
      <w:r>
        <w:rPr>
          <w:sz w:val="28"/>
          <w:szCs w:val="28"/>
        </w:rPr>
        <w:t xml:space="preserve"> </w:t>
      </w:r>
      <w:r w:rsidRPr="00F06FBF">
        <w:rPr>
          <w:sz w:val="28"/>
          <w:szCs w:val="28"/>
        </w:rPr>
        <w:t>được đề xuất bởi Vapnik và đồng nghiệp của ông vào những năm 1970. Sau đó nó</w:t>
      </w:r>
      <w:r>
        <w:rPr>
          <w:sz w:val="28"/>
          <w:szCs w:val="28"/>
        </w:rPr>
        <w:t xml:space="preserve"> </w:t>
      </w:r>
      <w:r w:rsidRPr="00F06FBF">
        <w:rPr>
          <w:sz w:val="28"/>
          <w:szCs w:val="28"/>
        </w:rPr>
        <w:t>trở nên nổi tiếng và phổ biến vào những năm 1990.</w:t>
      </w:r>
    </w:p>
    <w:p w14:paraId="63B667C5" w14:textId="3FF57504" w:rsidR="00F06FBF" w:rsidRPr="00F06FBF" w:rsidRDefault="00F06FBF" w:rsidP="00F06FBF">
      <w:pPr>
        <w:rPr>
          <w:sz w:val="28"/>
          <w:szCs w:val="28"/>
        </w:rPr>
      </w:pPr>
      <w:r w:rsidRPr="00F06FBF">
        <w:rPr>
          <w:sz w:val="28"/>
          <w:szCs w:val="28"/>
        </w:rPr>
        <w:t>Ban đầu, SVM là một phương pháp phân loại tuyến tính</w:t>
      </w:r>
      <w:r>
        <w:rPr>
          <w:sz w:val="28"/>
          <w:szCs w:val="28"/>
        </w:rPr>
        <w:t>(linear classification)</w:t>
      </w:r>
      <w:r w:rsidRPr="00F06FBF">
        <w:rPr>
          <w:sz w:val="28"/>
          <w:szCs w:val="28"/>
        </w:rPr>
        <w:t>. Nó tìm thấy một</w:t>
      </w:r>
      <w:r>
        <w:rPr>
          <w:sz w:val="28"/>
          <w:szCs w:val="28"/>
        </w:rPr>
        <w:t xml:space="preserve"> </w:t>
      </w:r>
      <w:r w:rsidRPr="00F06FBF">
        <w:rPr>
          <w:sz w:val="28"/>
          <w:szCs w:val="28"/>
        </w:rPr>
        <w:t>siêu phẳng (còn gọi là phân loại tuyến tính</w:t>
      </w:r>
      <w:r>
        <w:rPr>
          <w:sz w:val="28"/>
          <w:szCs w:val="28"/>
        </w:rPr>
        <w:t>(linear classification)</w:t>
      </w:r>
      <w:r w:rsidRPr="00F06FBF">
        <w:rPr>
          <w:sz w:val="28"/>
          <w:szCs w:val="28"/>
        </w:rPr>
        <w:t>) để tách</w:t>
      </w:r>
      <w:r>
        <w:rPr>
          <w:sz w:val="28"/>
          <w:szCs w:val="28"/>
        </w:rPr>
        <w:t xml:space="preserve"> </w:t>
      </w:r>
      <w:r w:rsidRPr="00F06FBF">
        <w:rPr>
          <w:sz w:val="28"/>
          <w:szCs w:val="28"/>
        </w:rPr>
        <w:t>hai lớp dữ liệu.</w:t>
      </w:r>
    </w:p>
    <w:p w14:paraId="766FA924" w14:textId="3A3535A2" w:rsidR="00F06FBF" w:rsidRPr="00F06FBF" w:rsidRDefault="00F06FBF" w:rsidP="00F06FBF">
      <w:pPr>
        <w:rPr>
          <w:sz w:val="28"/>
          <w:szCs w:val="28"/>
        </w:rPr>
      </w:pPr>
      <w:r w:rsidRPr="00F06FBF">
        <w:rPr>
          <w:sz w:val="28"/>
          <w:szCs w:val="28"/>
        </w:rPr>
        <w:t>Đối với phân loại phi tuyến tính mà không có siêu phẳng</w:t>
      </w:r>
      <w:r>
        <w:rPr>
          <w:sz w:val="28"/>
          <w:szCs w:val="28"/>
        </w:rPr>
        <w:t xml:space="preserve"> </w:t>
      </w:r>
      <w:r w:rsidRPr="00F06FBF">
        <w:rPr>
          <w:sz w:val="28"/>
          <w:szCs w:val="28"/>
        </w:rPr>
        <w:t xml:space="preserve">tách dữ liệu tốt, các </w:t>
      </w:r>
      <w:r>
        <w:rPr>
          <w:sz w:val="28"/>
          <w:szCs w:val="28"/>
        </w:rPr>
        <w:t>kernel funct</w:t>
      </w:r>
      <w:r w:rsidRPr="00F06FBF">
        <w:rPr>
          <w:sz w:val="28"/>
          <w:szCs w:val="28"/>
        </w:rPr>
        <w:t xml:space="preserve"> (hàm nhân) sẽ được</w:t>
      </w:r>
      <w:r>
        <w:rPr>
          <w:sz w:val="28"/>
          <w:szCs w:val="28"/>
        </w:rPr>
        <w:t xml:space="preserve"> </w:t>
      </w:r>
      <w:r w:rsidRPr="00F06FBF">
        <w:rPr>
          <w:sz w:val="28"/>
          <w:szCs w:val="28"/>
        </w:rPr>
        <w:t>được sử dụng.</w:t>
      </w:r>
    </w:p>
    <w:p w14:paraId="2C1BCD2F" w14:textId="10DC6705" w:rsidR="00F06FBF" w:rsidRPr="00F06FBF" w:rsidRDefault="00F06FBF" w:rsidP="00F06FBF">
      <w:pPr>
        <w:rPr>
          <w:sz w:val="28"/>
          <w:szCs w:val="28"/>
        </w:rPr>
      </w:pPr>
      <w:r w:rsidRPr="00F06FBF">
        <w:rPr>
          <w:sz w:val="28"/>
          <w:szCs w:val="28"/>
        </w:rPr>
        <w:t>¨ Các hàm kernel đóng vai trò chuyển đổi dữ liệu thành</w:t>
      </w:r>
      <w:r>
        <w:rPr>
          <w:sz w:val="28"/>
          <w:szCs w:val="28"/>
        </w:rPr>
        <w:t xml:space="preserve"> </w:t>
      </w:r>
      <w:r w:rsidRPr="00F06FBF">
        <w:rPr>
          <w:sz w:val="28"/>
          <w:szCs w:val="28"/>
        </w:rPr>
        <w:t>một không gian khác, trong đó dữ liệu có thể phân tách tuyến tính.</w:t>
      </w:r>
    </w:p>
    <w:p w14:paraId="0D14818E" w14:textId="52B216CF" w:rsidR="00F06FBF" w:rsidRDefault="00F06FBF" w:rsidP="00F06FBF">
      <w:pPr>
        <w:rPr>
          <w:sz w:val="28"/>
          <w:szCs w:val="28"/>
        </w:rPr>
      </w:pPr>
      <w:r w:rsidRPr="00F06FBF">
        <w:rPr>
          <w:sz w:val="28"/>
          <w:szCs w:val="28"/>
        </w:rPr>
        <w:t>Đôi khi, chúng ta gọi SVM tuyến tính khi không có chức năng kernel</w:t>
      </w:r>
      <w:r>
        <w:rPr>
          <w:sz w:val="28"/>
          <w:szCs w:val="28"/>
        </w:rPr>
        <w:t xml:space="preserve"> </w:t>
      </w:r>
      <w:r w:rsidRPr="00F06FBF">
        <w:rPr>
          <w:sz w:val="28"/>
          <w:szCs w:val="28"/>
        </w:rPr>
        <w:t>được sử dụng. (trên thực tế, SVM tuyến tính sử dụng nhân tuyến tính</w:t>
      </w:r>
      <w:r>
        <w:rPr>
          <w:sz w:val="28"/>
          <w:szCs w:val="28"/>
        </w:rPr>
        <w:t>(linear kernel)</w:t>
      </w:r>
      <w:r w:rsidRPr="00F06FBF">
        <w:rPr>
          <w:sz w:val="28"/>
          <w:szCs w:val="28"/>
        </w:rPr>
        <w:t>)</w:t>
      </w:r>
    </w:p>
    <w:p w14:paraId="5A0B2F52" w14:textId="0E6A9F96" w:rsidR="00DC57FD" w:rsidRPr="00DC57FD" w:rsidRDefault="00DC57FD" w:rsidP="00DC57FD">
      <w:pPr>
        <w:rPr>
          <w:sz w:val="28"/>
          <w:szCs w:val="28"/>
        </w:rPr>
      </w:pPr>
      <w:r w:rsidRPr="00DC57FD">
        <w:rPr>
          <w:sz w:val="28"/>
          <w:szCs w:val="28"/>
        </w:rPr>
        <w:t>SVM có một lý thuyết mạnh mẽ hỗ trợ hiệu suất của nó.</w:t>
      </w:r>
    </w:p>
    <w:p w14:paraId="7A233AD2" w14:textId="5269B11E" w:rsidR="00DC57FD" w:rsidRPr="00DC57FD" w:rsidRDefault="00DC57FD" w:rsidP="00DC57FD">
      <w:pPr>
        <w:rPr>
          <w:sz w:val="28"/>
          <w:szCs w:val="28"/>
        </w:rPr>
      </w:pPr>
      <w:r w:rsidRPr="00DC57FD">
        <w:rPr>
          <w:sz w:val="28"/>
          <w:szCs w:val="28"/>
        </w:rPr>
        <w:t>Nó có thể hoạt động tốt với các bài toán có số chiều rất cao.</w:t>
      </w:r>
    </w:p>
    <w:p w14:paraId="349488EB" w14:textId="3BBCBCAB" w:rsidR="00DC57FD" w:rsidRPr="00DC57FD" w:rsidRDefault="00DC57FD" w:rsidP="00DC57FD">
      <w:pPr>
        <w:rPr>
          <w:sz w:val="28"/>
          <w:szCs w:val="28"/>
        </w:rPr>
      </w:pPr>
      <w:r w:rsidRPr="00DC57FD">
        <w:rPr>
          <w:sz w:val="28"/>
          <w:szCs w:val="28"/>
        </w:rPr>
        <w:t>Bây giờ nó là một trong những phương pháp mạnh mẽ và phổ biến nhất.</w:t>
      </w:r>
    </w:p>
    <w:p w14:paraId="1521DB65" w14:textId="2C7CC9D0" w:rsidR="00DC57FD" w:rsidRPr="008675A4" w:rsidRDefault="00DC57FD" w:rsidP="00DC57FD">
      <w:pPr>
        <w:rPr>
          <w:sz w:val="28"/>
          <w:szCs w:val="28"/>
        </w:rPr>
      </w:pPr>
      <w:r w:rsidRPr="00DC57FD">
        <w:rPr>
          <w:sz w:val="28"/>
          <w:szCs w:val="28"/>
        </w:rPr>
        <w:t>Đối với phân loại văn bản, SVM tuyến tính hoạt động rất tốt.</w:t>
      </w:r>
    </w:p>
    <w:p w14:paraId="102280BD" w14:textId="7FC25295" w:rsidR="008675A4" w:rsidRPr="00DC57FD" w:rsidRDefault="00DC57FD">
      <w:pPr>
        <w:rPr>
          <w:b/>
          <w:bCs/>
          <w:i/>
          <w:iCs/>
          <w:color w:val="00B0F0"/>
          <w:sz w:val="30"/>
          <w:szCs w:val="30"/>
        </w:rPr>
      </w:pPr>
      <w:r w:rsidRPr="00DC57FD">
        <w:rPr>
          <w:b/>
          <w:bCs/>
          <w:i/>
          <w:iCs/>
          <w:color w:val="00B0F0"/>
          <w:sz w:val="30"/>
          <w:szCs w:val="30"/>
        </w:rPr>
        <w:t>The linearly separable case (trường hợp khả phân tuyến tính):</w:t>
      </w:r>
    </w:p>
    <w:p w14:paraId="5CE72346" w14:textId="055396DD" w:rsidR="00DC57FD" w:rsidRPr="00DC57FD" w:rsidRDefault="00DC57FD">
      <w:pPr>
        <w:rPr>
          <w:i/>
          <w:iCs/>
          <w:color w:val="00B0F0"/>
          <w:sz w:val="28"/>
          <w:szCs w:val="28"/>
        </w:rPr>
      </w:pPr>
      <w:r w:rsidRPr="00DC57FD">
        <w:rPr>
          <w:i/>
          <w:iCs/>
          <w:color w:val="00B0F0"/>
          <w:sz w:val="28"/>
          <w:szCs w:val="28"/>
        </w:rPr>
        <w:t>Problem representation(Đại diện vấn đề):</w:t>
      </w:r>
    </w:p>
    <w:p w14:paraId="72CF6004" w14:textId="45349CF6" w:rsidR="00DC57FD" w:rsidRDefault="00DC57FD" w:rsidP="00DC57FD">
      <w:pPr>
        <w:jc w:val="center"/>
        <w:rPr>
          <w:sz w:val="28"/>
          <w:szCs w:val="28"/>
        </w:rPr>
      </w:pPr>
      <w:r w:rsidRPr="00DC57FD">
        <w:rPr>
          <w:noProof/>
          <w:sz w:val="28"/>
          <w:szCs w:val="28"/>
        </w:rPr>
        <w:drawing>
          <wp:inline distT="0" distB="0" distL="0" distR="0" wp14:anchorId="316E3429" wp14:editId="368FC991">
            <wp:extent cx="5943600" cy="1548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68AE" w14:textId="5854C05E" w:rsidR="00DC57FD" w:rsidRDefault="00DC57FD" w:rsidP="00DC57FD">
      <w:pPr>
        <w:rPr>
          <w:sz w:val="28"/>
          <w:szCs w:val="28"/>
        </w:rPr>
      </w:pPr>
      <w:r w:rsidRPr="00DC57FD">
        <w:rPr>
          <w:rStyle w:val="fontstyle01"/>
          <w:i/>
          <w:iCs/>
          <w:color w:val="00B0F0"/>
          <w:sz w:val="28"/>
          <w:szCs w:val="28"/>
          <w:u w:val="single"/>
        </w:rPr>
        <w:lastRenderedPageBreak/>
        <w:t xml:space="preserve">Linear separability assumption </w:t>
      </w:r>
      <w:r w:rsidRPr="00DC57FD">
        <w:rPr>
          <w:i/>
          <w:iCs/>
          <w:color w:val="00B0F0"/>
          <w:sz w:val="28"/>
          <w:szCs w:val="28"/>
          <w:u w:val="single"/>
        </w:rPr>
        <w:t>(Giả định về khả năng phân tách tuyến tính):</w:t>
      </w:r>
      <w:r w:rsidRPr="00DC57FD">
        <w:rPr>
          <w:color w:val="00B0F0"/>
          <w:sz w:val="28"/>
          <w:szCs w:val="28"/>
          <w:u w:val="single"/>
        </w:rPr>
        <w:t xml:space="preserve"> </w:t>
      </w:r>
      <w:r w:rsidRPr="00DC57FD">
        <w:rPr>
          <w:sz w:val="28"/>
          <w:szCs w:val="28"/>
        </w:rPr>
        <w:t>tồn tại một siêu phẳng</w:t>
      </w:r>
      <w:r>
        <w:rPr>
          <w:sz w:val="28"/>
          <w:szCs w:val="28"/>
        </w:rPr>
        <w:t xml:space="preserve"> </w:t>
      </w:r>
      <w:r w:rsidRPr="00DC57FD">
        <w:rPr>
          <w:sz w:val="28"/>
          <w:szCs w:val="28"/>
        </w:rPr>
        <w:t>(dạng tuyến tính) tách biệt rõ ràng hai lớp</w:t>
      </w:r>
      <w:r>
        <w:rPr>
          <w:sz w:val="28"/>
          <w:szCs w:val="28"/>
        </w:rPr>
        <w:t xml:space="preserve"> </w:t>
      </w:r>
      <w:r w:rsidRPr="00DC57FD">
        <w:rPr>
          <w:sz w:val="28"/>
          <w:szCs w:val="28"/>
        </w:rPr>
        <w:t>(Giả thuyết tồn tại tại một siêu phẳng mà phân tách 2 lớp được)</w:t>
      </w:r>
    </w:p>
    <w:p w14:paraId="4664C63E" w14:textId="2B995C66" w:rsidR="00775DFC" w:rsidRDefault="00775DFC" w:rsidP="00775DFC">
      <w:pPr>
        <w:jc w:val="center"/>
        <w:rPr>
          <w:sz w:val="28"/>
          <w:szCs w:val="28"/>
        </w:rPr>
      </w:pPr>
      <w:r w:rsidRPr="00775DFC">
        <w:rPr>
          <w:noProof/>
          <w:sz w:val="28"/>
          <w:szCs w:val="28"/>
        </w:rPr>
        <w:drawing>
          <wp:inline distT="0" distB="0" distL="0" distR="0" wp14:anchorId="174B11AF" wp14:editId="2989EEC2">
            <wp:extent cx="5943600" cy="23380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A7951" w14:textId="04EA62CE" w:rsidR="00775DFC" w:rsidRDefault="00775DFC" w:rsidP="00775DFC">
      <w:pPr>
        <w:pStyle w:val="ListParagraph"/>
        <w:numPr>
          <w:ilvl w:val="0"/>
          <w:numId w:val="1"/>
        </w:numPr>
        <w:rPr>
          <w:b/>
          <w:bCs/>
          <w:i/>
          <w:iCs/>
          <w:color w:val="00B0F0"/>
          <w:sz w:val="28"/>
          <w:szCs w:val="28"/>
          <w:u w:val="single"/>
        </w:rPr>
      </w:pPr>
      <w:r w:rsidRPr="00775DFC">
        <w:rPr>
          <w:b/>
          <w:bCs/>
          <w:i/>
          <w:iCs/>
          <w:color w:val="00B0F0"/>
          <w:sz w:val="28"/>
          <w:szCs w:val="28"/>
          <w:u w:val="single"/>
        </w:rPr>
        <w:t>Eq là viết tắt của phương trình</w:t>
      </w:r>
    </w:p>
    <w:p w14:paraId="2EDD2259" w14:textId="7558B5FE" w:rsidR="00775DFC" w:rsidRDefault="00775DFC" w:rsidP="00775DFC">
      <w:pPr>
        <w:rPr>
          <w:sz w:val="28"/>
          <w:szCs w:val="28"/>
        </w:rPr>
      </w:pPr>
      <w:r w:rsidRPr="00775DFC">
        <w:rPr>
          <w:sz w:val="28"/>
          <w:szCs w:val="28"/>
        </w:rPr>
        <w:t>Siêu phẳng (H0) phân tách lớp dương và lớp âm có dạng:</w:t>
      </w:r>
    </w:p>
    <w:p w14:paraId="674ABAB2" w14:textId="1CF24737" w:rsidR="00775DFC" w:rsidRDefault="00775DFC" w:rsidP="00775DFC">
      <w:pPr>
        <w:jc w:val="center"/>
        <w:rPr>
          <w:sz w:val="28"/>
          <w:szCs w:val="28"/>
        </w:rPr>
      </w:pPr>
      <w:r w:rsidRPr="00775DFC">
        <w:rPr>
          <w:noProof/>
          <w:sz w:val="28"/>
          <w:szCs w:val="28"/>
        </w:rPr>
        <w:drawing>
          <wp:inline distT="0" distB="0" distL="0" distR="0" wp14:anchorId="699D5FD6" wp14:editId="55727D6B">
            <wp:extent cx="1638529" cy="3810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9A3FA" w14:textId="77777777" w:rsidR="00775DFC" w:rsidRPr="00775DFC" w:rsidRDefault="00775DFC" w:rsidP="00775DFC">
      <w:pPr>
        <w:rPr>
          <w:sz w:val="28"/>
          <w:szCs w:val="28"/>
        </w:rPr>
      </w:pPr>
      <w:r w:rsidRPr="00775DFC">
        <w:rPr>
          <w:sz w:val="28"/>
          <w:szCs w:val="28"/>
        </w:rPr>
        <w:t>Nó còn được gọi là ranh giới/bề mặt quyết định.</w:t>
      </w:r>
    </w:p>
    <w:p w14:paraId="60145B73" w14:textId="051CC9EE" w:rsidR="00775DFC" w:rsidRPr="00775DFC" w:rsidRDefault="00775DFC" w:rsidP="00775DFC">
      <w:pPr>
        <w:rPr>
          <w:sz w:val="28"/>
          <w:szCs w:val="28"/>
        </w:rPr>
      </w:pPr>
      <w:r w:rsidRPr="00775DFC">
        <w:rPr>
          <w:sz w:val="28"/>
          <w:szCs w:val="28"/>
        </w:rPr>
        <w:t xml:space="preserve">Nhưng có thể có vô số </w:t>
      </w:r>
      <w:r>
        <w:rPr>
          <w:sz w:val="28"/>
          <w:szCs w:val="28"/>
        </w:rPr>
        <w:t>cách phân tách siêu phẳng.</w:t>
      </w:r>
    </w:p>
    <w:p w14:paraId="15A2D4A9" w14:textId="3C7B6017" w:rsidR="00775DFC" w:rsidRDefault="00775DFC" w:rsidP="00775DFC">
      <w:pPr>
        <w:rPr>
          <w:sz w:val="28"/>
          <w:szCs w:val="28"/>
        </w:rPr>
      </w:pPr>
      <w:r w:rsidRPr="00775DFC">
        <w:rPr>
          <w:sz w:val="28"/>
          <w:szCs w:val="28"/>
        </w:rPr>
        <w:t>Chúng ta nên chọn cái nào?</w:t>
      </w:r>
    </w:p>
    <w:p w14:paraId="642227C6" w14:textId="0D111714" w:rsidR="00775DFC" w:rsidRDefault="00775DFC" w:rsidP="00775DF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709790A" wp14:editId="4BD6DE0B">
            <wp:extent cx="4638675" cy="1609725"/>
            <wp:effectExtent l="0" t="0" r="9525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0DE4" w14:textId="4FC98B4E" w:rsidR="00775DFC" w:rsidRDefault="00A84C81" w:rsidP="00775DFC">
      <w:pPr>
        <w:rPr>
          <w:i/>
          <w:iCs/>
          <w:color w:val="00B0F0"/>
          <w:sz w:val="28"/>
          <w:szCs w:val="28"/>
        </w:rPr>
      </w:pPr>
      <w:r w:rsidRPr="00A84C81">
        <w:rPr>
          <w:i/>
          <w:iCs/>
          <w:color w:val="00B0F0"/>
          <w:sz w:val="28"/>
          <w:szCs w:val="28"/>
        </w:rPr>
        <w:t>Hyperplane with maximum margin (Siêu phẳng với lề tối đa)</w:t>
      </w:r>
      <w:r>
        <w:rPr>
          <w:i/>
          <w:iCs/>
          <w:color w:val="00B0F0"/>
          <w:sz w:val="28"/>
          <w:szCs w:val="28"/>
        </w:rPr>
        <w:t>:</w:t>
      </w:r>
    </w:p>
    <w:p w14:paraId="1ABD5503" w14:textId="5199B079" w:rsidR="00A84C81" w:rsidRPr="00A84C81" w:rsidRDefault="00A84C81" w:rsidP="00A84C81">
      <w:pPr>
        <w:rPr>
          <w:sz w:val="28"/>
          <w:szCs w:val="28"/>
        </w:rPr>
      </w:pPr>
      <w:r w:rsidRPr="00A84C81">
        <w:rPr>
          <w:sz w:val="28"/>
          <w:szCs w:val="28"/>
        </w:rPr>
        <w:t>SVM chọn siêu phẳng với lề tối đa.</w:t>
      </w:r>
      <w:r>
        <w:rPr>
          <w:sz w:val="28"/>
          <w:szCs w:val="28"/>
        </w:rPr>
        <w:t xml:space="preserve"> </w:t>
      </w:r>
      <w:r w:rsidRPr="00A84C81">
        <w:rPr>
          <w:sz w:val="28"/>
          <w:szCs w:val="28"/>
        </w:rPr>
        <w:t>(SVM tìm siêu phẳng mà có lề lớn nhất)</w:t>
      </w:r>
    </w:p>
    <w:p w14:paraId="01F21D8F" w14:textId="3BC96BDE" w:rsidR="00A84C81" w:rsidRDefault="00A84C81" w:rsidP="00A84C81">
      <w:pPr>
        <w:rPr>
          <w:sz w:val="28"/>
          <w:szCs w:val="28"/>
        </w:rPr>
      </w:pPr>
      <w:r w:rsidRPr="00A84C81">
        <w:rPr>
          <w:sz w:val="28"/>
          <w:szCs w:val="28"/>
        </w:rPr>
        <w:lastRenderedPageBreak/>
        <w:t>Đã chứng minh được rằng siêu phẳng có biên độ tối đa có sai số tối thiểu</w:t>
      </w:r>
      <w:r>
        <w:rPr>
          <w:sz w:val="28"/>
          <w:szCs w:val="28"/>
        </w:rPr>
        <w:t xml:space="preserve"> </w:t>
      </w:r>
      <w:r w:rsidRPr="00A84C81">
        <w:rPr>
          <w:sz w:val="28"/>
          <w:szCs w:val="28"/>
        </w:rPr>
        <w:t>trong số tất cả các siêu phẳng có thể.</w:t>
      </w:r>
    </w:p>
    <w:p w14:paraId="393BE6B6" w14:textId="0AAE15EE" w:rsidR="00A84C81" w:rsidRDefault="00A84C81" w:rsidP="00A84C8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F4DEC13" wp14:editId="1B668872">
            <wp:extent cx="3838575" cy="2114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F87E" w14:textId="14A82F41" w:rsidR="00A84C81" w:rsidRPr="00A84C81" w:rsidRDefault="00A84C81" w:rsidP="00A84C81">
      <w:pPr>
        <w:rPr>
          <w:i/>
          <w:iCs/>
          <w:color w:val="00B0F0"/>
          <w:sz w:val="28"/>
          <w:szCs w:val="28"/>
        </w:rPr>
      </w:pPr>
      <w:r w:rsidRPr="00A84C81">
        <w:rPr>
          <w:i/>
          <w:iCs/>
          <w:color w:val="00B0F0"/>
          <w:sz w:val="28"/>
          <w:szCs w:val="28"/>
        </w:rPr>
        <w:t>Marginal hyperplanes: (Siêu phẳng biên)</w:t>
      </w:r>
    </w:p>
    <w:p w14:paraId="68F6F7D0" w14:textId="53749D1E" w:rsidR="00A84C81" w:rsidRPr="00A84C81" w:rsidRDefault="00A84C81" w:rsidP="00A84C81">
      <w:pPr>
        <w:rPr>
          <w:sz w:val="28"/>
          <w:szCs w:val="28"/>
        </w:rPr>
      </w:pPr>
      <w:r w:rsidRPr="00A84C81">
        <w:rPr>
          <w:sz w:val="28"/>
          <w:szCs w:val="28"/>
        </w:rPr>
        <w:t>Giả sử rằng hai lớp trong dữ liệu của chúng tôi có thể được tách ra</w:t>
      </w:r>
      <w:r>
        <w:rPr>
          <w:sz w:val="28"/>
          <w:szCs w:val="28"/>
        </w:rPr>
        <w:t xml:space="preserve"> </w:t>
      </w:r>
      <w:r w:rsidRPr="00A84C81">
        <w:rPr>
          <w:sz w:val="28"/>
          <w:szCs w:val="28"/>
        </w:rPr>
        <w:t>rõ ràng bởi một siêu phẳng.</w:t>
      </w:r>
    </w:p>
    <w:p w14:paraId="0C59E73A" w14:textId="7A44564D" w:rsidR="00A84C81" w:rsidRPr="00A84C81" w:rsidRDefault="00A84C81" w:rsidP="00A84C81">
      <w:pPr>
        <w:rPr>
          <w:sz w:val="28"/>
          <w:szCs w:val="28"/>
          <w:vertAlign w:val="subscript"/>
        </w:rPr>
      </w:pPr>
      <w:r w:rsidRPr="00A84C81">
        <w:rPr>
          <w:sz w:val="28"/>
          <w:szCs w:val="28"/>
        </w:rPr>
        <w:t>Biểu thị (x</w:t>
      </w:r>
      <w:r>
        <w:rPr>
          <w:sz w:val="28"/>
          <w:szCs w:val="28"/>
          <w:vertAlign w:val="superscript"/>
        </w:rPr>
        <w:t>+</w:t>
      </w:r>
      <w:r w:rsidRPr="00A84C81">
        <w:rPr>
          <w:sz w:val="28"/>
          <w:szCs w:val="28"/>
        </w:rPr>
        <w:t>,1) trong lớp khẳng định và (x</w:t>
      </w:r>
      <w:r>
        <w:rPr>
          <w:sz w:val="28"/>
          <w:szCs w:val="28"/>
          <w:vertAlign w:val="superscript"/>
        </w:rPr>
        <w:t>-</w:t>
      </w:r>
      <w:r w:rsidRPr="00A84C81">
        <w:rPr>
          <w:sz w:val="28"/>
          <w:szCs w:val="28"/>
        </w:rPr>
        <w:t>,-1) trong lớp phủ định</w:t>
      </w:r>
      <w:r>
        <w:rPr>
          <w:sz w:val="28"/>
          <w:szCs w:val="28"/>
        </w:rPr>
        <w:t xml:space="preserve"> </w:t>
      </w:r>
      <w:r w:rsidRPr="00A84C81">
        <w:rPr>
          <w:sz w:val="28"/>
          <w:szCs w:val="28"/>
        </w:rPr>
        <w:t>gần siêu phẳng phân cách nhất H</w:t>
      </w:r>
      <w:r>
        <w:rPr>
          <w:sz w:val="28"/>
          <w:szCs w:val="28"/>
          <w:vertAlign w:val="subscript"/>
        </w:rPr>
        <w:t>0</w:t>
      </w:r>
    </w:p>
    <w:p w14:paraId="700862E0" w14:textId="67FEF107" w:rsidR="00A84C81" w:rsidRPr="00A84C81" w:rsidRDefault="00A84C81" w:rsidP="00A84C81">
      <w:pPr>
        <w:jc w:val="center"/>
        <w:rPr>
          <w:sz w:val="28"/>
          <w:szCs w:val="28"/>
        </w:rPr>
      </w:pPr>
      <w:r w:rsidRPr="00A84C81">
        <w:rPr>
          <w:noProof/>
          <w:sz w:val="28"/>
          <w:szCs w:val="28"/>
        </w:rPr>
        <w:drawing>
          <wp:inline distT="0" distB="0" distL="0" distR="0" wp14:anchorId="3A7188BD" wp14:editId="3097836B">
            <wp:extent cx="2000529" cy="31436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61E2B" w14:textId="31943B11" w:rsidR="00A84C81" w:rsidRPr="00A84C81" w:rsidRDefault="00A84C81" w:rsidP="00A84C81">
      <w:pPr>
        <w:rPr>
          <w:sz w:val="28"/>
          <w:szCs w:val="28"/>
        </w:rPr>
      </w:pPr>
      <w:r w:rsidRPr="00A84C81">
        <w:rPr>
          <w:sz w:val="28"/>
          <w:szCs w:val="28"/>
        </w:rPr>
        <w:t>Ta định nghĩa hai siêu phẳng biên song song như sau:</w:t>
      </w:r>
    </w:p>
    <w:p w14:paraId="69F4BF3C" w14:textId="6F0FC77A" w:rsidR="00A84C81" w:rsidRDefault="00A84C81" w:rsidP="00A84C81">
      <w:pPr>
        <w:jc w:val="center"/>
        <w:rPr>
          <w:sz w:val="28"/>
          <w:szCs w:val="28"/>
        </w:rPr>
      </w:pPr>
      <w:r w:rsidRPr="00A84C81">
        <w:rPr>
          <w:noProof/>
          <w:sz w:val="28"/>
          <w:szCs w:val="28"/>
        </w:rPr>
        <w:drawing>
          <wp:inline distT="0" distB="0" distL="0" distR="0" wp14:anchorId="6A212432" wp14:editId="22AA01B2">
            <wp:extent cx="5943600" cy="1917065"/>
            <wp:effectExtent l="0" t="0" r="0" b="6985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48DE7" w14:textId="2C41B6D3" w:rsidR="00A84C81" w:rsidRPr="00A84C81" w:rsidRDefault="00A84C81" w:rsidP="00A84C81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 w:rsidRPr="00A84C81">
        <w:rPr>
          <w:i/>
          <w:iCs/>
          <w:sz w:val="28"/>
          <w:szCs w:val="28"/>
        </w:rPr>
        <w:t>Crosses: chéo</w:t>
      </w:r>
    </w:p>
    <w:p w14:paraId="700F7778" w14:textId="4D0FDA6E" w:rsidR="00A84C81" w:rsidRDefault="00A84C81" w:rsidP="00A84C81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 w:rsidRPr="00A84C81">
        <w:rPr>
          <w:i/>
          <w:iCs/>
          <w:sz w:val="28"/>
          <w:szCs w:val="28"/>
        </w:rPr>
        <w:t>Parallel: song song</w:t>
      </w:r>
    </w:p>
    <w:p w14:paraId="1336EA38" w14:textId="3BE42E20" w:rsidR="003B3F09" w:rsidRDefault="003B3F09" w:rsidP="003B3F09">
      <w:r w:rsidRPr="003B3F09">
        <w:rPr>
          <w:i/>
          <w:iCs/>
          <w:color w:val="00B0F0"/>
        </w:rPr>
        <w:t>Margin (mức lề):</w:t>
      </w:r>
      <w:r w:rsidRPr="003B3F09">
        <w:rPr>
          <w:color w:val="00B0F0"/>
        </w:rPr>
        <w:t xml:space="preserve"> </w:t>
      </w:r>
      <w:r>
        <w:t>được định nghĩa là khoảng cách giữa hai siêu phẳng biên.</w:t>
      </w:r>
    </w:p>
    <w:p w14:paraId="5119F223" w14:textId="3818FA3D" w:rsidR="00A84C81" w:rsidRDefault="003B3F09" w:rsidP="003B3F09">
      <w:pPr>
        <w:jc w:val="center"/>
      </w:pPr>
      <w:r w:rsidRPr="003B3F09">
        <w:rPr>
          <w:noProof/>
        </w:rPr>
        <w:lastRenderedPageBreak/>
        <w:drawing>
          <wp:inline distT="0" distB="0" distL="0" distR="0" wp14:anchorId="3144BB8C" wp14:editId="77AC72F5">
            <wp:extent cx="5943600" cy="2991485"/>
            <wp:effectExtent l="0" t="0" r="0" b="0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81DEC" w14:textId="37B60102" w:rsidR="00A84C81" w:rsidRDefault="005E3ED4" w:rsidP="00A84C81">
      <w:r w:rsidRPr="005E3ED4">
        <w:rPr>
          <w:noProof/>
        </w:rPr>
        <w:drawing>
          <wp:inline distT="0" distB="0" distL="0" distR="0" wp14:anchorId="39396796" wp14:editId="1D3FE80D">
            <wp:extent cx="5943600" cy="33254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6BBD" w14:textId="7FB1E147" w:rsidR="005E3ED4" w:rsidRPr="005E3ED4" w:rsidRDefault="005E3ED4" w:rsidP="00A84C81">
      <w:pPr>
        <w:rPr>
          <w:b/>
          <w:bCs/>
          <w:i/>
          <w:iCs/>
          <w:color w:val="00B0F0"/>
          <w:sz w:val="28"/>
          <w:szCs w:val="28"/>
        </w:rPr>
      </w:pPr>
      <w:r w:rsidRPr="005E3ED4">
        <w:rPr>
          <w:b/>
          <w:bCs/>
          <w:i/>
          <w:iCs/>
          <w:color w:val="00B0F0"/>
          <w:sz w:val="28"/>
          <w:szCs w:val="28"/>
        </w:rPr>
        <w:t>Learning with max margin</w:t>
      </w:r>
    </w:p>
    <w:p w14:paraId="26D53D8F" w14:textId="44CB9216" w:rsidR="005E3ED4" w:rsidRDefault="005E3ED4" w:rsidP="005E3ED4">
      <w:r>
        <w:t>SVM học một bộ phân loại H0 với lề tối đa, tức là, siêu phẳng có lề lớn nhất trong số tất cả</w:t>
      </w:r>
    </w:p>
    <w:p w14:paraId="5DA75E21" w14:textId="77777777" w:rsidR="005E3ED4" w:rsidRDefault="005E3ED4" w:rsidP="005E3ED4">
      <w:r>
        <w:t>các siêu phẳng có thể.</w:t>
      </w:r>
    </w:p>
    <w:p w14:paraId="52CA3EB3" w14:textId="04919AE9" w:rsidR="005E3ED4" w:rsidRDefault="005E3ED4" w:rsidP="005E3ED4">
      <w:r>
        <w:t>Nguyên tắc học tập này có thể được trình bày như sau bài toán tối ưu bậc hai:</w:t>
      </w:r>
    </w:p>
    <w:p w14:paraId="1EDA6B36" w14:textId="5BD9C67E" w:rsidR="005E3ED4" w:rsidRDefault="005E3ED4" w:rsidP="00A84C81">
      <w:r w:rsidRPr="005E3ED4">
        <w:rPr>
          <w:noProof/>
        </w:rPr>
        <w:lastRenderedPageBreak/>
        <w:drawing>
          <wp:inline distT="0" distB="0" distL="0" distR="0" wp14:anchorId="102E9B8E" wp14:editId="54CBA21F">
            <wp:extent cx="5943600" cy="1911985"/>
            <wp:effectExtent l="0" t="0" r="0" b="0"/>
            <wp:docPr id="10" name="Picture 10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Wor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B2E7" w14:textId="17D07AE7" w:rsidR="005E3ED4" w:rsidRDefault="005E3ED4" w:rsidP="005E3ED4">
      <w:r>
        <w:t>Học SVM tương đương với việc tối thiểu hóa vấn đề sau:</w:t>
      </w:r>
    </w:p>
    <w:p w14:paraId="13AB9947" w14:textId="5CD43DC2" w:rsidR="005E3ED4" w:rsidRDefault="005E3ED4" w:rsidP="005E3ED4">
      <w:pPr>
        <w:jc w:val="center"/>
      </w:pPr>
      <w:r w:rsidRPr="005E3ED4">
        <w:rPr>
          <w:noProof/>
        </w:rPr>
        <w:drawing>
          <wp:inline distT="0" distB="0" distL="0" distR="0" wp14:anchorId="02C2EB0A" wp14:editId="6A551359">
            <wp:extent cx="5943600" cy="1238885"/>
            <wp:effectExtent l="0" t="0" r="0" b="0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let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BD93" w14:textId="1D9FB9E7" w:rsidR="005E3ED4" w:rsidRDefault="005E3ED4" w:rsidP="00A84C81">
      <w:r w:rsidRPr="005E3ED4">
        <w:t>Lưu ý, nó có thể được định dạng lại thành:</w:t>
      </w:r>
    </w:p>
    <w:p w14:paraId="3C4FB779" w14:textId="3E801DFF" w:rsidR="005E3ED4" w:rsidRDefault="005E3ED4" w:rsidP="00A84C81">
      <w:r w:rsidRPr="005E3ED4">
        <w:rPr>
          <w:noProof/>
        </w:rPr>
        <w:drawing>
          <wp:inline distT="0" distB="0" distL="0" distR="0" wp14:anchorId="540B9E0C" wp14:editId="15FBEE96">
            <wp:extent cx="5943600" cy="817245"/>
            <wp:effectExtent l="0" t="0" r="0" b="1905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0A95B" w14:textId="3DB5B276" w:rsidR="005E3ED4" w:rsidRDefault="005E3ED4" w:rsidP="00A84C81">
      <w:r w:rsidRPr="005E3ED4">
        <w:t>Đây là một vấn đề tối ưu hóa bị ràng buộc.</w:t>
      </w:r>
    </w:p>
    <w:p w14:paraId="7E8C2FDB" w14:textId="77C2B3C8" w:rsidR="005E3ED4" w:rsidRDefault="005E3ED4" w:rsidP="00A84C81">
      <w:r w:rsidRPr="005E3ED4">
        <w:rPr>
          <w:noProof/>
        </w:rPr>
        <w:lastRenderedPageBreak/>
        <w:drawing>
          <wp:inline distT="0" distB="0" distL="0" distR="0" wp14:anchorId="6AB3AED0" wp14:editId="279E7AAE">
            <wp:extent cx="5943600" cy="3866515"/>
            <wp:effectExtent l="0" t="0" r="0" b="635"/>
            <wp:docPr id="13" name="Picture 1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let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050D" w14:textId="756D109B" w:rsidR="001948FD" w:rsidRDefault="001948FD" w:rsidP="001948FD">
      <w:r>
        <w:t>Xem xét bài toán với các ràng buộc về bất đẳng thức:</w:t>
      </w:r>
    </w:p>
    <w:p w14:paraId="6031AE32" w14:textId="77777777" w:rsidR="001948FD" w:rsidRDefault="001948FD" w:rsidP="001948FD">
      <w:r>
        <w:t>Cực tiểu hóa f(x) với điều kiện gi(x) ≤ 0</w:t>
      </w:r>
    </w:p>
    <w:p w14:paraId="6CF49246" w14:textId="348EC228" w:rsidR="001948FD" w:rsidRDefault="001948FD" w:rsidP="001948FD">
      <w:r>
        <w:t>Điều kiện cần: có nghiệm x0 thỏa mãn</w:t>
      </w:r>
    </w:p>
    <w:p w14:paraId="63BB451B" w14:textId="718B2406" w:rsidR="001948FD" w:rsidRDefault="001948FD" w:rsidP="001948FD">
      <w:pPr>
        <w:jc w:val="center"/>
      </w:pPr>
      <w:r w:rsidRPr="001948FD">
        <w:drawing>
          <wp:inline distT="0" distB="0" distL="0" distR="0" wp14:anchorId="01F1E050" wp14:editId="54D329D8">
            <wp:extent cx="3248478" cy="1152686"/>
            <wp:effectExtent l="0" t="0" r="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66A9" w14:textId="43F92ACC" w:rsidR="001948FD" w:rsidRDefault="001948FD" w:rsidP="001948FD">
      <w:r>
        <w:t>¨ Ở đâu α! ≥ 0 là hệ số nhân Lagrange.</w:t>
      </w:r>
    </w:p>
    <w:p w14:paraId="48EB9A18" w14:textId="59FD0910" w:rsidR="001948FD" w:rsidRDefault="001948FD" w:rsidP="001948FD">
      <w:pPr>
        <w:jc w:val="center"/>
      </w:pPr>
      <w:r w:rsidRPr="001948FD">
        <w:drawing>
          <wp:inline distT="0" distB="0" distL="0" distR="0" wp14:anchorId="5B518F24" wp14:editId="62ED3A3B">
            <wp:extent cx="2562583" cy="714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B5C80" w14:textId="510E43AA" w:rsidR="001948FD" w:rsidRDefault="001948FD" w:rsidP="001948FD">
      <w:pPr>
        <w:pStyle w:val="ListParagraph"/>
        <w:numPr>
          <w:ilvl w:val="0"/>
          <w:numId w:val="1"/>
        </w:numPr>
      </w:pPr>
      <w:r>
        <w:t>L đ</w:t>
      </w:r>
      <w:r>
        <w:t>ược gọi là hàm Lagrange.</w:t>
      </w:r>
    </w:p>
    <w:p w14:paraId="58B8851F" w14:textId="15F596D5" w:rsidR="001948FD" w:rsidRDefault="001948FD" w:rsidP="001948FD">
      <w:r>
        <w:t xml:space="preserve">¨ x được gọi là </w:t>
      </w:r>
      <w:r>
        <w:t>primal variable</w:t>
      </w:r>
      <w:r>
        <w:t xml:space="preserve"> (biến gốc)</w:t>
      </w:r>
    </w:p>
    <w:p w14:paraId="0377FFA3" w14:textId="29EE430B" w:rsidR="001948FD" w:rsidRDefault="001948FD" w:rsidP="001948FD">
      <w:r>
        <w:t xml:space="preserve">được gọi là </w:t>
      </w:r>
      <w:r>
        <w:t>dual variable</w:t>
      </w:r>
      <w:r>
        <w:t xml:space="preserve"> (biến đối ngẫu)</w:t>
      </w:r>
    </w:p>
    <w:p w14:paraId="32EF4625" w14:textId="4C1B66E6" w:rsidR="005E3ED4" w:rsidRDefault="001948FD" w:rsidP="00A84C81">
      <w:r w:rsidRPr="001948FD">
        <w:lastRenderedPageBreak/>
        <w:t>Hàm Lagrange cho bài toán [Eq. 10] là</w:t>
      </w:r>
      <w:r>
        <w:t>:</w:t>
      </w:r>
    </w:p>
    <w:p w14:paraId="52477426" w14:textId="56165116" w:rsidR="001948FD" w:rsidRDefault="001948FD" w:rsidP="001948FD">
      <w:pPr>
        <w:jc w:val="center"/>
      </w:pPr>
      <w:r w:rsidRPr="001948FD">
        <w:drawing>
          <wp:inline distT="0" distB="0" distL="0" distR="0" wp14:anchorId="0B4402DC" wp14:editId="482F3523">
            <wp:extent cx="5943600" cy="7524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1567" w14:textId="695D7B4F" w:rsidR="001948FD" w:rsidRDefault="001948FD" w:rsidP="001948FD">
      <w:r>
        <w:t>Trường hợp mỗi α</w:t>
      </w:r>
      <w:r>
        <w:rPr>
          <w:vertAlign w:val="subscript"/>
        </w:rPr>
        <w:t>i</w:t>
      </w:r>
      <w:r>
        <w:t xml:space="preserve"> ≥ 0 là hệ số nhân Lagrange.</w:t>
      </w:r>
    </w:p>
    <w:p w14:paraId="0F09D7AE" w14:textId="20DB3DE4" w:rsidR="001948FD" w:rsidRDefault="001948FD" w:rsidP="001948FD">
      <w:r>
        <w:t>Giải [Phương trình. 10] tương đương với minimax sau</w:t>
      </w:r>
    </w:p>
    <w:p w14:paraId="31319CDF" w14:textId="15E22A13" w:rsidR="001948FD" w:rsidRDefault="001948FD" w:rsidP="001948FD">
      <w:r>
        <w:t>vấn đề:</w:t>
      </w:r>
    </w:p>
    <w:p w14:paraId="2074D101" w14:textId="19D99769" w:rsidR="001948FD" w:rsidRDefault="001948FD" w:rsidP="001948FD">
      <w:pPr>
        <w:jc w:val="center"/>
      </w:pPr>
      <w:r w:rsidRPr="001948FD">
        <w:drawing>
          <wp:inline distT="0" distB="0" distL="0" distR="0" wp14:anchorId="6D0FC806" wp14:editId="76682C8B">
            <wp:extent cx="5943600" cy="115189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2673E" w14:textId="2775C536" w:rsidR="001948FD" w:rsidRDefault="001948FD" w:rsidP="001948FD">
      <w:r w:rsidRPr="001948FD">
        <w:t>Vấn đề nguyên thủy [Eq. 10] có thể suy ra bằng cách giải:</w:t>
      </w:r>
    </w:p>
    <w:p w14:paraId="6C1B78CA" w14:textId="23C87EE4" w:rsidR="00D3619E" w:rsidRDefault="00D3619E" w:rsidP="00D3619E">
      <w:pPr>
        <w:jc w:val="center"/>
      </w:pPr>
      <w:r w:rsidRPr="00D3619E">
        <w:drawing>
          <wp:inline distT="0" distB="0" distL="0" distR="0" wp14:anchorId="5DB8B756" wp14:editId="7B771B18">
            <wp:extent cx="5943600" cy="102997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E8AE7" w14:textId="348683A9" w:rsidR="00D3619E" w:rsidRDefault="00D3619E" w:rsidP="001948FD">
      <w:r w:rsidRPr="00D3619E">
        <w:t>Bài toán</w:t>
      </w:r>
      <w:r>
        <w:t xml:space="preserve"> dual problem</w:t>
      </w:r>
      <w:r w:rsidRPr="00D3619E">
        <w:t xml:space="preserve"> (đối ngẫu) của n</w:t>
      </w:r>
      <w:r>
        <w:t>ó có nguồn gốc</w:t>
      </w:r>
      <w:r w:rsidRPr="00D3619E">
        <w:t xml:space="preserve"> bằng cách giải:</w:t>
      </w:r>
    </w:p>
    <w:p w14:paraId="0D0CC8BC" w14:textId="6438F937" w:rsidR="001948FD" w:rsidRDefault="00D3619E" w:rsidP="00D3619E">
      <w:pPr>
        <w:jc w:val="center"/>
      </w:pPr>
      <w:r w:rsidRPr="00D3619E">
        <w:drawing>
          <wp:inline distT="0" distB="0" distL="0" distR="0" wp14:anchorId="78BD9F19" wp14:editId="57D6DDF5">
            <wp:extent cx="5943600" cy="991870"/>
            <wp:effectExtent l="0" t="0" r="0" b="0"/>
            <wp:docPr id="19" name="Picture 1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0411" w14:textId="7BC864CB" w:rsidR="00D3619E" w:rsidRDefault="00D3619E" w:rsidP="00D3619E">
      <w:r>
        <w:t>Được biết, giải pháp tối ưu cho [Eq. 10] sẽ đáp ứng</w:t>
      </w:r>
      <w:r>
        <w:t xml:space="preserve"> </w:t>
      </w:r>
      <w:r>
        <w:t>một số điều kiện được gọi là Karush-Kuhn-Tucker</w:t>
      </w:r>
    </w:p>
    <w:p w14:paraId="701C509E" w14:textId="3CE5948A" w:rsidR="001948FD" w:rsidRDefault="00D3619E" w:rsidP="00D3619E">
      <w:r>
        <w:t>(KKT) điều kiện.</w:t>
      </w:r>
    </w:p>
    <w:p w14:paraId="2FBB3A4D" w14:textId="206AA3D0" w:rsidR="00D3619E" w:rsidRDefault="00D3619E" w:rsidP="00D3619E">
      <w:r>
        <w:t>Nhìn chung, các điều kiện KKT không đảm bảo</w:t>
      </w:r>
      <w:r>
        <w:t xml:space="preserve"> </w:t>
      </w:r>
      <w:r>
        <w:t>tính tối ưu của giải pháp.</w:t>
      </w:r>
    </w:p>
    <w:p w14:paraId="07C6A9B1" w14:textId="5EF7148A" w:rsidR="00D3619E" w:rsidRDefault="00D3619E" w:rsidP="00D3619E">
      <w:r>
        <w:t>May thay, do tính lồi của bài toán nguyên hàm</w:t>
      </w:r>
      <w:r>
        <w:t xml:space="preserve"> </w:t>
      </w:r>
      <w:r>
        <w:t>[Eq.10], các điều kiện KKT đều cần thiết và</w:t>
      </w:r>
    </w:p>
    <w:p w14:paraId="2818C489" w14:textId="4F34DF26" w:rsidR="00D3619E" w:rsidRDefault="00D3619E" w:rsidP="00D3619E">
      <w:r>
        <w:t>đủ để đảm bảo tính tối ưu toàn cục của lời giải. Nó</w:t>
      </w:r>
      <w:r>
        <w:t xml:space="preserve"> </w:t>
      </w:r>
      <w:r>
        <w:t>có nghĩa là một vectơ thỏa mãn tất cả các điều kiện</w:t>
      </w:r>
      <w:r>
        <w:t xml:space="preserve"> </w:t>
      </w:r>
      <w:r>
        <w:t>KKT cung cấp</w:t>
      </w:r>
    </w:p>
    <w:p w14:paraId="59388187" w14:textId="77777777" w:rsidR="00D3619E" w:rsidRDefault="00D3619E" w:rsidP="00D3619E">
      <w:r>
        <w:t>bộ phân loại tối ưu toàn cục.</w:t>
      </w:r>
    </w:p>
    <w:p w14:paraId="67CDF600" w14:textId="77777777" w:rsidR="00D3619E" w:rsidRDefault="00D3619E" w:rsidP="00D3619E">
      <w:r>
        <w:t>¨ Tối ưu hóa lồi là 'dễ dàng' theo nghĩa là chúng ta luôn có thể</w:t>
      </w:r>
    </w:p>
    <w:p w14:paraId="636355A9" w14:textId="77777777" w:rsidR="00D3619E" w:rsidRDefault="00D3619E" w:rsidP="00D3619E">
      <w:r>
        <w:lastRenderedPageBreak/>
        <w:t>tìm một giải pháp tốt với một sự đảm bảo có thể chứng minh được.</w:t>
      </w:r>
    </w:p>
    <w:p w14:paraId="6CD6C02A" w14:textId="4EDD5CC1" w:rsidR="00D3619E" w:rsidRDefault="00D3619E" w:rsidP="00D3619E">
      <w:r>
        <w:t>¨ Có nhiều thuật toán trong tài liệu, nhưng hầu hết là</w:t>
      </w:r>
      <w:r>
        <w:t xml:space="preserve"> </w:t>
      </w:r>
      <w:r>
        <w:t>lặp đi lặp lại.</w:t>
      </w:r>
    </w:p>
    <w:p w14:paraId="4E803F63" w14:textId="016CAC19" w:rsidR="00D3619E" w:rsidRDefault="00D3619E" w:rsidP="00D3619E">
      <w:r>
        <w:t>Trên thực tế, bài toán [Eq.10] khá khó để tìm ra một phương trình hiệu quả</w:t>
      </w:r>
      <w:r>
        <w:t xml:space="preserve"> </w:t>
      </w:r>
      <w:r>
        <w:t>thuật toán. Do đó, vấn đề kép của nó là thích hợp hơn</w:t>
      </w:r>
    </w:p>
    <w:p w14:paraId="72CC1D9D" w14:textId="72E83CC2" w:rsidR="00D3619E" w:rsidRPr="00D3619E" w:rsidRDefault="00D3619E" w:rsidP="00D3619E">
      <w:pPr>
        <w:rPr>
          <w:b/>
          <w:bCs/>
          <w:i/>
          <w:iCs/>
          <w:color w:val="00B0F0"/>
          <w:sz w:val="34"/>
          <w:szCs w:val="34"/>
          <w:u w:val="single"/>
        </w:rPr>
      </w:pPr>
      <w:r w:rsidRPr="00D3619E">
        <w:rPr>
          <w:b/>
          <w:bCs/>
          <w:i/>
          <w:iCs/>
          <w:color w:val="00B0F0"/>
          <w:sz w:val="34"/>
          <w:szCs w:val="34"/>
          <w:u w:val="single"/>
        </w:rPr>
        <w:t>Karush-kuhn-tucker</w:t>
      </w:r>
    </w:p>
    <w:p w14:paraId="131B8037" w14:textId="6E1798F0" w:rsidR="00D3619E" w:rsidRPr="00D3619E" w:rsidRDefault="00D3619E" w:rsidP="00D3619E">
      <w:pPr>
        <w:rPr>
          <w:sz w:val="28"/>
          <w:szCs w:val="28"/>
        </w:rPr>
      </w:pPr>
      <w:r w:rsidRPr="00D3619E">
        <w:rPr>
          <w:sz w:val="28"/>
          <w:szCs w:val="28"/>
        </w:rPr>
        <w:t>Phương trình cuối cùng [Eq. 16] xuất phát từ một kết quả tốt đẹp từ</w:t>
      </w:r>
      <w:r>
        <w:rPr>
          <w:sz w:val="28"/>
          <w:szCs w:val="28"/>
        </w:rPr>
        <w:t xml:space="preserve"> </w:t>
      </w:r>
      <w:r w:rsidRPr="00D3619E">
        <w:rPr>
          <w:sz w:val="28"/>
          <w:szCs w:val="28"/>
        </w:rPr>
        <w:t>thuyết nhị nguyên.</w:t>
      </w:r>
    </w:p>
    <w:p w14:paraId="5B46EACC" w14:textId="033FAD3C" w:rsidR="00D3619E" w:rsidRPr="00D3619E" w:rsidRDefault="00D3619E" w:rsidP="00D3619E">
      <w:pPr>
        <w:rPr>
          <w:sz w:val="28"/>
          <w:szCs w:val="28"/>
        </w:rPr>
      </w:pPr>
      <w:r w:rsidRPr="00D3619E">
        <w:rPr>
          <w:sz w:val="28"/>
          <w:szCs w:val="28"/>
        </w:rPr>
        <w:t xml:space="preserve">¨ Lưu ý: bất kỳ </w:t>
      </w:r>
      <w:r w:rsidRPr="00D3619E">
        <w:rPr>
          <w:rFonts w:ascii="Cambria Math" w:hAnsi="Cambria Math" w:cs="Cambria Math"/>
          <w:sz w:val="28"/>
          <w:szCs w:val="28"/>
        </w:rPr>
        <w:t>𝛼</w:t>
      </w:r>
      <w:r w:rsidRPr="00D3619E">
        <w:rPr>
          <w:sz w:val="28"/>
          <w:szCs w:val="28"/>
        </w:rPr>
        <w:t>! &gt; 0 sẽ ngụ ý rằng điểm liên kết xi nằm trong một</w:t>
      </w:r>
      <w:r>
        <w:rPr>
          <w:sz w:val="28"/>
          <w:szCs w:val="28"/>
        </w:rPr>
        <w:t xml:space="preserve"> </w:t>
      </w:r>
      <w:r w:rsidRPr="00D3619E">
        <w:rPr>
          <w:sz w:val="28"/>
          <w:szCs w:val="28"/>
        </w:rPr>
        <w:t>siêu phẳng biên (H+ hoặc H-).</w:t>
      </w:r>
    </w:p>
    <w:p w14:paraId="4AAA6DCC" w14:textId="77777777" w:rsidR="00D3619E" w:rsidRPr="00D3619E" w:rsidRDefault="00D3619E" w:rsidP="00D3619E">
      <w:pPr>
        <w:rPr>
          <w:sz w:val="28"/>
          <w:szCs w:val="28"/>
        </w:rPr>
      </w:pPr>
      <w:r w:rsidRPr="00D3619E">
        <w:rPr>
          <w:sz w:val="28"/>
          <w:szCs w:val="28"/>
        </w:rPr>
        <w:t>¨ Một điểm biên như vậy được đặt tên là một vectơ hỗ trợ.</w:t>
      </w:r>
    </w:p>
    <w:p w14:paraId="3EC46C78" w14:textId="07431536" w:rsidR="00D3619E" w:rsidRPr="00D3619E" w:rsidRDefault="00D3619E" w:rsidP="00D3619E">
      <w:pPr>
        <w:rPr>
          <w:sz w:val="28"/>
          <w:szCs w:val="28"/>
        </w:rPr>
      </w:pPr>
      <w:r w:rsidRPr="00D3619E">
        <w:rPr>
          <w:sz w:val="28"/>
          <w:szCs w:val="28"/>
        </w:rPr>
        <w:t xml:space="preserve">¨ Một vectơ không hỗ trợ sẽ tương ứng với </w:t>
      </w:r>
      <w:r w:rsidRPr="00D3619E">
        <w:rPr>
          <w:rFonts w:ascii="Cambria Math" w:hAnsi="Cambria Math" w:cs="Cambria Math"/>
          <w:sz w:val="28"/>
          <w:szCs w:val="28"/>
        </w:rPr>
        <w:t>𝛼</w:t>
      </w:r>
      <w:r w:rsidRPr="00D3619E">
        <w:rPr>
          <w:sz w:val="28"/>
          <w:szCs w:val="28"/>
        </w:rPr>
        <w:t>! = 0</w:t>
      </w:r>
    </w:p>
    <w:p w14:paraId="046A25FA" w14:textId="01213B2F" w:rsidR="001948FD" w:rsidRDefault="00D3619E" w:rsidP="001948FD">
      <w:r w:rsidRPr="00D3619E">
        <w:drawing>
          <wp:inline distT="0" distB="0" distL="0" distR="0" wp14:anchorId="180B9C17" wp14:editId="4A058A83">
            <wp:extent cx="5943600" cy="2168525"/>
            <wp:effectExtent l="0" t="0" r="0" b="3175"/>
            <wp:docPr id="20" name="Picture 2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E4500" w14:textId="2EA0511F" w:rsidR="001948FD" w:rsidRDefault="00D3619E" w:rsidP="001948FD">
      <w:pPr>
        <w:rPr>
          <w:b/>
          <w:bCs/>
          <w:i/>
          <w:iCs/>
          <w:color w:val="00B0F0"/>
          <w:sz w:val="34"/>
          <w:szCs w:val="34"/>
          <w:u w:val="single"/>
        </w:rPr>
      </w:pPr>
      <w:r w:rsidRPr="00D3619E">
        <w:rPr>
          <w:b/>
          <w:bCs/>
          <w:i/>
          <w:iCs/>
          <w:color w:val="00B0F0"/>
          <w:sz w:val="34"/>
          <w:szCs w:val="34"/>
          <w:u w:val="single"/>
        </w:rPr>
        <w:t>The dual form</w:t>
      </w:r>
      <w:r>
        <w:rPr>
          <w:b/>
          <w:bCs/>
          <w:i/>
          <w:iCs/>
          <w:color w:val="00B0F0"/>
          <w:sz w:val="34"/>
          <w:szCs w:val="34"/>
          <w:u w:val="single"/>
        </w:rPr>
        <w:t xml:space="preserve"> (Hình thức kép)</w:t>
      </w:r>
    </w:p>
    <w:p w14:paraId="108619FC" w14:textId="2850AE01" w:rsidR="00D3619E" w:rsidRDefault="00D3619E" w:rsidP="00D3619E">
      <w:pPr>
        <w:jc w:val="center"/>
        <w:rPr>
          <w:sz w:val="28"/>
          <w:szCs w:val="28"/>
        </w:rPr>
      </w:pPr>
      <w:r w:rsidRPr="00D3619E">
        <w:rPr>
          <w:sz w:val="28"/>
          <w:szCs w:val="28"/>
        </w:rPr>
        <w:drawing>
          <wp:inline distT="0" distB="0" distL="0" distR="0" wp14:anchorId="032F4DE2" wp14:editId="55D004B0">
            <wp:extent cx="4802168" cy="2244090"/>
            <wp:effectExtent l="0" t="0" r="0" b="3810"/>
            <wp:docPr id="21" name="Picture 2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, let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03581" cy="22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1C94" w14:textId="270AE2D2" w:rsidR="00D3619E" w:rsidRDefault="008631DD" w:rsidP="008631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Counterpart: </w:t>
      </w:r>
      <w:r w:rsidRPr="008631DD">
        <w:rPr>
          <w:sz w:val="28"/>
          <w:szCs w:val="28"/>
        </w:rPr>
        <w:t>đối tác</w:t>
      </w:r>
    </w:p>
    <w:p w14:paraId="67AC6CE0" w14:textId="783F47D2" w:rsidR="008631DD" w:rsidRDefault="008631DD" w:rsidP="008631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Zeroing: Bỏ …. Đi</w:t>
      </w:r>
    </w:p>
    <w:p w14:paraId="47EB9E49" w14:textId="2E0F0ADA" w:rsidR="008631DD" w:rsidRDefault="008631DD" w:rsidP="008631DD">
      <w:pPr>
        <w:ind w:left="360"/>
        <w:jc w:val="center"/>
        <w:rPr>
          <w:sz w:val="28"/>
          <w:szCs w:val="28"/>
        </w:rPr>
      </w:pPr>
      <w:r w:rsidRPr="008631DD">
        <w:rPr>
          <w:sz w:val="28"/>
          <w:szCs w:val="28"/>
        </w:rPr>
        <w:drawing>
          <wp:inline distT="0" distB="0" distL="0" distR="0" wp14:anchorId="4E12FE88" wp14:editId="20C7DA51">
            <wp:extent cx="4152900" cy="2315153"/>
            <wp:effectExtent l="0" t="0" r="0" b="9525"/>
            <wp:docPr id="22" name="Picture 2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, let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68174" cy="232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143B" w14:textId="106AA720" w:rsidR="008631DD" w:rsidRDefault="008631DD" w:rsidP="008631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631DD">
        <w:rPr>
          <w:sz w:val="28"/>
          <w:szCs w:val="28"/>
        </w:rPr>
        <w:t>E</w:t>
      </w:r>
      <w:r w:rsidRPr="008631DD">
        <w:rPr>
          <w:sz w:val="28"/>
          <w:szCs w:val="28"/>
        </w:rPr>
        <w:t>quivalent</w:t>
      </w:r>
      <w:r>
        <w:rPr>
          <w:sz w:val="28"/>
          <w:szCs w:val="28"/>
        </w:rPr>
        <w:t>: tương đương</w:t>
      </w:r>
    </w:p>
    <w:p w14:paraId="669A217B" w14:textId="64D4E1E9" w:rsidR="008631DD" w:rsidRDefault="008631DD" w:rsidP="008631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Primal: đầu tiên</w:t>
      </w:r>
    </w:p>
    <w:p w14:paraId="55EBA659" w14:textId="68B59C0C" w:rsidR="008631DD" w:rsidRDefault="008631DD" w:rsidP="008631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631DD">
        <w:rPr>
          <w:sz w:val="28"/>
          <w:szCs w:val="28"/>
        </w:rPr>
        <w:t>E</w:t>
      </w:r>
      <w:r w:rsidRPr="008631DD">
        <w:rPr>
          <w:sz w:val="28"/>
          <w:szCs w:val="28"/>
        </w:rPr>
        <w:t>fficient</w:t>
      </w:r>
      <w:r>
        <w:rPr>
          <w:sz w:val="28"/>
          <w:szCs w:val="28"/>
        </w:rPr>
        <w:t>: có hiệu quả</w:t>
      </w:r>
    </w:p>
    <w:p w14:paraId="1A307125" w14:textId="6116F67A" w:rsidR="008631DD" w:rsidRDefault="000E3A62" w:rsidP="008631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E3A62">
        <w:rPr>
          <w:sz w:val="28"/>
          <w:szCs w:val="28"/>
        </w:rPr>
        <w:t>I</w:t>
      </w:r>
      <w:r w:rsidRPr="000E3A62">
        <w:rPr>
          <w:sz w:val="28"/>
          <w:szCs w:val="28"/>
        </w:rPr>
        <w:t>terative</w:t>
      </w:r>
      <w:r>
        <w:rPr>
          <w:sz w:val="28"/>
          <w:szCs w:val="28"/>
        </w:rPr>
        <w:t>: lặp lại</w:t>
      </w:r>
    </w:p>
    <w:p w14:paraId="48FA8913" w14:textId="338230AB" w:rsidR="000E3A62" w:rsidRDefault="000E3A62" w:rsidP="008631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E3A62">
        <w:rPr>
          <w:sz w:val="28"/>
          <w:szCs w:val="28"/>
        </w:rPr>
        <w:t>C</w:t>
      </w:r>
      <w:r w:rsidRPr="000E3A62">
        <w:rPr>
          <w:sz w:val="28"/>
          <w:szCs w:val="28"/>
        </w:rPr>
        <w:t>omplicated</w:t>
      </w:r>
      <w:r>
        <w:rPr>
          <w:sz w:val="28"/>
          <w:szCs w:val="28"/>
        </w:rPr>
        <w:t>: phức tạp</w:t>
      </w:r>
    </w:p>
    <w:p w14:paraId="62B9BB82" w14:textId="362C4962" w:rsidR="000E3A62" w:rsidRPr="000E3A62" w:rsidRDefault="000E3A62" w:rsidP="000E3A62">
      <w:pPr>
        <w:ind w:left="360"/>
        <w:rPr>
          <w:sz w:val="28"/>
          <w:szCs w:val="28"/>
        </w:rPr>
      </w:pPr>
      <w:r w:rsidRPr="000E3A62">
        <w:rPr>
          <w:sz w:val="28"/>
          <w:szCs w:val="28"/>
        </w:rPr>
        <w:t xml:space="preserve">Khi vấn đề đối ngẫu được giải quyết cho </w:t>
      </w:r>
      <w:r w:rsidRPr="000E3A62">
        <w:rPr>
          <w:rFonts w:ascii="Cambria Math" w:hAnsi="Cambria Math" w:cs="Cambria Math"/>
          <w:sz w:val="28"/>
          <w:szCs w:val="28"/>
        </w:rPr>
        <w:t>𝜶</w:t>
      </w:r>
      <w:r w:rsidRPr="000E3A62">
        <w:rPr>
          <w:sz w:val="28"/>
          <w:szCs w:val="28"/>
        </w:rPr>
        <w:t>, chúng ta có thể khôi phục</w:t>
      </w:r>
      <w:r>
        <w:rPr>
          <w:sz w:val="28"/>
          <w:szCs w:val="28"/>
        </w:rPr>
        <w:t xml:space="preserve"> </w:t>
      </w:r>
      <w:r w:rsidRPr="000E3A62">
        <w:rPr>
          <w:sz w:val="28"/>
          <w:szCs w:val="28"/>
        </w:rPr>
        <w:t>giải pháp tối ưu cho vấn đề [Eq.10] bằng cách sử dụng KKT.</w:t>
      </w:r>
    </w:p>
    <w:p w14:paraId="0A5B4412" w14:textId="3B16629F" w:rsidR="000E3A62" w:rsidRPr="000E3A62" w:rsidRDefault="000E3A62" w:rsidP="000E3A62">
      <w:pPr>
        <w:ind w:left="360"/>
        <w:rPr>
          <w:sz w:val="28"/>
          <w:szCs w:val="28"/>
        </w:rPr>
      </w:pPr>
      <w:r w:rsidRPr="000E3A62">
        <w:rPr>
          <w:sz w:val="28"/>
          <w:szCs w:val="28"/>
        </w:rPr>
        <w:t>Gọi SV là tập hợp tất cả các vectơ hỗ trợ</w:t>
      </w:r>
    </w:p>
    <w:p w14:paraId="6A4F11D8" w14:textId="77777777" w:rsidR="000E3A62" w:rsidRPr="000E3A62" w:rsidRDefault="000E3A62" w:rsidP="000E3A62">
      <w:pPr>
        <w:ind w:left="360"/>
        <w:rPr>
          <w:sz w:val="28"/>
          <w:szCs w:val="28"/>
        </w:rPr>
      </w:pPr>
      <w:r w:rsidRPr="000E3A62">
        <w:rPr>
          <w:sz w:val="28"/>
          <w:szCs w:val="28"/>
        </w:rPr>
        <w:t>¨ SV là tập con của dữ liệu huấn luyện.</w:t>
      </w:r>
    </w:p>
    <w:p w14:paraId="766C8B38" w14:textId="4B30E9C6" w:rsidR="000E3A62" w:rsidRPr="000E3A62" w:rsidRDefault="000E3A62" w:rsidP="000E3A62">
      <w:pPr>
        <w:ind w:left="360"/>
        <w:rPr>
          <w:sz w:val="28"/>
          <w:szCs w:val="28"/>
        </w:rPr>
      </w:pPr>
      <w:r w:rsidRPr="000E3A62">
        <w:rPr>
          <w:sz w:val="28"/>
          <w:szCs w:val="28"/>
        </w:rPr>
        <w:t xml:space="preserve">¨ </w:t>
      </w:r>
      <w:r>
        <w:rPr>
          <w:sz w:val="28"/>
          <w:szCs w:val="28"/>
        </w:rPr>
        <w:t>anpha</w:t>
      </w:r>
      <w:r>
        <w:rPr>
          <w:sz w:val="28"/>
          <w:szCs w:val="28"/>
          <w:vertAlign w:val="subscript"/>
        </w:rPr>
        <w:t>i</w:t>
      </w:r>
      <w:r w:rsidRPr="000E3A62">
        <w:rPr>
          <w:sz w:val="28"/>
          <w:szCs w:val="28"/>
        </w:rPr>
        <w:t xml:space="preserve"> &gt; 0 cho thấy xi là một vectơ hỗ trợ.</w:t>
      </w:r>
    </w:p>
    <w:p w14:paraId="3D25D7EF" w14:textId="2E853F3A" w:rsidR="000E3A62" w:rsidRDefault="000E3A62" w:rsidP="000E3A62">
      <w:pPr>
        <w:ind w:left="360"/>
        <w:rPr>
          <w:sz w:val="28"/>
          <w:szCs w:val="28"/>
        </w:rPr>
      </w:pPr>
      <w:r w:rsidRPr="000E3A62">
        <w:rPr>
          <w:sz w:val="28"/>
          <w:szCs w:val="28"/>
        </w:rPr>
        <w:t>Chúng ta có thể tính toán w* bằng cách sử dụng [Eq.12]. Vì thế:</w:t>
      </w:r>
    </w:p>
    <w:p w14:paraId="48D755EF" w14:textId="7E718CDB" w:rsidR="000E3A62" w:rsidRPr="000E3A62" w:rsidRDefault="000E3A62" w:rsidP="000E3A62">
      <w:pPr>
        <w:ind w:left="360"/>
        <w:rPr>
          <w:sz w:val="28"/>
          <w:szCs w:val="28"/>
        </w:rPr>
      </w:pPr>
      <w:r w:rsidRPr="000E3A62">
        <w:rPr>
          <w:sz w:val="28"/>
          <w:szCs w:val="28"/>
        </w:rPr>
        <w:drawing>
          <wp:inline distT="0" distB="0" distL="0" distR="0" wp14:anchorId="653596AE" wp14:editId="45B9D273">
            <wp:extent cx="5943600" cy="5207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E4B8" w14:textId="739AE597" w:rsidR="000E3A62" w:rsidRDefault="000E3A62" w:rsidP="000E3A62">
      <w:pPr>
        <w:ind w:left="360"/>
        <w:rPr>
          <w:sz w:val="28"/>
          <w:szCs w:val="28"/>
        </w:rPr>
      </w:pPr>
      <w:r w:rsidRPr="000E3A62">
        <w:rPr>
          <w:sz w:val="28"/>
          <w:szCs w:val="28"/>
        </w:rPr>
        <w:t xml:space="preserve">Để tìm b*, chúng ta lấy chỉ số k sao cho </w:t>
      </w:r>
      <w:r w:rsidRPr="000E3A62">
        <w:rPr>
          <w:rFonts w:ascii="Cambria Math" w:hAnsi="Cambria Math" w:cs="Cambria Math"/>
          <w:sz w:val="28"/>
          <w:szCs w:val="28"/>
        </w:rPr>
        <w:t>𝛼</w:t>
      </w:r>
      <w:r>
        <w:rPr>
          <w:sz w:val="28"/>
          <w:szCs w:val="28"/>
          <w:vertAlign w:val="subscript"/>
        </w:rPr>
        <w:t>k</w:t>
      </w:r>
      <w:r w:rsidRPr="000E3A62">
        <w:rPr>
          <w:sz w:val="28"/>
          <w:szCs w:val="28"/>
        </w:rPr>
        <w:t xml:space="preserve"> &gt; 0:</w:t>
      </w:r>
    </w:p>
    <w:p w14:paraId="1866C9D2" w14:textId="2AEE297E" w:rsidR="000E3A62" w:rsidRDefault="000E3A62" w:rsidP="000E3A62">
      <w:pPr>
        <w:ind w:left="360"/>
        <w:jc w:val="center"/>
        <w:rPr>
          <w:sz w:val="28"/>
          <w:szCs w:val="28"/>
        </w:rPr>
      </w:pPr>
      <w:r w:rsidRPr="000E3A62">
        <w:rPr>
          <w:sz w:val="28"/>
          <w:szCs w:val="28"/>
        </w:rPr>
        <w:drawing>
          <wp:inline distT="0" distB="0" distL="0" distR="0" wp14:anchorId="27AA5A06" wp14:editId="380174E4">
            <wp:extent cx="4541173" cy="777240"/>
            <wp:effectExtent l="0" t="0" r="0" b="3810"/>
            <wp:docPr id="25" name="Picture 2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picture containing char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44136" cy="77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A9860" w14:textId="0FA3042A" w:rsidR="000E3A62" w:rsidRDefault="000E3A62" w:rsidP="000E3A62">
      <w:pPr>
        <w:ind w:left="360"/>
        <w:rPr>
          <w:sz w:val="28"/>
          <w:szCs w:val="28"/>
        </w:rPr>
      </w:pPr>
      <w:r w:rsidRPr="000E3A62">
        <w:rPr>
          <w:sz w:val="28"/>
          <w:szCs w:val="28"/>
        </w:rPr>
        <w:lastRenderedPageBreak/>
        <w:drawing>
          <wp:inline distT="0" distB="0" distL="0" distR="0" wp14:anchorId="64CBF38E" wp14:editId="6262E97B">
            <wp:extent cx="5943600" cy="3369310"/>
            <wp:effectExtent l="0" t="0" r="0" b="2540"/>
            <wp:docPr id="26" name="Picture 2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, let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883C" w14:textId="5ACACF49" w:rsidR="00AE6331" w:rsidRDefault="00AE6331" w:rsidP="00AE63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E6331">
        <w:rPr>
          <w:sz w:val="28"/>
          <w:szCs w:val="28"/>
        </w:rPr>
        <w:t>D</w:t>
      </w:r>
      <w:r w:rsidRPr="00AE6331">
        <w:rPr>
          <w:sz w:val="28"/>
          <w:szCs w:val="28"/>
        </w:rPr>
        <w:t>ecision</w:t>
      </w:r>
      <w:r>
        <w:rPr>
          <w:sz w:val="28"/>
          <w:szCs w:val="28"/>
        </w:rPr>
        <w:t>: quyết định</w:t>
      </w:r>
    </w:p>
    <w:p w14:paraId="317F1CAE" w14:textId="6B66420E" w:rsidR="00AE6331" w:rsidRDefault="00AE6331" w:rsidP="00AE63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E6331">
        <w:rPr>
          <w:sz w:val="28"/>
          <w:szCs w:val="28"/>
        </w:rPr>
        <w:t>B</w:t>
      </w:r>
      <w:r w:rsidRPr="00AE6331">
        <w:rPr>
          <w:sz w:val="28"/>
          <w:szCs w:val="28"/>
        </w:rPr>
        <w:t>oundary</w:t>
      </w:r>
      <w:r>
        <w:rPr>
          <w:sz w:val="28"/>
          <w:szCs w:val="28"/>
        </w:rPr>
        <w:t>: ranh giới</w:t>
      </w:r>
    </w:p>
    <w:p w14:paraId="4D011396" w14:textId="329C506F" w:rsidR="00AE6331" w:rsidRDefault="00AE6331" w:rsidP="00AE63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E6331">
        <w:rPr>
          <w:sz w:val="28"/>
          <w:szCs w:val="28"/>
        </w:rPr>
        <w:t>I</w:t>
      </w:r>
      <w:r w:rsidRPr="00AE6331">
        <w:rPr>
          <w:sz w:val="28"/>
          <w:szCs w:val="28"/>
        </w:rPr>
        <w:t>nstance</w:t>
      </w:r>
      <w:r>
        <w:rPr>
          <w:sz w:val="28"/>
          <w:szCs w:val="28"/>
        </w:rPr>
        <w:t>: ví dụ</w:t>
      </w:r>
    </w:p>
    <w:p w14:paraId="31C69289" w14:textId="7001B3C7" w:rsidR="00AE6331" w:rsidRDefault="00AE6331" w:rsidP="00AE63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E6331">
        <w:rPr>
          <w:sz w:val="28"/>
          <w:szCs w:val="28"/>
        </w:rPr>
        <w:t>A</w:t>
      </w:r>
      <w:r w:rsidRPr="00AE6331">
        <w:rPr>
          <w:sz w:val="28"/>
          <w:szCs w:val="28"/>
        </w:rPr>
        <w:t>ssigned</w:t>
      </w:r>
      <w:r>
        <w:rPr>
          <w:sz w:val="28"/>
          <w:szCs w:val="28"/>
        </w:rPr>
        <w:t>: giao</w:t>
      </w:r>
    </w:p>
    <w:p w14:paraId="0C5AD1B5" w14:textId="3276865D" w:rsidR="00AE6331" w:rsidRDefault="00AE6331" w:rsidP="00AE63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E6331">
        <w:rPr>
          <w:sz w:val="28"/>
          <w:szCs w:val="28"/>
        </w:rPr>
        <w:t>P</w:t>
      </w:r>
      <w:r w:rsidRPr="00AE6331">
        <w:rPr>
          <w:sz w:val="28"/>
          <w:szCs w:val="28"/>
        </w:rPr>
        <w:t>rinciple</w:t>
      </w:r>
      <w:r>
        <w:rPr>
          <w:sz w:val="28"/>
          <w:szCs w:val="28"/>
        </w:rPr>
        <w:t>: nguyên tắc</w:t>
      </w:r>
    </w:p>
    <w:p w14:paraId="080D6293" w14:textId="0E0DF3BD" w:rsidR="00AE6331" w:rsidRDefault="00AE6331" w:rsidP="00AE63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E6331">
        <w:rPr>
          <w:sz w:val="28"/>
          <w:szCs w:val="28"/>
        </w:rPr>
        <w:t>dot products</w:t>
      </w:r>
      <w:r>
        <w:rPr>
          <w:sz w:val="28"/>
          <w:szCs w:val="28"/>
        </w:rPr>
        <w:t>: tích vô hướng</w:t>
      </w:r>
    </w:p>
    <w:p w14:paraId="484C4B90" w14:textId="77777777" w:rsidR="00AE6331" w:rsidRPr="00AE6331" w:rsidRDefault="00AE6331" w:rsidP="00AE6331">
      <w:pPr>
        <w:ind w:left="360"/>
        <w:rPr>
          <w:sz w:val="28"/>
          <w:szCs w:val="28"/>
        </w:rPr>
      </w:pPr>
    </w:p>
    <w:sectPr w:rsidR="00AE6331" w:rsidRPr="00AE6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Gothic-Bold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50D4F"/>
    <w:multiLevelType w:val="hybridMultilevel"/>
    <w:tmpl w:val="33E65E90"/>
    <w:lvl w:ilvl="0" w:tplc="5AD619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05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CDF"/>
    <w:rsid w:val="000E3A62"/>
    <w:rsid w:val="001948FD"/>
    <w:rsid w:val="00296CDF"/>
    <w:rsid w:val="00381081"/>
    <w:rsid w:val="003B3F09"/>
    <w:rsid w:val="005E3ED4"/>
    <w:rsid w:val="00775DFC"/>
    <w:rsid w:val="0079254F"/>
    <w:rsid w:val="008631DD"/>
    <w:rsid w:val="008675A4"/>
    <w:rsid w:val="00A84C81"/>
    <w:rsid w:val="00AE6331"/>
    <w:rsid w:val="00D3619E"/>
    <w:rsid w:val="00DC57FD"/>
    <w:rsid w:val="00F0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B4834"/>
  <w15:chartTrackingRefBased/>
  <w15:docId w15:val="{0A2A153A-49C6-483D-B307-6890F28D0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C57FD"/>
    <w:rPr>
      <w:rFonts w:ascii="CenturyGothic-Bold" w:hAnsi="CenturyGothic-Bold" w:hint="default"/>
      <w:b/>
      <w:bCs/>
      <w:i w:val="0"/>
      <w:iCs w:val="0"/>
      <w:color w:val="000000"/>
      <w:sz w:val="44"/>
      <w:szCs w:val="44"/>
    </w:rPr>
  </w:style>
  <w:style w:type="paragraph" w:styleId="ListParagraph">
    <w:name w:val="List Paragraph"/>
    <w:basedOn w:val="Normal"/>
    <w:uiPriority w:val="34"/>
    <w:qFormat/>
    <w:rsid w:val="00775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Công Lập</dc:creator>
  <cp:keywords/>
  <dc:description/>
  <cp:lastModifiedBy>Phạm Công Lập</cp:lastModifiedBy>
  <cp:revision>5</cp:revision>
  <dcterms:created xsi:type="dcterms:W3CDTF">2023-01-31T15:08:00Z</dcterms:created>
  <dcterms:modified xsi:type="dcterms:W3CDTF">2023-02-01T14:45:00Z</dcterms:modified>
</cp:coreProperties>
</file>