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C2CE" w14:textId="77777777" w:rsidR="00C367A0" w:rsidRDefault="00C367A0" w:rsidP="00292D48">
      <w:pPr>
        <w:jc w:val="center"/>
      </w:pPr>
    </w:p>
    <w:p w14:paraId="0EE2EB41" w14:textId="77777777" w:rsidR="00C367A0" w:rsidRDefault="00292D48" w:rsidP="00292D48">
      <w:pPr>
        <w:jc w:val="center"/>
      </w:pPr>
      <w:r>
        <w:t xml:space="preserve"> Este relatório tem o intuito de demonstrar de forma visual em gráfico a quantidade de processos distribuídos por todo o país, e explicar todas as peculiaridades que compõem a operação.</w:t>
      </w:r>
    </w:p>
    <w:p w14:paraId="0CFAB502" w14:textId="65B36DBF" w:rsidR="00C367A0" w:rsidRDefault="00440787" w:rsidP="00C367A0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AEC7A3" wp14:editId="2BC59BCC">
                <wp:simplePos x="0" y="0"/>
                <wp:positionH relativeFrom="margin">
                  <wp:posOffset>-38100</wp:posOffset>
                </wp:positionH>
                <wp:positionV relativeFrom="paragraph">
                  <wp:posOffset>147955</wp:posOffset>
                </wp:positionV>
                <wp:extent cx="1314450" cy="336550"/>
                <wp:effectExtent l="19050" t="19050" r="19050" b="25400"/>
                <wp:wrapNone/>
                <wp:docPr id="11" name="Retângulo: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36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DAA7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D8D8A" id="Retângulo: Cantos Arredondados 11" o:spid="_x0000_s1026" style="position:absolute;margin-left:-3pt;margin-top:11.65pt;width:103.5pt;height:26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" filled="f" strokecolor="#cdaa74" strokeweight="3pt">
                <v:stroke joinstyle="miter"/>
                <w10:wrap anchorx="margin"/>
              </v:roundrect>
            </w:pict>
          </mc:Fallback>
        </mc:AlternateContent>
      </w:r>
    </w:p>
    <w:p w14:paraId="310FF083" w14:textId="452D6F9F" w:rsidR="00C367A0" w:rsidRPr="00C367A0" w:rsidRDefault="00C367A0" w:rsidP="00C367A0">
      <w:pPr>
        <w:spacing w:after="0"/>
        <w:rPr>
          <w:b/>
          <w:bCs/>
        </w:rPr>
      </w:pPr>
      <w:r w:rsidRPr="00C367A0">
        <w:rPr>
          <w:b/>
          <w:bCs/>
        </w:rPr>
        <w:t>EMPRESA: {{ assessoria }}</w:t>
      </w:r>
      <w:r w:rsidR="005B707B">
        <w:rPr>
          <w:b/>
          <w:bCs/>
        </w:rPr>
      </w:r>
      <w:r w:rsidR="00CE7BBA">
        <w:rPr>
          <w:b/>
          <w:bCs/>
        </w:rPr>
      </w:r>
    </w:p>
    <w:p w14:paraId="06D4AC00" w14:textId="2F8631C6" w:rsidR="00C367A0" w:rsidRPr="00C367A0" w:rsidRDefault="00440787" w:rsidP="00C367A0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13F051" wp14:editId="3F3C967C">
                <wp:simplePos x="0" y="0"/>
                <wp:positionH relativeFrom="margin">
                  <wp:posOffset>-44450</wp:posOffset>
                </wp:positionH>
                <wp:positionV relativeFrom="paragraph">
                  <wp:posOffset>142240</wp:posOffset>
                </wp:positionV>
                <wp:extent cx="2628900" cy="336550"/>
                <wp:effectExtent l="19050" t="19050" r="19050" b="25400"/>
                <wp:wrapNone/>
                <wp:docPr id="2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3365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DAA7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171BF3" id="Retângulo: Cantos Arredondados 2" o:spid="_x0000_s1026" style="position:absolute;margin-left:-3.5pt;margin-top:11.2pt;width:207pt;height:26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" filled="f" strokecolor="#cdaa74" strokeweight="3pt">
                <v:stroke joinstyle="miter"/>
                <w10:wrap anchorx="margin"/>
              </v:roundrect>
            </w:pict>
          </mc:Fallback>
        </mc:AlternateContent>
      </w:r>
      <w:r w:rsidR="00C367A0" w:rsidRPr="00C367A0">
        <w:rPr>
          <w:b/>
          <w:bCs/>
        </w:rPr>
        <w:tab/>
      </w:r>
    </w:p>
    <w:p w14:paraId="1ED18FD0" w14:textId="1AD0236E" w:rsidR="00C367A0" w:rsidRPr="00C367A0" w:rsidRDefault="00C367A0" w:rsidP="00C367A0">
      <w:pPr>
        <w:spacing w:after="0"/>
        <w:rPr>
          <w:b/>
          <w:bCs/>
        </w:rPr>
      </w:pPr>
      <w:r w:rsidRPr="00C367A0">
        <w:rPr>
          <w:b/>
          <w:bCs/>
        </w:rPr>
        <w:t>MÊS DE REFERÊNCIA: {{ mes_extenso }}/{{ ano }}</w:t>
      </w:r>
      <w:r w:rsidR="00377ADB">
        <w:rPr>
          <w:b/>
          <w:bCs/>
        </w:rPr>
      </w:r>
      <w:r w:rsidRPr="00C367A0">
        <w:rPr>
          <w:b/>
          <w:bCs/>
        </w:rPr>
      </w:r>
    </w:p>
    <w:p w14:paraId="5BEE6F25" w14:textId="77777777" w:rsidR="003A225C" w:rsidRDefault="003A225C" w:rsidP="00930C18">
      <w:pPr>
        <w:rPr>
          <w:b/>
          <w:bCs/>
        </w:rPr>
      </w:pPr>
    </w:p>
    <w:p w14:paraId="2BB57F53" w14:textId="77777777" w:rsidR="00930C18" w:rsidRDefault="00930C18" w:rsidP="00930C18">
      <w:pPr>
        <w:rPr>
          <w:b/>
          <w:bCs/>
        </w:rPr>
      </w:pPr>
    </w:p>
    <w:p w14:paraId="72F77258" w14:textId="77777777" w:rsidR="00930C18" w:rsidRDefault="00930C18" w:rsidP="00930C18">
      <w:pPr>
        <w:rPr>
          <w:b/>
          <w:bCs/>
        </w:rPr>
      </w:pPr>
    </w:p>
    <w:p w14:paraId="00CB067D" w14:textId="77777777" w:rsidR="00D62E57" w:rsidRDefault="00D62E57" w:rsidP="00D62E57">
      <w:pPr>
        <w:jc w:val="center"/>
        <w:rPr>
          <w:b/>
          <w:bCs/>
          <w:bdr w:val="single" w:sz="4" w:space="0" w:color="auto"/>
        </w:rPr>
      </w:pPr>
      <w:r w:rsidRPr="00513A21">
        <w:rPr>
          <w:b/>
          <w:bCs/>
          <w:bdr w:val="single" w:sz="4" w:space="0" w:color="auto"/>
        </w:rPr>
        <w:t xml:space="preserve">PROCESSUAL </w:t>
      </w:r>
      <w:r>
        <w:rPr>
          <w:b/>
          <w:bCs/>
          <w:bdr w:val="single" w:sz="4" w:space="0" w:color="auto"/>
        </w:rPr>
        <w:t>–</w:t>
      </w:r>
      <w:r w:rsidRPr="00513A21">
        <w:rPr>
          <w:b/>
          <w:bCs/>
          <w:bdr w:val="single" w:sz="4" w:space="0" w:color="auto"/>
        </w:rPr>
        <w:t xml:space="preserve"> REVISIONAL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83"/>
        <w:gridCol w:w="537"/>
      </w:tblGrid>
      <w:tr w:rsidR="00D62E57" w:rsidRPr="00B22F52" w14:paraId="7A2E5458" w14:textId="77777777" w:rsidTr="00BF3538">
        <w:trPr>
          <w:jc w:val="center"/>
        </w:trPr>
        <w:tc>
          <w:tcPr>
            <w:tcW w:w="7083" w:type="dxa"/>
          </w:tcPr>
          <w:p w14:paraId="07C48D4E" w14:textId="77777777" w:rsidR="00D62E57" w:rsidRPr="00B22F52" w:rsidRDefault="00D62E57" w:rsidP="00BF3538">
            <w:pPr>
              <w:ind w:right="-104"/>
              <w:rPr>
                <w:sz w:val="20"/>
                <w:szCs w:val="20"/>
                <w:lang w:val="pt-PT"/>
              </w:rPr>
            </w:pPr>
            <w:r w:rsidRPr="00451BE7">
              <w:rPr>
                <w:sz w:val="20"/>
                <w:szCs w:val="20"/>
              </w:rPr>
              <w:t>Quantidade de pastas recebidas no mês de referência</w:t>
            </w:r>
          </w:p>
        </w:tc>
        <w:tc>
          <w:tcPr>
            <w:tcW w:w="537" w:type="dxa"/>
          </w:tcPr>
          <w:p w14:paraId="1A6D9D0A" w14:textId="1DADB488" w:rsidR="00D62E57" w:rsidRDefault="00CE7BBA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manuais.pastas_revisionais.recebidas_no_mes|dois_digitos }}</w:t>
            </w:r>
          </w:p>
        </w:tc>
      </w:tr>
      <w:tr w:rsidR="00D62E57" w:rsidRPr="00B22F52" w14:paraId="1E0F11AE" w14:textId="77777777" w:rsidTr="00BF3538">
        <w:trPr>
          <w:jc w:val="center"/>
        </w:trPr>
        <w:tc>
          <w:tcPr>
            <w:tcW w:w="7083" w:type="dxa"/>
          </w:tcPr>
          <w:p w14:paraId="5E66B601" w14:textId="77777777" w:rsidR="00D62E57" w:rsidRPr="00B22F52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Quantidade de pastas analisadas e aprovadas pela Elite</w:t>
            </w:r>
          </w:p>
        </w:tc>
        <w:tc>
          <w:tcPr>
            <w:tcW w:w="537" w:type="dxa"/>
          </w:tcPr>
          <w:p w14:paraId="25613A87" w14:textId="7B1FF895" w:rsidR="00D62E57" w:rsidRDefault="00B55611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manuais.pastas_revisionais.aprovadas|dois_digitos }}</w:t>
            </w:r>
            <w:r w:rsidR="00CE7BBA">
              <w:rPr>
                <w:rFonts w:asciiTheme="majorHAnsi" w:hAnsiTheme="majorHAnsi"/>
                <w:sz w:val="20"/>
                <w:szCs w:val="20"/>
                <w:lang w:val="pt-PT"/>
              </w:rPr>
            </w:r>
          </w:p>
        </w:tc>
      </w:tr>
      <w:tr w:rsidR="00D62E57" w:rsidRPr="00B22F52" w14:paraId="41C2E4A2" w14:textId="77777777" w:rsidTr="00BF3538">
        <w:trPr>
          <w:jc w:val="center"/>
        </w:trPr>
        <w:tc>
          <w:tcPr>
            <w:tcW w:w="7083" w:type="dxa"/>
          </w:tcPr>
          <w:p w14:paraId="4326025F" w14:textId="77777777" w:rsidR="00D62E57" w:rsidRPr="00B22F52" w:rsidRDefault="00D62E57" w:rsidP="00BF3538">
            <w:pPr>
              <w:rPr>
                <w:sz w:val="20"/>
                <w:szCs w:val="20"/>
                <w:lang w:val="pt-PT"/>
              </w:rPr>
            </w:pPr>
            <w:r w:rsidRPr="00B22F52">
              <w:rPr>
                <w:sz w:val="20"/>
                <w:szCs w:val="20"/>
                <w:lang w:val="pt-PT"/>
              </w:rPr>
              <w:t>Quantidade de pastas aguardando análise</w:t>
            </w:r>
            <w:r>
              <w:rPr>
                <w:sz w:val="20"/>
                <w:szCs w:val="20"/>
                <w:lang w:val="pt-PT"/>
              </w:rPr>
              <w:t xml:space="preserve"> da Elite</w:t>
            </w:r>
          </w:p>
        </w:tc>
        <w:tc>
          <w:tcPr>
            <w:tcW w:w="537" w:type="dxa"/>
          </w:tcPr>
          <w:p w14:paraId="2435DF43" w14:textId="4D7AFF80" w:rsidR="00D62E57" w:rsidRDefault="007A3EA3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manuais.pastas_revisionais.aguardando_analise|dois_digitos }}</w:t>
            </w:r>
          </w:p>
        </w:tc>
      </w:tr>
      <w:tr w:rsidR="00D62E57" w:rsidRPr="00B22F52" w14:paraId="265F08AE" w14:textId="77777777" w:rsidTr="00BF3538">
        <w:trPr>
          <w:jc w:val="center"/>
        </w:trPr>
        <w:tc>
          <w:tcPr>
            <w:tcW w:w="7083" w:type="dxa"/>
          </w:tcPr>
          <w:p w14:paraId="6CC9E5C7" w14:textId="77777777" w:rsidR="00D62E57" w:rsidRPr="00B22F52" w:rsidRDefault="00D62E57" w:rsidP="00BF3538">
            <w:pPr>
              <w:ind w:right="-108"/>
              <w:rPr>
                <w:sz w:val="20"/>
                <w:szCs w:val="20"/>
                <w:lang w:val="pt-PT"/>
              </w:rPr>
            </w:pPr>
            <w:r w:rsidRPr="00B22F52">
              <w:rPr>
                <w:sz w:val="20"/>
                <w:szCs w:val="20"/>
                <w:lang w:val="pt-PT"/>
              </w:rPr>
              <w:t xml:space="preserve">Quantidade de pastas aguardando correção </w:t>
            </w:r>
            <w:r>
              <w:rPr>
                <w:sz w:val="20"/>
                <w:szCs w:val="20"/>
                <w:lang w:val="pt-PT"/>
              </w:rPr>
              <w:t>da Assessoria no mês de referência</w:t>
            </w:r>
          </w:p>
        </w:tc>
        <w:tc>
          <w:tcPr>
            <w:tcW w:w="537" w:type="dxa"/>
          </w:tcPr>
          <w:p w14:paraId="1880F5B6" w14:textId="14905375" w:rsidR="00D62E57" w:rsidRDefault="00B55611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manuais.pastas_revisionais.aguardando_correcao_no_mes|dois_digitos }}</w:t>
            </w:r>
            <w:r w:rsidR="00CE7BBA">
              <w:rPr>
                <w:rFonts w:asciiTheme="majorHAnsi" w:hAnsiTheme="majorHAnsi"/>
                <w:sz w:val="20"/>
                <w:szCs w:val="20"/>
                <w:lang w:val="pt-PT"/>
              </w:rPr>
            </w:r>
          </w:p>
        </w:tc>
      </w:tr>
      <w:tr w:rsidR="00D62E57" w:rsidRPr="00B22F52" w14:paraId="6121C6B0" w14:textId="77777777" w:rsidTr="00BF3538">
        <w:trPr>
          <w:jc w:val="center"/>
        </w:trPr>
        <w:tc>
          <w:tcPr>
            <w:tcW w:w="7083" w:type="dxa"/>
            <w:tcBorders>
              <w:bottom w:val="single" w:sz="4" w:space="0" w:color="auto"/>
            </w:tcBorders>
          </w:tcPr>
          <w:p w14:paraId="26DCD294" w14:textId="77777777" w:rsidR="00D62E57" w:rsidRPr="00B22F52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 xml:space="preserve">Total de pastas aguardando correção da Assessoria </w:t>
            </w:r>
            <w:r w:rsidRPr="002373E5">
              <w:rPr>
                <w:color w:val="FF0000"/>
                <w:sz w:val="20"/>
                <w:szCs w:val="20"/>
                <w:lang w:val="pt-PT"/>
              </w:rPr>
              <w:t>(acumulado</w:t>
            </w:r>
            <w:r>
              <w:rPr>
                <w:color w:val="FF0000"/>
                <w:sz w:val="20"/>
                <w:szCs w:val="20"/>
                <w:lang w:val="pt-PT"/>
              </w:rPr>
              <w:t xml:space="preserve"> CRM</w:t>
            </w:r>
            <w:r w:rsidRPr="002373E5">
              <w:rPr>
                <w:color w:val="FF0000"/>
                <w:sz w:val="20"/>
                <w:szCs w:val="20"/>
                <w:lang w:val="pt-PT"/>
              </w:rPr>
              <w:t>)</w:t>
            </w:r>
          </w:p>
        </w:tc>
        <w:tc>
          <w:tcPr>
            <w:tcW w:w="537" w:type="dxa"/>
            <w:tcBorders>
              <w:bottom w:val="single" w:sz="4" w:space="0" w:color="auto"/>
            </w:tcBorders>
          </w:tcPr>
          <w:p w14:paraId="008749AB" w14:textId="1450E8C9" w:rsidR="00D62E57" w:rsidRDefault="00B55611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manuais.pastas_revisionais.acumulado_crm|dois_digitos }}</w:t>
            </w:r>
            <w:r w:rsidR="00CE7BBA">
              <w:rPr>
                <w:rFonts w:asciiTheme="majorHAnsi" w:hAnsiTheme="majorHAnsi"/>
                <w:sz w:val="20"/>
                <w:szCs w:val="20"/>
                <w:lang w:val="pt-PT"/>
              </w:rPr>
            </w:r>
          </w:p>
        </w:tc>
      </w:tr>
    </w:tbl>
    <w:p w14:paraId="67D03629" w14:textId="77777777" w:rsidR="00D62E57" w:rsidRDefault="00D62E57" w:rsidP="00D62E57">
      <w:pPr>
        <w:jc w:val="center"/>
        <w:rPr>
          <w:b/>
          <w:bCs/>
        </w:rPr>
      </w:pPr>
    </w:p>
    <w:p w14:paraId="39BAC199" w14:textId="77777777" w:rsidR="00D62E57" w:rsidRPr="00292D48" w:rsidRDefault="00D62E57" w:rsidP="00D62E57">
      <w:pPr>
        <w:jc w:val="center"/>
        <w:rPr>
          <w:b/>
          <w:bCs/>
        </w:rPr>
      </w:pPr>
      <w:r w:rsidRPr="00513A21">
        <w:rPr>
          <w:b/>
          <w:bCs/>
          <w:bdr w:val="single" w:sz="4" w:space="0" w:color="auto"/>
        </w:rPr>
        <w:t>LAUDOS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537"/>
      </w:tblGrid>
      <w:tr w:rsidR="00D62E57" w:rsidRPr="00B22F52" w14:paraId="16E34F09" w14:textId="77777777" w:rsidTr="00BF3538">
        <w:trPr>
          <w:jc w:val="center"/>
        </w:trPr>
        <w:tc>
          <w:tcPr>
            <w:tcW w:w="6374" w:type="dxa"/>
          </w:tcPr>
          <w:p w14:paraId="4CA1EA57" w14:textId="09288123" w:rsidR="00D62E57" w:rsidRPr="00B22F52" w:rsidRDefault="00D62E57" w:rsidP="00BF3538">
            <w:pPr>
              <w:ind w:right="-77"/>
              <w:rPr>
                <w:sz w:val="20"/>
                <w:szCs w:val="20"/>
                <w:lang w:val="pt-PT"/>
              </w:rPr>
            </w:pPr>
            <w:r w:rsidRPr="00B22F52">
              <w:rPr>
                <w:sz w:val="20"/>
                <w:szCs w:val="20"/>
                <w:lang w:val="pt-PT"/>
              </w:rPr>
              <w:t>Quantidade de laudos</w:t>
            </w:r>
            <w:r>
              <w:rPr>
                <w:sz w:val="20"/>
                <w:szCs w:val="20"/>
                <w:lang w:val="pt-PT"/>
              </w:rPr>
              <w:t xml:space="preserve"> </w:t>
            </w:r>
            <w:r w:rsidR="009E5C2D">
              <w:rPr>
                <w:sz w:val="20"/>
                <w:szCs w:val="20"/>
                <w:lang w:val="pt-PT"/>
              </w:rPr>
              <w:t>elaborados</w:t>
            </w:r>
            <w:r>
              <w:rPr>
                <w:sz w:val="20"/>
                <w:szCs w:val="20"/>
                <w:lang w:val="pt-PT"/>
              </w:rPr>
              <w:t xml:space="preserve"> no mês de referência</w:t>
            </w:r>
          </w:p>
        </w:tc>
        <w:tc>
          <w:tcPr>
            <w:tcW w:w="537" w:type="dxa"/>
          </w:tcPr>
          <w:p w14:paraId="7AA7EAB0" w14:textId="6F464B94" w:rsidR="00D62E57" w:rsidRPr="003A503E" w:rsidRDefault="00CE7BBA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laudos.elaborados|dois_digitos }}</w:t>
            </w:r>
          </w:p>
        </w:tc>
      </w:tr>
      <w:tr w:rsidR="00D62E57" w:rsidRPr="00B22F52" w14:paraId="37F26299" w14:textId="77777777" w:rsidTr="00BF3538">
        <w:trPr>
          <w:jc w:val="center"/>
        </w:trPr>
        <w:tc>
          <w:tcPr>
            <w:tcW w:w="6374" w:type="dxa"/>
          </w:tcPr>
          <w:p w14:paraId="295BD1BB" w14:textId="77777777" w:rsidR="00D62E57" w:rsidRPr="00B22F52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Quantidade de laudos entregues dentro prazo</w:t>
            </w:r>
          </w:p>
        </w:tc>
        <w:tc>
          <w:tcPr>
            <w:tcW w:w="537" w:type="dxa"/>
          </w:tcPr>
          <w:p w14:paraId="4289B505" w14:textId="6C5CA6DE" w:rsidR="00D62E57" w:rsidRPr="003A503E" w:rsidRDefault="00CE7BBA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laudos.entregues_dentro_prazo|dois_digitos }}</w:t>
            </w:r>
          </w:p>
        </w:tc>
      </w:tr>
      <w:tr w:rsidR="00D62E57" w:rsidRPr="00B22F52" w14:paraId="3ACD7660" w14:textId="77777777" w:rsidTr="00BF3538">
        <w:trPr>
          <w:jc w:val="center"/>
        </w:trPr>
        <w:tc>
          <w:tcPr>
            <w:tcW w:w="6374" w:type="dxa"/>
          </w:tcPr>
          <w:p w14:paraId="68BD62FE" w14:textId="77777777" w:rsidR="00D62E57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Quantidade de laudos pendentes</w:t>
            </w:r>
          </w:p>
        </w:tc>
        <w:tc>
          <w:tcPr>
            <w:tcW w:w="537" w:type="dxa"/>
          </w:tcPr>
          <w:p w14:paraId="448B9B31" w14:textId="593E6883" w:rsidR="00D62E57" w:rsidRDefault="00D62E57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laudos.pendentes|dois_digitos }}</w:t>
            </w:r>
          </w:p>
        </w:tc>
      </w:tr>
      <w:tr w:rsidR="00D62E57" w:rsidRPr="00B22F52" w14:paraId="7C05F305" w14:textId="77777777" w:rsidTr="00BF3538">
        <w:trPr>
          <w:jc w:val="center"/>
        </w:trPr>
        <w:tc>
          <w:tcPr>
            <w:tcW w:w="6374" w:type="dxa"/>
          </w:tcPr>
          <w:p w14:paraId="774316F7" w14:textId="77777777" w:rsidR="00D62E57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Quantidade de laudos pendentes atrasados</w:t>
            </w:r>
          </w:p>
        </w:tc>
        <w:tc>
          <w:tcPr>
            <w:tcW w:w="537" w:type="dxa"/>
          </w:tcPr>
          <w:p w14:paraId="63D4F69E" w14:textId="77777777" w:rsidR="00D62E57" w:rsidRPr="003A503E" w:rsidRDefault="00D62E57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 w:rsidRPr="003A503E">
              <w:rPr>
                <w:rFonts w:asciiTheme="majorHAnsi" w:eastAsia="Times New Roman" w:hAnsiTheme="majorHAnsi" w:cs="Times New Roman"/>
                <w:sz w:val="20"/>
              </w:rPr>
              <w:t>{{ laudos.pendentes_atrasados|dois_digitos }}</w:t>
            </w:r>
          </w:p>
        </w:tc>
      </w:tr>
    </w:tbl>
    <w:p w14:paraId="0B490F0A" w14:textId="77777777" w:rsidR="00D62E57" w:rsidRPr="00292D48" w:rsidRDefault="00D62E57" w:rsidP="00D62E57">
      <w:pPr>
        <w:jc w:val="center"/>
        <w:rPr>
          <w:b/>
          <w:bCs/>
        </w:rPr>
      </w:pPr>
      <w:r>
        <w:rPr>
          <w:b/>
          <w:bCs/>
        </w:rPr>
        <w:br/>
      </w:r>
      <w:r w:rsidRPr="00513A21">
        <w:rPr>
          <w:b/>
          <w:bCs/>
          <w:bdr w:val="single" w:sz="4" w:space="0" w:color="auto"/>
        </w:rPr>
        <w:t>INICIAIS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799"/>
        <w:gridCol w:w="537"/>
      </w:tblGrid>
      <w:tr w:rsidR="00D62E57" w14:paraId="5EA7A02C" w14:textId="77777777" w:rsidTr="00BF3538">
        <w:trPr>
          <w:jc w:val="center"/>
        </w:trPr>
        <w:tc>
          <w:tcPr>
            <w:tcW w:w="6799" w:type="dxa"/>
          </w:tcPr>
          <w:p w14:paraId="0CD2AECE" w14:textId="77777777" w:rsidR="00D62E57" w:rsidRPr="00B22F52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Quantidade de processos distribuídos no mês de referência</w:t>
            </w:r>
          </w:p>
        </w:tc>
        <w:tc>
          <w:tcPr>
            <w:tcW w:w="537" w:type="dxa"/>
          </w:tcPr>
          <w:p w14:paraId="0988C2D8" w14:textId="61FA2692" w:rsidR="00D62E57" w:rsidRPr="003A503E" w:rsidRDefault="00CE7BBA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iniciais.distribuidos_no_mes|dois_digitos }}</w:t>
            </w:r>
          </w:p>
        </w:tc>
      </w:tr>
      <w:tr w:rsidR="00D62E57" w14:paraId="3FBA9E13" w14:textId="77777777" w:rsidTr="00BF3538">
        <w:trPr>
          <w:jc w:val="center"/>
        </w:trPr>
        <w:tc>
          <w:tcPr>
            <w:tcW w:w="6799" w:type="dxa"/>
          </w:tcPr>
          <w:p w14:paraId="5FB8B1AB" w14:textId="77777777" w:rsidR="00D62E57" w:rsidRDefault="00D62E57" w:rsidP="00BF3538">
            <w:pPr>
              <w:rPr>
                <w:sz w:val="20"/>
                <w:szCs w:val="20"/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Quantidade de processos aguardando distribuição</w:t>
            </w:r>
          </w:p>
        </w:tc>
        <w:tc>
          <w:tcPr>
            <w:tcW w:w="537" w:type="dxa"/>
          </w:tcPr>
          <w:p w14:paraId="4B84C65C" w14:textId="77777777" w:rsidR="00D62E57" w:rsidRDefault="00D62E57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iniciais.aguardando_distribuicao|dois_digitos }}</w:t>
            </w:r>
          </w:p>
        </w:tc>
      </w:tr>
      <w:tr>
        <w:tc>
          <w:tcPr>
            <w:tcW w:type="dxa" w:w="6799"/>
          </w:tcPr>
          <w:p>
            <w:r>
              <w:t>{%tr for rotulo, quantidade in iniciais.faixas.items() %}</w:t>
            </w:r>
          </w:p>
        </w:tc>
        <w:tc>
          <w:tcPr>
            <w:tcW w:type="dxa" w:w="537"/>
          </w:tcPr>
          <w:p/>
        </w:tc>
      </w:tr>
      <w:tr w:rsidR="00D62E57" w:rsidRPr="00B22F52" w14:paraId="6880FC94" w14:textId="77777777" w:rsidTr="00BF3538">
        <w:trPr>
          <w:jc w:val="center"/>
        </w:trPr>
        <w:tc>
          <w:tcPr>
            <w:tcW w:w="6799" w:type="dxa"/>
          </w:tcPr>
          <w:p w14:paraId="754F12E5" w14:textId="77777777" w:rsidR="00D62E57" w:rsidRPr="00B22F52" w:rsidRDefault="00D62E57" w:rsidP="00BF3538">
            <w:pPr>
              <w:rPr>
                <w:sz w:val="20"/>
                <w:szCs w:val="20"/>
                <w:lang w:val="pt-PT"/>
              </w:rPr>
            </w:pPr>
            <w:r w:rsidRPr="00B22F52">
              <w:rPr>
                <w:sz w:val="20"/>
                <w:szCs w:val="20"/>
                <w:lang w:val="pt-PT"/>
              </w:rPr>
              <w:t>{{ rotulo }}</w:t>
            </w:r>
            <w:r>
              <w:rPr>
                <w:sz w:val="20"/>
                <w:szCs w:val="20"/>
                <w:lang w:val="pt-PT"/>
              </w:rPr>
            </w:r>
          </w:p>
        </w:tc>
        <w:tc>
          <w:tcPr>
            <w:tcW w:w="537" w:type="dxa"/>
          </w:tcPr>
          <w:p w14:paraId="7594CCC8" w14:textId="385F1B83" w:rsidR="00D62E57" w:rsidRPr="003A503E" w:rsidRDefault="00CE7BBA" w:rsidP="00BF3538">
            <w:pPr>
              <w:jc w:val="center"/>
              <w:rPr>
                <w:rFonts w:asciiTheme="majorHAnsi" w:hAnsiTheme="majorHAnsi"/>
                <w:sz w:val="20"/>
                <w:szCs w:val="20"/>
                <w:lang w:val="pt-PT"/>
              </w:rPr>
            </w:pPr>
            <w:r>
              <w:rPr>
                <w:rFonts w:asciiTheme="majorHAnsi" w:hAnsiTheme="majorHAnsi"/>
                <w:sz w:val="20"/>
                <w:szCs w:val="20"/>
                <w:lang w:val="pt-PT"/>
              </w:rPr>
              <w:t>{{ quantidade|dois_digitos }}</w:t>
            </w:r>
          </w:p>
        </w:tc>
      </w:tr>
      <w:tr>
        <w:tc>
          <w:tcPr>
            <w:tcW w:type="dxa" w:w="6799"/>
          </w:tcPr>
          <w:p>
            <w:r>
              <w:t>{%tr endfor %}</w:t>
            </w:r>
          </w:p>
        </w:tc>
        <w:tc>
          <w:tcPr>
            <w:tcW w:type="dxa" w:w="537"/>
          </w:tcPr>
          <w:p/>
        </w:tc>
      </w:tr>
    </w:tbl>
    <w:p w14:paraId="72259740" w14:textId="77777777" w:rsidR="0038608C" w:rsidRDefault="0038608C" w:rsidP="00764C1B">
      <w:pPr>
        <w:rPr>
          <w:b/>
          <w:bCs/>
        </w:rPr>
      </w:pPr>
    </w:p>
    <w:p w14:paraId="7199E779" w14:textId="6CC6CC4F" w:rsidR="003B6B6C" w:rsidRDefault="00513A21" w:rsidP="00292D48">
      <w:pPr>
        <w:jc w:val="center"/>
        <w:rPr>
          <w:b/>
          <w:bCs/>
          <w:bdr w:val="single" w:sz="4" w:space="0" w:color="auto"/>
        </w:rPr>
      </w:pPr>
      <w:r w:rsidRPr="00440787">
        <w:rPr>
          <w:b/>
          <w:bCs/>
          <w:bdr w:val="single" w:sz="4" w:space="0" w:color="auto"/>
        </w:rPr>
        <w:t>SENTENÇAS PROCEDENTES – {{ manuais.sentencas_procedentes|length|dois_digitos }}</w:t>
      </w:r>
      <w:r w:rsidR="005B707B">
        <w:rPr>
          <w:b/>
          <w:bCs/>
          <w:bdr w:val="single" w:sz="4" w:space="0" w:color="auto"/>
        </w:rPr>
      </w:r>
      <w:r w:rsidR="00E7119E">
        <w:rPr>
          <w:b/>
          <w:bCs/>
          <w:bdr w:val="single" w:sz="4" w:space="0" w:color="auto"/>
        </w:rPr>
      </w:r>
      <w:r w:rsidR="00A97E1A">
        <w:rPr>
          <w:b/>
          <w:bCs/>
          <w:bdr w:val="single" w:sz="4" w:space="0" w:color="auto"/>
        </w:rPr>
      </w:r>
      <w:r w:rsidR="00082C15">
        <w:rPr>
          <w:b/>
          <w:bCs/>
          <w:bdr w:val="single" w:sz="4" w:space="0" w:color="auto"/>
        </w:rPr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405"/>
        <w:gridCol w:w="952"/>
      </w:tblGrid>
      <w:tr w:rsidR="005B707B" w14:paraId="5AC26592" w14:textId="77777777" w:rsidTr="005B707B">
        <w:trPr>
          <w:jc w:val="center"/>
        </w:trPr>
        <w:tc>
          <w:tcPr>
            <w:tcW w:w="3539" w:type="dxa"/>
          </w:tcPr>
          <w:p w14:paraId="30E9BBAB" w14:textId="77777777" w:rsidR="005B707B" w:rsidRDefault="005B707B" w:rsidP="001D22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405" w:type="dxa"/>
          </w:tcPr>
          <w:p w14:paraId="11D14C7E" w14:textId="77777777" w:rsidR="005B707B" w:rsidRDefault="005B707B" w:rsidP="001D22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DE PROCESSO</w:t>
            </w:r>
          </w:p>
        </w:tc>
        <w:tc>
          <w:tcPr>
            <w:tcW w:w="952" w:type="dxa"/>
          </w:tcPr>
          <w:p w14:paraId="2570282F" w14:textId="77777777" w:rsidR="005B707B" w:rsidRDefault="005B707B" w:rsidP="001D22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>
        <w:tc>
          <w:tcPr>
            <w:tcW w:type="dxa" w:w="3539"/>
          </w:tcPr>
          <w:p>
            <w:r>
              <w:t>{%tr for s in manuais.sentencas_procedentes %}</w:t>
            </w:r>
          </w:p>
        </w:tc>
        <w:tc>
          <w:tcPr>
            <w:tcW w:type="dxa" w:w="3405"/>
          </w:tcPr>
          <w:p/>
        </w:tc>
        <w:tc>
          <w:tcPr>
            <w:tcW w:type="dxa" w:w="952"/>
          </w:tcPr>
          <w:p/>
        </w:tc>
      </w:tr>
      <w:tr>
        <w:tc>
          <w:tcPr>
            <w:tcW w:type="dxa" w:w="3539"/>
          </w:tcPr>
          <w:p>
            <w:r>
              <w:t>{{ s.nome }}</w:t>
            </w:r>
          </w:p>
        </w:tc>
        <w:tc>
          <w:tcPr>
            <w:tcW w:type="dxa" w:w="3405"/>
          </w:tcPr>
          <w:p>
            <w:r>
              <w:t>{{ s.processo }}</w:t>
            </w:r>
          </w:p>
        </w:tc>
        <w:tc>
          <w:tcPr>
            <w:tcW w:type="dxa" w:w="952"/>
          </w:tcPr>
          <w:p>
            <w:r>
              <w:t>{{ s.uf }}</w:t>
            </w:r>
          </w:p>
        </w:tc>
      </w:tr>
      <w:tr>
        <w:tc>
          <w:tcPr>
            <w:tcW w:type="dxa" w:w="3539"/>
          </w:tcPr>
          <w:p>
            <w:r>
              <w:t>{%tr endfor %}</w:t>
            </w:r>
          </w:p>
        </w:tc>
        <w:tc>
          <w:tcPr>
            <w:tcW w:type="dxa" w:w="3405"/>
          </w:tcPr>
          <w:p/>
        </w:tc>
        <w:tc>
          <w:tcPr>
            <w:tcW w:type="dxa" w:w="952"/>
          </w:tcPr>
          <w:p/>
        </w:tc>
      </w:tr>
    </w:tbl>
    <w:p w14:paraId="2BD67981" w14:textId="77777777" w:rsidR="00A2046E" w:rsidRDefault="00A2046E" w:rsidP="004D768A">
      <w:pPr>
        <w:rPr>
          <w:b/>
          <w:bCs/>
        </w:rPr>
      </w:pPr>
    </w:p>
    <w:p w14:paraId="3BAA977C" w14:textId="77777777" w:rsidR="0071690A" w:rsidRDefault="0071690A" w:rsidP="004D768A">
      <w:pPr>
        <w:rPr>
          <w:b/>
          <w:bCs/>
        </w:rPr>
      </w:pPr>
    </w:p>
    <w:p w14:paraId="646B86CF" w14:textId="77777777" w:rsidR="00A27AAF" w:rsidRDefault="00A27AAF" w:rsidP="004D768A">
      <w:pPr>
        <w:rPr>
          <w:b/>
          <w:bCs/>
        </w:rPr>
      </w:pPr>
    </w:p>
    <w:p w14:paraId="003BC13E" w14:textId="77777777" w:rsidR="007A3EA3" w:rsidRPr="00292D48" w:rsidRDefault="007A3EA3" w:rsidP="004D768A">
      <w:pPr>
        <w:rPr>
          <w:b/>
          <w:bCs/>
        </w:rPr>
      </w:pPr>
    </w:p>
    <w:tbl>
      <w:tblPr>
        <w:tblStyle w:val="Tabelacomgrade"/>
        <w:tblpPr w:leftFromText="141" w:rightFromText="141" w:vertAnchor="text" w:horzAnchor="margin" w:tblpXSpec="center" w:tblpY="190"/>
        <w:tblW w:w="0" w:type="auto"/>
        <w:tblLook w:val="04A0" w:firstRow="1" w:lastRow="0" w:firstColumn="1" w:lastColumn="0" w:noHBand="0" w:noVBand="1"/>
      </w:tblPr>
      <w:tblGrid>
        <w:gridCol w:w="3124"/>
        <w:gridCol w:w="323"/>
      </w:tblGrid>
      <w:tr w:rsidR="005B3EA2" w:rsidRPr="000F03BD" w14:paraId="16DB8807" w14:textId="77777777" w:rsidTr="005B3EA2">
        <w:tc>
          <w:tcPr>
            <w:tcW w:w="0" w:type="auto"/>
          </w:tcPr>
          <w:p w14:paraId="608379FA" w14:textId="00693236" w:rsidR="005B3EA2" w:rsidRPr="000F03BD" w:rsidRDefault="005B3EA2" w:rsidP="005B3EA2">
            <w:pPr>
              <w:rPr>
                <w:b/>
                <w:bCs/>
                <w:sz w:val="20"/>
                <w:szCs w:val="20"/>
              </w:rPr>
            </w:pPr>
            <w:r w:rsidRPr="000F03BD">
              <w:rPr>
                <w:b/>
                <w:bCs/>
                <w:sz w:val="20"/>
                <w:szCs w:val="20"/>
              </w:rPr>
              <w:lastRenderedPageBreak/>
              <w:t xml:space="preserve">Quantidade de processos ativos </w:t>
            </w:r>
          </w:p>
        </w:tc>
        <w:tc>
          <w:tcPr>
            <w:tcW w:w="0" w:type="auto"/>
          </w:tcPr>
          <w:p w14:paraId="2EEB6056" w14:textId="30422E54" w:rsidR="005B3EA2" w:rsidRPr="000F03BD" w:rsidRDefault="00C87248" w:rsidP="005B3EA2">
            <w:pP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{{ manuais.processos_ativos_revisionais_total|dois_digitos }}</w:t>
            </w:r>
          </w:p>
        </w:tc>
      </w:tr>
    </w:tbl>
    <w:p w14:paraId="07698C24" w14:textId="11BFBD0D" w:rsidR="003B6B6C" w:rsidRDefault="003B6B6C" w:rsidP="00292D48">
      <w:pPr>
        <w:jc w:val="center"/>
        <w:rPr>
          <w:b/>
          <w:bCs/>
        </w:rPr>
      </w:pPr>
    </w:p>
    <w:tbl>
      <w:tblPr>
        <w:tblStyle w:val="Tabelacomgrade"/>
        <w:tblpPr w:leftFromText="141" w:rightFromText="141" w:vertAnchor="text" w:horzAnchor="margin" w:tblpY="409"/>
        <w:tblW w:w="0" w:type="auto"/>
        <w:tblLook w:val="04A0" w:firstRow="1" w:lastRow="0" w:firstColumn="1" w:lastColumn="0" w:noHBand="0" w:noVBand="1"/>
      </w:tblPr>
      <w:tblGrid>
        <w:gridCol w:w="562"/>
        <w:gridCol w:w="567"/>
      </w:tblGrid>
      <w:tr>
        <w:tc>
          <w:tcPr>
            <w:tcW w:type="dxa" w:w="562"/>
          </w:tcPr>
          <w:p>
            <w:r>
              <w:t>{%tr for uf, quantidade in tabela_revisional_uf.items() %}</w:t>
            </w:r>
          </w:p>
        </w:tc>
        <w:tc>
          <w:tcPr>
            <w:tcW w:type="dxa" w:w="567"/>
          </w:tcPr>
          <w:p/>
        </w:tc>
      </w:tr>
      <w:tr w:rsidR="00B55611" w14:paraId="6BCA6152" w14:textId="77777777" w:rsidTr="000E7706">
        <w:tc>
          <w:tcPr>
            <w:tcW w:w="562" w:type="dxa"/>
          </w:tcPr>
          <w:p w14:paraId="30399092" w14:textId="01A89C27" w:rsidR="00B55611" w:rsidRPr="004D7886" w:rsidRDefault="00B55611" w:rsidP="00B55611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4D7886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{{ uf }}</w:t>
            </w:r>
          </w:p>
        </w:tc>
        <w:tc>
          <w:tcPr>
            <w:tcW w:w="567" w:type="dxa"/>
            <w:vAlign w:val="bottom"/>
          </w:tcPr>
          <w:p w14:paraId="450FF6CA" w14:textId="713F3D59" w:rsidR="00B55611" w:rsidRDefault="00B55611" w:rsidP="00B55611">
            <w:pPr>
              <w:jc w:val="center"/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{{ quantidade|dois_digitos }}</w:t>
            </w:r>
          </w:p>
        </w:tc>
      </w:tr>
      <w:tr>
        <w:tc>
          <w:tcPr>
            <w:tcW w:type="dxa" w:w="562"/>
          </w:tcPr>
          <w:p>
            <w:r>
              <w:t>{%tr endfor %}</w:t>
            </w:r>
          </w:p>
        </w:tc>
        <w:tc>
          <w:tcPr>
            <w:tcW w:type="dxa" w:w="567"/>
          </w:tcPr>
          <w:p/>
        </w:tc>
      </w:tr>
    </w:tbl>
    <w:tbl>
      <w:tblPr>
        <w:tblStyle w:val="Tabelacomgrade"/>
        <w:tblpPr w:leftFromText="141" w:rightFromText="141" w:vertAnchor="text" w:horzAnchor="margin" w:tblpXSpec="right" w:tblpY="399"/>
        <w:tblW w:w="0" w:type="auto"/>
        <w:tblLook w:val="04A0" w:firstRow="1" w:lastRow="0" w:firstColumn="1" w:lastColumn="0" w:noHBand="0" w:noVBand="1"/>
      </w:tblPr>
      <w:tblGrid>
        <w:gridCol w:w="562"/>
        <w:gridCol w:w="567"/>
      </w:tblGrid>
      <w:tr>
        <w:tc>
          <w:tcPr>
            <w:tcW w:type="dxa" w:w="562"/>
          </w:tcPr>
          <w:p>
            <w:r>
              <w:t>{%tr for uf, quantidade in tabela_processos_ganhos_uf.items() %}</w:t>
            </w:r>
          </w:p>
        </w:tc>
        <w:tc>
          <w:tcPr>
            <w:tcW w:type="dxa" w:w="567"/>
          </w:tcPr>
          <w:p/>
        </w:tc>
      </w:tr>
      <w:tr w:rsidR="008053B6" w:rsidRPr="00512C56" w14:paraId="0F72B990" w14:textId="77777777" w:rsidTr="00B81B1A">
        <w:tc>
          <w:tcPr>
            <w:tcW w:w="562" w:type="dxa"/>
          </w:tcPr>
          <w:p w14:paraId="6D8F46FD" w14:textId="77777777" w:rsidR="008053B6" w:rsidRPr="00760BC4" w:rsidRDefault="008053B6" w:rsidP="008053B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760BC4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>{{ uf }}</w:t>
            </w:r>
          </w:p>
        </w:tc>
        <w:tc>
          <w:tcPr>
            <w:tcW w:w="567" w:type="dxa"/>
          </w:tcPr>
          <w:p w14:paraId="2CA34AA0" w14:textId="5316A7B6" w:rsidR="008053B6" w:rsidRPr="00760BC4" w:rsidRDefault="008053B6" w:rsidP="008053B6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2300E">
              <w:rPr>
                <w:rFonts w:asciiTheme="majorHAnsi" w:hAnsiTheme="majorHAnsi"/>
                <w:b/>
                <w:bCs/>
                <w:sz w:val="20"/>
                <w:szCs w:val="20"/>
              </w:rPr>
              <w:t>{{ quantidade|dois_digitos }}</w:t>
            </w:r>
          </w:p>
        </w:tc>
      </w:tr>
      <w:tr>
        <w:tc>
          <w:tcPr>
            <w:tcW w:type="dxa" w:w="562"/>
          </w:tcPr>
          <w:p>
            <w:r>
              <w:t>{%tr endfor %}</w:t>
            </w:r>
          </w:p>
        </w:tc>
        <w:tc>
          <w:tcPr>
            <w:tcW w:type="dxa" w:w="567"/>
          </w:tcPr>
          <w:p/>
        </w:tc>
      </w:tr>
    </w:tbl>
    <w:p w14:paraId="5A400D5F" w14:textId="21905528" w:rsidR="00084B27" w:rsidRDefault="005A31E9" w:rsidP="0071690A">
      <w:pPr>
        <w:rPr>
          <w:b/>
          <w:bCs/>
          <w:noProof/>
        </w:rPr>
      </w:pPr>
      <w:r w:rsidRPr="005A31E9">
        <w:rPr>
          <w:b/>
          <w:bCs/>
          <w:noProof/>
          <w:bdr w:val="single" w:sz="4" w:space="0" w:color="auto"/>
        </w:rPr>
        <w:t>Descritivo por estado</w:t>
      </w:r>
      <w:r>
        <w:rPr>
          <w:b/>
          <w:bCs/>
          <w:noProof/>
        </w:rPr>
        <w:t xml:space="preserve">                                                                                                    </w:t>
      </w:r>
      <w:r w:rsidRPr="00224791">
        <w:rPr>
          <w:b/>
          <w:bCs/>
          <w:noProof/>
          <w:highlight w:val="green"/>
          <w:bdr w:val="single" w:sz="4" w:space="0" w:color="auto"/>
        </w:rPr>
        <w:t>Processos ganhos por estado</w:t>
      </w:r>
      <w:r>
        <w:rPr>
          <w:b/>
          <w:bCs/>
          <w:noProof/>
        </w:rPr>
        <w:t xml:space="preserve">  </w:t>
      </w:r>
    </w:p>
    <w:p w14:paraId="3C566D6A" w14:textId="021C00CA" w:rsidR="00C87248" w:rsidRPr="00C87248" w:rsidRDefault="00C87248" w:rsidP="00C87248">
      <w:pPr>
        <w:jc w:val="center"/>
        <w:rPr>
          <w:b/>
          <w:bCs/>
          <w:noProof/>
        </w:rPr>
      </w:pPr>
      <w:r>
        <w:t>{{ mapa_revisional }}</w:t>
      </w:r>
    </w:p>
    <w:p w14:paraId="0149DBA9" w14:textId="35C75D63" w:rsidR="00084B27" w:rsidRDefault="00084B27" w:rsidP="0042686F">
      <w:pPr>
        <w:jc w:val="center"/>
        <w:rPr>
          <w:sz w:val="16"/>
          <w:szCs w:val="16"/>
        </w:rPr>
      </w:pPr>
      <w:r w:rsidRPr="00407DE2">
        <w:rPr>
          <w:color w:val="FF0000"/>
          <w:sz w:val="16"/>
          <w:szCs w:val="16"/>
        </w:rPr>
        <w:t>NOTA: A RELAÇÃO DE PROCESSOS GANHOS É UMA ANALISE FEITA COM BASE NO ANO DE 2026 QUE TIVERAM SUAS SENTENÇAS NO MÊS DE REFERÊNCIA, ISSO NÃO IMPLICA QUE O PROCESSO GANHO TENHA SIDO DISTRIBUÍDO NO MESMO MÊS.</w:t>
      </w:r>
      <w:r>
        <w:rPr>
          <w:sz w:val="16"/>
          <w:szCs w:val="16"/>
        </w:rPr>
      </w:r>
      <w:proofErr w:type="gramStart"/>
      <w:r>
        <w:rPr>
          <w:sz w:val="16"/>
          <w:szCs w:val="16"/>
        </w:rPr>
      </w:r>
      <w:proofErr w:type="gramEnd"/>
      <w:r>
        <w:rPr>
          <w:sz w:val="16"/>
          <w:szCs w:val="16"/>
        </w:rPr>
      </w:r>
    </w:p>
    <w:p w14:paraId="045D9B56" w14:textId="77777777" w:rsidR="0042686F" w:rsidRDefault="0042686F" w:rsidP="0042686F">
      <w:pPr>
        <w:jc w:val="center"/>
        <w:rPr>
          <w:sz w:val="16"/>
          <w:szCs w:val="16"/>
        </w:rPr>
      </w:pPr>
    </w:p>
    <w:p w14:paraId="6D2CDAF2" w14:textId="77777777" w:rsidR="0042686F" w:rsidRDefault="0042686F" w:rsidP="0042686F">
      <w:pPr>
        <w:jc w:val="center"/>
        <w:rPr>
          <w:sz w:val="16"/>
          <w:szCs w:val="16"/>
        </w:rPr>
      </w:pPr>
    </w:p>
    <w:p w14:paraId="44584FC1" w14:textId="77777777" w:rsidR="0042686F" w:rsidRDefault="0042686F" w:rsidP="0042686F">
      <w:pPr>
        <w:jc w:val="center"/>
        <w:rPr>
          <w:sz w:val="16"/>
          <w:szCs w:val="16"/>
        </w:rPr>
      </w:pPr>
    </w:p>
    <w:p w14:paraId="77621009" w14:textId="77777777" w:rsidR="0042686F" w:rsidRDefault="0042686F" w:rsidP="0042686F">
      <w:pPr>
        <w:jc w:val="center"/>
        <w:rPr>
          <w:sz w:val="16"/>
          <w:szCs w:val="16"/>
        </w:rPr>
      </w:pPr>
    </w:p>
    <w:p w14:paraId="228D9661" w14:textId="77777777" w:rsidR="0042686F" w:rsidRDefault="0042686F" w:rsidP="0042686F">
      <w:pPr>
        <w:jc w:val="center"/>
        <w:rPr>
          <w:sz w:val="16"/>
          <w:szCs w:val="16"/>
        </w:rPr>
      </w:pPr>
    </w:p>
    <w:p w14:paraId="1339A082" w14:textId="77777777" w:rsidR="0042686F" w:rsidRDefault="0042686F" w:rsidP="0042686F">
      <w:pPr>
        <w:jc w:val="center"/>
        <w:rPr>
          <w:sz w:val="16"/>
          <w:szCs w:val="16"/>
        </w:rPr>
      </w:pPr>
    </w:p>
    <w:p w14:paraId="3FFCC1B6" w14:textId="77777777" w:rsidR="0042686F" w:rsidRDefault="0042686F" w:rsidP="0042686F">
      <w:pPr>
        <w:jc w:val="center"/>
        <w:rPr>
          <w:sz w:val="16"/>
          <w:szCs w:val="16"/>
        </w:rPr>
      </w:pPr>
    </w:p>
    <w:p w14:paraId="4194D41A" w14:textId="77777777" w:rsidR="0042686F" w:rsidRDefault="0042686F" w:rsidP="0042686F">
      <w:pPr>
        <w:jc w:val="center"/>
        <w:rPr>
          <w:sz w:val="16"/>
          <w:szCs w:val="16"/>
        </w:rPr>
      </w:pPr>
    </w:p>
    <w:p w14:paraId="776CB31C" w14:textId="77777777" w:rsidR="0042686F" w:rsidRDefault="0042686F" w:rsidP="0042686F">
      <w:pPr>
        <w:jc w:val="center"/>
        <w:rPr>
          <w:sz w:val="16"/>
          <w:szCs w:val="16"/>
        </w:rPr>
      </w:pPr>
    </w:p>
    <w:p w14:paraId="0EECCD8F" w14:textId="77777777" w:rsidR="0042686F" w:rsidRDefault="0042686F" w:rsidP="0042686F">
      <w:pPr>
        <w:jc w:val="center"/>
        <w:rPr>
          <w:sz w:val="16"/>
          <w:szCs w:val="16"/>
        </w:rPr>
      </w:pPr>
    </w:p>
    <w:p w14:paraId="0783A431" w14:textId="77777777" w:rsidR="0042686F" w:rsidRDefault="0042686F" w:rsidP="0042686F">
      <w:pPr>
        <w:jc w:val="center"/>
        <w:rPr>
          <w:sz w:val="16"/>
          <w:szCs w:val="16"/>
        </w:rPr>
      </w:pPr>
    </w:p>
    <w:p w14:paraId="603178C7" w14:textId="77777777" w:rsidR="0042686F" w:rsidRDefault="0042686F" w:rsidP="0042686F">
      <w:pPr>
        <w:jc w:val="center"/>
        <w:rPr>
          <w:sz w:val="16"/>
          <w:szCs w:val="16"/>
        </w:rPr>
      </w:pPr>
    </w:p>
    <w:p w14:paraId="676391AA" w14:textId="77777777" w:rsidR="0042686F" w:rsidRPr="0042686F" w:rsidRDefault="0042686F" w:rsidP="0042686F">
      <w:pPr>
        <w:jc w:val="center"/>
        <w:rPr>
          <w:sz w:val="16"/>
          <w:szCs w:val="16"/>
        </w:rPr>
      </w:pPr>
    </w:p>
    <w:tbl>
      <w:tblPr>
        <w:tblStyle w:val="Tabelacomgrade"/>
        <w:tblpPr w:leftFromText="141" w:rightFromText="141" w:vertAnchor="text" w:horzAnchor="margin" w:tblpXSpec="center" w:tblpY="461"/>
        <w:tblW w:w="0" w:type="auto"/>
        <w:tblLook w:val="04A0" w:firstRow="1" w:lastRow="0" w:firstColumn="1" w:lastColumn="0" w:noHBand="0" w:noVBand="1"/>
      </w:tblPr>
      <w:tblGrid>
        <w:gridCol w:w="5959"/>
        <w:gridCol w:w="856"/>
      </w:tblGrid>
      <w:tr w:rsidR="00A700FE" w14:paraId="495D40D7" w14:textId="77777777" w:rsidTr="00A700FE">
        <w:trPr>
          <w:trHeight w:val="318"/>
        </w:trPr>
        <w:tc>
          <w:tcPr>
            <w:tcW w:w="5959" w:type="dxa"/>
          </w:tcPr>
          <w:p w14:paraId="5261712D" w14:textId="28E98F56" w:rsidR="00A700FE" w:rsidRPr="00541B2A" w:rsidRDefault="00397EC0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 w:rsidRPr="003A225C">
              <w:rPr>
                <w:b/>
                <w:bCs/>
                <w:sz w:val="20"/>
                <w:szCs w:val="20"/>
              </w:rPr>
              <w:t>AUDIÊNCIAS Judiciais solicitadas pelo Tribunal (acumulado no ano)</w:t>
            </w:r>
            <w:r>
              <w:rPr>
                <w:b/>
                <w:bCs/>
                <w:sz w:val="20"/>
                <w:szCs w:val="20"/>
              </w:rPr>
            </w:r>
            <w:r w:rsidR="00A700FE">
              <w:rPr>
                <w:b/>
                <w:bCs/>
                <w:sz w:val="20"/>
                <w:szCs w:val="20"/>
              </w:rPr>
            </w:r>
          </w:p>
        </w:tc>
        <w:tc>
          <w:tcPr>
            <w:tcW w:w="856" w:type="dxa"/>
          </w:tcPr>
          <w:p w14:paraId="7F3FB059" w14:textId="523BE395" w:rsidR="00A700FE" w:rsidRPr="00541B2A" w:rsidRDefault="00C87248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 audiencias_judiciais.quantidade|dois_digitos }}</w:t>
            </w:r>
          </w:p>
        </w:tc>
      </w:tr>
    </w:tbl>
    <w:p w14:paraId="076D95D1" w14:textId="77777777" w:rsidR="0042686F" w:rsidRDefault="00A700FE" w:rsidP="004D768A">
      <w:pPr>
        <w:jc w:val="center"/>
        <w:rPr>
          <w:b/>
          <w:bCs/>
          <w:u w:val="single"/>
        </w:rPr>
      </w:pPr>
      <w:r w:rsidRPr="008407CB">
        <w:rPr>
          <w:b/>
          <w:bCs/>
        </w:rPr>
        <w:t xml:space="preserve"> </w:t>
      </w:r>
      <w:r w:rsidR="000D3958" w:rsidRPr="008407CB">
        <w:rPr>
          <w:b/>
          <w:bCs/>
        </w:rPr>
        <w:t xml:space="preserve">AUDIÊNCIAS </w:t>
      </w:r>
      <w:r w:rsidR="000D3958" w:rsidRPr="005569A7">
        <w:rPr>
          <w:b/>
          <w:bCs/>
          <w:u w:val="single"/>
        </w:rPr>
        <w:t>JUDICIAIS</w:t>
      </w:r>
      <w:r w:rsidR="000D3958">
        <w:rPr>
          <w:b/>
          <w:bCs/>
        </w:rPr>
        <w:t xml:space="preserve"> E </w:t>
      </w:r>
      <w:r w:rsidR="000D3958" w:rsidRPr="005569A7">
        <w:rPr>
          <w:b/>
          <w:bCs/>
          <w:u w:val="single"/>
        </w:rPr>
        <w:t>EXTRAJUDICIAIS</w:t>
      </w:r>
      <w:r w:rsidR="003A225C">
        <w:rPr>
          <w:b/>
          <w:bCs/>
          <w:u w:val="single"/>
        </w:rPr>
        <w:t xml:space="preserve"> REALIZADAS NO MÊS </w:t>
      </w:r>
      <w:r w:rsidR="00894397">
        <w:rPr>
          <w:b/>
          <w:bCs/>
          <w:u w:val="single"/>
        </w:rPr>
        <w:t>DE REFERÊNCIA</w:t>
      </w:r>
    </w:p>
    <w:p w14:paraId="3D9E89D8" w14:textId="71D80610" w:rsidR="000D3958" w:rsidRPr="00E31D0B" w:rsidRDefault="000D3958" w:rsidP="004D768A">
      <w:pPr>
        <w:jc w:val="center"/>
        <w:rPr>
          <w:b/>
          <w:bCs/>
        </w:rPr>
      </w:pPr>
      <w:r w:rsidRPr="008407CB">
        <w:rPr>
          <w:b/>
          <w:bCs/>
        </w:rPr>
        <w:br/>
      </w:r>
    </w:p>
    <w:tbl>
      <w:tblPr>
        <w:tblStyle w:val="Tabelacomgrade"/>
        <w:tblpPr w:leftFromText="141" w:rightFromText="141" w:vertAnchor="text" w:horzAnchor="margin" w:tblpY="62"/>
        <w:tblW w:w="0" w:type="auto"/>
        <w:tblLook w:val="04A0" w:firstRow="1" w:lastRow="0" w:firstColumn="1" w:lastColumn="0" w:noHBand="0" w:noVBand="1"/>
      </w:tblPr>
      <w:tblGrid>
        <w:gridCol w:w="9209"/>
        <w:gridCol w:w="851"/>
      </w:tblGrid>
      <w:tr w:rsidR="00A700FE" w:rsidRPr="0086241D" w14:paraId="7C8FC5C7" w14:textId="77777777" w:rsidTr="00A700FE">
        <w:trPr>
          <w:trHeight w:val="318"/>
        </w:trPr>
        <w:tc>
          <w:tcPr>
            <w:tcW w:w="9209" w:type="dxa"/>
          </w:tcPr>
          <w:p w14:paraId="25755FE8" w14:textId="77777777" w:rsidR="00A700FE" w:rsidRPr="00541B2A" w:rsidRDefault="00A700FE" w:rsidP="00A700FE">
            <w:pPr>
              <w:jc w:val="center"/>
              <w:rPr>
                <w:b/>
                <w:bCs/>
                <w:sz w:val="20"/>
                <w:szCs w:val="20"/>
                <w:bdr w:val="single" w:sz="4" w:space="0" w:color="auto"/>
              </w:rPr>
            </w:pPr>
            <w:r>
              <w:rPr>
                <w:b/>
                <w:bCs/>
                <w:sz w:val="20"/>
                <w:szCs w:val="20"/>
              </w:rPr>
              <w:t>Quantidades de Audiências Extrajudiciais enviadas pela Assessoria dentro do mês de referência</w:t>
            </w:r>
          </w:p>
        </w:tc>
        <w:tc>
          <w:tcPr>
            <w:tcW w:w="851" w:type="dxa"/>
          </w:tcPr>
          <w:p w14:paraId="22ED16C8" w14:textId="745A2822" w:rsidR="00A700FE" w:rsidRPr="00541B2A" w:rsidRDefault="00C87248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 extrajudiciais.enviadas|dois_digitos }}</w:t>
            </w:r>
          </w:p>
        </w:tc>
      </w:tr>
      <w:tr w:rsidR="00A700FE" w:rsidRPr="0086241D" w14:paraId="14EE98F5" w14:textId="77777777" w:rsidTr="00A700FE">
        <w:trPr>
          <w:trHeight w:val="318"/>
        </w:trPr>
        <w:tc>
          <w:tcPr>
            <w:tcW w:w="9209" w:type="dxa"/>
          </w:tcPr>
          <w:p w14:paraId="32A35C4E" w14:textId="44A5CC9B" w:rsidR="00A700FE" w:rsidRDefault="00A700FE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Quantidades de Audiências Extrajudiciais realizadas pela</w:t>
            </w:r>
            <w:r w:rsidR="00AF399D">
              <w:rPr>
                <w:b/>
                <w:bCs/>
                <w:sz w:val="20"/>
                <w:szCs w:val="20"/>
              </w:rPr>
              <w:t xml:space="preserve"> Exímia</w:t>
            </w:r>
            <w:r>
              <w:rPr>
                <w:b/>
                <w:bCs/>
                <w:sz w:val="20"/>
                <w:szCs w:val="20"/>
              </w:rPr>
              <w:t xml:space="preserve"> dentro do mês de referência</w:t>
            </w:r>
          </w:p>
        </w:tc>
        <w:tc>
          <w:tcPr>
            <w:tcW w:w="851" w:type="dxa"/>
          </w:tcPr>
          <w:p w14:paraId="4018DD4D" w14:textId="41C2897A" w:rsidR="00A700FE" w:rsidRPr="00541B2A" w:rsidRDefault="00C87248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 extrajudiciais.realizadas|dois_digitos }}</w:t>
            </w:r>
            <w:r w:rsidR="00A27AAF">
              <w:rPr>
                <w:b/>
                <w:bCs/>
                <w:sz w:val="20"/>
                <w:szCs w:val="20"/>
              </w:rPr>
            </w:r>
          </w:p>
        </w:tc>
      </w:tr>
      <w:tr w:rsidR="00A700FE" w:rsidRPr="0086241D" w14:paraId="7B4A15ED" w14:textId="77777777" w:rsidTr="00A700FE">
        <w:trPr>
          <w:trHeight w:val="318"/>
        </w:trPr>
        <w:tc>
          <w:tcPr>
            <w:tcW w:w="9209" w:type="dxa"/>
          </w:tcPr>
          <w:p w14:paraId="206EBB82" w14:textId="7F83E143" w:rsidR="00A700FE" w:rsidRDefault="00A700FE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Quantidades de Audiências Extrajudiciais pendentes para o</w:t>
            </w:r>
            <w:r w:rsidR="00A27699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 xml:space="preserve"> próximo</w:t>
            </w:r>
            <w:r w:rsidR="00A27699">
              <w:rPr>
                <w:b/>
                <w:bCs/>
                <w:sz w:val="20"/>
                <w:szCs w:val="20"/>
              </w:rPr>
              <w:t>s</w:t>
            </w:r>
            <w:r>
              <w:rPr>
                <w:b/>
                <w:bCs/>
                <w:sz w:val="20"/>
                <w:szCs w:val="20"/>
              </w:rPr>
              <w:t xml:space="preserve"> m</w:t>
            </w:r>
            <w:r w:rsidR="00A27699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s</w:t>
            </w:r>
            <w:r w:rsidR="00A27699">
              <w:rPr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851" w:type="dxa"/>
          </w:tcPr>
          <w:p w14:paraId="531C2F29" w14:textId="1FE939D1" w:rsidR="00A700FE" w:rsidRDefault="00C87248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 extrajudiciais.pendentes_proximos_meses|dois_digitos }}</w:t>
            </w:r>
          </w:p>
        </w:tc>
      </w:tr>
      <w:tr w:rsidR="007F3932" w:rsidRPr="0086241D" w14:paraId="4DF8281D" w14:textId="77777777" w:rsidTr="00A700FE">
        <w:trPr>
          <w:trHeight w:val="318"/>
        </w:trPr>
        <w:tc>
          <w:tcPr>
            <w:tcW w:w="9209" w:type="dxa"/>
          </w:tcPr>
          <w:p w14:paraId="6BE8DBC5" w14:textId="7C9E8415" w:rsidR="007F3932" w:rsidRDefault="007F3932" w:rsidP="007F393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Quantidade de solicitações pendentes de correção</w:t>
            </w:r>
          </w:p>
        </w:tc>
        <w:tc>
          <w:tcPr>
            <w:tcW w:w="851" w:type="dxa"/>
          </w:tcPr>
          <w:p w14:paraId="5F43FAC4" w14:textId="1B840B2F" w:rsidR="007F3932" w:rsidRDefault="003E77E8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 manuais.extrajudiciais_solicitacoes_pendentes_correcao|dois_digitos }}</w:t>
            </w:r>
          </w:p>
        </w:tc>
      </w:tr>
      <w:tr w:rsidR="00FB5E76" w:rsidRPr="0086241D" w14:paraId="107DBA93" w14:textId="77777777" w:rsidTr="00A700FE">
        <w:trPr>
          <w:trHeight w:val="318"/>
        </w:trPr>
        <w:tc>
          <w:tcPr>
            <w:tcW w:w="9209" w:type="dxa"/>
          </w:tcPr>
          <w:p w14:paraId="270DD7F2" w14:textId="7D941EA0" w:rsidR="00FB5E76" w:rsidRDefault="00FB5E76" w:rsidP="007F393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Quantidade de audiências de processos contrários (acumulado no ano)</w:t>
            </w:r>
          </w:p>
        </w:tc>
        <w:tc>
          <w:tcPr>
            <w:tcW w:w="851" w:type="dxa"/>
          </w:tcPr>
          <w:p w14:paraId="592235FB" w14:textId="7F7D2971" w:rsidR="00FB5E76" w:rsidRDefault="00C87248" w:rsidP="00A700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 audiencias_contrarias.quantidade|dois_digitos }}</w:t>
            </w:r>
          </w:p>
        </w:tc>
      </w:tr>
    </w:tbl>
    <w:p w14:paraId="6E47B8D0" w14:textId="01F8359F" w:rsidR="000D3958" w:rsidRPr="0086241D" w:rsidRDefault="000D3958" w:rsidP="000D3958">
      <w:pPr>
        <w:jc w:val="center"/>
        <w:rPr>
          <w:b/>
          <w:bCs/>
        </w:rPr>
      </w:pPr>
      <w:r w:rsidRPr="0086241D">
        <w:rPr>
          <w:sz w:val="22"/>
          <w:szCs w:val="22"/>
        </w:rPr>
        <w:t>CLIENTES AUSENTES NAS AUDIÊNCIAS EXTRAJUDICIAIS - {{ extrajudiciais.clientes_ausentes|length|dois_digitos }}</w:t>
      </w:r>
      <w:r w:rsidRPr="00513A21">
        <w:rPr>
          <w:b/>
          <w:bCs/>
          <w:bdr w:val="single" w:sz="4" w:space="0" w:color="auto"/>
        </w:rPr>
      </w:r>
      <w:r w:rsidR="003A225C" w:rsidRPr="00513A21">
        <w:rPr>
          <w:b/>
          <w:bCs/>
          <w:bdr w:val="single" w:sz="4" w:space="0" w:color="auto"/>
        </w:rPr>
      </w:r>
      <w:r w:rsidRPr="00513A21">
        <w:rPr>
          <w:b/>
          <w:bCs/>
          <w:bdr w:val="single" w:sz="4" w:space="0" w:color="auto"/>
        </w:rPr>
      </w:r>
      <w:r w:rsidR="00FB5E76">
        <w:rPr>
          <w:b/>
          <w:bCs/>
          <w:bdr w:val="single" w:sz="4" w:space="0" w:color="auto"/>
        </w:rPr>
      </w:r>
      <w:r w:rsidR="00963A36">
        <w:rPr>
          <w:b/>
          <w:bCs/>
          <w:bdr w:val="single" w:sz="4" w:space="0" w:color="auto"/>
        </w:rPr>
      </w:r>
      <w:r w:rsidR="00B55611">
        <w:rPr>
          <w:b/>
          <w:bCs/>
          <w:bdr w:val="single" w:sz="4" w:space="0" w:color="auto"/>
        </w:rPr>
      </w:r>
      <w:r w:rsidR="00C87248">
        <w:rPr>
          <w:b/>
          <w:bCs/>
          <w:bdr w:val="single" w:sz="4" w:space="0" w:color="auto"/>
        </w:rPr>
      </w:r>
      <w:r w:rsidR="00FB5E76">
        <w:rPr>
          <w:b/>
          <w:bCs/>
          <w:bdr w:val="single" w:sz="4" w:space="0" w:color="auto"/>
        </w:rPr>
      </w:r>
    </w:p>
    <w:tbl>
      <w:tblPr>
        <w:tblStyle w:val="Tabelacomgrade"/>
        <w:tblW w:w="5228" w:type="dxa"/>
        <w:jc w:val="center"/>
        <w:tblLook w:val="04A0" w:firstRow="1" w:lastRow="0" w:firstColumn="1" w:lastColumn="0" w:noHBand="0" w:noVBand="1"/>
      </w:tblPr>
      <w:tblGrid>
        <w:gridCol w:w="5228"/>
      </w:tblGrid>
      <w:tr w:rsidR="00DD5FCD" w:rsidRPr="00930C18" w14:paraId="252BCB61" w14:textId="10FD7718" w:rsidTr="00DD5FCD">
        <w:trPr>
          <w:jc w:val="center"/>
        </w:trPr>
        <w:tc>
          <w:tcPr>
            <w:tcW w:w="5228" w:type="dxa"/>
          </w:tcPr>
          <w:p w14:paraId="0915D227" w14:textId="12ABC074" w:rsidR="00DD5FCD" w:rsidRPr="00930C18" w:rsidRDefault="00DD5FCD" w:rsidP="00764C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>CLIENTE</w:t>
            </w:r>
          </w:p>
        </w:tc>
      </w:tr>
      <w:tr>
        <w:tc>
          <w:tcPr>
            <w:tcW w:type="dxa" w:w="5228"/>
          </w:tcPr>
          <w:p>
            <w:r>
              <w:t>{%tr for c in extrajudiciais.clientes_ausentes %}</w:t>
            </w:r>
          </w:p>
        </w:tc>
      </w:tr>
      <w:tr w:rsidR="00C87248" w:rsidRPr="00930C18" w14:paraId="3C02CD54" w14:textId="77777777" w:rsidTr="00DD5FCD">
        <w:trPr>
          <w:jc w:val="center"/>
        </w:trPr>
        <w:tc>
          <w:tcPr>
            <w:tcW w:w="5228" w:type="dxa"/>
          </w:tcPr>
          <w:p w14:paraId="7F92C0FE" w14:textId="2E014671" w:rsidR="00C87248" w:rsidRPr="00C87248" w:rsidRDefault="00C87248" w:rsidP="00764C1B">
            <w:pPr>
              <w:jc w:val="center"/>
            </w:pPr>
            <w:r w:rsidRPr="00C87248">
              <w:rPr>
                <w:sz w:val="20"/>
                <w:szCs w:val="20"/>
              </w:rPr>
              <w:t>{{ c.nome }}</w:t>
            </w:r>
          </w:p>
        </w:tc>
      </w:tr>
      <w:tr>
        <w:tc>
          <w:tcPr>
            <w:tcW w:type="dxa" w:w="5228"/>
          </w:tcPr>
          <w:p>
            <w:r>
              <w:t>{%tr endfor %}</w:t>
            </w:r>
          </w:p>
        </w:tc>
      </w:tr>
    </w:tbl>
    <w:p w14:paraId="59674244" w14:textId="0B36BDD3" w:rsidR="00C70CD1" w:rsidRDefault="00407DE2" w:rsidP="00C70CD1">
      <w:pPr>
        <w:jc w:val="center"/>
        <w:rPr>
          <w:sz w:val="16"/>
          <w:szCs w:val="16"/>
        </w:rPr>
      </w:pPr>
      <w:r>
        <w:rPr>
          <w:color w:val="FF0000"/>
          <w:sz w:val="16"/>
          <w:szCs w:val="16"/>
        </w:rPr>
        <w:t>NOTA: PRAZO DE AGENDAMENTO DAS AUDIÊNCIAS EXTRAJUDICIAIS SÃO DE 15 DIAS ÚTEIS.</w:t>
        <w:br/>
        <w:br/>
        <w:t>NOTA: PODEM OCORRER MAIS AUDIÊNCIAS REALIZADAS EM RELAÇÃO A QUANTIDADE AGENDADA DEVIDO AS AUDIÊNCIAS SEREM MARCADAS NO MÊS ANTERIOR</w:t>
      </w:r>
      <w:r w:rsidR="00440787" w:rsidRPr="003A225C">
        <w:rPr>
          <w:color w:val="FF0000"/>
          <w:sz w:val="16"/>
          <w:szCs w:val="16"/>
        </w:rPr>
      </w:r>
      <w:r w:rsidR="00440787" w:rsidRPr="003A225C">
        <w:rPr>
          <w:sz w:val="16"/>
          <w:szCs w:val="16"/>
        </w:rPr>
      </w:r>
      <w:r w:rsidR="004D768A">
        <w:rPr>
          <w:sz w:val="16"/>
          <w:szCs w:val="16"/>
        </w:rPr>
      </w:r>
      <w:r w:rsidR="00084B27">
        <w:rPr>
          <w:sz w:val="16"/>
          <w:szCs w:val="16"/>
        </w:rPr>
      </w:r>
      <w:r w:rsidR="004D768A">
        <w:rPr>
          <w:sz w:val="16"/>
          <w:szCs w:val="16"/>
        </w:rPr>
      </w:r>
      <w:r w:rsidR="004D768A" w:rsidRPr="004D768A">
        <w:rPr>
          <w:color w:val="FF0000"/>
          <w:sz w:val="16"/>
          <w:szCs w:val="16"/>
        </w:rPr>
      </w:r>
      <w:r w:rsidR="004D768A">
        <w:rPr>
          <w:sz w:val="16"/>
          <w:szCs w:val="16"/>
        </w:rPr>
      </w:r>
    </w:p>
    <w:p w14:paraId="7059D83A" w14:textId="77777777" w:rsidR="00407DE2" w:rsidRDefault="00753AC9" w:rsidP="007B07AC">
      <w:pPr>
        <w:jc w:val="center"/>
        <w:rPr>
          <w:b/>
          <w:bCs/>
        </w:rPr>
      </w:pPr>
      <w:r>
        <w:rPr>
          <w:b/>
          <w:bCs/>
        </w:rPr>
        <w:br/>
      </w:r>
    </w:p>
    <w:p w14:paraId="5BA7AD92" w14:textId="77777777" w:rsidR="00407DE2" w:rsidRDefault="00407DE2" w:rsidP="007B07AC">
      <w:pPr>
        <w:jc w:val="center"/>
        <w:rPr>
          <w:b/>
          <w:bCs/>
        </w:rPr>
      </w:pPr>
    </w:p>
    <w:p w14:paraId="73A54673" w14:textId="77777777" w:rsidR="00407DE2" w:rsidRDefault="00407DE2" w:rsidP="007B07AC">
      <w:pPr>
        <w:jc w:val="center"/>
        <w:rPr>
          <w:b/>
          <w:bCs/>
        </w:rPr>
      </w:pPr>
    </w:p>
    <w:p w14:paraId="0DE722A9" w14:textId="77777777" w:rsidR="00084B27" w:rsidRDefault="00084B27" w:rsidP="007B07AC">
      <w:pPr>
        <w:jc w:val="center"/>
        <w:rPr>
          <w:b/>
          <w:bCs/>
        </w:rPr>
      </w:pPr>
    </w:p>
    <w:p w14:paraId="0886177C" w14:textId="77777777" w:rsidR="00084B27" w:rsidRDefault="00084B27" w:rsidP="007B07AC">
      <w:pPr>
        <w:jc w:val="center"/>
        <w:rPr>
          <w:b/>
          <w:bCs/>
        </w:rPr>
      </w:pPr>
    </w:p>
    <w:p w14:paraId="76177ED4" w14:textId="77777777" w:rsidR="00084B27" w:rsidRDefault="00084B27" w:rsidP="007B07AC">
      <w:pPr>
        <w:jc w:val="center"/>
        <w:rPr>
          <w:b/>
          <w:bCs/>
        </w:rPr>
      </w:pPr>
    </w:p>
    <w:p w14:paraId="2FF80D25" w14:textId="77777777" w:rsidR="00084B27" w:rsidRDefault="00084B27" w:rsidP="007B07AC">
      <w:pPr>
        <w:jc w:val="center"/>
        <w:rPr>
          <w:b/>
          <w:bCs/>
        </w:rPr>
      </w:pPr>
    </w:p>
    <w:p w14:paraId="2AFFB7BE" w14:textId="77777777" w:rsidR="00084B27" w:rsidRDefault="00084B27" w:rsidP="007B07AC">
      <w:pPr>
        <w:jc w:val="center"/>
        <w:rPr>
          <w:b/>
          <w:bCs/>
        </w:rPr>
      </w:pPr>
    </w:p>
    <w:p w14:paraId="2EFF82D3" w14:textId="77777777" w:rsidR="00084B27" w:rsidRDefault="00084B27" w:rsidP="007B07AC">
      <w:pPr>
        <w:jc w:val="center"/>
        <w:rPr>
          <w:b/>
          <w:bCs/>
        </w:rPr>
      </w:pPr>
    </w:p>
    <w:p w14:paraId="18A6405E" w14:textId="77777777" w:rsidR="00084B27" w:rsidRDefault="00084B27" w:rsidP="007B07AC">
      <w:pPr>
        <w:jc w:val="center"/>
        <w:rPr>
          <w:b/>
          <w:bCs/>
        </w:rPr>
      </w:pPr>
    </w:p>
    <w:p w14:paraId="45729150" w14:textId="77777777" w:rsidR="00084B27" w:rsidRDefault="00084B27" w:rsidP="007B07AC">
      <w:pPr>
        <w:jc w:val="center"/>
        <w:rPr>
          <w:b/>
          <w:bCs/>
        </w:rPr>
      </w:pPr>
    </w:p>
    <w:p w14:paraId="66A54148" w14:textId="77777777" w:rsidR="00281B42" w:rsidRDefault="00281B42" w:rsidP="00C20287">
      <w:pPr>
        <w:rPr>
          <w:b/>
          <w:bCs/>
        </w:rPr>
      </w:pPr>
    </w:p>
    <w:p w14:paraId="53492B25" w14:textId="77777777" w:rsidR="00A27AAF" w:rsidRDefault="00A27AAF" w:rsidP="00C20287">
      <w:pPr>
        <w:rPr>
          <w:b/>
          <w:bCs/>
        </w:rPr>
      </w:pPr>
    </w:p>
    <w:p w14:paraId="2AF5E452" w14:textId="77777777" w:rsidR="00A27AAF" w:rsidRDefault="00A27AAF" w:rsidP="00C20287">
      <w:pPr>
        <w:rPr>
          <w:b/>
          <w:bCs/>
        </w:rPr>
      </w:pPr>
    </w:p>
    <w:p w14:paraId="0B92730E" w14:textId="77777777" w:rsidR="00A27AAF" w:rsidRDefault="00A27AAF" w:rsidP="00C20287">
      <w:pPr>
        <w:rPr>
          <w:b/>
          <w:bCs/>
        </w:rPr>
      </w:pPr>
    </w:p>
    <w:p w14:paraId="26570E56" w14:textId="77777777" w:rsidR="00A27AAF" w:rsidRDefault="00A27AAF" w:rsidP="00C20287">
      <w:pPr>
        <w:rPr>
          <w:b/>
          <w:bCs/>
        </w:rPr>
      </w:pPr>
    </w:p>
    <w:p w14:paraId="3DB63E57" w14:textId="0C1D6FD1" w:rsidR="005569A7" w:rsidRPr="007B07AC" w:rsidRDefault="00753AC9" w:rsidP="0020530E">
      <w:pPr>
        <w:jc w:val="center"/>
        <w:rPr>
          <w:b/>
          <w:bCs/>
        </w:rPr>
      </w:pPr>
      <w:r>
        <w:rPr>
          <w:b/>
          <w:bCs/>
        </w:rPr>
        <w:lastRenderedPageBreak/>
        <w:br/>
      </w:r>
      <w:r w:rsidR="003A225C">
        <w:rPr>
          <w:b/>
          <w:bCs/>
        </w:rPr>
        <w:t xml:space="preserve">PROCESSUAL - </w:t>
      </w:r>
      <w:r w:rsidR="005569A7">
        <w:rPr>
          <w:b/>
          <w:bCs/>
        </w:rPr>
        <w:t>AÇÕES CONTRÁRIAS</w:t>
      </w:r>
    </w:p>
    <w:tbl>
      <w:tblPr>
        <w:tblStyle w:val="Tabelacomgrade"/>
        <w:tblpPr w:leftFromText="141" w:rightFromText="141" w:vertAnchor="text" w:horzAnchor="margin" w:tblpXSpec="center" w:tblpY="29"/>
        <w:tblW w:w="0" w:type="auto"/>
        <w:tblLook w:val="04A0" w:firstRow="1" w:lastRow="0" w:firstColumn="1" w:lastColumn="0" w:noHBand="0" w:noVBand="1"/>
      </w:tblPr>
      <w:tblGrid>
        <w:gridCol w:w="5360"/>
        <w:gridCol w:w="430"/>
      </w:tblGrid>
      <w:tr w:rsidR="00057677" w:rsidRPr="000F03BD" w14:paraId="3CD00E1C" w14:textId="77777777" w:rsidTr="00057677">
        <w:tc>
          <w:tcPr>
            <w:tcW w:w="0" w:type="auto"/>
          </w:tcPr>
          <w:p w14:paraId="79009F50" w14:textId="1E435EBC" w:rsidR="00057677" w:rsidRPr="000F03BD" w:rsidRDefault="00057677" w:rsidP="00057677">
            <w:pPr>
              <w:rPr>
                <w:b/>
                <w:bCs/>
                <w:sz w:val="20"/>
                <w:szCs w:val="20"/>
              </w:rPr>
            </w:pPr>
            <w:r w:rsidRPr="000F03BD">
              <w:rPr>
                <w:b/>
                <w:bCs/>
                <w:sz w:val="20"/>
                <w:szCs w:val="20"/>
              </w:rPr>
              <w:t xml:space="preserve">Quantidade de processos </w:t>
            </w:r>
            <w:r w:rsidR="00103753">
              <w:rPr>
                <w:b/>
                <w:bCs/>
                <w:sz w:val="20"/>
                <w:szCs w:val="20"/>
              </w:rPr>
              <w:t>incluídos no mês de referência</w:t>
            </w:r>
            <w:r w:rsidRPr="000F03BD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</w:tcPr>
          <w:p w14:paraId="27ECA704" w14:textId="4EC8E860" w:rsidR="00057677" w:rsidRPr="000F03BD" w:rsidRDefault="007D64A5" w:rsidP="00057677">
            <w:pP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{{ contrarias.incluidos_no_mes|dois_digitos }}</w:t>
            </w:r>
            <w:r w:rsidR="00E12F91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r>
          </w:p>
        </w:tc>
      </w:tr>
      <w:tr w:rsidR="00103753" w:rsidRPr="000F03BD" w14:paraId="5F337FCD" w14:textId="77777777" w:rsidTr="00057677">
        <w:tc>
          <w:tcPr>
            <w:tcW w:w="0" w:type="auto"/>
          </w:tcPr>
          <w:p w14:paraId="429C9F58" w14:textId="33162CB2" w:rsidR="00103753" w:rsidRPr="000F03BD" w:rsidRDefault="00103753" w:rsidP="0010375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Quantidade de processos ativos</w:t>
            </w:r>
          </w:p>
        </w:tc>
        <w:tc>
          <w:tcPr>
            <w:tcW w:w="0" w:type="auto"/>
          </w:tcPr>
          <w:p w14:paraId="0D99C551" w14:textId="5EEA01BA" w:rsidR="00103753" w:rsidRDefault="00E12F91" w:rsidP="00082C15">
            <w:pP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{{ contrarias.ativos_total|dois_digitos }}</w:t>
            </w:r>
          </w:p>
        </w:tc>
      </w:tr>
    </w:tbl>
    <w:p w14:paraId="308B2A6E" w14:textId="6B653C48" w:rsidR="00057677" w:rsidRDefault="00057677" w:rsidP="00A87927">
      <w:pPr>
        <w:rPr>
          <w:b/>
          <w:bCs/>
          <w:sz w:val="20"/>
          <w:szCs w:val="20"/>
        </w:rPr>
      </w:pPr>
    </w:p>
    <w:p w14:paraId="69A017DE" w14:textId="58867A3D" w:rsidR="003B6B6C" w:rsidRDefault="00EE45EE" w:rsidP="00A87927">
      <w:pPr>
        <w:rPr>
          <w:b/>
          <w:bCs/>
          <w:sz w:val="20"/>
          <w:szCs w:val="20"/>
        </w:rPr>
      </w:pPr>
      <w:r>
        <w:t>{{ mapa_contrarias }}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567"/>
      </w:tblGrid>
      <w:tr>
        <w:tc>
          <w:tcPr>
            <w:tcW w:type="dxa" w:w="562"/>
          </w:tcPr>
          <w:p>
            <w:r>
              <w:t>{%tr for uf, quantidade in tabela_contrarias_uf.items() %}</w:t>
            </w:r>
          </w:p>
        </w:tc>
        <w:tc>
          <w:tcPr>
            <w:tcW w:type="dxa" w:w="567"/>
          </w:tcPr>
          <w:p/>
        </w:tc>
      </w:tr>
      <w:tr w:rsidR="00EE45EE" w:rsidRPr="003B6B6C" w14:paraId="3E7A5B5E" w14:textId="77777777" w:rsidTr="007C4A8C">
        <w:tc>
          <w:tcPr>
            <w:tcW w:w="562" w:type="dxa"/>
            <w:vAlign w:val="center"/>
          </w:tcPr>
          <w:p w14:paraId="5CA236E4" w14:textId="1E6AA885" w:rsidR="00EE45EE" w:rsidRPr="00875DE5" w:rsidRDefault="00EE45EE" w:rsidP="00EE45EE">
            <w:pPr>
              <w:jc w:val="center"/>
              <w:rPr>
                <w:b/>
                <w:bCs/>
                <w:sz w:val="20"/>
                <w:szCs w:val="20"/>
              </w:rPr>
            </w:pPr>
            <w:r w:rsidRPr="00875DE5">
              <w:rPr>
                <w:rFonts w:ascii="Aptos" w:hAnsi="Aptos"/>
                <w:b/>
                <w:bCs/>
                <w:color w:val="000000"/>
                <w:sz w:val="18"/>
                <w:szCs w:val="18"/>
              </w:rPr>
              <w:t>{{ uf }}</w:t>
            </w:r>
          </w:p>
        </w:tc>
        <w:tc>
          <w:tcPr>
            <w:tcW w:w="567" w:type="dxa"/>
            <w:vAlign w:val="bottom"/>
          </w:tcPr>
          <w:p w14:paraId="78CBC77F" w14:textId="413DB248" w:rsidR="00EE45EE" w:rsidRPr="005B6165" w:rsidRDefault="00EE45EE" w:rsidP="00EE45E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color w:val="000000"/>
                <w:sz w:val="20"/>
                <w:szCs w:val="20"/>
              </w:rPr>
              <w:t>{{ quantidade|dois_digitos }}</w:t>
            </w:r>
          </w:p>
        </w:tc>
      </w:tr>
      <w:tr>
        <w:tc>
          <w:tcPr>
            <w:tcW w:type="dxa" w:w="562"/>
          </w:tcPr>
          <w:p>
            <w:r>
              <w:t>{%tr endfor %}</w:t>
            </w:r>
          </w:p>
        </w:tc>
        <w:tc>
          <w:tcPr>
            <w:tcW w:type="dxa" w:w="567"/>
          </w:tcPr>
          <w:p/>
        </w:tc>
      </w:tr>
    </w:tbl>
    <w:p w14:paraId="7A9CB17A" w14:textId="256616D4" w:rsidR="005B6165" w:rsidRDefault="005B6165" w:rsidP="00875DE5">
      <w:pPr>
        <w:rPr>
          <w:b/>
          <w:bCs/>
          <w:sz w:val="20"/>
          <w:szCs w:val="20"/>
        </w:rPr>
      </w:pPr>
    </w:p>
    <w:p w14:paraId="0CD0D490" w14:textId="77777777" w:rsidR="00263B2D" w:rsidRDefault="00263B2D" w:rsidP="00875DE5">
      <w:pPr>
        <w:rPr>
          <w:b/>
          <w:bCs/>
          <w:sz w:val="20"/>
          <w:szCs w:val="20"/>
        </w:rPr>
      </w:pPr>
    </w:p>
    <w:p w14:paraId="7D310EB6" w14:textId="77777777" w:rsidR="00C35A64" w:rsidRDefault="00C35A64" w:rsidP="00875DE5">
      <w:pPr>
        <w:rPr>
          <w:b/>
          <w:bCs/>
          <w:sz w:val="20"/>
          <w:szCs w:val="20"/>
        </w:rPr>
      </w:pPr>
    </w:p>
    <w:p w14:paraId="6809C6C2" w14:textId="77777777" w:rsidR="00C35A64" w:rsidRDefault="00C35A64" w:rsidP="00875DE5">
      <w:pPr>
        <w:rPr>
          <w:b/>
          <w:bCs/>
          <w:sz w:val="20"/>
          <w:szCs w:val="20"/>
        </w:rPr>
      </w:pPr>
    </w:p>
    <w:p w14:paraId="563B644F" w14:textId="77777777" w:rsidR="00C35A64" w:rsidRDefault="00C35A64" w:rsidP="00875DE5">
      <w:pPr>
        <w:rPr>
          <w:b/>
          <w:bCs/>
          <w:sz w:val="20"/>
          <w:szCs w:val="20"/>
        </w:rPr>
      </w:pPr>
    </w:p>
    <w:p w14:paraId="47360DBA" w14:textId="77777777" w:rsidR="00C35A64" w:rsidRDefault="00C35A64" w:rsidP="00875DE5">
      <w:pPr>
        <w:rPr>
          <w:b/>
          <w:bCs/>
          <w:sz w:val="20"/>
          <w:szCs w:val="20"/>
        </w:rPr>
      </w:pPr>
    </w:p>
    <w:p w14:paraId="080DDBD4" w14:textId="77777777" w:rsidR="00C35A64" w:rsidRDefault="00C35A64" w:rsidP="00875DE5">
      <w:pPr>
        <w:rPr>
          <w:b/>
          <w:bCs/>
          <w:sz w:val="20"/>
          <w:szCs w:val="20"/>
        </w:rPr>
      </w:pPr>
    </w:p>
    <w:p w14:paraId="087EA93D" w14:textId="77777777" w:rsidR="00C35A64" w:rsidRDefault="00C35A64" w:rsidP="00875DE5">
      <w:pPr>
        <w:rPr>
          <w:b/>
          <w:bCs/>
          <w:sz w:val="20"/>
          <w:szCs w:val="20"/>
        </w:rPr>
      </w:pPr>
    </w:p>
    <w:p w14:paraId="77583250" w14:textId="77777777" w:rsidR="00C35A64" w:rsidRDefault="00C35A64" w:rsidP="00875DE5">
      <w:pPr>
        <w:rPr>
          <w:b/>
          <w:bCs/>
          <w:sz w:val="20"/>
          <w:szCs w:val="20"/>
        </w:rPr>
      </w:pPr>
    </w:p>
    <w:p w14:paraId="45754962" w14:textId="77777777" w:rsidR="00C35A64" w:rsidRDefault="00C35A64" w:rsidP="00875DE5">
      <w:pPr>
        <w:rPr>
          <w:b/>
          <w:bCs/>
          <w:sz w:val="20"/>
          <w:szCs w:val="20"/>
        </w:rPr>
      </w:pPr>
    </w:p>
    <w:p w14:paraId="2394DE06" w14:textId="77777777" w:rsidR="00C35A64" w:rsidRDefault="00C35A64" w:rsidP="00875DE5">
      <w:pPr>
        <w:rPr>
          <w:b/>
          <w:bCs/>
          <w:sz w:val="20"/>
          <w:szCs w:val="20"/>
        </w:rPr>
      </w:pPr>
    </w:p>
    <w:p w14:paraId="7049A288" w14:textId="77777777" w:rsidR="00C35A64" w:rsidRDefault="00C35A64" w:rsidP="00875DE5">
      <w:pPr>
        <w:rPr>
          <w:b/>
          <w:bCs/>
          <w:sz w:val="20"/>
          <w:szCs w:val="20"/>
        </w:rPr>
      </w:pPr>
    </w:p>
    <w:p w14:paraId="65024E7D" w14:textId="6DEC040C" w:rsidR="00397EC0" w:rsidRDefault="005B6165" w:rsidP="005B6165">
      <w:pPr>
        <w:jc w:val="center"/>
        <w:rPr>
          <w:b/>
          <w:bCs/>
          <w:sz w:val="20"/>
          <w:szCs w:val="20"/>
          <w:bdr w:val="single" w:sz="4" w:space="0" w:color="auto"/>
        </w:rPr>
      </w:pPr>
      <w:r w:rsidRPr="005B6165">
        <w:rPr>
          <w:b/>
          <w:bCs/>
          <w:sz w:val="20"/>
          <w:szCs w:val="20"/>
          <w:bdr w:val="single" w:sz="4" w:space="0" w:color="auto"/>
        </w:rPr>
        <w:t>JUDICIAIS - {{ contrarias.lista_judiciais|length|dois_digitos }}</w:t>
      </w:r>
      <w:r w:rsidR="00817C56">
        <w:rPr>
          <w:b/>
          <w:bCs/>
          <w:sz w:val="20"/>
          <w:szCs w:val="20"/>
          <w:bdr w:val="single" w:sz="4" w:space="0" w:color="auto"/>
        </w:rPr>
      </w:r>
      <w:r w:rsidR="00EE45EE">
        <w:rPr>
          <w:b/>
          <w:bCs/>
          <w:sz w:val="20"/>
          <w:szCs w:val="20"/>
          <w:bdr w:val="single" w:sz="4" w:space="0" w:color="auto"/>
        </w:rPr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3036"/>
        <w:gridCol w:w="2157"/>
        <w:gridCol w:w="2291"/>
      </w:tblGrid>
      <w:tr w:rsidR="007F4335" w14:paraId="5CBDD3ED" w14:textId="77777777" w:rsidTr="00E12F91">
        <w:tc>
          <w:tcPr>
            <w:tcW w:w="2972" w:type="dxa"/>
          </w:tcPr>
          <w:p w14:paraId="74A4A1B6" w14:textId="6ACE5521" w:rsidR="007F4335" w:rsidRDefault="007F4335" w:rsidP="005B61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036" w:type="dxa"/>
          </w:tcPr>
          <w:p w14:paraId="6ADCCABC" w14:textId="081654B6" w:rsidR="007F4335" w:rsidRDefault="007F4335" w:rsidP="005B61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DE PROCESSO</w:t>
            </w:r>
          </w:p>
        </w:tc>
        <w:tc>
          <w:tcPr>
            <w:tcW w:w="2157" w:type="dxa"/>
          </w:tcPr>
          <w:p w14:paraId="335A85CF" w14:textId="0C72F249" w:rsidR="007F4335" w:rsidRDefault="007F4335" w:rsidP="005B61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291" w:type="dxa"/>
          </w:tcPr>
          <w:p w14:paraId="32CC2540" w14:textId="26F0178A" w:rsidR="007F4335" w:rsidRDefault="007F4335" w:rsidP="005B61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DA CAUSA</w:t>
            </w:r>
          </w:p>
        </w:tc>
      </w:tr>
      <w:tr>
        <w:tc>
          <w:tcPr>
            <w:tcW w:type="dxa" w:w="2972"/>
          </w:tcPr>
          <w:p>
            <w:r>
              <w:t>{%tr for p in contrarias.lista_judiciais %}</w:t>
            </w:r>
          </w:p>
        </w:tc>
        <w:tc>
          <w:tcPr>
            <w:tcW w:type="dxa" w:w="3036"/>
          </w:tcPr>
          <w:p/>
        </w:tc>
        <w:tc>
          <w:tcPr>
            <w:tcW w:type="dxa" w:w="2157"/>
          </w:tcPr>
          <w:p/>
        </w:tc>
        <w:tc>
          <w:tcPr>
            <w:tcW w:type="dxa" w:w="2291"/>
          </w:tcPr>
          <w:p/>
        </w:tc>
      </w:tr>
      <w:tr w:rsidR="00E12F91" w14:paraId="3C68880D" w14:textId="77777777" w:rsidTr="00E12F91">
        <w:tc>
          <w:tcPr>
            <w:tcW w:w="2972" w:type="dxa"/>
          </w:tcPr>
          <w:p w14:paraId="6D4DCF01" w14:textId="36050095" w:rsidR="00E12F91" w:rsidRPr="00E12F91" w:rsidRDefault="00E12F91" w:rsidP="00E12F9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12F91">
              <w:rPr>
                <w:rFonts w:asciiTheme="majorHAnsi" w:hAnsiTheme="majorHAnsi"/>
                <w:sz w:val="20"/>
                <w:szCs w:val="20"/>
              </w:rPr>
              <w:t>{{ p.nome }}</w:t>
            </w:r>
            <w:proofErr w:type="spellStart"/>
            <w:r w:rsidRPr="00E12F91">
              <w:rPr>
                <w:rFonts w:asciiTheme="majorHAnsi" w:hAnsiTheme="majorHAnsi"/>
                <w:sz w:val="20"/>
                <w:szCs w:val="20"/>
              </w:rPr>
            </w:r>
            <w:proofErr w:type="spellEnd"/>
          </w:p>
        </w:tc>
        <w:tc>
          <w:tcPr>
            <w:tcW w:w="3036" w:type="dxa"/>
          </w:tcPr>
          <w:p w14:paraId="5D0B579E" w14:textId="4863CDFC" w:rsidR="00E12F91" w:rsidRPr="00E12F91" w:rsidRDefault="00E12F91" w:rsidP="00E12F9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12F91">
              <w:rPr>
                <w:rFonts w:asciiTheme="majorHAnsi" w:hAnsiTheme="majorHAnsi"/>
                <w:sz w:val="20"/>
                <w:szCs w:val="20"/>
              </w:rPr>
              <w:t>{{ p.processo }}</w:t>
            </w:r>
          </w:p>
        </w:tc>
        <w:tc>
          <w:tcPr>
            <w:tcW w:w="2157" w:type="dxa"/>
          </w:tcPr>
          <w:p w14:paraId="172D24CA" w14:textId="7725A9C6" w:rsidR="00E12F91" w:rsidRPr="00E12F91" w:rsidRDefault="00E12F91" w:rsidP="00E12F9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12F91">
              <w:rPr>
                <w:rFonts w:asciiTheme="majorHAnsi" w:hAnsiTheme="majorHAnsi"/>
                <w:sz w:val="20"/>
                <w:szCs w:val="20"/>
              </w:rPr>
              <w:t>{{ p.uf }}</w:t>
            </w:r>
          </w:p>
        </w:tc>
        <w:tc>
          <w:tcPr>
            <w:tcW w:w="2291" w:type="dxa"/>
          </w:tcPr>
          <w:p w14:paraId="39E90B70" w14:textId="3D23FD1F" w:rsidR="00E12F91" w:rsidRPr="00E12F91" w:rsidRDefault="00E12F91" w:rsidP="00E12F91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E12F91">
              <w:rPr>
                <w:rFonts w:asciiTheme="majorHAnsi" w:hAnsiTheme="majorHAnsi"/>
                <w:sz w:val="20"/>
                <w:szCs w:val="20"/>
              </w:rPr>
              <w:t>{{ p.valor_causa|valor_brl }}</w:t>
            </w:r>
          </w:p>
        </w:tc>
      </w:tr>
      <w:tr>
        <w:tc>
          <w:tcPr>
            <w:tcW w:type="dxa" w:w="2972"/>
          </w:tcPr>
          <w:p>
            <w:r>
              <w:t>{%tr endfor %}</w:t>
            </w:r>
          </w:p>
        </w:tc>
        <w:tc>
          <w:tcPr>
            <w:tcW w:type="dxa" w:w="3036"/>
          </w:tcPr>
          <w:p/>
        </w:tc>
        <w:tc>
          <w:tcPr>
            <w:tcW w:type="dxa" w:w="2157"/>
          </w:tcPr>
          <w:p/>
        </w:tc>
        <w:tc>
          <w:tcPr>
            <w:tcW w:type="dxa" w:w="2291"/>
          </w:tcPr>
          <w:p/>
        </w:tc>
      </w:tr>
    </w:tbl>
    <w:p w14:paraId="385FF68E" w14:textId="77777777" w:rsidR="00886A08" w:rsidRDefault="00886A08" w:rsidP="005B6165">
      <w:pPr>
        <w:jc w:val="center"/>
        <w:rPr>
          <w:b/>
          <w:bCs/>
          <w:sz w:val="20"/>
          <w:szCs w:val="20"/>
          <w:bdr w:val="single" w:sz="4" w:space="0" w:color="auto"/>
        </w:rPr>
      </w:pPr>
    </w:p>
    <w:p w14:paraId="573989F3" w14:textId="265A701F" w:rsidR="00513A21" w:rsidRPr="005B6165" w:rsidRDefault="00280091" w:rsidP="005B6165">
      <w:pPr>
        <w:jc w:val="center"/>
        <w:rPr>
          <w:b/>
          <w:bCs/>
          <w:sz w:val="20"/>
          <w:szCs w:val="20"/>
          <w:bdr w:val="single" w:sz="4" w:space="0" w:color="auto"/>
        </w:rPr>
      </w:pPr>
      <w:r w:rsidRPr="00BF59EE">
        <w:rPr>
          <w:b/>
          <w:bCs/>
          <w:sz w:val="20"/>
          <w:szCs w:val="20"/>
          <w:bdr w:val="single" w:sz="4" w:space="0" w:color="auto"/>
        </w:rPr>
        <w:t>TRABALHISTAS - {{ contrarias.lista_trabalhistas|length|dois_digitos }}</w:t>
      </w:r>
      <w:r w:rsidR="00E63955">
        <w:rPr>
          <w:b/>
          <w:bCs/>
          <w:sz w:val="20"/>
          <w:szCs w:val="20"/>
          <w:bdr w:val="single" w:sz="4" w:space="0" w:color="auto"/>
        </w:rPr>
      </w:r>
      <w:r w:rsidR="00817C56">
        <w:rPr>
          <w:b/>
          <w:bCs/>
          <w:sz w:val="20"/>
          <w:szCs w:val="20"/>
          <w:bdr w:val="single" w:sz="4" w:space="0" w:color="auto"/>
        </w:rPr>
      </w:r>
      <w:r w:rsidR="00E74018">
        <w:rPr>
          <w:b/>
          <w:bCs/>
          <w:sz w:val="20"/>
          <w:szCs w:val="20"/>
          <w:bdr w:val="single" w:sz="4" w:space="0" w:color="auto"/>
        </w:rPr>
      </w:r>
      <w:r w:rsidR="00EE45EE">
        <w:rPr>
          <w:b/>
          <w:bCs/>
          <w:sz w:val="20"/>
          <w:szCs w:val="20"/>
          <w:bdr w:val="single" w:sz="4" w:space="0" w:color="auto"/>
        </w:rPr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3405"/>
        <w:gridCol w:w="952"/>
        <w:gridCol w:w="2560"/>
      </w:tblGrid>
      <w:tr w:rsidR="00D01232" w:rsidRPr="007F4335" w14:paraId="2FD3DF68" w14:textId="77777777" w:rsidTr="001D22B9">
        <w:tc>
          <w:tcPr>
            <w:tcW w:w="3539" w:type="dxa"/>
          </w:tcPr>
          <w:p w14:paraId="1C1B4134" w14:textId="0ACD7D23" w:rsidR="00D01232" w:rsidRPr="007F4335" w:rsidRDefault="00D01232" w:rsidP="00D0123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405" w:type="dxa"/>
          </w:tcPr>
          <w:p w14:paraId="5CA12555" w14:textId="084668D5" w:rsidR="00D01232" w:rsidRPr="007F4335" w:rsidRDefault="00D01232" w:rsidP="00D0123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DE PROCESSO</w:t>
            </w:r>
          </w:p>
        </w:tc>
        <w:tc>
          <w:tcPr>
            <w:tcW w:w="952" w:type="dxa"/>
          </w:tcPr>
          <w:p w14:paraId="2D22059F" w14:textId="103060F0" w:rsidR="00D01232" w:rsidRPr="007F4335" w:rsidRDefault="00D01232" w:rsidP="00D0123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560" w:type="dxa"/>
          </w:tcPr>
          <w:p w14:paraId="0D3E7324" w14:textId="2B039B73" w:rsidR="00D01232" w:rsidRPr="007F4335" w:rsidRDefault="00D01232" w:rsidP="00D0123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DA CAUSA</w:t>
            </w:r>
          </w:p>
        </w:tc>
      </w:tr>
      <w:tr>
        <w:tc>
          <w:tcPr>
            <w:tcW w:type="dxa" w:w="3539"/>
          </w:tcPr>
          <w:p>
            <w:r>
              <w:t>{%tr for p in contrarias.lista_trabalhistas %}</w:t>
            </w:r>
          </w:p>
        </w:tc>
        <w:tc>
          <w:tcPr>
            <w:tcW w:type="dxa" w:w="3405"/>
          </w:tcPr>
          <w:p/>
        </w:tc>
        <w:tc>
          <w:tcPr>
            <w:tcW w:type="dxa" w:w="952"/>
          </w:tcPr>
          <w:p/>
        </w:tc>
        <w:tc>
          <w:tcPr>
            <w:tcW w:type="dxa" w:w="2560"/>
          </w:tcPr>
          <w:p/>
        </w:tc>
      </w:tr>
      <w:tr w:rsidR="00EE45EE" w:rsidRPr="007F4335" w14:paraId="7EE36864" w14:textId="77777777" w:rsidTr="001D22B9">
        <w:tc>
          <w:tcPr>
            <w:tcW w:w="3539" w:type="dxa"/>
          </w:tcPr>
          <w:p w14:paraId="20C4C513" w14:textId="6ABBF813" w:rsidR="00EE45EE" w:rsidRPr="00EE45EE" w:rsidRDefault="00EE45EE" w:rsidP="00EE45EE">
            <w:pPr>
              <w:jc w:val="center"/>
              <w:rPr>
                <w:b/>
                <w:bCs/>
                <w:sz w:val="20"/>
                <w:szCs w:val="20"/>
              </w:rPr>
            </w:pPr>
            <w:r w:rsidRPr="00EE45EE">
              <w:rPr>
                <w:sz w:val="20"/>
                <w:szCs w:val="20"/>
              </w:rPr>
              <w:t>{{ p.nome }}</w:t>
            </w:r>
          </w:p>
        </w:tc>
        <w:tc>
          <w:tcPr>
            <w:tcW w:w="3405" w:type="dxa"/>
          </w:tcPr>
          <w:p w14:paraId="37C935BB" w14:textId="650FB1FB" w:rsidR="00EE45EE" w:rsidRPr="00EE45EE" w:rsidRDefault="00EE45EE" w:rsidP="00EE45EE">
            <w:pPr>
              <w:jc w:val="center"/>
              <w:rPr>
                <w:b/>
                <w:bCs/>
                <w:sz w:val="20"/>
                <w:szCs w:val="20"/>
              </w:rPr>
            </w:pPr>
            <w:r w:rsidRPr="00EE45EE">
              <w:rPr>
                <w:sz w:val="20"/>
                <w:szCs w:val="20"/>
              </w:rPr>
              <w:t>{{ p.processo }}</w:t>
            </w:r>
          </w:p>
        </w:tc>
        <w:tc>
          <w:tcPr>
            <w:tcW w:w="952" w:type="dxa"/>
          </w:tcPr>
          <w:p w14:paraId="3D1F19E1" w14:textId="794DDD5D" w:rsidR="00EE45EE" w:rsidRPr="00EE45EE" w:rsidRDefault="00EE45EE" w:rsidP="00EE45EE">
            <w:pPr>
              <w:jc w:val="center"/>
              <w:rPr>
                <w:b/>
                <w:bCs/>
                <w:sz w:val="20"/>
                <w:szCs w:val="20"/>
              </w:rPr>
            </w:pPr>
            <w:r w:rsidRPr="00EE45EE">
              <w:rPr>
                <w:sz w:val="20"/>
                <w:szCs w:val="20"/>
              </w:rPr>
              <w:t>{{ p.uf }}</w:t>
            </w:r>
          </w:p>
        </w:tc>
        <w:tc>
          <w:tcPr>
            <w:tcW w:w="2560" w:type="dxa"/>
          </w:tcPr>
          <w:p w14:paraId="6D30A97F" w14:textId="1081D681" w:rsidR="00EE45EE" w:rsidRPr="00EE45EE" w:rsidRDefault="00EE45EE" w:rsidP="00EE45EE">
            <w:pPr>
              <w:jc w:val="center"/>
              <w:rPr>
                <w:b/>
                <w:bCs/>
                <w:sz w:val="20"/>
                <w:szCs w:val="20"/>
              </w:rPr>
            </w:pPr>
            <w:r w:rsidRPr="00EE45EE">
              <w:rPr>
                <w:sz w:val="20"/>
                <w:szCs w:val="20"/>
              </w:rPr>
              <w:t>{{ p.valor_causa|valor_brl }}</w:t>
            </w:r>
          </w:p>
        </w:tc>
      </w:tr>
      <w:tr>
        <w:tc>
          <w:tcPr>
            <w:tcW w:type="dxa" w:w="3539"/>
          </w:tcPr>
          <w:p>
            <w:r>
              <w:t>{%tr endfor %}</w:t>
            </w:r>
          </w:p>
        </w:tc>
        <w:tc>
          <w:tcPr>
            <w:tcW w:type="dxa" w:w="3405"/>
          </w:tcPr>
          <w:p/>
        </w:tc>
        <w:tc>
          <w:tcPr>
            <w:tcW w:type="dxa" w:w="952"/>
          </w:tcPr>
          <w:p/>
        </w:tc>
        <w:tc>
          <w:tcPr>
            <w:tcW w:type="dxa" w:w="2560"/>
          </w:tcPr>
          <w:p/>
        </w:tc>
      </w:tr>
    </w:tbl>
    <w:p w14:paraId="2C431333" w14:textId="77777777" w:rsidR="007F4335" w:rsidRDefault="007F4335" w:rsidP="005B6165">
      <w:pPr>
        <w:jc w:val="center"/>
        <w:rPr>
          <w:b/>
          <w:bCs/>
          <w:sz w:val="20"/>
          <w:szCs w:val="20"/>
          <w:bdr w:val="single" w:sz="4" w:space="0" w:color="auto"/>
        </w:rPr>
      </w:pPr>
    </w:p>
    <w:p w14:paraId="3364E682" w14:textId="79E22AFF" w:rsidR="002E6BDC" w:rsidRDefault="00823AF8" w:rsidP="005B6165">
      <w:pPr>
        <w:jc w:val="center"/>
        <w:rPr>
          <w:b/>
          <w:bCs/>
          <w:sz w:val="20"/>
          <w:szCs w:val="20"/>
          <w:bdr w:val="single" w:sz="4" w:space="0" w:color="auto"/>
        </w:rPr>
      </w:pPr>
      <w:r>
        <w:rPr>
          <w:b/>
          <w:bCs/>
          <w:sz w:val="20"/>
          <w:szCs w:val="20"/>
          <w:bdr w:val="single" w:sz="4" w:space="0" w:color="auto"/>
        </w:rPr>
        <w:t>PROCONS - {{ procons.lista|length|dois_digitos }}</w:t>
      </w:r>
      <w:r w:rsidR="00E63955">
        <w:rPr>
          <w:b/>
          <w:bCs/>
          <w:sz w:val="20"/>
          <w:szCs w:val="20"/>
          <w:bdr w:val="single" w:sz="4" w:space="0" w:color="auto"/>
        </w:rPr>
      </w:r>
      <w:r w:rsidR="00193C77">
        <w:rPr>
          <w:b/>
          <w:bCs/>
          <w:sz w:val="20"/>
          <w:szCs w:val="20"/>
          <w:bdr w:val="single" w:sz="4" w:space="0" w:color="auto"/>
        </w:rPr>
      </w:r>
      <w:r w:rsidR="002608AB">
        <w:rPr>
          <w:b/>
          <w:bCs/>
          <w:sz w:val="20"/>
          <w:szCs w:val="20"/>
          <w:bdr w:val="single" w:sz="4" w:space="0" w:color="auto"/>
        </w:rPr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3405"/>
        <w:gridCol w:w="2560"/>
      </w:tblGrid>
      <w:tr w:rsidR="00D01232" w14:paraId="02352E28" w14:textId="77777777" w:rsidTr="001D22B9">
        <w:tc>
          <w:tcPr>
            <w:tcW w:w="3539" w:type="dxa"/>
          </w:tcPr>
          <w:p w14:paraId="28BA61B2" w14:textId="77777777" w:rsidR="00D01232" w:rsidRDefault="00D01232" w:rsidP="001D22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405" w:type="dxa"/>
          </w:tcPr>
          <w:p w14:paraId="1142A948" w14:textId="77777777" w:rsidR="00D01232" w:rsidRDefault="00D01232" w:rsidP="001D22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DE PROCESSO</w:t>
            </w:r>
          </w:p>
        </w:tc>
        <w:tc>
          <w:tcPr>
            <w:tcW w:w="2560" w:type="dxa"/>
          </w:tcPr>
          <w:p w14:paraId="4B90846D" w14:textId="70E775AE" w:rsidR="00D01232" w:rsidRDefault="00D01232" w:rsidP="001D22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>
        <w:tc>
          <w:tcPr>
            <w:tcW w:type="dxa" w:w="3539"/>
          </w:tcPr>
          <w:p>
            <w:r>
              <w:t>{%tr for p in procons.lista %}</w:t>
            </w:r>
          </w:p>
        </w:tc>
        <w:tc>
          <w:tcPr>
            <w:tcW w:type="dxa" w:w="3405"/>
          </w:tcPr>
          <w:p/>
        </w:tc>
        <w:tc>
          <w:tcPr>
            <w:tcW w:type="dxa" w:w="2560"/>
          </w:tcPr>
          <w:p/>
        </w:tc>
      </w:tr>
      <w:tr>
        <w:tc>
          <w:tcPr>
            <w:tcW w:type="dxa" w:w="3539"/>
          </w:tcPr>
          <w:p>
            <w:r>
              <w:t>{{ p.nome }}</w:t>
            </w:r>
          </w:p>
        </w:tc>
        <w:tc>
          <w:tcPr>
            <w:tcW w:type="dxa" w:w="3405"/>
          </w:tcPr>
          <w:p>
            <w:r>
              <w:t>{{ p.processo }}</w:t>
            </w:r>
          </w:p>
        </w:tc>
        <w:tc>
          <w:tcPr>
            <w:tcW w:type="dxa" w:w="2560"/>
          </w:tcPr>
          <w:p>
            <w:r>
              <w:t>{{ p.situacao }}</w:t>
            </w:r>
          </w:p>
        </w:tc>
      </w:tr>
      <w:tr>
        <w:tc>
          <w:tcPr>
            <w:tcW w:type="dxa" w:w="3539"/>
          </w:tcPr>
          <w:p>
            <w:r>
              <w:t>{%tr endfor %}</w:t>
            </w:r>
          </w:p>
        </w:tc>
        <w:tc>
          <w:tcPr>
            <w:tcW w:type="dxa" w:w="3405"/>
          </w:tcPr>
          <w:p/>
        </w:tc>
        <w:tc>
          <w:tcPr>
            <w:tcW w:type="dxa" w:w="2560"/>
          </w:tcPr>
          <w:p/>
        </w:tc>
      </w:tr>
    </w:tbl>
    <w:p w14:paraId="30FA9167" w14:textId="77777777" w:rsidR="007F4335" w:rsidRPr="007B07AC" w:rsidRDefault="007F4335" w:rsidP="0056045B">
      <w:pPr>
        <w:rPr>
          <w:b/>
          <w:bCs/>
          <w:sz w:val="20"/>
          <w:szCs w:val="20"/>
          <w:bdr w:val="single" w:sz="4" w:space="0" w:color="auto"/>
        </w:rPr>
      </w:pPr>
    </w:p>
    <w:p w14:paraId="2E4829C9" w14:textId="7AA96C74" w:rsidR="00D0077A" w:rsidRDefault="00513A21" w:rsidP="005B6165">
      <w:pPr>
        <w:jc w:val="center"/>
        <w:rPr>
          <w:b/>
          <w:bCs/>
          <w:sz w:val="20"/>
          <w:szCs w:val="20"/>
          <w:bdr w:val="single" w:sz="4" w:space="0" w:color="auto"/>
        </w:rPr>
      </w:pPr>
      <w:r w:rsidRPr="00513A21">
        <w:rPr>
          <w:b/>
          <w:bCs/>
          <w:sz w:val="20"/>
          <w:szCs w:val="20"/>
          <w:bdr w:val="single" w:sz="4" w:space="0" w:color="auto"/>
        </w:rPr>
        <w:t>SENTENÇAS FAVORÁVEIS PARA ASSESSORIA – {{ manuais.sentencas_favoraveis_contrarias|length|dois_digitos }}</w:t>
      </w:r>
      <w:r w:rsidR="00280091">
        <w:rPr>
          <w:b/>
          <w:bCs/>
          <w:sz w:val="20"/>
          <w:szCs w:val="20"/>
          <w:bdr w:val="single" w:sz="4" w:space="0" w:color="auto"/>
        </w:rPr>
      </w:r>
      <w:r w:rsidR="00764C1B">
        <w:rPr>
          <w:b/>
          <w:bCs/>
          <w:sz w:val="20"/>
          <w:szCs w:val="20"/>
          <w:bdr w:val="single" w:sz="4" w:space="0" w:color="auto"/>
        </w:rPr>
      </w:r>
      <w:r w:rsidR="00C86B76">
        <w:rPr>
          <w:b/>
          <w:bCs/>
          <w:sz w:val="20"/>
          <w:szCs w:val="20"/>
          <w:bdr w:val="single" w:sz="4" w:space="0" w:color="auto"/>
        </w:rPr>
      </w:r>
      <w:r w:rsidR="006B49F6">
        <w:rPr>
          <w:b/>
          <w:bCs/>
          <w:sz w:val="20"/>
          <w:szCs w:val="20"/>
          <w:bdr w:val="single" w:sz="4" w:space="0" w:color="auto"/>
        </w:rPr>
      </w:r>
      <w:r w:rsidR="00A56EE1">
        <w:rPr>
          <w:b/>
          <w:bCs/>
          <w:sz w:val="20"/>
          <w:szCs w:val="20"/>
          <w:bdr w:val="single" w:sz="4" w:space="0" w:color="auto"/>
        </w:rPr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3405"/>
        <w:gridCol w:w="952"/>
        <w:gridCol w:w="2560"/>
      </w:tblGrid>
      <w:tr w:rsidR="00C86B76" w:rsidRPr="007F4335" w14:paraId="35729010" w14:textId="77777777" w:rsidTr="001D22B9">
        <w:tc>
          <w:tcPr>
            <w:tcW w:w="3539" w:type="dxa"/>
          </w:tcPr>
          <w:p w14:paraId="73FFF712" w14:textId="77777777" w:rsidR="00C86B76" w:rsidRPr="007F4335" w:rsidRDefault="00C86B76" w:rsidP="001D22B9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405" w:type="dxa"/>
          </w:tcPr>
          <w:p w14:paraId="3DB669FF" w14:textId="77777777" w:rsidR="00C86B76" w:rsidRPr="007F4335" w:rsidRDefault="00C86B76" w:rsidP="001D22B9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NÚMERO DE PROCESSO</w:t>
            </w:r>
          </w:p>
        </w:tc>
        <w:tc>
          <w:tcPr>
            <w:tcW w:w="952" w:type="dxa"/>
          </w:tcPr>
          <w:p w14:paraId="1A0D2A3D" w14:textId="77777777" w:rsidR="00C86B76" w:rsidRPr="007F4335" w:rsidRDefault="00C86B76" w:rsidP="001D22B9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560" w:type="dxa"/>
          </w:tcPr>
          <w:p w14:paraId="061A2E65" w14:textId="77777777" w:rsidR="00C86B76" w:rsidRPr="007F4335" w:rsidRDefault="00C86B76" w:rsidP="001D22B9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DA CAUSA</w:t>
            </w:r>
          </w:p>
        </w:tc>
      </w:tr>
      <w:tr>
        <w:tc>
          <w:tcPr>
            <w:tcW w:type="dxa" w:w="3539"/>
          </w:tcPr>
          <w:p>
            <w:r>
              <w:t>{%tr for s in manuais.sentencas_favoraveis_contrarias %}</w:t>
            </w:r>
          </w:p>
        </w:tc>
        <w:tc>
          <w:tcPr>
            <w:tcW w:type="dxa" w:w="3405"/>
          </w:tcPr>
          <w:p/>
        </w:tc>
        <w:tc>
          <w:tcPr>
            <w:tcW w:type="dxa" w:w="952"/>
          </w:tcPr>
          <w:p/>
        </w:tc>
        <w:tc>
          <w:tcPr>
            <w:tcW w:type="dxa" w:w="2560"/>
          </w:tcPr>
          <w:p/>
        </w:tc>
      </w:tr>
      <w:tr>
        <w:tc>
          <w:tcPr>
            <w:tcW w:type="dxa" w:w="3539"/>
          </w:tcPr>
          <w:p>
            <w:r>
              <w:t>{{ s.nome }}</w:t>
            </w:r>
          </w:p>
        </w:tc>
        <w:tc>
          <w:tcPr>
            <w:tcW w:type="dxa" w:w="3405"/>
          </w:tcPr>
          <w:p>
            <w:r>
              <w:t>{{ s.processo }}</w:t>
            </w:r>
          </w:p>
        </w:tc>
        <w:tc>
          <w:tcPr>
            <w:tcW w:type="dxa" w:w="952"/>
          </w:tcPr>
          <w:p>
            <w:r>
              <w:t>{{ s.uf }}</w:t>
            </w:r>
          </w:p>
        </w:tc>
        <w:tc>
          <w:tcPr>
            <w:tcW w:type="dxa" w:w="2560"/>
          </w:tcPr>
          <w:p>
            <w:r>
              <w:t>{{ s.valor_causa|valor_brl }}</w:t>
            </w:r>
          </w:p>
        </w:tc>
      </w:tr>
      <w:tr>
        <w:tc>
          <w:tcPr>
            <w:tcW w:type="dxa" w:w="3539"/>
          </w:tcPr>
          <w:p>
            <w:r>
              <w:t>{%tr endfor %}</w:t>
            </w:r>
          </w:p>
        </w:tc>
        <w:tc>
          <w:tcPr>
            <w:tcW w:type="dxa" w:w="3405"/>
          </w:tcPr>
          <w:p/>
        </w:tc>
        <w:tc>
          <w:tcPr>
            <w:tcW w:type="dxa" w:w="952"/>
          </w:tcPr>
          <w:p/>
        </w:tc>
        <w:tc>
          <w:tcPr>
            <w:tcW w:type="dxa" w:w="2560"/>
          </w:tcPr>
          <w:p/>
        </w:tc>
      </w:tr>
    </w:tbl>
    <w:p w14:paraId="414E4D80" w14:textId="77777777" w:rsidR="00C86B76" w:rsidRPr="00BF59EE" w:rsidRDefault="00C86B76" w:rsidP="0056045B">
      <w:pPr>
        <w:rPr>
          <w:b/>
          <w:bCs/>
          <w:sz w:val="20"/>
          <w:szCs w:val="20"/>
          <w:bdr w:val="single" w:sz="4" w:space="0" w:color="auto"/>
        </w:rPr>
      </w:pPr>
    </w:p>
    <w:sectPr w:rsidR="00C86B76" w:rsidRPr="00BF59EE" w:rsidSect="00A700FE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720" w:right="720" w:bottom="720" w:left="720" w:header="1701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59D39" w14:textId="77777777" w:rsidR="00082F25" w:rsidRDefault="00082F25" w:rsidP="00292D48">
      <w:pPr>
        <w:spacing w:after="0" w:line="240" w:lineRule="auto"/>
      </w:pPr>
      <w:r>
        <w:separator/>
      </w:r>
    </w:p>
  </w:endnote>
  <w:endnote w:type="continuationSeparator" w:id="0">
    <w:p w14:paraId="5A7A54EB" w14:textId="77777777" w:rsidR="00082F25" w:rsidRDefault="00082F25" w:rsidP="00292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A7D2" w14:textId="6BE25DD5" w:rsidR="00641483" w:rsidRDefault="00641483">
    <w:pPr>
      <w:pStyle w:val="Rodap"/>
    </w:pPr>
    <w:r>
      <w:t>Dados extraídos em {{ data_corte }}</w:t>
    </w:r>
  </w:p>
  <w:p w14:paraId="03C45AD1" w14:textId="77777777" w:rsidR="00641483" w:rsidRDefault="006414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E2328" w14:textId="644ACCC6" w:rsidR="00A700FE" w:rsidRPr="00E400B3" w:rsidRDefault="00A700FE" w:rsidP="003D5883">
    <w:pPr>
      <w:jc w:val="center"/>
      <w:rPr>
        <w:b/>
        <w:bCs/>
        <w:sz w:val="16"/>
        <w:szCs w:val="16"/>
      </w:rPr>
    </w:pPr>
    <w:r w:rsidRPr="00E400B3">
      <w:rPr>
        <w:b/>
        <w:bCs/>
        <w:color w:val="EE0000"/>
        <w:sz w:val="16"/>
        <w:szCs w:val="16"/>
      </w:rPr>
      <w:t xml:space="preserve">Nota: </w:t>
    </w:r>
    <w:r w:rsidRPr="00E400B3">
      <w:rPr>
        <w:b/>
        <w:bCs/>
        <w:sz w:val="16"/>
        <w:szCs w:val="16"/>
      </w:rPr>
      <w:t xml:space="preserve">Vale ressaltar que temos </w:t>
    </w:r>
    <w:r>
      <w:rPr>
        <w:b/>
        <w:bCs/>
        <w:sz w:val="16"/>
        <w:szCs w:val="16"/>
      </w:rPr>
      <w:t xml:space="preserve">tipos de </w:t>
    </w:r>
    <w:r w:rsidRPr="00E400B3">
      <w:rPr>
        <w:b/>
        <w:bCs/>
        <w:sz w:val="16"/>
        <w:szCs w:val="16"/>
      </w:rPr>
      <w:t xml:space="preserve">laudos </w:t>
    </w:r>
    <w:r>
      <w:rPr>
        <w:b/>
        <w:bCs/>
        <w:sz w:val="16"/>
        <w:szCs w:val="16"/>
      </w:rPr>
      <w:t>com</w:t>
    </w:r>
    <w:r w:rsidRPr="00E400B3">
      <w:rPr>
        <w:b/>
        <w:bCs/>
        <w:sz w:val="16"/>
        <w:szCs w:val="16"/>
      </w:rPr>
      <w:t xml:space="preserve"> entrega com prazo de até 15 dias úteis</w:t>
    </w:r>
    <w:r>
      <w:rPr>
        <w:b/>
        <w:bCs/>
        <w:sz w:val="16"/>
        <w:szCs w:val="16"/>
      </w:rPr>
      <w:t>.</w:t>
    </w:r>
    <w:r>
      <w:rPr>
        <w:b/>
        <w:bCs/>
        <w:sz w:val="16"/>
        <w:szCs w:val="16"/>
      </w:rPr>
      <w:br/>
      <w:t>(consórcio e loteamento)</w:t>
    </w:r>
    <w:r w:rsidR="003D5883">
      <w:rPr>
        <w:b/>
        <w:bCs/>
        <w:sz w:val="16"/>
        <w:szCs w:val="16"/>
      </w:rPr>
      <w:br/>
    </w:r>
    <w:r w:rsidR="003D5883" w:rsidRPr="00E400B3">
      <w:rPr>
        <w:b/>
        <w:bCs/>
        <w:color w:val="EE0000"/>
        <w:sz w:val="16"/>
        <w:szCs w:val="16"/>
      </w:rPr>
      <w:t>Nota:</w:t>
    </w:r>
    <w:r w:rsidR="003D5883">
      <w:rPr>
        <w:b/>
        <w:bCs/>
        <w:color w:val="EE0000"/>
        <w:sz w:val="16"/>
        <w:szCs w:val="16"/>
      </w:rPr>
      <w:t xml:space="preserve"> </w:t>
    </w:r>
    <w:r w:rsidR="003D5883" w:rsidRPr="003D5883">
      <w:rPr>
        <w:b/>
        <w:bCs/>
        <w:color w:val="000000" w:themeColor="text1"/>
        <w:sz w:val="16"/>
        <w:szCs w:val="16"/>
      </w:rPr>
      <w:t xml:space="preserve">Vale ressaltar também que pastas aguardando distribuição variam entre indisponibilidades nos tribunais e casos </w:t>
    </w:r>
    <w:proofErr w:type="gramStart"/>
    <w:r w:rsidR="003D5883" w:rsidRPr="003D5883">
      <w:rPr>
        <w:b/>
        <w:bCs/>
        <w:color w:val="000000" w:themeColor="text1"/>
        <w:sz w:val="16"/>
        <w:szCs w:val="16"/>
      </w:rPr>
      <w:t>onde</w:t>
    </w:r>
    <w:proofErr w:type="gramEnd"/>
    <w:r w:rsidR="003D5883" w:rsidRPr="003D5883">
      <w:rPr>
        <w:b/>
        <w:bCs/>
        <w:color w:val="000000" w:themeColor="text1"/>
        <w:sz w:val="16"/>
        <w:szCs w:val="16"/>
      </w:rPr>
      <w:t xml:space="preserve"> a etapa final da distribuição não foi concluída a altura do recolhimento dos dados.</w:t>
    </w:r>
  </w:p>
  <w:p w14:paraId="520F5C56" w14:textId="77777777" w:rsidR="00A700FE" w:rsidRDefault="00A700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BDB1D" w14:textId="77777777" w:rsidR="00082F25" w:rsidRDefault="00082F25" w:rsidP="00292D48">
      <w:pPr>
        <w:spacing w:after="0" w:line="240" w:lineRule="auto"/>
      </w:pPr>
      <w:r>
        <w:separator/>
      </w:r>
    </w:p>
  </w:footnote>
  <w:footnote w:type="continuationSeparator" w:id="0">
    <w:p w14:paraId="470CAAB1" w14:textId="77777777" w:rsidR="00082F25" w:rsidRDefault="00082F25" w:rsidP="00292D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42D0" w14:textId="531674B6" w:rsidR="003B6B6C" w:rsidRDefault="003B6B6C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885E42" wp14:editId="0BB4A9FD">
          <wp:simplePos x="0" y="0"/>
          <wp:positionH relativeFrom="margin">
            <wp:align>center</wp:align>
          </wp:positionH>
          <wp:positionV relativeFrom="paragraph">
            <wp:posOffset>-1042035</wp:posOffset>
          </wp:positionV>
          <wp:extent cx="7010400" cy="1168400"/>
          <wp:effectExtent l="0" t="0" r="0" b="0"/>
          <wp:wrapSquare wrapText="bothSides"/>
          <wp:docPr id="1201853398" name="Imagem 1201853398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0" cy="11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36E44" w14:textId="5E86DD86" w:rsidR="00292D48" w:rsidRPr="00292D48" w:rsidRDefault="00292D48" w:rsidP="00292D48">
    <w:pPr>
      <w:pStyle w:val="Cabealho"/>
      <w:jc w:val="center"/>
      <w:rPr>
        <w:sz w:val="32"/>
        <w:szCs w:val="32"/>
      </w:rPr>
    </w:pPr>
    <w:r w:rsidRPr="00292D48">
      <w:rPr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3BE746E0" wp14:editId="1B7EDE89">
          <wp:simplePos x="0" y="0"/>
          <wp:positionH relativeFrom="margin">
            <wp:align>center</wp:align>
          </wp:positionH>
          <wp:positionV relativeFrom="paragraph">
            <wp:posOffset>-948690</wp:posOffset>
          </wp:positionV>
          <wp:extent cx="7037705" cy="1066800"/>
          <wp:effectExtent l="0" t="0" r="0" b="0"/>
          <wp:wrapSquare wrapText="bothSides"/>
          <wp:docPr id="135524407" name="Imagem 135524407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7705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92D48">
      <w:rPr>
        <w:sz w:val="28"/>
        <w:szCs w:val="28"/>
      </w:rPr>
      <w:t>RELATÓRIO MENSAL DE DISTRIBUIÇÕES E AÇÕES PROCESSUAIS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48"/>
    <w:rsid w:val="0000411F"/>
    <w:rsid w:val="00006E19"/>
    <w:rsid w:val="0002453D"/>
    <w:rsid w:val="00024899"/>
    <w:rsid w:val="00026901"/>
    <w:rsid w:val="0002796A"/>
    <w:rsid w:val="0003667C"/>
    <w:rsid w:val="000457F1"/>
    <w:rsid w:val="000468EC"/>
    <w:rsid w:val="00053DB5"/>
    <w:rsid w:val="00057677"/>
    <w:rsid w:val="0006456A"/>
    <w:rsid w:val="0007530F"/>
    <w:rsid w:val="00082C15"/>
    <w:rsid w:val="00082F25"/>
    <w:rsid w:val="00083342"/>
    <w:rsid w:val="00084B27"/>
    <w:rsid w:val="000A1BC3"/>
    <w:rsid w:val="000B19CB"/>
    <w:rsid w:val="000C2471"/>
    <w:rsid w:val="000C5692"/>
    <w:rsid w:val="000C6170"/>
    <w:rsid w:val="000D3958"/>
    <w:rsid w:val="000D4883"/>
    <w:rsid w:val="000E3FB3"/>
    <w:rsid w:val="000F17BF"/>
    <w:rsid w:val="000F385E"/>
    <w:rsid w:val="00103753"/>
    <w:rsid w:val="001108D1"/>
    <w:rsid w:val="00131462"/>
    <w:rsid w:val="0013530D"/>
    <w:rsid w:val="001574E8"/>
    <w:rsid w:val="001621BA"/>
    <w:rsid w:val="001742FF"/>
    <w:rsid w:val="00175C13"/>
    <w:rsid w:val="00193C77"/>
    <w:rsid w:val="001C133E"/>
    <w:rsid w:val="001C1D61"/>
    <w:rsid w:val="001D0B16"/>
    <w:rsid w:val="001D22B9"/>
    <w:rsid w:val="001E1F56"/>
    <w:rsid w:val="001E76FE"/>
    <w:rsid w:val="001F7BA3"/>
    <w:rsid w:val="001F7CE7"/>
    <w:rsid w:val="0020530E"/>
    <w:rsid w:val="00214B96"/>
    <w:rsid w:val="00221321"/>
    <w:rsid w:val="00224791"/>
    <w:rsid w:val="00226EC1"/>
    <w:rsid w:val="0022717E"/>
    <w:rsid w:val="00233D07"/>
    <w:rsid w:val="00237303"/>
    <w:rsid w:val="002373E5"/>
    <w:rsid w:val="00240871"/>
    <w:rsid w:val="00252189"/>
    <w:rsid w:val="002545A6"/>
    <w:rsid w:val="00256255"/>
    <w:rsid w:val="002608AB"/>
    <w:rsid w:val="00263B2D"/>
    <w:rsid w:val="00272087"/>
    <w:rsid w:val="00280091"/>
    <w:rsid w:val="00280766"/>
    <w:rsid w:val="00281B42"/>
    <w:rsid w:val="00292D48"/>
    <w:rsid w:val="002A6902"/>
    <w:rsid w:val="002A7B26"/>
    <w:rsid w:val="002B5092"/>
    <w:rsid w:val="002C2325"/>
    <w:rsid w:val="002C3057"/>
    <w:rsid w:val="002D680B"/>
    <w:rsid w:val="002D6B70"/>
    <w:rsid w:val="002E5173"/>
    <w:rsid w:val="002E6BDC"/>
    <w:rsid w:val="002F1E74"/>
    <w:rsid w:val="002F2CE6"/>
    <w:rsid w:val="002F3029"/>
    <w:rsid w:val="002F7E6B"/>
    <w:rsid w:val="00301292"/>
    <w:rsid w:val="003079A9"/>
    <w:rsid w:val="003205FC"/>
    <w:rsid w:val="00325E23"/>
    <w:rsid w:val="00344611"/>
    <w:rsid w:val="003604A3"/>
    <w:rsid w:val="00377ADB"/>
    <w:rsid w:val="00382190"/>
    <w:rsid w:val="00385311"/>
    <w:rsid w:val="0038608C"/>
    <w:rsid w:val="003979F5"/>
    <w:rsid w:val="00397EC0"/>
    <w:rsid w:val="003A225C"/>
    <w:rsid w:val="003A503E"/>
    <w:rsid w:val="003A782F"/>
    <w:rsid w:val="003B6004"/>
    <w:rsid w:val="003B6B6C"/>
    <w:rsid w:val="003C0857"/>
    <w:rsid w:val="003C27F4"/>
    <w:rsid w:val="003C343B"/>
    <w:rsid w:val="003D1249"/>
    <w:rsid w:val="003D5883"/>
    <w:rsid w:val="003E448E"/>
    <w:rsid w:val="003E77E8"/>
    <w:rsid w:val="003E7BEB"/>
    <w:rsid w:val="003F2745"/>
    <w:rsid w:val="00400767"/>
    <w:rsid w:val="00405327"/>
    <w:rsid w:val="00407DE2"/>
    <w:rsid w:val="00414F6D"/>
    <w:rsid w:val="00421E83"/>
    <w:rsid w:val="0042686F"/>
    <w:rsid w:val="00434B48"/>
    <w:rsid w:val="00440787"/>
    <w:rsid w:val="00451BE7"/>
    <w:rsid w:val="004521D7"/>
    <w:rsid w:val="004527E6"/>
    <w:rsid w:val="004568A0"/>
    <w:rsid w:val="00463220"/>
    <w:rsid w:val="0047429A"/>
    <w:rsid w:val="0049010B"/>
    <w:rsid w:val="00495C2F"/>
    <w:rsid w:val="00496194"/>
    <w:rsid w:val="004A2A8D"/>
    <w:rsid w:val="004B74FD"/>
    <w:rsid w:val="004C3C2F"/>
    <w:rsid w:val="004D768A"/>
    <w:rsid w:val="004D7886"/>
    <w:rsid w:val="004E50FE"/>
    <w:rsid w:val="004F5A11"/>
    <w:rsid w:val="0050407C"/>
    <w:rsid w:val="00505EF1"/>
    <w:rsid w:val="00506EB3"/>
    <w:rsid w:val="00512382"/>
    <w:rsid w:val="00512A4C"/>
    <w:rsid w:val="00512C56"/>
    <w:rsid w:val="00513A21"/>
    <w:rsid w:val="00514B93"/>
    <w:rsid w:val="00523D4A"/>
    <w:rsid w:val="005261D1"/>
    <w:rsid w:val="00541B2A"/>
    <w:rsid w:val="00551ECF"/>
    <w:rsid w:val="00555064"/>
    <w:rsid w:val="005569A7"/>
    <w:rsid w:val="0056045B"/>
    <w:rsid w:val="00570F2C"/>
    <w:rsid w:val="005805CC"/>
    <w:rsid w:val="00590EBE"/>
    <w:rsid w:val="005A31E9"/>
    <w:rsid w:val="005B3EA2"/>
    <w:rsid w:val="005B6165"/>
    <w:rsid w:val="005B649A"/>
    <w:rsid w:val="005B707B"/>
    <w:rsid w:val="005C08EC"/>
    <w:rsid w:val="005C1384"/>
    <w:rsid w:val="005D4A91"/>
    <w:rsid w:val="005D76F3"/>
    <w:rsid w:val="005E4887"/>
    <w:rsid w:val="005F2140"/>
    <w:rsid w:val="005F7530"/>
    <w:rsid w:val="00600375"/>
    <w:rsid w:val="00603D80"/>
    <w:rsid w:val="00616133"/>
    <w:rsid w:val="00625A00"/>
    <w:rsid w:val="00632BB6"/>
    <w:rsid w:val="00637C66"/>
    <w:rsid w:val="00641483"/>
    <w:rsid w:val="00646BCF"/>
    <w:rsid w:val="00652E31"/>
    <w:rsid w:val="00655AA8"/>
    <w:rsid w:val="00661044"/>
    <w:rsid w:val="0066213D"/>
    <w:rsid w:val="00665D39"/>
    <w:rsid w:val="00666DC7"/>
    <w:rsid w:val="00676FA7"/>
    <w:rsid w:val="00683DF5"/>
    <w:rsid w:val="00684E74"/>
    <w:rsid w:val="00696545"/>
    <w:rsid w:val="006A0410"/>
    <w:rsid w:val="006B49F6"/>
    <w:rsid w:val="006C66B9"/>
    <w:rsid w:val="006D38D5"/>
    <w:rsid w:val="006E14B9"/>
    <w:rsid w:val="006E76C6"/>
    <w:rsid w:val="006E79F9"/>
    <w:rsid w:val="00701685"/>
    <w:rsid w:val="00707FAD"/>
    <w:rsid w:val="0071690A"/>
    <w:rsid w:val="0071695C"/>
    <w:rsid w:val="00741DAE"/>
    <w:rsid w:val="007443A1"/>
    <w:rsid w:val="0074672C"/>
    <w:rsid w:val="00753AC9"/>
    <w:rsid w:val="00757030"/>
    <w:rsid w:val="00760BC4"/>
    <w:rsid w:val="00764C1B"/>
    <w:rsid w:val="00764D65"/>
    <w:rsid w:val="00772E6E"/>
    <w:rsid w:val="007771D9"/>
    <w:rsid w:val="00791A0E"/>
    <w:rsid w:val="0079306E"/>
    <w:rsid w:val="0079330D"/>
    <w:rsid w:val="007948A2"/>
    <w:rsid w:val="007948E4"/>
    <w:rsid w:val="007A00D9"/>
    <w:rsid w:val="007A2789"/>
    <w:rsid w:val="007A3EA3"/>
    <w:rsid w:val="007B07AC"/>
    <w:rsid w:val="007B2FD4"/>
    <w:rsid w:val="007D2404"/>
    <w:rsid w:val="007D28CA"/>
    <w:rsid w:val="007D64A5"/>
    <w:rsid w:val="007D7C49"/>
    <w:rsid w:val="007E1B88"/>
    <w:rsid w:val="007E24DF"/>
    <w:rsid w:val="007E5FAF"/>
    <w:rsid w:val="007F3932"/>
    <w:rsid w:val="007F4335"/>
    <w:rsid w:val="008031EF"/>
    <w:rsid w:val="008053B6"/>
    <w:rsid w:val="008079C7"/>
    <w:rsid w:val="008168A6"/>
    <w:rsid w:val="00817C56"/>
    <w:rsid w:val="00823AF8"/>
    <w:rsid w:val="00833787"/>
    <w:rsid w:val="00842C3B"/>
    <w:rsid w:val="0085008E"/>
    <w:rsid w:val="0086241D"/>
    <w:rsid w:val="00875DE5"/>
    <w:rsid w:val="00876105"/>
    <w:rsid w:val="00880B3C"/>
    <w:rsid w:val="00886A08"/>
    <w:rsid w:val="00894397"/>
    <w:rsid w:val="008957E3"/>
    <w:rsid w:val="00897AB0"/>
    <w:rsid w:val="008A064E"/>
    <w:rsid w:val="008A3842"/>
    <w:rsid w:val="008C0DC5"/>
    <w:rsid w:val="008C17AF"/>
    <w:rsid w:val="008C21A8"/>
    <w:rsid w:val="008D2689"/>
    <w:rsid w:val="008D2B52"/>
    <w:rsid w:val="008F1C94"/>
    <w:rsid w:val="008F7DAF"/>
    <w:rsid w:val="00901A87"/>
    <w:rsid w:val="0090366C"/>
    <w:rsid w:val="00906981"/>
    <w:rsid w:val="009078A1"/>
    <w:rsid w:val="00922C12"/>
    <w:rsid w:val="00922F1C"/>
    <w:rsid w:val="00930C18"/>
    <w:rsid w:val="00944D1C"/>
    <w:rsid w:val="0095095C"/>
    <w:rsid w:val="00963A36"/>
    <w:rsid w:val="009652FE"/>
    <w:rsid w:val="00966D0D"/>
    <w:rsid w:val="009727B1"/>
    <w:rsid w:val="00973B5C"/>
    <w:rsid w:val="009763F5"/>
    <w:rsid w:val="00997F75"/>
    <w:rsid w:val="009A2607"/>
    <w:rsid w:val="009B1F15"/>
    <w:rsid w:val="009C4AF5"/>
    <w:rsid w:val="009C5C52"/>
    <w:rsid w:val="009D0BD9"/>
    <w:rsid w:val="009E58AD"/>
    <w:rsid w:val="009E5C2D"/>
    <w:rsid w:val="009E6C9F"/>
    <w:rsid w:val="009E6EBB"/>
    <w:rsid w:val="00A04301"/>
    <w:rsid w:val="00A10034"/>
    <w:rsid w:val="00A10D5C"/>
    <w:rsid w:val="00A17182"/>
    <w:rsid w:val="00A2046E"/>
    <w:rsid w:val="00A21324"/>
    <w:rsid w:val="00A22572"/>
    <w:rsid w:val="00A253A2"/>
    <w:rsid w:val="00A26EDC"/>
    <w:rsid w:val="00A27699"/>
    <w:rsid w:val="00A27AAF"/>
    <w:rsid w:val="00A317A3"/>
    <w:rsid w:val="00A374C2"/>
    <w:rsid w:val="00A40009"/>
    <w:rsid w:val="00A40682"/>
    <w:rsid w:val="00A56EE1"/>
    <w:rsid w:val="00A57CDD"/>
    <w:rsid w:val="00A64078"/>
    <w:rsid w:val="00A700FE"/>
    <w:rsid w:val="00A72162"/>
    <w:rsid w:val="00A87927"/>
    <w:rsid w:val="00A92497"/>
    <w:rsid w:val="00A93634"/>
    <w:rsid w:val="00A93AFA"/>
    <w:rsid w:val="00A97E1A"/>
    <w:rsid w:val="00AA38E8"/>
    <w:rsid w:val="00AA44F9"/>
    <w:rsid w:val="00AA4E5E"/>
    <w:rsid w:val="00AB17F9"/>
    <w:rsid w:val="00AB4356"/>
    <w:rsid w:val="00AC1CA2"/>
    <w:rsid w:val="00AE2844"/>
    <w:rsid w:val="00AF399D"/>
    <w:rsid w:val="00AF5796"/>
    <w:rsid w:val="00B01729"/>
    <w:rsid w:val="00B03AC1"/>
    <w:rsid w:val="00B06851"/>
    <w:rsid w:val="00B120C4"/>
    <w:rsid w:val="00B26E5C"/>
    <w:rsid w:val="00B457CE"/>
    <w:rsid w:val="00B51124"/>
    <w:rsid w:val="00B534B4"/>
    <w:rsid w:val="00B55611"/>
    <w:rsid w:val="00B72E65"/>
    <w:rsid w:val="00B757EA"/>
    <w:rsid w:val="00B90F1B"/>
    <w:rsid w:val="00BA0D94"/>
    <w:rsid w:val="00BA1BAB"/>
    <w:rsid w:val="00BA40C4"/>
    <w:rsid w:val="00BB2566"/>
    <w:rsid w:val="00BB7BA4"/>
    <w:rsid w:val="00BF0FBA"/>
    <w:rsid w:val="00BF59EE"/>
    <w:rsid w:val="00C031A6"/>
    <w:rsid w:val="00C133AD"/>
    <w:rsid w:val="00C13442"/>
    <w:rsid w:val="00C148A0"/>
    <w:rsid w:val="00C20287"/>
    <w:rsid w:val="00C20C78"/>
    <w:rsid w:val="00C215EB"/>
    <w:rsid w:val="00C26833"/>
    <w:rsid w:val="00C30E34"/>
    <w:rsid w:val="00C35A64"/>
    <w:rsid w:val="00C360F5"/>
    <w:rsid w:val="00C367A0"/>
    <w:rsid w:val="00C4471C"/>
    <w:rsid w:val="00C474AC"/>
    <w:rsid w:val="00C66CF2"/>
    <w:rsid w:val="00C70CD1"/>
    <w:rsid w:val="00C75954"/>
    <w:rsid w:val="00C82CD6"/>
    <w:rsid w:val="00C86B76"/>
    <w:rsid w:val="00C87248"/>
    <w:rsid w:val="00C91B64"/>
    <w:rsid w:val="00C9277E"/>
    <w:rsid w:val="00CB034C"/>
    <w:rsid w:val="00CB2A78"/>
    <w:rsid w:val="00CB36D6"/>
    <w:rsid w:val="00CB4E6A"/>
    <w:rsid w:val="00CC0A59"/>
    <w:rsid w:val="00CC5670"/>
    <w:rsid w:val="00CC7F70"/>
    <w:rsid w:val="00CD2C7F"/>
    <w:rsid w:val="00CD4BC2"/>
    <w:rsid w:val="00CE7BBA"/>
    <w:rsid w:val="00CF2CC4"/>
    <w:rsid w:val="00CF5CE6"/>
    <w:rsid w:val="00D0077A"/>
    <w:rsid w:val="00D01232"/>
    <w:rsid w:val="00D062D2"/>
    <w:rsid w:val="00D06C87"/>
    <w:rsid w:val="00D17F57"/>
    <w:rsid w:val="00D32810"/>
    <w:rsid w:val="00D35E66"/>
    <w:rsid w:val="00D36001"/>
    <w:rsid w:val="00D46E78"/>
    <w:rsid w:val="00D62E57"/>
    <w:rsid w:val="00D65C1F"/>
    <w:rsid w:val="00D7146F"/>
    <w:rsid w:val="00D8010A"/>
    <w:rsid w:val="00D85887"/>
    <w:rsid w:val="00DA6DF3"/>
    <w:rsid w:val="00DA79D6"/>
    <w:rsid w:val="00DB5605"/>
    <w:rsid w:val="00DD3750"/>
    <w:rsid w:val="00DD592C"/>
    <w:rsid w:val="00DD5FCD"/>
    <w:rsid w:val="00DD740D"/>
    <w:rsid w:val="00DE0974"/>
    <w:rsid w:val="00E01F69"/>
    <w:rsid w:val="00E12F91"/>
    <w:rsid w:val="00E1678C"/>
    <w:rsid w:val="00E261C3"/>
    <w:rsid w:val="00E27AAC"/>
    <w:rsid w:val="00E30014"/>
    <w:rsid w:val="00E31D0B"/>
    <w:rsid w:val="00E3376B"/>
    <w:rsid w:val="00E400B3"/>
    <w:rsid w:val="00E43E4B"/>
    <w:rsid w:val="00E44C82"/>
    <w:rsid w:val="00E55FBC"/>
    <w:rsid w:val="00E6387C"/>
    <w:rsid w:val="00E63955"/>
    <w:rsid w:val="00E70231"/>
    <w:rsid w:val="00E704EE"/>
    <w:rsid w:val="00E7119E"/>
    <w:rsid w:val="00E72D2F"/>
    <w:rsid w:val="00E74018"/>
    <w:rsid w:val="00E74F8A"/>
    <w:rsid w:val="00E87C1F"/>
    <w:rsid w:val="00E9371C"/>
    <w:rsid w:val="00E95BF8"/>
    <w:rsid w:val="00EA0E38"/>
    <w:rsid w:val="00EA122D"/>
    <w:rsid w:val="00EA51BB"/>
    <w:rsid w:val="00EB38D8"/>
    <w:rsid w:val="00EB507E"/>
    <w:rsid w:val="00EC3DAB"/>
    <w:rsid w:val="00EC5148"/>
    <w:rsid w:val="00ED0CF1"/>
    <w:rsid w:val="00ED26BC"/>
    <w:rsid w:val="00ED72FD"/>
    <w:rsid w:val="00EE45EE"/>
    <w:rsid w:val="00F04CF2"/>
    <w:rsid w:val="00F05CA9"/>
    <w:rsid w:val="00F066C4"/>
    <w:rsid w:val="00F30D2D"/>
    <w:rsid w:val="00F33114"/>
    <w:rsid w:val="00F35E9D"/>
    <w:rsid w:val="00F43834"/>
    <w:rsid w:val="00F47DA8"/>
    <w:rsid w:val="00F547FA"/>
    <w:rsid w:val="00F92C2B"/>
    <w:rsid w:val="00F97B7E"/>
    <w:rsid w:val="00FA1287"/>
    <w:rsid w:val="00FA3F5F"/>
    <w:rsid w:val="00FB5E76"/>
    <w:rsid w:val="00FB65C2"/>
    <w:rsid w:val="00FC5457"/>
    <w:rsid w:val="00FD02D6"/>
    <w:rsid w:val="00FE4691"/>
    <w:rsid w:val="00FE7149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680E8"/>
  <w15:chartTrackingRefBased/>
  <w15:docId w15:val="{D7CC1EAE-EBEA-42E4-9284-2279CC840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FCD"/>
  </w:style>
  <w:style w:type="paragraph" w:styleId="Ttulo1">
    <w:name w:val="heading 1"/>
    <w:basedOn w:val="Normal"/>
    <w:next w:val="Normal"/>
    <w:link w:val="Ttulo1Char"/>
    <w:uiPriority w:val="9"/>
    <w:qFormat/>
    <w:rsid w:val="0029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D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D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D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D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D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D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D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D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D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D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D4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92D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2D48"/>
  </w:style>
  <w:style w:type="paragraph" w:styleId="Rodap">
    <w:name w:val="footer"/>
    <w:basedOn w:val="Normal"/>
    <w:link w:val="RodapChar"/>
    <w:uiPriority w:val="99"/>
    <w:unhideWhenUsed/>
    <w:rsid w:val="00292D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2D48"/>
  </w:style>
  <w:style w:type="table" w:styleId="Tabelacomgrade">
    <w:name w:val="Table Grid"/>
    <w:basedOn w:val="Tabelanormal"/>
    <w:uiPriority w:val="39"/>
    <w:rsid w:val="00292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40009"/>
    <w:rPr>
      <w:color w:val="0000FF"/>
      <w:u w:val="single"/>
    </w:rPr>
  </w:style>
  <w:style w:type="table" w:customStyle="1" w:styleId="TableGrid">
    <w:name w:val="TableGrid"/>
    <w:rsid w:val="003A503E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o">
    <w:name w:val="Revision"/>
    <w:hidden/>
    <w:uiPriority w:val="99"/>
    <w:semiHidden/>
    <w:rsid w:val="00421E83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301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0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C10BA-B7A9-415B-9B33-96066B3C8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830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Oliveira</dc:creator>
  <cp:keywords/>
  <dc:description/>
  <cp:lastModifiedBy>Lucas Oliveira</cp:lastModifiedBy>
  <cp:revision>3</cp:revision>
  <cp:lastPrinted>2026-07-17T19:54:00Z</cp:lastPrinted>
  <dcterms:created xsi:type="dcterms:W3CDTF">2026-09-09T17:57:00Z</dcterms:created>
  <dcterms:modified xsi:type="dcterms:W3CDTF">2026-09-09T17:59:00Z</dcterms:modified>
</cp:coreProperties>
</file>