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These fields are mapped to three tables - collection event, collecting event attribute.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 fields or concept for parent_event_id unless this is equivalent to our collecting trip which is a group of collecting events?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Presume verbatim locality, elevation, depth, etc are for collections that do not have separate tables for these?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No fields for sample_size or effort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Field notes have their own tables - field notebook to field notebook page to collection object linkage.  In my collection I have scans of field notes as attachments (not transcribed as yet) to the collecting event table.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No fields for protocol_id, protocol_description (collection method?), event_type, event_name, sample_size_value, sample_size_unit, event_effort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Events needed to be added for occurrences (from occurrence - original).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