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identification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identification_id TEXT PRIMARY KEY,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organism_id TEXT, -- foreign key declared after organism table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identification_type TEXT NOT NULL,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taxon_formula TEXT NOT NULL,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verbatim_identification TEXT,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type_status TEXT,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identified_by TEXT,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identified_by_id TEXT,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date_identified TEXT,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identification_references TEXT,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identification_verification_status TEXT,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identification_remarks TEXT,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type_designation_type TEXT,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type_designated_by TEXT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