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16A5E79F" w:rsidP="16A5E79F" w:rsidRDefault="16A5E79F" w14:paraId="2D1DF9B3" w14:textId="60762824">
      <w:pPr>
        <w:jc w:val="right"/>
        <w:rPr>
          <w:b w:val="1"/>
          <w:bCs w:val="1"/>
          <w:sz w:val="22"/>
          <w:szCs w:val="22"/>
        </w:rPr>
      </w:pPr>
      <w:r w:rsidRPr="16A5E79F" w:rsidR="16A5E79F">
        <w:rPr>
          <w:b w:val="0"/>
          <w:bCs w:val="0"/>
          <w:sz w:val="22"/>
          <w:szCs w:val="22"/>
        </w:rPr>
        <w:t>Die Drei Musketiere 09.08.2022</w:t>
      </w:r>
    </w:p>
    <w:p w:rsidR="16A5E79F" w:rsidP="16A5E79F" w:rsidRDefault="16A5E79F" w14:paraId="33EE50F1" w14:textId="15D31BD2">
      <w:pPr>
        <w:pStyle w:val="Standard"/>
        <w:jc w:val="right"/>
        <w:rPr>
          <w:b w:val="0"/>
          <w:bCs w:val="0"/>
          <w:sz w:val="22"/>
          <w:szCs w:val="22"/>
        </w:rPr>
      </w:pPr>
    </w:p>
    <w:p xmlns:wp14="http://schemas.microsoft.com/office/word/2010/wordml" w:rsidR="004A1456" w:rsidP="16A5E79F" w:rsidRDefault="004A1456" w14:paraId="672A6659" wp14:textId="4013BC43">
      <w:pPr>
        <w:jc w:val="center"/>
        <w:rPr>
          <w:sz w:val="32"/>
          <w:szCs w:val="32"/>
        </w:rPr>
      </w:pPr>
      <w:r w:rsidRPr="16A5E79F" w:rsidR="004A1456">
        <w:rPr>
          <w:b w:val="1"/>
          <w:bCs w:val="1"/>
          <w:sz w:val="28"/>
          <w:szCs w:val="28"/>
        </w:rPr>
        <w:t>Konzeptausarbeitung</w:t>
      </w:r>
    </w:p>
    <w:p xmlns:wp14="http://schemas.microsoft.com/office/word/2010/wordml" w:rsidR="004A1456" w:rsidRDefault="004A1456" w14:paraId="0A37501D" wp14:textId="77777777"/>
    <w:p xmlns:wp14="http://schemas.microsoft.com/office/word/2010/wordml" w:rsidR="004A1456" w:rsidRDefault="004A1456" w14:paraId="7EE8F48C" wp14:textId="77777777">
      <w:r>
        <w:t>Anforderungen:</w:t>
      </w:r>
    </w:p>
    <w:p xmlns:wp14="http://schemas.microsoft.com/office/word/2010/wordml" w:rsidR="004A1456" w:rsidP="004A1456" w:rsidRDefault="004A1456" w14:paraId="01E0514A" wp14:textId="77777777">
      <w:pPr>
        <w:pStyle w:val="Listenabsatz"/>
        <w:numPr>
          <w:ilvl w:val="0"/>
          <w:numId w:val="1"/>
        </w:numPr>
      </w:pPr>
      <w:r>
        <w:t>Gleiche Redeanteile</w:t>
      </w:r>
    </w:p>
    <w:p xmlns:wp14="http://schemas.microsoft.com/office/word/2010/wordml" w:rsidR="004A1456" w:rsidP="004A1456" w:rsidRDefault="004A1456" w14:paraId="7317C000" wp14:textId="77777777">
      <w:pPr>
        <w:pStyle w:val="Listenabsatz"/>
        <w:numPr>
          <w:ilvl w:val="0"/>
          <w:numId w:val="1"/>
        </w:numPr>
      </w:pPr>
      <w:r>
        <w:t>Jeder stellt eine andere Person als sich selbst vor</w:t>
      </w:r>
    </w:p>
    <w:p xmlns:wp14="http://schemas.microsoft.com/office/word/2010/wordml" w:rsidR="004A1456" w:rsidP="004A1456" w:rsidRDefault="004A1456" w14:paraId="60ADF5B6" wp14:textId="77777777">
      <w:pPr>
        <w:pStyle w:val="Listenabsatz"/>
        <w:numPr>
          <w:ilvl w:val="0"/>
          <w:numId w:val="1"/>
        </w:numPr>
      </w:pPr>
      <w:r>
        <w:t>Vortrag in Form einer Präsentation durch ein Medium kreativ unterstützen</w:t>
      </w:r>
    </w:p>
    <w:p xmlns:wp14="http://schemas.microsoft.com/office/word/2010/wordml" w:rsidR="004A1456" w:rsidP="004A1456" w:rsidRDefault="004A1456" w14:paraId="0F60CC0E" wp14:textId="77777777">
      <w:pPr>
        <w:pStyle w:val="Listenabsatz"/>
        <w:numPr>
          <w:ilvl w:val="0"/>
          <w:numId w:val="1"/>
        </w:numPr>
      </w:pPr>
      <w:r>
        <w:t>Konzepterstellung / Dokumentation</w:t>
      </w:r>
    </w:p>
    <w:p xmlns:wp14="http://schemas.microsoft.com/office/word/2010/wordml" w:rsidR="004A1456" w:rsidRDefault="004A1456" w14:paraId="5DAB6C7B" wp14:textId="77777777"/>
    <w:p xmlns:wp14="http://schemas.microsoft.com/office/word/2010/wordml" w:rsidR="004A1456" w:rsidRDefault="004A1456" w14:paraId="07105DF3" wp14:textId="77777777">
      <w:r>
        <w:t>Konzeptidee:</w:t>
      </w:r>
    </w:p>
    <w:p xmlns:wp14="http://schemas.microsoft.com/office/word/2010/wordml" w:rsidR="004A1456" w:rsidP="004A1456" w:rsidRDefault="004A1456" w14:paraId="16921D1A" wp14:textId="77777777">
      <w:r>
        <w:t>Um den Vortrag interessant und abwechslungsreich zu gestalten, wollen wir uns für jede Person individuelle Fragen überlegen, die nicht den „klassischen“ Vorstellungsfragen (Wie heißt du? Wie alt bist du? Etc.) entsprechen. Wir möchten Dinge über uns erzählen, die neu sind, in die Tiefe gehen und Seiten der Person zum Vorschein bringen, die bis jetzt im Hintergrund geblieben sind.</w:t>
      </w:r>
    </w:p>
    <w:p xmlns:wp14="http://schemas.microsoft.com/office/word/2010/wordml" w:rsidR="004A1456" w:rsidP="004A1456" w:rsidRDefault="004A1456" w14:paraId="4491C912" wp14:textId="77777777">
      <w:r>
        <w:t>Um trotz der individuellen Fragen eine gemeinsame Basis zu schaffen, werden wir auch ein bis drei Fragen stellen, die jede/r beantwortet.</w:t>
      </w:r>
    </w:p>
    <w:p xmlns:wp14="http://schemas.microsoft.com/office/word/2010/wordml" w:rsidR="004A1456" w:rsidP="004A1456" w:rsidRDefault="004A1456" w14:paraId="267A0628" wp14:textId="77777777">
      <w:r>
        <w:t>Zur kreativen Unterstützung des Vortrags möchten wir eine PowerPoint Präsentation nutzen und diese mit persönlichen oder persönlich ausgesuchten Bildern gestalten.</w:t>
      </w:r>
    </w:p>
    <w:p xmlns:wp14="http://schemas.microsoft.com/office/word/2010/wordml" w:rsidR="004A1456" w:rsidP="004A1456" w:rsidRDefault="004A1456" w14:paraId="02EB378F" wp14:textId="77777777"/>
    <w:p xmlns:wp14="http://schemas.microsoft.com/office/word/2010/wordml" w:rsidR="004A1456" w:rsidP="004A1456" w:rsidRDefault="004A1456" w14:paraId="04A5D0E1" wp14:textId="77777777">
      <w:r>
        <w:t>Durchführung</w:t>
      </w:r>
    </w:p>
    <w:p xmlns:wp14="http://schemas.microsoft.com/office/word/2010/wordml" w:rsidR="004A1456" w:rsidP="004A1456" w:rsidRDefault="004C67AB" w14:paraId="5207B4AC" wp14:textId="2A4255A0">
      <w:pPr>
        <w:pStyle w:val="Listenabsatz"/>
        <w:numPr>
          <w:ilvl w:val="0"/>
          <w:numId w:val="3"/>
        </w:numPr>
        <w:rPr/>
      </w:pPr>
      <w:r w:rsidR="004C67AB">
        <w:rPr/>
        <w:t>Konzept erstellen</w:t>
      </w:r>
    </w:p>
    <w:p xmlns:wp14="http://schemas.microsoft.com/office/word/2010/wordml" w:rsidR="004C67AB" w:rsidP="004A1456" w:rsidRDefault="004C67AB" w14:paraId="37046BE9" wp14:textId="77777777">
      <w:pPr>
        <w:pStyle w:val="Listenabsatz"/>
        <w:numPr>
          <w:ilvl w:val="0"/>
          <w:numId w:val="3"/>
        </w:numPr>
      </w:pPr>
      <w:r>
        <w:t>Zeiteinschätzung</w:t>
      </w:r>
      <w:bookmarkStart w:name="_GoBack" w:id="0"/>
      <w:bookmarkEnd w:id="0"/>
    </w:p>
    <w:p xmlns:wp14="http://schemas.microsoft.com/office/word/2010/wordml" w:rsidR="004C67AB" w:rsidP="004A1456" w:rsidRDefault="004C67AB" w14:paraId="6A05A809" wp14:textId="4B69D7DD">
      <w:pPr>
        <w:pStyle w:val="Listenabsatz"/>
        <w:numPr>
          <w:ilvl w:val="0"/>
          <w:numId w:val="3"/>
        </w:numPr>
        <w:rPr/>
      </w:pPr>
      <w:r w:rsidR="16A5E79F">
        <w:rPr/>
        <w:t>Fragen überlegen</w:t>
      </w:r>
    </w:p>
    <w:p w:rsidR="16A5E79F" w:rsidP="16A5E79F" w:rsidRDefault="16A5E79F" w14:paraId="0A5F64A7" w14:textId="572381AE">
      <w:pPr>
        <w:pStyle w:val="Listenabsatz"/>
        <w:numPr>
          <w:ilvl w:val="0"/>
          <w:numId w:val="3"/>
        </w:numPr>
        <w:rPr/>
      </w:pPr>
      <w:r w:rsidR="16A5E79F">
        <w:rPr/>
        <w:t>Aufteilung in individuelle- und allgemeine Fragen</w:t>
      </w:r>
    </w:p>
    <w:p w:rsidR="16A5E79F" w:rsidP="16A5E79F" w:rsidRDefault="16A5E79F" w14:paraId="10028992" w14:textId="4E688E45">
      <w:pPr>
        <w:pStyle w:val="Listenabsatz"/>
        <w:numPr>
          <w:ilvl w:val="0"/>
          <w:numId w:val="3"/>
        </w:numPr>
        <w:rPr/>
      </w:pPr>
      <w:r w:rsidR="16A5E79F">
        <w:rPr/>
        <w:t>Austausch und Auswahl der Fragen</w:t>
      </w:r>
    </w:p>
    <w:p w:rsidR="16A5E79F" w:rsidP="16A5E79F" w:rsidRDefault="16A5E79F" w14:paraId="7459C2AB" w14:textId="4057183D">
      <w:pPr>
        <w:pStyle w:val="Listenabsatz"/>
        <w:numPr>
          <w:ilvl w:val="0"/>
          <w:numId w:val="3"/>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sz w:val="22"/>
          <w:szCs w:val="22"/>
        </w:rPr>
      </w:pPr>
      <w:r w:rsidR="16A5E79F">
        <w:rPr/>
        <w:t>Rotierend: Zwei führen das Interview und der/die Dritte sucht Fotos raus</w:t>
      </w:r>
    </w:p>
    <w:p w:rsidR="16A5E79F" w:rsidP="16A5E79F" w:rsidRDefault="16A5E79F" w14:paraId="6875A830" w14:textId="67855853">
      <w:pPr>
        <w:pStyle w:val="Listenabsatz"/>
        <w:numPr>
          <w:ilvl w:val="0"/>
          <w:numId w:val="3"/>
        </w:numPr>
        <w:bidi w:val="0"/>
        <w:spacing w:before="0" w:beforeAutospacing="off" w:after="160" w:afterAutospacing="off" w:line="259" w:lineRule="auto"/>
        <w:ind w:left="720" w:right="0" w:hanging="360"/>
        <w:jc w:val="left"/>
        <w:rPr>
          <w:sz w:val="22"/>
          <w:szCs w:val="22"/>
        </w:rPr>
      </w:pPr>
      <w:r w:rsidR="16A5E79F">
        <w:rPr/>
        <w:t>Erstellung der PowerPoint Präsentation, Download der KALO-Vorlage</w:t>
      </w:r>
    </w:p>
    <w:p w:rsidR="16A5E79F" w:rsidP="16A5E79F" w:rsidRDefault="16A5E79F" w14:paraId="52E676BE" w14:textId="46BA1146">
      <w:pPr>
        <w:pStyle w:val="Listenabsatz"/>
        <w:numPr>
          <w:ilvl w:val="0"/>
          <w:numId w:val="3"/>
        </w:numPr>
        <w:bidi w:val="0"/>
        <w:spacing w:before="0" w:beforeAutospacing="off" w:after="160" w:afterAutospacing="off" w:line="259" w:lineRule="auto"/>
        <w:ind w:left="720" w:right="0" w:hanging="360"/>
        <w:jc w:val="left"/>
        <w:rPr>
          <w:sz w:val="22"/>
          <w:szCs w:val="22"/>
        </w:rPr>
      </w:pPr>
      <w:r w:rsidR="16A5E79F">
        <w:rPr/>
        <w:t>Einüben des Vortrags, Rücksprache der Interviewpartner/innen</w:t>
      </w:r>
    </w:p>
    <w:p w:rsidR="16A5E79F" w:rsidP="16A5E79F" w:rsidRDefault="16A5E79F" w14:paraId="7A7ACD2B" w14:textId="1ACD76A1">
      <w:pPr>
        <w:pStyle w:val="Listenabsatz"/>
        <w:numPr>
          <w:ilvl w:val="0"/>
          <w:numId w:val="3"/>
        </w:numPr>
        <w:bidi w:val="0"/>
        <w:spacing w:before="0" w:beforeAutospacing="off" w:after="160" w:afterAutospacing="off" w:line="259" w:lineRule="auto"/>
        <w:ind w:left="720" w:right="0" w:hanging="360"/>
        <w:jc w:val="left"/>
        <w:rPr>
          <w:sz w:val="22"/>
          <w:szCs w:val="22"/>
        </w:rPr>
      </w:pPr>
      <w:r w:rsidR="16A5E79F">
        <w:rPr/>
        <w:t>Vortrag halten</w:t>
      </w:r>
    </w:p>
    <w:p xmlns:wp14="http://schemas.microsoft.com/office/word/2010/wordml" w:rsidR="004A1456" w:rsidRDefault="004A1456" w14:paraId="5A39BBE3" wp14:textId="77777777" wp14:noSpellErr="1"/>
    <w:p w:rsidR="67AB46A0" w:rsidP="67AB46A0" w:rsidRDefault="67AB46A0" w14:paraId="2C9937FD" w14:textId="09516185">
      <w:pPr>
        <w:pStyle w:val="Standard"/>
      </w:pPr>
    </w:p>
    <w:p w:rsidR="67AB46A0" w:rsidP="67AB46A0" w:rsidRDefault="67AB46A0" w14:paraId="7E92BE29" w14:textId="6E96E070">
      <w:pPr>
        <w:pStyle w:val="Standard"/>
      </w:pPr>
    </w:p>
    <w:p w:rsidR="67AB46A0" w:rsidP="67AB46A0" w:rsidRDefault="67AB46A0" w14:paraId="65819F16" w14:textId="2F76AEAF">
      <w:pPr>
        <w:pStyle w:val="Standard"/>
      </w:pPr>
    </w:p>
    <w:p w:rsidR="67AB46A0" w:rsidP="67AB46A0" w:rsidRDefault="67AB46A0" w14:paraId="5B0CD41E" w14:textId="4DC58727">
      <w:pPr>
        <w:pStyle w:val="Standard"/>
      </w:pPr>
    </w:p>
    <w:p w:rsidR="67AB46A0" w:rsidP="67AB46A0" w:rsidRDefault="67AB46A0" w14:paraId="6239C409" w14:textId="0C66BB65">
      <w:pPr>
        <w:pStyle w:val="Standard"/>
      </w:pPr>
    </w:p>
    <w:p w:rsidR="16A5E79F" w:rsidP="16A5E79F" w:rsidRDefault="16A5E79F" w14:paraId="192FB0F3" w14:textId="25675FB1">
      <w:pPr>
        <w:pStyle w:val="Standard"/>
      </w:pPr>
    </w:p>
    <w:p w:rsidR="16A5E79F" w:rsidP="16A5E79F" w:rsidRDefault="16A5E79F" w14:paraId="654E558A" w14:textId="78339AEF">
      <w:pPr>
        <w:pStyle w:val="Standard"/>
      </w:pPr>
    </w:p>
    <w:p w:rsidR="16A5E79F" w:rsidP="16A5E79F" w:rsidRDefault="16A5E79F" w14:paraId="18716071" w14:textId="133CA0BF">
      <w:pPr>
        <w:pStyle w:val="Standard"/>
      </w:pPr>
    </w:p>
    <w:p w:rsidR="16A5E79F" w:rsidP="16A5E79F" w:rsidRDefault="16A5E79F" w14:paraId="3CF6BE81" w14:textId="1D3B214D">
      <w:pPr>
        <w:pStyle w:val="Standard"/>
      </w:pPr>
    </w:p>
    <w:p w:rsidR="16A5E79F" w:rsidP="16A5E79F" w:rsidRDefault="16A5E79F" w14:paraId="637B7825" w14:textId="20174570">
      <w:pPr>
        <w:pStyle w:val="Standard"/>
        <w:jc w:val="center"/>
      </w:pPr>
      <w:r w:rsidRPr="16A5E79F" w:rsidR="16A5E79F">
        <w:rPr>
          <w:b w:val="1"/>
          <w:bCs w:val="1"/>
          <w:sz w:val="28"/>
          <w:szCs w:val="28"/>
        </w:rPr>
        <w:t>Recap</w:t>
      </w:r>
    </w:p>
    <w:p w:rsidR="16A5E79F" w:rsidP="16A5E79F" w:rsidRDefault="16A5E79F" w14:paraId="3838717E" w14:textId="78C6FA5B">
      <w:pPr>
        <w:pStyle w:val="Standard"/>
      </w:pPr>
    </w:p>
    <w:p w:rsidR="16A5E79F" w:rsidP="16A5E79F" w:rsidRDefault="16A5E79F" w14:paraId="5E351D28" w14:textId="7AD31E6B">
      <w:pPr>
        <w:pStyle w:val="Standard"/>
      </w:pPr>
      <w:r w:rsidR="16A5E79F">
        <w:rPr/>
        <w:t>Das würden wir besser machen:</w:t>
      </w:r>
    </w:p>
    <w:p w:rsidR="16A5E79F" w:rsidP="16A5E79F" w:rsidRDefault="16A5E79F" w14:paraId="45E1675F" w14:textId="4CF19BC5">
      <w:pPr>
        <w:pStyle w:val="Listenabsatz"/>
        <w:numPr>
          <w:ilvl w:val="0"/>
          <w:numId w:val="4"/>
        </w:numPr>
        <w:rPr>
          <w:rFonts w:ascii="Calibri" w:hAnsi="Calibri" w:eastAsia="Calibri" w:cs="Calibri" w:asciiTheme="minorAscii" w:hAnsiTheme="minorAscii" w:eastAsiaTheme="minorAscii" w:cstheme="minorAscii"/>
          <w:sz w:val="22"/>
          <w:szCs w:val="22"/>
        </w:rPr>
      </w:pPr>
      <w:r w:rsidR="16A5E79F">
        <w:rPr/>
        <w:t xml:space="preserve">Rückfragen zur Aufgabenstellung stellen, sichergehen, dass alles </w:t>
      </w:r>
      <w:r w:rsidR="16A5E79F">
        <w:rPr/>
        <w:t>richtig</w:t>
      </w:r>
      <w:r w:rsidR="16A5E79F">
        <w:rPr/>
        <w:t xml:space="preserve"> verstanden wurde</w:t>
      </w:r>
    </w:p>
    <w:p w:rsidR="16A5E79F" w:rsidP="16A5E79F" w:rsidRDefault="16A5E79F" w14:paraId="69C6C771" w14:textId="754F0D6B">
      <w:pPr>
        <w:pStyle w:val="Listenabsatz"/>
        <w:numPr>
          <w:ilvl w:val="0"/>
          <w:numId w:val="4"/>
        </w:numPr>
        <w:rPr>
          <w:sz w:val="22"/>
          <w:szCs w:val="22"/>
        </w:rPr>
      </w:pPr>
      <w:r w:rsidR="16A5E79F">
        <w:rPr/>
        <w:t>Akzeptanzkriterien / Anforderungen schriftlich festhalten</w:t>
      </w:r>
    </w:p>
    <w:p w:rsidR="16A5E79F" w:rsidP="726C469C" w:rsidRDefault="16A5E79F" w14:paraId="7E84CD7C" w14:textId="0F276FBC">
      <w:pPr>
        <w:pStyle w:val="Listenabsatz"/>
        <w:numPr>
          <w:ilvl w:val="0"/>
          <w:numId w:val="4"/>
        </w:numPr>
        <w:rPr>
          <w:sz w:val="22"/>
          <w:szCs w:val="22"/>
        </w:rPr>
      </w:pPr>
      <w:r w:rsidR="16A5E79F">
        <w:rPr/>
        <w:t>Prozessdokumentation konsequent erstellen</w:t>
      </w:r>
    </w:p>
    <w:p w:rsidR="726C469C" w:rsidP="726C469C" w:rsidRDefault="726C469C" w14:paraId="3ADB7319" w14:textId="1A533070">
      <w:pPr>
        <w:pStyle w:val="Listenabsatz"/>
        <w:numPr>
          <w:ilvl w:val="0"/>
          <w:numId w:val="4"/>
        </w:numPr>
        <w:rPr>
          <w:sz w:val="22"/>
          <w:szCs w:val="22"/>
        </w:rPr>
      </w:pPr>
      <w:r w:rsidRPr="726C469C" w:rsidR="726C469C">
        <w:rPr>
          <w:sz w:val="22"/>
          <w:szCs w:val="22"/>
        </w:rPr>
        <w:t>Vorher absprechen, wo und wie wir präsentieren / welche Möglichkeiten wir zur Verfügung haben</w:t>
      </w:r>
    </w:p>
    <w:p w:rsidR="726C469C" w:rsidP="726C469C" w:rsidRDefault="726C469C" w14:paraId="7D69AFF2" w14:textId="481F71F5">
      <w:pPr>
        <w:pStyle w:val="Listenabsatz"/>
        <w:numPr>
          <w:ilvl w:val="0"/>
          <w:numId w:val="4"/>
        </w:numPr>
        <w:rPr>
          <w:sz w:val="22"/>
          <w:szCs w:val="22"/>
        </w:rPr>
      </w:pPr>
      <w:r w:rsidRPr="726C469C" w:rsidR="726C469C">
        <w:rPr>
          <w:sz w:val="22"/>
          <w:szCs w:val="22"/>
        </w:rPr>
        <w:t>Zeiteinschätzungen aufstellen und vergleichen, ob diese eingehalten werden konnten</w:t>
      </w:r>
    </w:p>
    <w:p w:rsidR="16A5E79F" w:rsidP="16A5E79F" w:rsidRDefault="16A5E79F" w14:paraId="75DC2912" w14:textId="5F0CC7C2">
      <w:pPr>
        <w:pStyle w:val="Standard"/>
      </w:pPr>
    </w:p>
    <w:p w:rsidR="16A5E79F" w:rsidP="16A5E79F" w:rsidRDefault="16A5E79F" w14:paraId="4499F92C" w14:textId="2E9C0F98">
      <w:pPr>
        <w:pStyle w:val="Standard"/>
      </w:pPr>
      <w:r w:rsidR="16A5E79F">
        <w:rPr/>
        <w:t>Das würden wir beibehalten:</w:t>
      </w:r>
    </w:p>
    <w:p w:rsidR="726C469C" w:rsidP="726C469C" w:rsidRDefault="726C469C" w14:paraId="144F83B0" w14:textId="5CE8506B">
      <w:pPr>
        <w:pStyle w:val="Listenabsatz"/>
        <w:numPr>
          <w:ilvl w:val="0"/>
          <w:numId w:val="5"/>
        </w:numPr>
        <w:rPr>
          <w:rFonts w:ascii="Calibri" w:hAnsi="Calibri" w:eastAsia="Calibri" w:cs="Calibri" w:asciiTheme="minorAscii" w:hAnsiTheme="minorAscii" w:eastAsiaTheme="minorAscii" w:cstheme="minorAscii"/>
          <w:sz w:val="22"/>
          <w:szCs w:val="22"/>
        </w:rPr>
      </w:pPr>
      <w:r w:rsidR="726C469C">
        <w:rPr/>
        <w:t>Gute / gerechte Arbeitsverteilung</w:t>
      </w:r>
    </w:p>
    <w:p w:rsidR="726C469C" w:rsidP="726C469C" w:rsidRDefault="726C469C" w14:paraId="2EAC7FA3" w14:textId="453D4869">
      <w:pPr>
        <w:pStyle w:val="Listenabsatz"/>
        <w:numPr>
          <w:ilvl w:val="0"/>
          <w:numId w:val="5"/>
        </w:numPr>
        <w:rPr>
          <w:sz w:val="22"/>
          <w:szCs w:val="22"/>
        </w:rPr>
      </w:pPr>
      <w:r w:rsidR="726C469C">
        <w:rPr/>
        <w:t>Immer wieder Rücksprache mit der Gruppe halten</w:t>
      </w:r>
    </w:p>
    <w:p w:rsidR="16A5E79F" w:rsidP="16A5E79F" w:rsidRDefault="16A5E79F" w14:paraId="09D1E7A5" w14:textId="40080BB2">
      <w:pPr>
        <w:pStyle w:val="Standard"/>
      </w:pPr>
    </w:p>
    <w:p w:rsidR="16A5E79F" w:rsidP="16A5E79F" w:rsidRDefault="16A5E79F" w14:paraId="7285C885" w14:textId="23A640C0">
      <w:pPr>
        <w:pStyle w:val="Standard"/>
      </w:pPr>
      <w:r w:rsidR="16A5E79F">
        <w:rPr/>
        <w:t>Das haben wir gelernt:</w:t>
      </w:r>
    </w:p>
    <w:p w:rsidR="726C469C" w:rsidP="726C469C" w:rsidRDefault="726C469C" w14:paraId="24A0D036" w14:textId="712373E2">
      <w:pPr>
        <w:pStyle w:val="Listenabsatz"/>
        <w:numPr>
          <w:ilvl w:val="0"/>
          <w:numId w:val="6"/>
        </w:numPr>
        <w:rPr>
          <w:sz w:val="22"/>
          <w:szCs w:val="22"/>
        </w:rPr>
      </w:pPr>
      <w:r w:rsidR="726C469C">
        <w:rPr/>
        <w:t>Anforderungsanalyse ermitteln / Rückversichern ist unverzichtbar und spart viel Arbeit</w:t>
      </w:r>
    </w:p>
    <w:p w:rsidR="726C469C" w:rsidP="726C469C" w:rsidRDefault="726C469C" w14:paraId="6D3A2045" w14:textId="5E8C0994">
      <w:pPr>
        <w:pStyle w:val="Listenabsatz"/>
        <w:numPr>
          <w:ilvl w:val="0"/>
          <w:numId w:val="6"/>
        </w:numPr>
        <w:rPr>
          <w:sz w:val="22"/>
          <w:szCs w:val="22"/>
        </w:rPr>
      </w:pPr>
      <w:r w:rsidR="726C469C">
        <w:rPr/>
        <w:t>Rahmenbedingungen festlegen und abgleichen</w:t>
      </w:r>
    </w:p>
    <w:p w:rsidR="726C469C" w:rsidP="726C469C" w:rsidRDefault="726C469C" w14:paraId="5DB33AC1" w14:textId="04423A44">
      <w:pPr>
        <w:pStyle w:val="Listenabsatz"/>
        <w:numPr>
          <w:ilvl w:val="0"/>
          <w:numId w:val="6"/>
        </w:numPr>
        <w:rPr>
          <w:sz w:val="22"/>
          <w:szCs w:val="22"/>
        </w:rPr>
      </w:pPr>
      <w:r w:rsidR="726C469C">
        <w:rPr/>
        <w:t xml:space="preserve">Fragen nicht in der Gruppe, sondern mit dem/der </w:t>
      </w:r>
      <w:r w:rsidR="726C469C">
        <w:rPr/>
        <w:t>Auftraggeber</w:t>
      </w:r>
      <w:r w:rsidR="726C469C">
        <w:rPr/>
        <w:t>/in klären</w:t>
      </w:r>
    </w:p>
    <w:p w:rsidR="726C469C" w:rsidP="726C469C" w:rsidRDefault="726C469C" w14:paraId="7987E6BE" w14:textId="370D6026">
      <w:pPr>
        <w:pStyle w:val="Listenabsatz"/>
        <w:numPr>
          <w:ilvl w:val="0"/>
          <w:numId w:val="6"/>
        </w:numPr>
        <w:rPr>
          <w:sz w:val="22"/>
          <w:szCs w:val="22"/>
        </w:rPr>
      </w:pPr>
      <w:r w:rsidR="726C469C">
        <w:rPr/>
        <w:t>Kleinschrittiger denken, mehr hinterfragen</w:t>
      </w:r>
    </w:p>
    <w:p w:rsidR="16A5E79F" w:rsidP="726C469C" w:rsidRDefault="16A5E79F" w14:paraId="3245414A" w14:textId="2353DEFE">
      <w:pPr>
        <w:pStyle w:val="Listenabsatz"/>
        <w:numPr>
          <w:ilvl w:val="0"/>
          <w:numId w:val="6"/>
        </w:numPr>
        <w:rPr>
          <w:rFonts w:ascii="Calibri" w:hAnsi="Calibri" w:eastAsia="Calibri" w:cs="Calibri" w:asciiTheme="minorAscii" w:hAnsiTheme="minorAscii" w:eastAsiaTheme="minorAscii" w:cstheme="minorAscii"/>
          <w:sz w:val="22"/>
          <w:szCs w:val="22"/>
        </w:rPr>
      </w:pPr>
      <w:r w:rsidR="726C469C">
        <w:rPr/>
        <w:t>Immer Stift und Zettel dabeihaben</w:t>
      </w:r>
    </w:p>
    <w:p w:rsidR="16A5E79F" w:rsidP="16A5E79F" w:rsidRDefault="16A5E79F" w14:paraId="2DFB748B" w14:textId="570C3FAB">
      <w:pPr>
        <w:pStyle w:val="Standard"/>
      </w:pPr>
    </w:p>
    <w:sectPr w:rsidR="004A1456">
      <w:pgSz w:w="11906" w:h="16838"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5">
    <w:nsid w:val="3dd288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33dc8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d0880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F71698"/>
    <w:multiLevelType w:val="hybridMultilevel"/>
    <w:tmpl w:val="0C6E57A6"/>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 w15:restartNumberingAfterBreak="0">
    <w:nsid w:val="0F543499"/>
    <w:multiLevelType w:val="hybridMultilevel"/>
    <w:tmpl w:val="25C44B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C1E655B"/>
    <w:multiLevelType w:val="hybridMultilevel"/>
    <w:tmpl w:val="383242D8"/>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num w:numId="6">
    <w:abstractNumId w:val="5"/>
  </w:num>
  <w:num w:numId="5">
    <w:abstractNumId w:val="4"/>
  </w:num>
  <w:num w:numId="4">
    <w:abstractNumId w:val="3"/>
  </w:num>
  <w:num w:numId="1">
    <w:abstractNumId w:val="2"/>
  </w:num>
  <w:num w:numId="2">
    <w:abstractNumId w:val="0"/>
  </w:num>
  <w:num w:numId="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456"/>
    <w:rsid w:val="001E6BB6"/>
    <w:rsid w:val="004A1456"/>
    <w:rsid w:val="004C67AB"/>
    <w:rsid w:val="011B02DF"/>
    <w:rsid w:val="15AF94F6"/>
    <w:rsid w:val="15D78501"/>
    <w:rsid w:val="16A5E79F"/>
    <w:rsid w:val="1875A5EE"/>
    <w:rsid w:val="1ABCFB44"/>
    <w:rsid w:val="1BD761CA"/>
    <w:rsid w:val="1CBA3200"/>
    <w:rsid w:val="20631977"/>
    <w:rsid w:val="2324EA95"/>
    <w:rsid w:val="23913A17"/>
    <w:rsid w:val="27A55120"/>
    <w:rsid w:val="2914A62E"/>
    <w:rsid w:val="291E2650"/>
    <w:rsid w:val="32C8E818"/>
    <w:rsid w:val="32C8E818"/>
    <w:rsid w:val="33486AAF"/>
    <w:rsid w:val="3464B879"/>
    <w:rsid w:val="3B02A7A3"/>
    <w:rsid w:val="3B4E0DCA"/>
    <w:rsid w:val="3DBC8B3B"/>
    <w:rsid w:val="3EF16696"/>
    <w:rsid w:val="3F055104"/>
    <w:rsid w:val="4171E927"/>
    <w:rsid w:val="4538B80F"/>
    <w:rsid w:val="46455A4A"/>
    <w:rsid w:val="47E12AAB"/>
    <w:rsid w:val="488D179B"/>
    <w:rsid w:val="4A12E6CD"/>
    <w:rsid w:val="4A28E7FC"/>
    <w:rsid w:val="4B18CB6D"/>
    <w:rsid w:val="5556804A"/>
    <w:rsid w:val="5989073C"/>
    <w:rsid w:val="5BCCC87E"/>
    <w:rsid w:val="5D6898DF"/>
    <w:rsid w:val="60F8D3DF"/>
    <w:rsid w:val="664E61E7"/>
    <w:rsid w:val="67AB46A0"/>
    <w:rsid w:val="699807C9"/>
    <w:rsid w:val="69BB02FA"/>
    <w:rsid w:val="6B56D35B"/>
    <w:rsid w:val="6B7B91A0"/>
    <w:rsid w:val="6F024B83"/>
    <w:rsid w:val="702A447E"/>
    <w:rsid w:val="726C469C"/>
    <w:rsid w:val="7296DCA1"/>
    <w:rsid w:val="77512567"/>
    <w:rsid w:val="78ECF5C8"/>
    <w:rsid w:val="7C4234E6"/>
    <w:rsid w:val="7DDE05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B2037"/>
  <w15:chartTrackingRefBased/>
  <w15:docId w15:val="{093A573B-0E3A-45F9-91A8-90F3CEBCE0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rd" w:default="1">
    <w:name w:val="Normal"/>
    <w:qFormat/>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Listenabsatz">
    <w:name w:val="List Paragraph"/>
    <w:basedOn w:val="Standard"/>
    <w:uiPriority w:val="34"/>
    <w:qFormat/>
    <w:rsid w:val="004A1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Kalorimeta AG &amp; Co.KG</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Behn, Clara Valeria</dc:creator>
  <keywords/>
  <dc:description/>
  <lastModifiedBy>Behn, Clara Valeria</lastModifiedBy>
  <revision>5</revision>
  <dcterms:created xsi:type="dcterms:W3CDTF">2022-08-09T10:58:00.0000000Z</dcterms:created>
  <dcterms:modified xsi:type="dcterms:W3CDTF">2022-08-11T11:58:59.4874415Z</dcterms:modified>
</coreProperties>
</file>