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5A" w:rsidRPr="00D56298" w:rsidRDefault="00140FEF" w:rsidP="00140FEF">
      <w:pPr>
        <w:jc w:val="center"/>
        <w:rPr>
          <w:rFonts w:ascii="Times New Roman" w:hAnsi="Times New Roman" w:cs="Times New Roman"/>
          <w:sz w:val="40"/>
          <w:szCs w:val="40"/>
        </w:rPr>
      </w:pPr>
      <w:r w:rsidRPr="00D56298">
        <w:rPr>
          <w:rFonts w:ascii="Times New Roman" w:hAnsi="Times New Roman" w:cs="Times New Roman"/>
          <w:sz w:val="40"/>
          <w:szCs w:val="40"/>
        </w:rPr>
        <w:t>Geeignet fürs Atrium</w:t>
      </w:r>
    </w:p>
    <w:p w:rsidR="00140FEF" w:rsidRPr="00D56298" w:rsidRDefault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44416" behindDoc="1" locked="0" layoutInCell="1" allowOverlap="1" wp14:anchorId="1D2413CB" wp14:editId="0C1809AC">
            <wp:simplePos x="0" y="0"/>
            <wp:positionH relativeFrom="column">
              <wp:posOffset>2873375</wp:posOffset>
            </wp:positionH>
            <wp:positionV relativeFrom="paragraph">
              <wp:posOffset>201295</wp:posOffset>
            </wp:positionV>
            <wp:extent cx="2647549" cy="1858061"/>
            <wp:effectExtent l="0" t="0" r="0" b="0"/>
            <wp:wrapNone/>
            <wp:docPr id="4" name="Bild 4" descr="Stechpalme schneiden » Ist das notwendi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echpalme schneiden » Ist das notwendig?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549" cy="18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FEF" w:rsidRPr="00D56298" w:rsidRDefault="00140FEF" w:rsidP="00140FEF">
      <w:pPr>
        <w:rPr>
          <w:rFonts w:ascii="Times New Roman" w:hAnsi="Times New Roman" w:cs="Times New Roman"/>
          <w:b/>
          <w:noProof/>
          <w:lang w:eastAsia="de-DE"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t>Stechpalme/Ilex: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Sonniger Standort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Pflegeleicht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Kann es ab, wenn er ab und zu trocken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Ist, ist es ok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Blätter sind stachelig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Immergrün </w:t>
      </w:r>
      <w:bookmarkStart w:id="0" w:name="_GoBack"/>
      <w:bookmarkEnd w:id="0"/>
    </w:p>
    <w:p w:rsidR="00140FEF" w:rsidRPr="00D56298" w:rsidRDefault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46464" behindDoc="1" locked="0" layoutInCell="1" allowOverlap="1" wp14:anchorId="6A499978" wp14:editId="24917AEB">
            <wp:simplePos x="0" y="0"/>
            <wp:positionH relativeFrom="column">
              <wp:posOffset>2889250</wp:posOffset>
            </wp:positionH>
            <wp:positionV relativeFrom="paragraph">
              <wp:posOffset>40005</wp:posOffset>
            </wp:positionV>
            <wp:extent cx="2618740" cy="1741170"/>
            <wp:effectExtent l="0" t="0" r="0" b="0"/>
            <wp:wrapNone/>
            <wp:docPr id="2" name="Bild 2" descr="C:\Users\KA2964\AppData\Local\Microsoft\Windows\INetCache\Content.MSO\BD46A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2964\AppData\Local\Microsoft\Windows\INetCache\Content.MSO\BD46AF3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  <w:b/>
        </w:rPr>
        <w:t>Buchsbaum: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-Halbschattiger bis schattiger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Standort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-Feucht halten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 w:rsidP="00140FEF">
      <w:pPr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50560" behindDoc="1" locked="0" layoutInCell="1" allowOverlap="1" wp14:anchorId="404F9BF7" wp14:editId="491F1ABD">
            <wp:simplePos x="0" y="0"/>
            <wp:positionH relativeFrom="column">
              <wp:posOffset>2950845</wp:posOffset>
            </wp:positionH>
            <wp:positionV relativeFrom="paragraph">
              <wp:posOffset>5080</wp:posOffset>
            </wp:positionV>
            <wp:extent cx="2556748" cy="1704442"/>
            <wp:effectExtent l="0" t="0" r="0" b="0"/>
            <wp:wrapNone/>
            <wp:docPr id="6" name="Bild 2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48" cy="170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298">
        <w:rPr>
          <w:rFonts w:ascii="Times New Roman" w:hAnsi="Times New Roman" w:cs="Times New Roman"/>
          <w:b/>
        </w:rPr>
        <w:t xml:space="preserve">Hortensie: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-Halbschattiger bis schattiger Standort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-Nicht austrocknen lassen, aber auch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niemals im Wasser stehen lassen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-Kein windiger Standort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-Im Winter schützen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 w:rsidP="00140FEF">
      <w:pPr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54656" behindDoc="1" locked="0" layoutInCell="1" allowOverlap="1" wp14:anchorId="28547B48" wp14:editId="4C0A40CA">
            <wp:simplePos x="0" y="0"/>
            <wp:positionH relativeFrom="column">
              <wp:posOffset>2708910</wp:posOffset>
            </wp:positionH>
            <wp:positionV relativeFrom="paragraph">
              <wp:posOffset>6985</wp:posOffset>
            </wp:positionV>
            <wp:extent cx="2828646" cy="1741018"/>
            <wp:effectExtent l="0" t="0" r="0" b="0"/>
            <wp:wrapNone/>
            <wp:docPr id="9" name="Bild 1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6" cy="174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298">
        <w:rPr>
          <w:rFonts w:ascii="Times New Roman" w:hAnsi="Times New Roman" w:cs="Times New Roman"/>
          <w:b/>
        </w:rPr>
        <w:t>Glanzmispel „</w:t>
      </w:r>
      <w:proofErr w:type="spellStart"/>
      <w:r w:rsidRPr="00D56298">
        <w:rPr>
          <w:rFonts w:ascii="Times New Roman" w:hAnsi="Times New Roman" w:cs="Times New Roman"/>
          <w:b/>
        </w:rPr>
        <w:t>Red</w:t>
      </w:r>
      <w:proofErr w:type="spellEnd"/>
      <w:r w:rsidRPr="00D56298">
        <w:rPr>
          <w:rFonts w:ascii="Times New Roman" w:hAnsi="Times New Roman" w:cs="Times New Roman"/>
          <w:b/>
        </w:rPr>
        <w:t xml:space="preserve"> Robin“: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-Sonnig, bis halbschattig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-Nicht zu nass, kann gerne etwas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antrocknen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-Bedingt Winterhart, muss gut geschützt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werden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lastRenderedPageBreak/>
        <w:drawing>
          <wp:anchor distT="0" distB="0" distL="114300" distR="114300" simplePos="0" relativeHeight="251656704" behindDoc="1" locked="0" layoutInCell="1" allowOverlap="1" wp14:anchorId="56AB53CF" wp14:editId="05BB200B">
            <wp:simplePos x="0" y="0"/>
            <wp:positionH relativeFrom="column">
              <wp:posOffset>3013075</wp:posOffset>
            </wp:positionH>
            <wp:positionV relativeFrom="paragraph">
              <wp:posOffset>-209550</wp:posOffset>
            </wp:positionV>
            <wp:extent cx="2940711" cy="2205893"/>
            <wp:effectExtent l="0" t="0" r="0" b="0"/>
            <wp:wrapNone/>
            <wp:docPr id="11" name="Bild 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1" cy="22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298">
        <w:rPr>
          <w:rFonts w:ascii="Times New Roman" w:hAnsi="Times New Roman" w:cs="Times New Roman"/>
          <w:b/>
        </w:rPr>
        <w:t>Duft-Schneeball: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-Bienenfreundlich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-Sonniger bis halbschattiger Standort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-Mäßig, bis Feuchter Boden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-Blüht bis in den späten November rein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 w:rsidP="00140FEF">
      <w:pPr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52608" behindDoc="1" locked="0" layoutInCell="1" allowOverlap="1" wp14:anchorId="131F65B2" wp14:editId="368D0F58">
            <wp:simplePos x="0" y="0"/>
            <wp:positionH relativeFrom="column">
              <wp:posOffset>3186430</wp:posOffset>
            </wp:positionH>
            <wp:positionV relativeFrom="paragraph">
              <wp:posOffset>247650</wp:posOffset>
            </wp:positionV>
            <wp:extent cx="2560320" cy="1919158"/>
            <wp:effectExtent l="0" t="0" r="0" b="0"/>
            <wp:wrapNone/>
            <wp:docPr id="7" name="Bild 3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1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298">
        <w:rPr>
          <w:rFonts w:ascii="Times New Roman" w:hAnsi="Times New Roman" w:cs="Times New Roman"/>
          <w:b/>
        </w:rPr>
        <w:t>Rosen: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-Bienenfreundlich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-Sonniger Standort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-Nichts austrocknen lassen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Entweder früh morgens oder abends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bewässern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-Regelmäßig ausputzen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-Dornen </w:t>
      </w:r>
    </w:p>
    <w:p w:rsidR="00140FEF" w:rsidRPr="00D56298" w:rsidRDefault="00140FEF" w:rsidP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-Gerne im Spätwinter beschneiden, da sie umso besser wiederkommt 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58752" behindDoc="1" locked="0" layoutInCell="1" allowOverlap="1" wp14:anchorId="3299CCF0" wp14:editId="5157E60F">
            <wp:simplePos x="0" y="0"/>
            <wp:positionH relativeFrom="column">
              <wp:posOffset>2730500</wp:posOffset>
            </wp:positionH>
            <wp:positionV relativeFrom="paragraph">
              <wp:posOffset>238125</wp:posOffset>
            </wp:positionV>
            <wp:extent cx="2914345" cy="2332441"/>
            <wp:effectExtent l="0" t="0" r="0" b="0"/>
            <wp:wrapNone/>
            <wp:docPr id="16" name="Bild 5" descr="Skim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kimm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45" cy="23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56298">
        <w:rPr>
          <w:rFonts w:ascii="Times New Roman" w:hAnsi="Times New Roman" w:cs="Times New Roman"/>
          <w:b/>
        </w:rPr>
        <w:t>Skimmie</w:t>
      </w:r>
      <w:proofErr w:type="spellEnd"/>
      <w:r w:rsidRPr="00D56298">
        <w:rPr>
          <w:rFonts w:ascii="Times New Roman" w:hAnsi="Times New Roman" w:cs="Times New Roman"/>
          <w:b/>
        </w:rPr>
        <w:t>: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-Bienenfreundlich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-Halbschattiger bis schattiger Standort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-Nicht austrocknen lassen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-Winterhart, muss nicht geschützt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werden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-Im Winter und Sommer Grün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(Immergrün)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lastRenderedPageBreak/>
        <w:drawing>
          <wp:anchor distT="0" distB="0" distL="114300" distR="114300" simplePos="0" relativeHeight="251660800" behindDoc="1" locked="0" layoutInCell="1" allowOverlap="1" wp14:anchorId="2F31D223" wp14:editId="25575FDC">
            <wp:simplePos x="0" y="0"/>
            <wp:positionH relativeFrom="column">
              <wp:posOffset>2722880</wp:posOffset>
            </wp:positionH>
            <wp:positionV relativeFrom="paragraph">
              <wp:posOffset>-314325</wp:posOffset>
            </wp:positionV>
            <wp:extent cx="3036590" cy="2430277"/>
            <wp:effectExtent l="0" t="0" r="0" b="0"/>
            <wp:wrapNone/>
            <wp:docPr id="19" name="Bild 3" descr="Echter Gewürzstrauch (Calycanthus florid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hter Gewürzstrauch (Calycanthus floridus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90" cy="243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298">
        <w:rPr>
          <w:rFonts w:ascii="Times New Roman" w:hAnsi="Times New Roman" w:cs="Times New Roman"/>
          <w:b/>
        </w:rPr>
        <w:t>Gewürzstrauch: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-Halbschattiger Standort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-Blütezeit bis Ende Juni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-Muss im Winter nicht geschützt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werden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62848" behindDoc="1" locked="0" layoutInCell="1" allowOverlap="1" wp14:anchorId="7D7823F8" wp14:editId="0508D40A">
            <wp:simplePos x="0" y="0"/>
            <wp:positionH relativeFrom="column">
              <wp:posOffset>2747010</wp:posOffset>
            </wp:positionH>
            <wp:positionV relativeFrom="paragraph">
              <wp:posOffset>67945</wp:posOffset>
            </wp:positionV>
            <wp:extent cx="3128463" cy="2503598"/>
            <wp:effectExtent l="0" t="0" r="0" b="0"/>
            <wp:wrapNone/>
            <wp:docPr id="18" name="Bild 2" descr="Bergkiefer (Pinus mu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ergkiefer (Pinus mugo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463" cy="2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</w:rPr>
        <w:t>Bergkiefer:</w:t>
      </w:r>
      <w:r w:rsidRPr="00D56298">
        <w:rPr>
          <w:rFonts w:ascii="Times New Roman" w:hAnsi="Times New Roman" w:cs="Times New Roman"/>
          <w:b/>
          <w:noProof/>
          <w:lang w:eastAsia="de-DE"/>
        </w:rPr>
        <w:t xml:space="preserve">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-Sonniger bis halbschattiger Standort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-Mäßig trocken bis feucht halten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-Sehr robust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-Muss im Winter nicht geschützt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werden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-Immergrün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64896" behindDoc="1" locked="0" layoutInCell="1" allowOverlap="1" wp14:anchorId="4871DF3D" wp14:editId="538E0EB6">
            <wp:simplePos x="0" y="0"/>
            <wp:positionH relativeFrom="column">
              <wp:posOffset>2800985</wp:posOffset>
            </wp:positionH>
            <wp:positionV relativeFrom="paragraph">
              <wp:posOffset>154305</wp:posOffset>
            </wp:positionV>
            <wp:extent cx="3262618" cy="2611175"/>
            <wp:effectExtent l="0" t="0" r="0" b="0"/>
            <wp:wrapNone/>
            <wp:docPr id="25" name="Bild 3" descr="Harlekinweide (Salix integra ‘Hakuro Nishiki’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rlekinweide (Salix integra ‘Hakuro Nishiki’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8" cy="26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</w:rPr>
        <w:t>Harlekinweide: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-Sonniger bis halbschattiger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Standort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-Feuchter Boden, nicht austrocknen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lassen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-Geschützt an die Hauswand stellen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(Winter)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lastRenderedPageBreak/>
        <w:drawing>
          <wp:anchor distT="0" distB="0" distL="114300" distR="114300" simplePos="0" relativeHeight="251666944" behindDoc="1" locked="0" layoutInCell="1" allowOverlap="1" wp14:anchorId="1963EDBC" wp14:editId="29A4134D">
            <wp:simplePos x="0" y="0"/>
            <wp:positionH relativeFrom="column">
              <wp:posOffset>2781935</wp:posOffset>
            </wp:positionH>
            <wp:positionV relativeFrom="paragraph">
              <wp:posOffset>-291465</wp:posOffset>
            </wp:positionV>
            <wp:extent cx="3305532" cy="2645520"/>
            <wp:effectExtent l="0" t="0" r="0" b="0"/>
            <wp:wrapNone/>
            <wp:docPr id="24" name="Bild 1" descr="Zitronenmelisse (Melissa officinal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itronenmelisse (Melissa officinalis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32" cy="26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298">
        <w:rPr>
          <w:rFonts w:ascii="Times New Roman" w:hAnsi="Times New Roman" w:cs="Times New Roman"/>
          <w:b/>
        </w:rPr>
        <w:t>Zitronenmelisse: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-Bienenfreundlich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-Sonniger bis halbschattiger Stand-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proofErr w:type="spellStart"/>
      <w:r w:rsidRPr="00D56298">
        <w:rPr>
          <w:rFonts w:ascii="Times New Roman" w:hAnsi="Times New Roman" w:cs="Times New Roman"/>
        </w:rPr>
        <w:t>ort</w:t>
      </w:r>
      <w:proofErr w:type="spellEnd"/>
      <w:r w:rsidRPr="00D56298">
        <w:rPr>
          <w:rFonts w:ascii="Times New Roman" w:hAnsi="Times New Roman" w:cs="Times New Roman"/>
        </w:rPr>
        <w:t xml:space="preserve">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-Kann antrocknen bis mäßig feuchte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Erde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-Geschützt an die Hauswand stellen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70016" behindDoc="1" locked="0" layoutInCell="1" allowOverlap="1" wp14:anchorId="42D5CE6D" wp14:editId="1F5D0D62">
            <wp:simplePos x="0" y="0"/>
            <wp:positionH relativeFrom="column">
              <wp:posOffset>2792730</wp:posOffset>
            </wp:positionH>
            <wp:positionV relativeFrom="paragraph">
              <wp:posOffset>74295</wp:posOffset>
            </wp:positionV>
            <wp:extent cx="3471172" cy="2778087"/>
            <wp:effectExtent l="0" t="0" r="0" b="0"/>
            <wp:wrapNone/>
            <wp:docPr id="30" name="Bild 12" descr="salbei-salvia-officina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lbei-salvia-officinali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172" cy="27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</w:rPr>
        <w:t>Salbei: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-Sonniger Standort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-Jedes Frühjahr zurückschneiden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-Im Winter gut einpacken und an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die Hauswand stellen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</w:rPr>
      </w:pPr>
    </w:p>
    <w:p w:rsidR="00140FEF" w:rsidRPr="00D56298" w:rsidRDefault="00140FEF">
      <w:pPr>
        <w:rPr>
          <w:rFonts w:ascii="Times New Roman" w:hAnsi="Times New Roman" w:cs="Times New Roman"/>
          <w:b/>
        </w:rPr>
      </w:pP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D56298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72064" behindDoc="1" locked="0" layoutInCell="1" allowOverlap="1" wp14:anchorId="5D82ABFA" wp14:editId="790C6B3C">
            <wp:simplePos x="0" y="0"/>
            <wp:positionH relativeFrom="column">
              <wp:posOffset>2999740</wp:posOffset>
            </wp:positionH>
            <wp:positionV relativeFrom="paragraph">
              <wp:posOffset>5715</wp:posOffset>
            </wp:positionV>
            <wp:extent cx="3201670" cy="2562225"/>
            <wp:effectExtent l="0" t="0" r="0" b="0"/>
            <wp:wrapNone/>
            <wp:docPr id="38" name="Bild 1" descr="Zebragras (Miscanthus sinensis ‘Zebrinus’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bragras (Miscanthus sinensis ‘Zebrinus’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298">
        <w:rPr>
          <w:rFonts w:ascii="Times New Roman" w:hAnsi="Times New Roman" w:cs="Times New Roman"/>
          <w:b/>
        </w:rPr>
        <w:t>Zebragras: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-Sonniger bis halbschattiger Standort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-Mäßig trocken bis mäßig feucht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-Muss im Winter nicht geschützt werden, 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sollte aber im Herbst zusammengebunden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werden, damit sie wegen dem Wind nicht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>knicken. Im späten Frühjahr Handbreit</w:t>
      </w:r>
    </w:p>
    <w:p w:rsidR="00140FEF" w:rsidRPr="00D56298" w:rsidRDefault="00140FEF" w:rsidP="00140FEF">
      <w:pPr>
        <w:tabs>
          <w:tab w:val="left" w:pos="668"/>
        </w:tabs>
        <w:rPr>
          <w:rFonts w:ascii="Times New Roman" w:hAnsi="Times New Roman" w:cs="Times New Roman"/>
        </w:rPr>
      </w:pPr>
      <w:r w:rsidRPr="00D56298">
        <w:rPr>
          <w:rFonts w:ascii="Times New Roman" w:hAnsi="Times New Roman" w:cs="Times New Roman"/>
        </w:rPr>
        <w:t xml:space="preserve">von Bodennähe abschneiden </w:t>
      </w:r>
    </w:p>
    <w:p w:rsidR="00140FEF" w:rsidRPr="00D56298" w:rsidRDefault="00140FEF">
      <w:pPr>
        <w:rPr>
          <w:rFonts w:ascii="Times New Roman" w:hAnsi="Times New Roman" w:cs="Times New Roman"/>
        </w:rPr>
      </w:pPr>
    </w:p>
    <w:sectPr w:rsidR="00140FEF" w:rsidRPr="00D56298" w:rsidSect="00E3695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40FEF"/>
    <w:rsid w:val="00140FEF"/>
    <w:rsid w:val="00337D45"/>
    <w:rsid w:val="004A0612"/>
    <w:rsid w:val="004B0479"/>
    <w:rsid w:val="004E7FFD"/>
    <w:rsid w:val="00591367"/>
    <w:rsid w:val="006C5099"/>
    <w:rsid w:val="00AC3BF7"/>
    <w:rsid w:val="00C521D4"/>
    <w:rsid w:val="00D56298"/>
    <w:rsid w:val="00E3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E3EB8A-996A-4C1C-8969-D92945D1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3695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279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Kalorimeta AG &amp; Co.KG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Behn, Clara Valeria</dc:creator>
  <cp:keywords/>
  <dc:description/>
  <cp:lastModifiedBy>Behn, Clara Valeria</cp:lastModifiedBy>
  <cp:revision>2</cp:revision>
  <cp:lastPrinted>2022-09-01T09:41:00Z</cp:lastPrinted>
  <dcterms:created xsi:type="dcterms:W3CDTF">2022-08-31T06:04:00Z</dcterms:created>
  <dcterms:modified xsi:type="dcterms:W3CDTF">2022-09-01T09:42:00Z</dcterms:modified>
</cp:coreProperties>
</file>