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71D6B" w14:textId="6556E674" w:rsidR="00FB4E6E" w:rsidRDefault="00FB4E6E" w:rsidP="005E2C1F">
      <w:pPr>
        <w:jc w:val="both"/>
        <w:rPr>
          <w:b/>
          <w:bCs/>
        </w:rPr>
      </w:pPr>
      <w:r>
        <w:rPr>
          <w:b/>
          <w:bCs/>
        </w:rPr>
        <w:t>Clara Victoria García Chávez</w:t>
      </w:r>
    </w:p>
    <w:p w14:paraId="6B9AD3D5" w14:textId="07A8AB7A" w:rsidR="005E2C1F" w:rsidRPr="005E2C1F" w:rsidRDefault="005E2C1F" w:rsidP="005E2C1F">
      <w:pPr>
        <w:jc w:val="both"/>
        <w:rPr>
          <w:b/>
          <w:bCs/>
        </w:rPr>
      </w:pPr>
      <w:r w:rsidRPr="005E2C1F">
        <w:rPr>
          <w:b/>
          <w:bCs/>
        </w:rPr>
        <w:t xml:space="preserve">Informe: Predicción de </w:t>
      </w:r>
      <w:r>
        <w:rPr>
          <w:b/>
          <w:bCs/>
        </w:rPr>
        <w:t>p</w:t>
      </w:r>
      <w:r w:rsidRPr="005E2C1F">
        <w:rPr>
          <w:b/>
          <w:bCs/>
        </w:rPr>
        <w:t xml:space="preserve">recios de </w:t>
      </w:r>
      <w:r>
        <w:rPr>
          <w:b/>
          <w:bCs/>
        </w:rPr>
        <w:t>a</w:t>
      </w:r>
      <w:r w:rsidRPr="005E2C1F">
        <w:rPr>
          <w:b/>
          <w:bCs/>
        </w:rPr>
        <w:t xml:space="preserve">guacate con </w:t>
      </w:r>
      <w:r>
        <w:rPr>
          <w:b/>
          <w:bCs/>
        </w:rPr>
        <w:t>m</w:t>
      </w:r>
      <w:r w:rsidRPr="005E2C1F">
        <w:rPr>
          <w:b/>
          <w:bCs/>
        </w:rPr>
        <w:t xml:space="preserve">achine </w:t>
      </w:r>
      <w:r>
        <w:rPr>
          <w:b/>
          <w:bCs/>
        </w:rPr>
        <w:t>l</w:t>
      </w:r>
      <w:r w:rsidRPr="005E2C1F">
        <w:rPr>
          <w:b/>
          <w:bCs/>
        </w:rPr>
        <w:t>earning</w:t>
      </w:r>
      <w:r>
        <w:rPr>
          <w:b/>
          <w:bCs/>
        </w:rPr>
        <w:t xml:space="preserve"> y deep learning</w:t>
      </w:r>
    </w:p>
    <w:p w14:paraId="2DBD8DB6" w14:textId="77777777" w:rsidR="005E2C1F" w:rsidRPr="005E2C1F" w:rsidRDefault="005E2C1F" w:rsidP="005E2C1F">
      <w:pPr>
        <w:jc w:val="both"/>
        <w:rPr>
          <w:b/>
          <w:bCs/>
        </w:rPr>
      </w:pPr>
      <w:r w:rsidRPr="005E2C1F">
        <w:rPr>
          <w:b/>
          <w:bCs/>
          <w:highlight w:val="yellow"/>
        </w:rPr>
        <w:t>Subclase elegida</w:t>
      </w:r>
    </w:p>
    <w:p w14:paraId="5BF2585B" w14:textId="5890ED89" w:rsidR="005E2C1F" w:rsidRDefault="005E2C1F" w:rsidP="005E2C1F">
      <w:pPr>
        <w:jc w:val="both"/>
      </w:pPr>
      <w:r w:rsidRPr="005E2C1F">
        <w:t xml:space="preserve">Se seleccionó el aguacate como producto de la canasta básica para este análisis. Esta elección se justifica por la alta volatilidad histórica de sus precios, lo que </w:t>
      </w:r>
      <w:r>
        <w:t xml:space="preserve">a mi parecer puede representar </w:t>
      </w:r>
      <w:r w:rsidRPr="005E2C1F">
        <w:t>un desafío interesante para los modelos de predicción, y por su importancia económica en México como país productor líder mundial.</w:t>
      </w:r>
    </w:p>
    <w:p w14:paraId="7B3481B5" w14:textId="77777777" w:rsidR="005E2C1F" w:rsidRPr="005E2C1F" w:rsidRDefault="005E2C1F" w:rsidP="005E2C1F">
      <w:pPr>
        <w:jc w:val="both"/>
        <w:rPr>
          <w:b/>
          <w:bCs/>
        </w:rPr>
      </w:pPr>
      <w:r w:rsidRPr="005E2C1F">
        <w:rPr>
          <w:b/>
          <w:bCs/>
          <w:highlight w:val="yellow"/>
        </w:rPr>
        <w:t>Datos utilizados</w:t>
      </w:r>
    </w:p>
    <w:p w14:paraId="2860F71D" w14:textId="77777777" w:rsidR="005E2C1F" w:rsidRPr="005E2C1F" w:rsidRDefault="005E2C1F" w:rsidP="005E2C1F">
      <w:pPr>
        <w:jc w:val="both"/>
      </w:pPr>
      <w:r w:rsidRPr="005E2C1F">
        <w:t>El dataset contiene registros de precios promedio de aguacate desde febrero 2019 hasta 2024, con un total de 85 observaciones después del preprocesamiento. Los precios oscilan entre $35.00 y $118.50 pesos, mostrando una variabilidad considerable que refleja factores estacionales y de mercado.</w:t>
      </w:r>
    </w:p>
    <w:p w14:paraId="632CBCD3" w14:textId="77777777" w:rsidR="005E2C1F" w:rsidRDefault="005E2C1F" w:rsidP="005E2C1F">
      <w:pPr>
        <w:jc w:val="both"/>
      </w:pPr>
      <w:r w:rsidRPr="005E2C1F">
        <w:t>La preparación de datos incluyó la creación de 13 características</w:t>
      </w:r>
      <w:r>
        <w:t xml:space="preserve"> preprocesadas</w:t>
      </w:r>
      <w:r w:rsidRPr="005E2C1F">
        <w:t>:</w:t>
      </w:r>
    </w:p>
    <w:p w14:paraId="0D839274" w14:textId="77777777" w:rsidR="005E2C1F" w:rsidRDefault="005E2C1F" w:rsidP="005E2C1F">
      <w:pPr>
        <w:pStyle w:val="Prrafodelista"/>
        <w:numPr>
          <w:ilvl w:val="0"/>
          <w:numId w:val="14"/>
        </w:numPr>
        <w:jc w:val="both"/>
      </w:pPr>
      <w:r w:rsidRPr="005E2C1F">
        <w:t>Características temporales cíclicas (month_sin, month_cos, day_sin, day_cos)</w:t>
      </w:r>
    </w:p>
    <w:p w14:paraId="69F75B9E" w14:textId="77777777" w:rsidR="005E2C1F" w:rsidRDefault="005E2C1F" w:rsidP="005E2C1F">
      <w:pPr>
        <w:pStyle w:val="Prrafodelista"/>
        <w:numPr>
          <w:ilvl w:val="0"/>
          <w:numId w:val="14"/>
        </w:numPr>
        <w:jc w:val="both"/>
      </w:pPr>
      <w:r w:rsidRPr="005E2C1F">
        <w:t>Variables lag (precio_lag1, precio_lag2, precio_lag3)</w:t>
      </w:r>
    </w:p>
    <w:p w14:paraId="5DEC3D16" w14:textId="77777777" w:rsidR="005E2C1F" w:rsidRDefault="005E2C1F" w:rsidP="005E2C1F">
      <w:pPr>
        <w:pStyle w:val="Prrafodelista"/>
        <w:numPr>
          <w:ilvl w:val="0"/>
          <w:numId w:val="14"/>
        </w:numPr>
        <w:jc w:val="both"/>
      </w:pPr>
      <w:r w:rsidRPr="005E2C1F">
        <w:t>Medias móviles (precio_ma3, precio_ma6)</w:t>
      </w:r>
    </w:p>
    <w:p w14:paraId="36C6829E" w14:textId="77777777" w:rsidR="005E2C1F" w:rsidRDefault="005E2C1F" w:rsidP="005E2C1F">
      <w:pPr>
        <w:pStyle w:val="Prrafodelista"/>
        <w:numPr>
          <w:ilvl w:val="0"/>
          <w:numId w:val="14"/>
        </w:numPr>
        <w:jc w:val="both"/>
      </w:pPr>
      <w:r w:rsidRPr="005E2C1F">
        <w:t>Indicadores de volatilidad y cambios (precio_std3, precio_diff1, precio_diff2)</w:t>
      </w:r>
    </w:p>
    <w:p w14:paraId="5A2F8307" w14:textId="3C30CA1D" w:rsidR="005E2C1F" w:rsidRDefault="005E2C1F" w:rsidP="005E2C1F">
      <w:pPr>
        <w:pStyle w:val="Prrafodelista"/>
        <w:numPr>
          <w:ilvl w:val="0"/>
          <w:numId w:val="14"/>
        </w:numPr>
        <w:jc w:val="both"/>
      </w:pPr>
      <w:r w:rsidRPr="005E2C1F">
        <w:t>Tendencia temporal (days_since_start)</w:t>
      </w:r>
    </w:p>
    <w:p w14:paraId="18F2710C" w14:textId="77777777" w:rsidR="00020B32" w:rsidRPr="00AF3C0C" w:rsidRDefault="00020B32" w:rsidP="00020B32">
      <w:pPr>
        <w:jc w:val="both"/>
        <w:rPr>
          <w:b/>
          <w:bCs/>
        </w:rPr>
      </w:pPr>
      <w:r w:rsidRPr="00AF3C0C">
        <w:rPr>
          <w:b/>
          <w:bCs/>
          <w:highlight w:val="yellow"/>
        </w:rPr>
        <w:t>Librerías</w:t>
      </w:r>
    </w:p>
    <w:p w14:paraId="615AD3B0" w14:textId="7D3A4F8F" w:rsidR="00020B32" w:rsidRDefault="00020B32" w:rsidP="00020B32">
      <w:pPr>
        <w:jc w:val="both"/>
      </w:pPr>
      <w:r>
        <w:t>pandas, numpy, scikit-learn, matplotlib, joblib, openpyxl, python-dateutil</w:t>
      </w:r>
    </w:p>
    <w:p w14:paraId="3CFA193F" w14:textId="480BA897" w:rsidR="00807568" w:rsidRDefault="00807568" w:rsidP="00020B32">
      <w:pPr>
        <w:jc w:val="both"/>
      </w:pPr>
      <w:r>
        <w:t>módulos de sklearn:</w:t>
      </w:r>
    </w:p>
    <w:p w14:paraId="467E44C9" w14:textId="77777777" w:rsidR="00B75565" w:rsidRDefault="00B75565" w:rsidP="00B75565">
      <w:pPr>
        <w:pStyle w:val="Prrafodelista"/>
        <w:numPr>
          <w:ilvl w:val="0"/>
          <w:numId w:val="17"/>
        </w:numPr>
        <w:jc w:val="both"/>
      </w:pPr>
      <w:r>
        <w:t>TimeSeriesSplit: Para validación cruzada que respeta el orden temporal</w:t>
      </w:r>
    </w:p>
    <w:p w14:paraId="41810052" w14:textId="77777777" w:rsidR="00B75565" w:rsidRDefault="00B75565" w:rsidP="00B75565">
      <w:pPr>
        <w:pStyle w:val="Prrafodelista"/>
        <w:numPr>
          <w:ilvl w:val="0"/>
          <w:numId w:val="17"/>
        </w:numPr>
        <w:jc w:val="both"/>
      </w:pPr>
      <w:r>
        <w:t>MinMaxScaler: Mejor que StandardScaler para SVM, escala entre 0-1</w:t>
      </w:r>
    </w:p>
    <w:p w14:paraId="7D049EDA" w14:textId="77777777" w:rsidR="00B75565" w:rsidRDefault="00B75565" w:rsidP="00B75565">
      <w:pPr>
        <w:pStyle w:val="Prrafodelista"/>
        <w:numPr>
          <w:ilvl w:val="0"/>
          <w:numId w:val="17"/>
        </w:numPr>
        <w:jc w:val="both"/>
      </w:pPr>
      <w:r>
        <w:t>RandomForestRegressor</w:t>
      </w:r>
      <w:r>
        <w:t>: m</w:t>
      </w:r>
      <w:r>
        <w:t>odelos de comparación para evaluar si SVM realmente funciona mejor</w:t>
      </w:r>
    </w:p>
    <w:p w14:paraId="465511C6" w14:textId="02972F77" w:rsidR="00B75565" w:rsidRDefault="00B75565" w:rsidP="00B75565">
      <w:pPr>
        <w:pStyle w:val="Prrafodelista"/>
        <w:numPr>
          <w:ilvl w:val="0"/>
          <w:numId w:val="17"/>
        </w:numPr>
        <w:jc w:val="both"/>
      </w:pPr>
      <w:r>
        <w:t>mean_absolute_error: Métrica adicional más interpretable que MSE</w:t>
      </w:r>
    </w:p>
    <w:p w14:paraId="31FFE579" w14:textId="4F400935" w:rsidR="00B75565" w:rsidRPr="00B75565" w:rsidRDefault="00B75565" w:rsidP="00B75565">
      <w:pPr>
        <w:jc w:val="both"/>
        <w:rPr>
          <w:b/>
          <w:bCs/>
        </w:rPr>
      </w:pPr>
      <w:r w:rsidRPr="00B75565">
        <w:rPr>
          <w:b/>
          <w:bCs/>
          <w:highlight w:val="yellow"/>
        </w:rPr>
        <w:t>Ingeniería de características</w:t>
      </w:r>
    </w:p>
    <w:p w14:paraId="076DC206" w14:textId="77777777" w:rsidR="00B75565" w:rsidRDefault="00B75565" w:rsidP="00B75565">
      <w:pPr>
        <w:pStyle w:val="Prrafodelista"/>
        <w:numPr>
          <w:ilvl w:val="0"/>
          <w:numId w:val="18"/>
        </w:numPr>
        <w:jc w:val="both"/>
      </w:pPr>
      <w:r>
        <w:t>Año: Captura tendencias a largo plazo</w:t>
      </w:r>
    </w:p>
    <w:p w14:paraId="6497E4F3" w14:textId="77777777" w:rsidR="00B75565" w:rsidRDefault="00B75565" w:rsidP="00B75565">
      <w:pPr>
        <w:pStyle w:val="Prrafodelista"/>
        <w:numPr>
          <w:ilvl w:val="0"/>
          <w:numId w:val="18"/>
        </w:numPr>
        <w:jc w:val="both"/>
      </w:pPr>
      <w:r>
        <w:t>Mes: Estacionalidad mensual (aguacates más caros en invierno)</w:t>
      </w:r>
    </w:p>
    <w:p w14:paraId="079BA948" w14:textId="77777777" w:rsidR="00B75565" w:rsidRDefault="00B75565" w:rsidP="00B75565">
      <w:pPr>
        <w:pStyle w:val="Prrafodelista"/>
        <w:numPr>
          <w:ilvl w:val="0"/>
          <w:numId w:val="18"/>
        </w:numPr>
        <w:jc w:val="both"/>
      </w:pPr>
      <w:r>
        <w:t>Día del año: Estacionalidad más fina</w:t>
      </w:r>
    </w:p>
    <w:p w14:paraId="1D147E17" w14:textId="2C38CDBB" w:rsidR="00595A1D" w:rsidRPr="00807568" w:rsidRDefault="00B75565" w:rsidP="00595A1D">
      <w:pPr>
        <w:pStyle w:val="Prrafodelista"/>
        <w:numPr>
          <w:ilvl w:val="0"/>
          <w:numId w:val="18"/>
        </w:numPr>
        <w:jc w:val="both"/>
      </w:pPr>
      <w:r>
        <w:t>Trimestre: Patrones trimestrales</w:t>
      </w:r>
    </w:p>
    <w:p w14:paraId="345055FB" w14:textId="36419FA6" w:rsidR="00595A1D" w:rsidRPr="00595A1D" w:rsidRDefault="00595A1D" w:rsidP="00595A1D">
      <w:pPr>
        <w:jc w:val="both"/>
        <w:rPr>
          <w:b/>
          <w:bCs/>
        </w:rPr>
      </w:pPr>
      <w:r w:rsidRPr="00595A1D">
        <w:rPr>
          <w:b/>
          <w:bCs/>
        </w:rPr>
        <w:lastRenderedPageBreak/>
        <w:t>¿Por qué seno y coseno</w:t>
      </w:r>
      <w:r>
        <w:rPr>
          <w:b/>
          <w:bCs/>
        </w:rPr>
        <w:t xml:space="preserve"> en meses</w:t>
      </w:r>
      <w:r w:rsidRPr="00595A1D">
        <w:rPr>
          <w:b/>
          <w:bCs/>
        </w:rPr>
        <w:t>?</w:t>
      </w:r>
    </w:p>
    <w:p w14:paraId="08FF49CA" w14:textId="77777777" w:rsidR="00595A1D" w:rsidRDefault="00595A1D" w:rsidP="002C7EAA">
      <w:pPr>
        <w:jc w:val="both"/>
      </w:pPr>
      <w:r>
        <w:t>El problema con usar solo month (1,2,3...12) es que el modelo ve diciembre (12) como "muy diferente" de enero (1), cuando en realidad son consecutivos.</w:t>
      </w:r>
    </w:p>
    <w:p w14:paraId="31A5E50D" w14:textId="77777777" w:rsidR="002C7EAA" w:rsidRDefault="00595A1D" w:rsidP="002C7EAA">
      <w:pPr>
        <w:pStyle w:val="Prrafodelista"/>
        <w:numPr>
          <w:ilvl w:val="0"/>
          <w:numId w:val="19"/>
        </w:numPr>
        <w:jc w:val="both"/>
      </w:pPr>
      <w:r>
        <w:t>Con seno/coseno:</w:t>
      </w:r>
    </w:p>
    <w:p w14:paraId="4BA67CBB" w14:textId="77777777" w:rsidR="002C7EAA" w:rsidRDefault="00595A1D" w:rsidP="002C7EAA">
      <w:pPr>
        <w:pStyle w:val="Prrafodelista"/>
        <w:numPr>
          <w:ilvl w:val="0"/>
          <w:numId w:val="19"/>
        </w:numPr>
        <w:jc w:val="both"/>
      </w:pPr>
      <w:r>
        <w:t>Enero: sin(2π×1/12) = 0.5, cos(2π×1/12) = 0.87</w:t>
      </w:r>
    </w:p>
    <w:p w14:paraId="5D95BD7C" w14:textId="62755E10" w:rsidR="00595A1D" w:rsidRDefault="00595A1D" w:rsidP="002C7EAA">
      <w:pPr>
        <w:pStyle w:val="Prrafodelista"/>
        <w:numPr>
          <w:ilvl w:val="0"/>
          <w:numId w:val="19"/>
        </w:numPr>
        <w:jc w:val="both"/>
      </w:pPr>
      <w:r>
        <w:t>Diciembre: sin(2π×12/12) = 0, cos(2π×12/12) = 1</w:t>
      </w:r>
    </w:p>
    <w:p w14:paraId="6D7718A8" w14:textId="5D89D730" w:rsidR="00B75565" w:rsidRDefault="00595A1D" w:rsidP="002C7EAA">
      <w:pPr>
        <w:jc w:val="both"/>
      </w:pPr>
      <w:r>
        <w:t xml:space="preserve">Estos valores están "cerca" matemáticamente, </w:t>
      </w:r>
      <w:r w:rsidR="002C7EAA">
        <w:t xml:space="preserve">y eso a su vez representa que </w:t>
      </w:r>
      <w:r>
        <w:t>enero y diciembre son meses consecutivos.</w:t>
      </w:r>
    </w:p>
    <w:p w14:paraId="2666F051" w14:textId="77777777" w:rsidR="009A14E2" w:rsidRPr="009A14E2" w:rsidRDefault="009A14E2" w:rsidP="009A14E2">
      <w:pPr>
        <w:jc w:val="both"/>
        <w:rPr>
          <w:b/>
          <w:bCs/>
        </w:rPr>
      </w:pPr>
      <w:r w:rsidRPr="009A14E2">
        <w:rPr>
          <w:b/>
          <w:bCs/>
        </w:rPr>
        <w:t>¿Por qué lags?</w:t>
      </w:r>
    </w:p>
    <w:p w14:paraId="5A4ECE54" w14:textId="5B5ED3D2" w:rsidR="009A14E2" w:rsidRDefault="009A14E2" w:rsidP="009A14E2">
      <w:pPr>
        <w:jc w:val="both"/>
      </w:pPr>
      <w:r>
        <w:t>Los precios de productos agrícolas tienen "memoria": si el aguacate estuvo caro el mes pasado, es probable que siga caro este mes por las mismas condiciones (clima, oferta, etc.).</w:t>
      </w:r>
    </w:p>
    <w:p w14:paraId="7D96203D" w14:textId="77777777" w:rsidR="009A14E2" w:rsidRDefault="009A14E2" w:rsidP="009A14E2">
      <w:pPr>
        <w:pStyle w:val="Prrafodelista"/>
        <w:numPr>
          <w:ilvl w:val="0"/>
          <w:numId w:val="20"/>
        </w:numPr>
        <w:jc w:val="both"/>
      </w:pPr>
      <w:r>
        <w:t>lag1: Precio del mes anterior</w:t>
      </w:r>
    </w:p>
    <w:p w14:paraId="42DDCC88" w14:textId="77777777" w:rsidR="009A14E2" w:rsidRDefault="009A14E2" w:rsidP="009A14E2">
      <w:pPr>
        <w:pStyle w:val="Prrafodelista"/>
        <w:numPr>
          <w:ilvl w:val="0"/>
          <w:numId w:val="20"/>
        </w:numPr>
        <w:jc w:val="both"/>
      </w:pPr>
      <w:r>
        <w:t>lag2: Precio de hace 2 meses</w:t>
      </w:r>
    </w:p>
    <w:p w14:paraId="2700B09F" w14:textId="28E3B685" w:rsidR="009A14E2" w:rsidRDefault="009A14E2" w:rsidP="009A14E2">
      <w:pPr>
        <w:pStyle w:val="Prrafodelista"/>
        <w:numPr>
          <w:ilvl w:val="0"/>
          <w:numId w:val="20"/>
        </w:numPr>
        <w:jc w:val="both"/>
      </w:pPr>
      <w:r>
        <w:t>lag3: Precio de hace 3 meses</w:t>
      </w:r>
    </w:p>
    <w:p w14:paraId="2A3A432D" w14:textId="77777777" w:rsidR="009A14E2" w:rsidRPr="009A14E2" w:rsidRDefault="009A14E2" w:rsidP="009A14E2">
      <w:pPr>
        <w:jc w:val="both"/>
        <w:rPr>
          <w:b/>
          <w:bCs/>
        </w:rPr>
      </w:pPr>
      <w:r w:rsidRPr="009A14E2">
        <w:rPr>
          <w:b/>
          <w:bCs/>
        </w:rPr>
        <w:t>¿Por qué volatilidad?</w:t>
      </w:r>
    </w:p>
    <w:p w14:paraId="182FECDE" w14:textId="77777777" w:rsidR="009A14E2" w:rsidRDefault="009A14E2" w:rsidP="009A14E2">
      <w:pPr>
        <w:jc w:val="both"/>
      </w:pPr>
      <w:r>
        <w:t>La desviación estándar móvil captura qué tan "inestables" han sido los precios. Alta volatilidad puede indicar eventos especiales.</w:t>
      </w:r>
    </w:p>
    <w:p w14:paraId="019EBA1F" w14:textId="77777777" w:rsidR="009A14E2" w:rsidRPr="009A14E2" w:rsidRDefault="009A14E2" w:rsidP="009A14E2">
      <w:pPr>
        <w:jc w:val="both"/>
        <w:rPr>
          <w:b/>
          <w:bCs/>
        </w:rPr>
      </w:pPr>
      <w:r w:rsidRPr="009A14E2">
        <w:rPr>
          <w:b/>
          <w:bCs/>
        </w:rPr>
        <w:t>¿Por qué diferencias?</w:t>
      </w:r>
    </w:p>
    <w:p w14:paraId="56C053AC" w14:textId="4156F6F3" w:rsidR="009A14E2" w:rsidRDefault="009A14E2" w:rsidP="009A14E2">
      <w:pPr>
        <w:jc w:val="both"/>
      </w:pPr>
      <w:r>
        <w:t>diff() calcula el cambio: si el precio subió o bajó respecto al período anterior.</w:t>
      </w:r>
    </w:p>
    <w:p w14:paraId="597BCE3D" w14:textId="77777777" w:rsidR="009A14E2" w:rsidRPr="009A14E2" w:rsidRDefault="009A14E2" w:rsidP="009A14E2">
      <w:pPr>
        <w:jc w:val="both"/>
        <w:rPr>
          <w:b/>
          <w:bCs/>
        </w:rPr>
      </w:pPr>
      <w:r w:rsidRPr="009A14E2">
        <w:rPr>
          <w:b/>
          <w:bCs/>
        </w:rPr>
        <w:t>¿Por qué división temporal y no aleatoria?</w:t>
      </w:r>
    </w:p>
    <w:p w14:paraId="10E93719" w14:textId="49488493" w:rsidR="009A14E2" w:rsidRDefault="009A14E2" w:rsidP="009A14E2">
      <w:pPr>
        <w:jc w:val="both"/>
      </w:pPr>
      <w:r>
        <w:t xml:space="preserve">En series temporales </w:t>
      </w:r>
      <w:r>
        <w:t>no se suele usar</w:t>
      </w:r>
      <w:r>
        <w:t xml:space="preserve"> train_test_split aleatorio porque:</w:t>
      </w:r>
    </w:p>
    <w:p w14:paraId="5E60E135" w14:textId="77777777" w:rsidR="009A14E2" w:rsidRDefault="009A14E2" w:rsidP="009A14E2">
      <w:pPr>
        <w:pStyle w:val="Prrafodelista"/>
        <w:numPr>
          <w:ilvl w:val="0"/>
          <w:numId w:val="21"/>
        </w:numPr>
        <w:jc w:val="both"/>
      </w:pPr>
      <w:r>
        <w:t>Sería hacer trampa: usar datos futuros para predecir el pasado</w:t>
      </w:r>
    </w:p>
    <w:p w14:paraId="5938DBE9" w14:textId="0A970329" w:rsidR="009A14E2" w:rsidRDefault="009A14E2" w:rsidP="009A14E2">
      <w:pPr>
        <w:pStyle w:val="Prrafodelista"/>
        <w:numPr>
          <w:ilvl w:val="0"/>
          <w:numId w:val="21"/>
        </w:numPr>
        <w:jc w:val="both"/>
      </w:pPr>
      <w:r>
        <w:t>No reflejaría el uso real: siempre predecimos el futuro basado en el pasado</w:t>
      </w:r>
    </w:p>
    <w:p w14:paraId="63D14765" w14:textId="77777777" w:rsidR="005119FA" w:rsidRPr="005119FA" w:rsidRDefault="005119FA" w:rsidP="005119FA">
      <w:pPr>
        <w:jc w:val="both"/>
      </w:pPr>
      <w:r w:rsidRPr="005119FA">
        <w:rPr>
          <w:b/>
          <w:bCs/>
        </w:rPr>
        <w:t>¿Por qué MinMaxScaler en lugar de StandardScaler?</w:t>
      </w:r>
    </w:p>
    <w:p w14:paraId="04CC46F4" w14:textId="77777777" w:rsidR="005119FA" w:rsidRDefault="005119FA" w:rsidP="005119FA">
      <w:pPr>
        <w:pStyle w:val="Prrafodelista"/>
        <w:numPr>
          <w:ilvl w:val="0"/>
          <w:numId w:val="23"/>
        </w:numPr>
        <w:jc w:val="both"/>
      </w:pPr>
      <w:r w:rsidRPr="005119FA">
        <w:t>MinMaxScaler escala entre 0-1</w:t>
      </w:r>
    </w:p>
    <w:p w14:paraId="56F75D6B" w14:textId="77777777" w:rsidR="005119FA" w:rsidRDefault="005119FA" w:rsidP="005119FA">
      <w:pPr>
        <w:pStyle w:val="Prrafodelista"/>
        <w:numPr>
          <w:ilvl w:val="0"/>
          <w:numId w:val="23"/>
        </w:numPr>
        <w:jc w:val="both"/>
      </w:pPr>
      <w:r w:rsidRPr="005119FA">
        <w:t>SVM funciona mejor con datos en rangos similares</w:t>
      </w:r>
    </w:p>
    <w:p w14:paraId="75E40071" w14:textId="1A054366" w:rsidR="005119FA" w:rsidRPr="005119FA" w:rsidRDefault="005119FA" w:rsidP="005119FA">
      <w:pPr>
        <w:pStyle w:val="Prrafodelista"/>
        <w:numPr>
          <w:ilvl w:val="0"/>
          <w:numId w:val="23"/>
        </w:numPr>
        <w:jc w:val="both"/>
      </w:pPr>
      <w:r w:rsidRPr="005119FA">
        <w:t>StandardScaler puede generar valores negativos que complican la interpretación</w:t>
      </w:r>
    </w:p>
    <w:p w14:paraId="0E1E6781" w14:textId="0E2B75A3" w:rsidR="005119FA" w:rsidRDefault="005119FA" w:rsidP="005119FA">
      <w:pPr>
        <w:jc w:val="both"/>
      </w:pPr>
      <w:r w:rsidRPr="005119FA">
        <w:rPr>
          <w:b/>
          <w:bCs/>
        </w:rPr>
        <w:lastRenderedPageBreak/>
        <w:t>¿Por qué escalar también y (target)?</w:t>
      </w:r>
      <w:r w:rsidRPr="005119FA">
        <w:t xml:space="preserve"> Ayuda al SVM a converger más rápido y ser más estable numéricamente.</w:t>
      </w:r>
    </w:p>
    <w:p w14:paraId="69BDF90C" w14:textId="03A10726" w:rsidR="006617AD" w:rsidRDefault="006617AD" w:rsidP="006617AD">
      <w:pPr>
        <w:jc w:val="both"/>
      </w:pPr>
      <w:r w:rsidRPr="006617AD">
        <w:rPr>
          <w:b/>
          <w:bCs/>
        </w:rPr>
        <w:t>¿Cómo funciona TimeSeriesSplit?</w:t>
      </w:r>
      <w:r>
        <w:rPr>
          <w:b/>
          <w:bCs/>
        </w:rPr>
        <w:t xml:space="preserve"> </w:t>
      </w:r>
      <w:r>
        <w:t>En lugar de mezclar los datos, hace divisiones respetando el tiempo:</w:t>
      </w:r>
    </w:p>
    <w:p w14:paraId="12E761DE" w14:textId="77777777" w:rsidR="00EB1FBE" w:rsidRPr="00EB1FBE" w:rsidRDefault="00EB1FBE" w:rsidP="00EB1FBE">
      <w:pPr>
        <w:jc w:val="both"/>
      </w:pPr>
      <w:r w:rsidRPr="00EB1FBE">
        <w:rPr>
          <w:b/>
          <w:bCs/>
        </w:rPr>
        <w:t>¿Qué hace cada hiperparámetro?</w:t>
      </w:r>
    </w:p>
    <w:p w14:paraId="51A24FCC" w14:textId="59DF4C04" w:rsidR="00EB1FBE" w:rsidRPr="00EB1FBE" w:rsidRDefault="00EB1FBE" w:rsidP="00EB1FBE">
      <w:pPr>
        <w:jc w:val="both"/>
      </w:pPr>
      <w:r w:rsidRPr="00EB1FBE">
        <w:rPr>
          <w:b/>
          <w:bCs/>
        </w:rPr>
        <w:t>C</w:t>
      </w:r>
      <w:r w:rsidRPr="00EB1FBE">
        <w:t xml:space="preserve">: Controla el trade-off entre ajuste perfecto y simplicidad </w:t>
      </w:r>
      <w:r>
        <w:t>(el balance)</w:t>
      </w:r>
    </w:p>
    <w:p w14:paraId="37E3BD5B" w14:textId="77777777" w:rsidR="00EB1FBE" w:rsidRDefault="00EB1FBE" w:rsidP="00EB1FBE">
      <w:pPr>
        <w:pStyle w:val="Prrafodelista"/>
        <w:numPr>
          <w:ilvl w:val="0"/>
          <w:numId w:val="26"/>
        </w:numPr>
        <w:jc w:val="both"/>
      </w:pPr>
      <w:r w:rsidRPr="00EB1FBE">
        <w:t>C alto: Más complejo, puede sobreajustar</w:t>
      </w:r>
    </w:p>
    <w:p w14:paraId="1E862E5F" w14:textId="77777777" w:rsidR="00EB1FBE" w:rsidRDefault="00EB1FBE" w:rsidP="00EB1FBE">
      <w:pPr>
        <w:pStyle w:val="Prrafodelista"/>
        <w:numPr>
          <w:ilvl w:val="0"/>
          <w:numId w:val="26"/>
        </w:numPr>
        <w:jc w:val="both"/>
      </w:pPr>
      <w:r w:rsidRPr="00EB1FBE">
        <w:t>C bajo: Más simple, puede subajustar</w:t>
      </w:r>
    </w:p>
    <w:p w14:paraId="7D042221" w14:textId="77777777" w:rsidR="00EB1FBE" w:rsidRDefault="00EB1FBE" w:rsidP="00EB1FBE">
      <w:pPr>
        <w:jc w:val="both"/>
      </w:pPr>
      <w:r w:rsidRPr="00EB1FBE">
        <w:rPr>
          <w:b/>
          <w:bCs/>
        </w:rPr>
        <w:t>gamma</w:t>
      </w:r>
      <w:r w:rsidRPr="00EB1FBE">
        <w:t xml:space="preserve">: Controla la influencia de cada punto de entrenamiento </w:t>
      </w:r>
    </w:p>
    <w:p w14:paraId="71E46DB8" w14:textId="77777777" w:rsidR="00EB1FBE" w:rsidRDefault="00EB1FBE" w:rsidP="00EB1FBE">
      <w:pPr>
        <w:pStyle w:val="Prrafodelista"/>
        <w:numPr>
          <w:ilvl w:val="0"/>
          <w:numId w:val="27"/>
        </w:numPr>
        <w:jc w:val="both"/>
      </w:pPr>
      <w:r w:rsidRPr="00EB1FBE">
        <w:t>gamma alto: Solo puntos muy cercanos influyen (más complejo)</w:t>
      </w:r>
    </w:p>
    <w:p w14:paraId="6B89524E" w14:textId="77777777" w:rsidR="00EB1FBE" w:rsidRDefault="00EB1FBE" w:rsidP="00EB1FBE">
      <w:pPr>
        <w:pStyle w:val="Prrafodelista"/>
        <w:numPr>
          <w:ilvl w:val="0"/>
          <w:numId w:val="27"/>
        </w:numPr>
        <w:jc w:val="both"/>
      </w:pPr>
      <w:r w:rsidRPr="00EB1FBE">
        <w:t>gamma bajo: Puntos lejanos también influyen (más simple)</w:t>
      </w:r>
    </w:p>
    <w:p w14:paraId="324F6F82" w14:textId="7D2E1284" w:rsidR="00EB1FBE" w:rsidRPr="00EB1FBE" w:rsidRDefault="00EB1FBE" w:rsidP="00EB1FBE">
      <w:pPr>
        <w:jc w:val="both"/>
      </w:pPr>
      <w:r w:rsidRPr="00EB1FBE">
        <w:rPr>
          <w:b/>
          <w:bCs/>
        </w:rPr>
        <w:t>epsilon</w:t>
      </w:r>
      <w:r w:rsidRPr="00EB1FBE">
        <w:t xml:space="preserve">: Define el "tubo" de tolerancia al error </w:t>
      </w:r>
    </w:p>
    <w:p w14:paraId="719187D5" w14:textId="77777777" w:rsidR="00EB1FBE" w:rsidRDefault="00EB1FBE" w:rsidP="00EB1FBE">
      <w:pPr>
        <w:pStyle w:val="Prrafodelista"/>
        <w:numPr>
          <w:ilvl w:val="0"/>
          <w:numId w:val="28"/>
        </w:numPr>
        <w:jc w:val="both"/>
      </w:pPr>
      <w:r w:rsidRPr="00EB1FBE">
        <w:t>epsilon alto: Acepta más error, modelo más simple</w:t>
      </w:r>
    </w:p>
    <w:p w14:paraId="142767C4" w14:textId="77777777" w:rsidR="00EB1FBE" w:rsidRDefault="00EB1FBE" w:rsidP="00EB1FBE">
      <w:pPr>
        <w:pStyle w:val="Prrafodelista"/>
        <w:numPr>
          <w:ilvl w:val="0"/>
          <w:numId w:val="28"/>
        </w:numPr>
        <w:jc w:val="both"/>
      </w:pPr>
      <w:r w:rsidRPr="00EB1FBE">
        <w:t>epsilon bajo: Menos tolerante al error, más complejo</w:t>
      </w:r>
    </w:p>
    <w:p w14:paraId="1100AC6B" w14:textId="77777777" w:rsidR="00EB1FBE" w:rsidRDefault="00EB1FBE" w:rsidP="00EB1FBE">
      <w:pPr>
        <w:jc w:val="both"/>
      </w:pPr>
      <w:r w:rsidRPr="00EB1FBE">
        <w:rPr>
          <w:b/>
          <w:bCs/>
        </w:rPr>
        <w:t>kernel</w:t>
      </w:r>
      <w:r w:rsidRPr="00EB1FBE">
        <w:t xml:space="preserve">: Función para transformar los datos </w:t>
      </w:r>
    </w:p>
    <w:p w14:paraId="44ABA7E5" w14:textId="77777777" w:rsidR="00EB1FBE" w:rsidRDefault="00EB1FBE" w:rsidP="00EB1FBE">
      <w:pPr>
        <w:pStyle w:val="Prrafodelista"/>
        <w:numPr>
          <w:ilvl w:val="0"/>
          <w:numId w:val="29"/>
        </w:numPr>
        <w:jc w:val="both"/>
      </w:pPr>
      <w:r w:rsidRPr="00EB1FBE">
        <w:t>'rbf': Radial (bueno para patrones complejos)</w:t>
      </w:r>
    </w:p>
    <w:p w14:paraId="3A740B5C" w14:textId="7EA2BFF9" w:rsidR="00EB1FBE" w:rsidRDefault="00EB1FBE" w:rsidP="00EB1FBE">
      <w:pPr>
        <w:pStyle w:val="Prrafodelista"/>
        <w:numPr>
          <w:ilvl w:val="0"/>
          <w:numId w:val="29"/>
        </w:numPr>
        <w:jc w:val="both"/>
      </w:pPr>
      <w:r w:rsidRPr="00EB1FBE">
        <w:t>'poly': Polinomial (bueno para relaciones polinómicas)</w:t>
      </w:r>
    </w:p>
    <w:p w14:paraId="21E21748" w14:textId="5BEBAFEB" w:rsidR="00EB1FBE" w:rsidRPr="00EB1FBE" w:rsidRDefault="00EB1FBE" w:rsidP="00EB1FBE">
      <w:pPr>
        <w:jc w:val="both"/>
        <w:rPr>
          <w:b/>
          <w:bCs/>
        </w:rPr>
      </w:pPr>
      <w:r w:rsidRPr="00EB1FBE">
        <w:rPr>
          <w:b/>
          <w:bCs/>
        </w:rPr>
        <w:t>¿Qué significa cada métrica?</w:t>
      </w:r>
    </w:p>
    <w:p w14:paraId="3DCC1626" w14:textId="77777777" w:rsidR="00EB1FBE" w:rsidRDefault="00EB1FBE" w:rsidP="00EB1FBE">
      <w:pPr>
        <w:pStyle w:val="Prrafodelista"/>
        <w:numPr>
          <w:ilvl w:val="0"/>
          <w:numId w:val="25"/>
        </w:numPr>
        <w:jc w:val="both"/>
      </w:pPr>
      <w:r>
        <w:t>MSE: Error cuadrático medio (penaliza errores grandes)</w:t>
      </w:r>
    </w:p>
    <w:p w14:paraId="0242B896" w14:textId="77777777" w:rsidR="00EB1FBE" w:rsidRDefault="00EB1FBE" w:rsidP="00EB1FBE">
      <w:pPr>
        <w:pStyle w:val="Prrafodelista"/>
        <w:numPr>
          <w:ilvl w:val="0"/>
          <w:numId w:val="25"/>
        </w:numPr>
        <w:jc w:val="both"/>
      </w:pPr>
      <w:r>
        <w:t>RMSE: Raíz del MSE (en las mismas unidades que el precio)</w:t>
      </w:r>
    </w:p>
    <w:p w14:paraId="478F0199" w14:textId="77777777" w:rsidR="00EB1FBE" w:rsidRDefault="00EB1FBE" w:rsidP="00EB1FBE">
      <w:pPr>
        <w:pStyle w:val="Prrafodelista"/>
        <w:numPr>
          <w:ilvl w:val="0"/>
          <w:numId w:val="25"/>
        </w:numPr>
        <w:jc w:val="both"/>
      </w:pPr>
      <w:r>
        <w:t>MAE: Error absoluto medio (más robusto a outliers)</w:t>
      </w:r>
    </w:p>
    <w:p w14:paraId="1A8B9C6D" w14:textId="77777777" w:rsidR="00EB1FBE" w:rsidRDefault="00EB1FBE" w:rsidP="00EB1FBE">
      <w:pPr>
        <w:pStyle w:val="Prrafodelista"/>
        <w:numPr>
          <w:ilvl w:val="0"/>
          <w:numId w:val="25"/>
        </w:numPr>
        <w:jc w:val="both"/>
      </w:pPr>
      <w:r>
        <w:t>R²: Porcentaje de variabilidad explicada (0-1, más alto mejor)</w:t>
      </w:r>
    </w:p>
    <w:p w14:paraId="1080BF22" w14:textId="3529AAD6" w:rsidR="00EB1FBE" w:rsidRPr="00EB1FBE" w:rsidRDefault="00EB1FBE" w:rsidP="00EB1FBE">
      <w:pPr>
        <w:pStyle w:val="Prrafodelista"/>
        <w:numPr>
          <w:ilvl w:val="0"/>
          <w:numId w:val="25"/>
        </w:numPr>
        <w:jc w:val="both"/>
      </w:pPr>
      <w:r>
        <w:t>MAPE: Error porcentual medio (fácil de interpretar)</w:t>
      </w:r>
    </w:p>
    <w:p w14:paraId="6BC298A7" w14:textId="77777777" w:rsidR="005E2C1F" w:rsidRDefault="005E2C1F" w:rsidP="005E2C1F">
      <w:pPr>
        <w:jc w:val="both"/>
        <w:rPr>
          <w:b/>
          <w:bCs/>
        </w:rPr>
      </w:pPr>
      <w:r w:rsidRPr="005E2C1F">
        <w:rPr>
          <w:b/>
          <w:bCs/>
          <w:highlight w:val="yellow"/>
        </w:rPr>
        <w:t>Modelos entrenados y resultados</w:t>
      </w:r>
    </w:p>
    <w:tbl>
      <w:tblPr>
        <w:tblStyle w:val="Tablaconcuadrcula"/>
        <w:tblW w:w="9557" w:type="dxa"/>
        <w:tblLook w:val="04A0" w:firstRow="1" w:lastRow="0" w:firstColumn="1" w:lastColumn="0" w:noHBand="0" w:noVBand="1"/>
      </w:tblPr>
      <w:tblGrid>
        <w:gridCol w:w="2770"/>
        <w:gridCol w:w="3601"/>
        <w:gridCol w:w="3186"/>
      </w:tblGrid>
      <w:tr w:rsidR="005C6A5B" w14:paraId="7C505177" w14:textId="77777777" w:rsidTr="00251158">
        <w:trPr>
          <w:trHeight w:val="591"/>
        </w:trPr>
        <w:tc>
          <w:tcPr>
            <w:tcW w:w="2770" w:type="dxa"/>
          </w:tcPr>
          <w:p w14:paraId="3DF250B8" w14:textId="19836A8E" w:rsidR="005C6A5B" w:rsidRPr="00251158" w:rsidRDefault="005C6A5B" w:rsidP="005E2C1F">
            <w:pPr>
              <w:jc w:val="both"/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Modelos</w:t>
            </w:r>
          </w:p>
        </w:tc>
        <w:tc>
          <w:tcPr>
            <w:tcW w:w="3601" w:type="dxa"/>
          </w:tcPr>
          <w:p w14:paraId="6A77A012" w14:textId="77777777" w:rsidR="005C6A5B" w:rsidRPr="00251158" w:rsidRDefault="005C6A5B" w:rsidP="005E2C1F">
            <w:pPr>
              <w:jc w:val="both"/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Hiperparámetros optimizados</w:t>
            </w:r>
          </w:p>
          <w:p w14:paraId="140F84C7" w14:textId="2BD22D9B" w:rsidR="00476D55" w:rsidRPr="00251158" w:rsidRDefault="00476D55" w:rsidP="005E2C1F">
            <w:pPr>
              <w:jc w:val="both"/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Y características empleadas</w:t>
            </w:r>
          </w:p>
        </w:tc>
        <w:tc>
          <w:tcPr>
            <w:tcW w:w="3186" w:type="dxa"/>
          </w:tcPr>
          <w:p w14:paraId="32658948" w14:textId="5351D33B" w:rsidR="005C6A5B" w:rsidRPr="00251158" w:rsidRDefault="005C6A5B" w:rsidP="005E2C1F">
            <w:pPr>
              <w:jc w:val="both"/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Métricas de evaluación</w:t>
            </w:r>
          </w:p>
        </w:tc>
      </w:tr>
      <w:tr w:rsidR="005C6A5B" w14:paraId="49EEF2C4" w14:textId="77777777" w:rsidTr="00251158">
        <w:trPr>
          <w:trHeight w:val="591"/>
        </w:trPr>
        <w:tc>
          <w:tcPr>
            <w:tcW w:w="2770" w:type="dxa"/>
          </w:tcPr>
          <w:p w14:paraId="4D5EB63D" w14:textId="41573AF1" w:rsidR="005C6A5B" w:rsidRPr="00251158" w:rsidRDefault="00476D55" w:rsidP="00476D55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SVM (Support Vector Machine)</w:t>
            </w:r>
          </w:p>
        </w:tc>
        <w:tc>
          <w:tcPr>
            <w:tcW w:w="3601" w:type="dxa"/>
          </w:tcPr>
          <w:p w14:paraId="4A2431F2" w14:textId="77777777" w:rsidR="00476D55" w:rsidRPr="00251158" w:rsidRDefault="00476D55" w:rsidP="00476D55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C: 50</w:t>
            </w:r>
          </w:p>
          <w:p w14:paraId="699CFF22" w14:textId="77777777" w:rsidR="00476D55" w:rsidRPr="00251158" w:rsidRDefault="00476D55" w:rsidP="00476D55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epsilon: 0.01</w:t>
            </w:r>
          </w:p>
          <w:p w14:paraId="46F49C9C" w14:textId="77777777" w:rsidR="00476D55" w:rsidRPr="00251158" w:rsidRDefault="00476D55" w:rsidP="00476D55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gamma: 0.01</w:t>
            </w:r>
          </w:p>
          <w:p w14:paraId="3128DDAC" w14:textId="77777777" w:rsidR="00476D55" w:rsidRPr="00251158" w:rsidRDefault="00476D55" w:rsidP="00476D55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kernel: rbf</w:t>
            </w:r>
          </w:p>
          <w:p w14:paraId="07CCD087" w14:textId="77777777" w:rsidR="00476D55" w:rsidRPr="00251158" w:rsidRDefault="00476D55" w:rsidP="00476D55">
            <w:pPr>
              <w:rPr>
                <w:sz w:val="22"/>
                <w:szCs w:val="22"/>
              </w:rPr>
            </w:pPr>
          </w:p>
          <w:p w14:paraId="576871A1" w14:textId="77777777" w:rsidR="00476D55" w:rsidRPr="00251158" w:rsidRDefault="00476D55" w:rsidP="00476D55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características utilizadas: 13</w:t>
            </w:r>
          </w:p>
          <w:p w14:paraId="45821C13" w14:textId="5CDC1C3B" w:rsidR="005C6A5B" w:rsidRPr="00251158" w:rsidRDefault="00476D55" w:rsidP="00476D55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lastRenderedPageBreak/>
              <w:t>características: days_since_start, month_sin, month_cos, day_sin, day_cos, precio_lag1, precio_lag2, precio_lag3, precio_ma3, precio_ma6, precio_std3, precio_diff1, precio_diff2</w:t>
            </w:r>
          </w:p>
        </w:tc>
        <w:tc>
          <w:tcPr>
            <w:tcW w:w="3186" w:type="dxa"/>
          </w:tcPr>
          <w:p w14:paraId="6CE3810C" w14:textId="4FE53599" w:rsidR="00476D55" w:rsidRPr="00251158" w:rsidRDefault="00476D55" w:rsidP="00476D55">
            <w:pPr>
              <w:jc w:val="both"/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lastRenderedPageBreak/>
              <w:t>SVM:</w:t>
            </w:r>
          </w:p>
          <w:p w14:paraId="6EDAAB82" w14:textId="77777777" w:rsidR="00476D55" w:rsidRPr="00251158" w:rsidRDefault="00476D55" w:rsidP="00476D55">
            <w:pPr>
              <w:jc w:val="both"/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 xml:space="preserve">  R² Score: 0.9973</w:t>
            </w:r>
          </w:p>
          <w:p w14:paraId="55F287B2" w14:textId="77777777" w:rsidR="00476D55" w:rsidRPr="00251158" w:rsidRDefault="00476D55" w:rsidP="00476D55">
            <w:pPr>
              <w:jc w:val="both"/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 xml:space="preserve">  RMSE: 0.72</w:t>
            </w:r>
          </w:p>
          <w:p w14:paraId="544CA00A" w14:textId="77777777" w:rsidR="00476D55" w:rsidRPr="00251158" w:rsidRDefault="00476D55" w:rsidP="00476D55">
            <w:pPr>
              <w:jc w:val="both"/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 xml:space="preserve">  MAE: 0.59</w:t>
            </w:r>
          </w:p>
          <w:p w14:paraId="2B7BDD8B" w14:textId="1AA47A73" w:rsidR="005C6A5B" w:rsidRPr="00251158" w:rsidRDefault="00476D55" w:rsidP="00476D55">
            <w:pPr>
              <w:jc w:val="both"/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 xml:space="preserve">  MAPE: 0.86%</w:t>
            </w:r>
          </w:p>
        </w:tc>
      </w:tr>
      <w:tr w:rsidR="00476D55" w14:paraId="05DA7D8D" w14:textId="77777777" w:rsidTr="00251158">
        <w:trPr>
          <w:trHeight w:val="591"/>
        </w:trPr>
        <w:tc>
          <w:tcPr>
            <w:tcW w:w="2770" w:type="dxa"/>
          </w:tcPr>
          <w:p w14:paraId="38364355" w14:textId="53D15EC2" w:rsidR="00476D55" w:rsidRPr="00251158" w:rsidRDefault="00476D55" w:rsidP="00476D55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lastRenderedPageBreak/>
              <w:t>Random Forest</w:t>
            </w:r>
          </w:p>
        </w:tc>
        <w:tc>
          <w:tcPr>
            <w:tcW w:w="3601" w:type="dxa"/>
          </w:tcPr>
          <w:p w14:paraId="36B3C4CA" w14:textId="77777777" w:rsidR="00476D55" w:rsidRPr="00251158" w:rsidRDefault="00476D55" w:rsidP="00476D55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características utilizadas: 13</w:t>
            </w:r>
          </w:p>
          <w:p w14:paraId="14C1ECE6" w14:textId="29914536" w:rsidR="00476D55" w:rsidRPr="00251158" w:rsidRDefault="00476D55" w:rsidP="00476D55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características: days_since_start, month_sin, month_cos, day_sin, day_cos, precio_lag1, precio_lag2, precio_lag3, precio_ma3, precio_ma6, precio_std3, precio_diff1, precio_diff2</w:t>
            </w:r>
          </w:p>
        </w:tc>
        <w:tc>
          <w:tcPr>
            <w:tcW w:w="3186" w:type="dxa"/>
          </w:tcPr>
          <w:p w14:paraId="698C9A31" w14:textId="77777777" w:rsidR="00476D55" w:rsidRPr="00251158" w:rsidRDefault="00476D55" w:rsidP="00476D55">
            <w:pPr>
              <w:jc w:val="both"/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Random Forest:</w:t>
            </w:r>
          </w:p>
          <w:p w14:paraId="520430FA" w14:textId="77777777" w:rsidR="00476D55" w:rsidRPr="00251158" w:rsidRDefault="00476D55" w:rsidP="00476D55">
            <w:pPr>
              <w:jc w:val="both"/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 xml:space="preserve">  R² Score: 0.9528</w:t>
            </w:r>
          </w:p>
          <w:p w14:paraId="05D7C53C" w14:textId="77777777" w:rsidR="00476D55" w:rsidRPr="00251158" w:rsidRDefault="00476D55" w:rsidP="00476D55">
            <w:pPr>
              <w:jc w:val="both"/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 xml:space="preserve">  RMSE: 3.00</w:t>
            </w:r>
          </w:p>
          <w:p w14:paraId="41B63D2D" w14:textId="77777777" w:rsidR="00476D55" w:rsidRPr="00251158" w:rsidRDefault="00476D55" w:rsidP="00476D55">
            <w:pPr>
              <w:jc w:val="both"/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 xml:space="preserve">  MAE: 2.05</w:t>
            </w:r>
          </w:p>
          <w:p w14:paraId="6EA9DEF0" w14:textId="0755D1E6" w:rsidR="00476D55" w:rsidRPr="00251158" w:rsidRDefault="00476D55" w:rsidP="00476D55">
            <w:pPr>
              <w:jc w:val="both"/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 xml:space="preserve">  MAPE: 3.07%</w:t>
            </w:r>
          </w:p>
        </w:tc>
      </w:tr>
      <w:tr w:rsidR="00476D55" w14:paraId="31FF4E51" w14:textId="77777777" w:rsidTr="00251158">
        <w:trPr>
          <w:trHeight w:val="591"/>
        </w:trPr>
        <w:tc>
          <w:tcPr>
            <w:tcW w:w="2770" w:type="dxa"/>
          </w:tcPr>
          <w:p w14:paraId="5544D4AE" w14:textId="650450DF" w:rsidR="00476D55" w:rsidRPr="00251158" w:rsidRDefault="00471EDC" w:rsidP="00476D55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Perceptrón</w:t>
            </w:r>
          </w:p>
        </w:tc>
        <w:tc>
          <w:tcPr>
            <w:tcW w:w="3601" w:type="dxa"/>
          </w:tcPr>
          <w:p w14:paraId="0605C63F" w14:textId="77777777" w:rsidR="00471EDC" w:rsidRPr="00251158" w:rsidRDefault="00471EDC" w:rsidP="00471EDC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mejores hiperparámetros encontrados:</w:t>
            </w:r>
          </w:p>
          <w:p w14:paraId="2D3B0276" w14:textId="77777777" w:rsidR="00FB4E6E" w:rsidRPr="00251158" w:rsidRDefault="00FB4E6E" w:rsidP="00FB4E6E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----------------------------------------</w:t>
            </w:r>
          </w:p>
          <w:p w14:paraId="26931CDB" w14:textId="77777777" w:rsidR="00471EDC" w:rsidRPr="00251158" w:rsidRDefault="00471EDC" w:rsidP="00471EDC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activation: relu</w:t>
            </w:r>
          </w:p>
          <w:p w14:paraId="74C6B959" w14:textId="77777777" w:rsidR="00471EDC" w:rsidRPr="00251158" w:rsidRDefault="00471EDC" w:rsidP="00471EDC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alpha: 0.0001</w:t>
            </w:r>
          </w:p>
          <w:p w14:paraId="06C18997" w14:textId="77777777" w:rsidR="00471EDC" w:rsidRPr="00251158" w:rsidRDefault="00471EDC" w:rsidP="00471EDC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hidden_layer_sizes: (100, 50, 20)</w:t>
            </w:r>
          </w:p>
          <w:p w14:paraId="336941E5" w14:textId="77777777" w:rsidR="00476D55" w:rsidRPr="00251158" w:rsidRDefault="00471EDC" w:rsidP="00471EDC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learning_rate: constant</w:t>
            </w:r>
          </w:p>
          <w:p w14:paraId="0D5ECAA4" w14:textId="77777777" w:rsidR="00471EDC" w:rsidRPr="00251158" w:rsidRDefault="00471EDC" w:rsidP="00471EDC">
            <w:pPr>
              <w:rPr>
                <w:sz w:val="22"/>
                <w:szCs w:val="22"/>
              </w:rPr>
            </w:pPr>
          </w:p>
          <w:p w14:paraId="4C9FF193" w14:textId="49C81BE1" w:rsidR="00471EDC" w:rsidRPr="00251158" w:rsidRDefault="00471EDC" w:rsidP="00471EDC">
            <w:pPr>
              <w:rPr>
                <w:sz w:val="22"/>
                <w:szCs w:val="22"/>
              </w:rPr>
            </w:pPr>
          </w:p>
        </w:tc>
        <w:tc>
          <w:tcPr>
            <w:tcW w:w="3186" w:type="dxa"/>
          </w:tcPr>
          <w:p w14:paraId="6A5F9037" w14:textId="7229AAAE" w:rsidR="00471EDC" w:rsidRPr="00251158" w:rsidRDefault="00471EDC" w:rsidP="00471EDC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mean squared error</w:t>
            </w:r>
            <w:r w:rsidRPr="00251158">
              <w:rPr>
                <w:sz w:val="22"/>
                <w:szCs w:val="22"/>
              </w:rPr>
              <w:t xml:space="preserve"> (MSE)</w:t>
            </w:r>
            <w:r w:rsidRPr="00251158">
              <w:rPr>
                <w:sz w:val="22"/>
                <w:szCs w:val="22"/>
              </w:rPr>
              <w:t>: 2944.45</w:t>
            </w:r>
          </w:p>
          <w:p w14:paraId="2F03707E" w14:textId="32F14F6A" w:rsidR="00476D55" w:rsidRPr="00251158" w:rsidRDefault="00471EDC" w:rsidP="00471EDC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R² Score: -17.2071</w:t>
            </w:r>
          </w:p>
        </w:tc>
      </w:tr>
      <w:tr w:rsidR="00471EDC" w14:paraId="5BCD0D0A" w14:textId="77777777" w:rsidTr="00251158">
        <w:trPr>
          <w:trHeight w:val="591"/>
        </w:trPr>
        <w:tc>
          <w:tcPr>
            <w:tcW w:w="2770" w:type="dxa"/>
          </w:tcPr>
          <w:p w14:paraId="6F299365" w14:textId="3E7D52DD" w:rsidR="00471EDC" w:rsidRPr="00251158" w:rsidRDefault="00FB4E6E" w:rsidP="00476D55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CNN</w:t>
            </w:r>
          </w:p>
        </w:tc>
        <w:tc>
          <w:tcPr>
            <w:tcW w:w="3601" w:type="dxa"/>
          </w:tcPr>
          <w:p w14:paraId="09EC00FC" w14:textId="5801FDCA" w:rsidR="00FB4E6E" w:rsidRPr="00251158" w:rsidRDefault="00FB4E6E" w:rsidP="00FB4E6E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 xml:space="preserve">información del entrenamiento </w:t>
            </w:r>
          </w:p>
          <w:p w14:paraId="0C1926A5" w14:textId="6AA1E765" w:rsidR="00FB4E6E" w:rsidRPr="00251158" w:rsidRDefault="00FB4E6E" w:rsidP="00FB4E6E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----------------------------------------</w:t>
            </w:r>
          </w:p>
          <w:p w14:paraId="0019B5B3" w14:textId="77777777" w:rsidR="00FB4E6E" w:rsidRPr="00251158" w:rsidRDefault="00FB4E6E" w:rsidP="00FB4E6E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epochs_total: 23</w:t>
            </w:r>
          </w:p>
          <w:p w14:paraId="755C54FD" w14:textId="77777777" w:rsidR="00FB4E6E" w:rsidRPr="00251158" w:rsidRDefault="00FB4E6E" w:rsidP="00FB4E6E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best_val_loss: 202.85171508789062</w:t>
            </w:r>
          </w:p>
          <w:p w14:paraId="3A730919" w14:textId="77777777" w:rsidR="00FB4E6E" w:rsidRPr="00251158" w:rsidRDefault="00FB4E6E" w:rsidP="00FB4E6E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final_train_loss: 560.098388671875</w:t>
            </w:r>
          </w:p>
          <w:p w14:paraId="290882B4" w14:textId="36C18E0B" w:rsidR="00471EDC" w:rsidRPr="00251158" w:rsidRDefault="00FB4E6E" w:rsidP="00FB4E6E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lr_reductions: 0</w:t>
            </w:r>
          </w:p>
        </w:tc>
        <w:tc>
          <w:tcPr>
            <w:tcW w:w="3186" w:type="dxa"/>
          </w:tcPr>
          <w:p w14:paraId="5D733CBA" w14:textId="6587DEAE" w:rsidR="00FB4E6E" w:rsidRPr="00251158" w:rsidRDefault="00FB4E6E" w:rsidP="00FB4E6E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mean squared error</w:t>
            </w:r>
            <w:r w:rsidRPr="00251158">
              <w:rPr>
                <w:sz w:val="22"/>
                <w:szCs w:val="22"/>
              </w:rPr>
              <w:t xml:space="preserve"> </w:t>
            </w:r>
            <w:r w:rsidRPr="00251158">
              <w:rPr>
                <w:sz w:val="22"/>
                <w:szCs w:val="22"/>
              </w:rPr>
              <w:t>(MSE): 227.74</w:t>
            </w:r>
          </w:p>
          <w:p w14:paraId="28ED8A82" w14:textId="626C3252" w:rsidR="00FB4E6E" w:rsidRPr="00251158" w:rsidRDefault="00FB4E6E" w:rsidP="00FB4E6E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R² Score: -0.4082</w:t>
            </w:r>
          </w:p>
          <w:p w14:paraId="468AF45A" w14:textId="1FBAE069" w:rsidR="00471EDC" w:rsidRPr="00251158" w:rsidRDefault="00FB4E6E" w:rsidP="00FB4E6E">
            <w:pPr>
              <w:rPr>
                <w:sz w:val="22"/>
                <w:szCs w:val="22"/>
              </w:rPr>
            </w:pPr>
            <w:r w:rsidRPr="00251158">
              <w:rPr>
                <w:sz w:val="22"/>
                <w:szCs w:val="22"/>
              </w:rPr>
              <w:t>Epochs</w:t>
            </w:r>
            <w:r w:rsidRPr="00251158">
              <w:rPr>
                <w:sz w:val="22"/>
                <w:szCs w:val="22"/>
              </w:rPr>
              <w:t>: 18</w:t>
            </w:r>
          </w:p>
        </w:tc>
      </w:tr>
    </w:tbl>
    <w:p w14:paraId="6726A1F6" w14:textId="77777777" w:rsidR="00251158" w:rsidRDefault="00251158" w:rsidP="00471EDC">
      <w:pPr>
        <w:jc w:val="both"/>
        <w:rPr>
          <w:b/>
          <w:bCs/>
          <w:highlight w:val="yellow"/>
        </w:rPr>
      </w:pPr>
    </w:p>
    <w:p w14:paraId="7D0B0CFE" w14:textId="6FF42A65" w:rsidR="004D69E7" w:rsidRDefault="005E2C1F" w:rsidP="005E2C1F">
      <w:pPr>
        <w:jc w:val="both"/>
        <w:rPr>
          <w:b/>
          <w:bCs/>
        </w:rPr>
      </w:pPr>
      <w:r w:rsidRPr="005E2C1F">
        <w:rPr>
          <w:b/>
          <w:bCs/>
          <w:highlight w:val="yellow"/>
        </w:rPr>
        <w:t xml:space="preserve">Análisis de </w:t>
      </w:r>
      <w:r w:rsidR="00471EDC">
        <w:rPr>
          <w:b/>
          <w:bCs/>
          <w:highlight w:val="yellow"/>
        </w:rPr>
        <w:t xml:space="preserve">los </w:t>
      </w:r>
      <w:r w:rsidRPr="005E2C1F">
        <w:rPr>
          <w:b/>
          <w:bCs/>
          <w:highlight w:val="yellow"/>
        </w:rPr>
        <w:t>resultados</w:t>
      </w:r>
    </w:p>
    <w:p w14:paraId="793E8BBB" w14:textId="77777777" w:rsidR="0089248E" w:rsidRDefault="00251158" w:rsidP="005E2C1F">
      <w:pPr>
        <w:jc w:val="both"/>
        <w:rPr>
          <w:b/>
          <w:bCs/>
        </w:rPr>
      </w:pPr>
      <w:r w:rsidRPr="00366017">
        <w:drawing>
          <wp:inline distT="0" distB="0" distL="0" distR="0" wp14:anchorId="15069A28" wp14:editId="50A7D3E9">
            <wp:extent cx="6074900" cy="2089150"/>
            <wp:effectExtent l="0" t="0" r="2540" b="6350"/>
            <wp:docPr id="178295772" name="Imagen 2" descr="Interfaz de usuario gráfica, 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5772" name="Imagen 2" descr="Interfaz de usuario gráfica, 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99" cy="20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CA4D3" w14:textId="77777777" w:rsidR="0089248E" w:rsidRDefault="0089248E" w:rsidP="005E2C1F">
      <w:pPr>
        <w:jc w:val="both"/>
        <w:rPr>
          <w:b/>
          <w:bCs/>
        </w:rPr>
      </w:pPr>
    </w:p>
    <w:p w14:paraId="464097AA" w14:textId="6F83832F" w:rsidR="005E2C1F" w:rsidRPr="005E2C1F" w:rsidRDefault="005E2C1F" w:rsidP="005E2C1F">
      <w:pPr>
        <w:jc w:val="both"/>
      </w:pPr>
      <w:r w:rsidRPr="005E2C1F">
        <w:rPr>
          <w:b/>
          <w:bCs/>
        </w:rPr>
        <w:lastRenderedPageBreak/>
        <w:t>Modelos exitosos:</w:t>
      </w:r>
    </w:p>
    <w:p w14:paraId="28D5BDCB" w14:textId="1CF58D09" w:rsidR="005E2C1F" w:rsidRPr="005E2C1F" w:rsidRDefault="005E2C1F" w:rsidP="005E2C1F">
      <w:pPr>
        <w:numPr>
          <w:ilvl w:val="0"/>
          <w:numId w:val="10"/>
        </w:numPr>
        <w:jc w:val="both"/>
      </w:pPr>
      <w:r w:rsidRPr="005E2C1F">
        <w:t xml:space="preserve">El SVM mostró </w:t>
      </w:r>
      <w:r w:rsidR="00471EDC">
        <w:t>buen rendimiento</w:t>
      </w:r>
      <w:r w:rsidRPr="005E2C1F">
        <w:t xml:space="preserve"> con R²=0.9973 y MAPE de solo 0.86%, indicando predicciones</w:t>
      </w:r>
      <w:r w:rsidR="00471EDC">
        <w:t xml:space="preserve"> </w:t>
      </w:r>
      <w:r w:rsidRPr="005E2C1F">
        <w:t xml:space="preserve">precisas. La optimización de hiperparámetros </w:t>
      </w:r>
      <w:r w:rsidR="00471EDC">
        <w:t>fue efectuada con</w:t>
      </w:r>
      <w:r w:rsidRPr="005E2C1F">
        <w:t xml:space="preserve"> GridSearchCV con validación temporal</w:t>
      </w:r>
      <w:r w:rsidR="00471EDC">
        <w:t>.</w:t>
      </w:r>
    </w:p>
    <w:p w14:paraId="041E7124" w14:textId="03978386" w:rsidR="00366017" w:rsidRPr="005E2C1F" w:rsidRDefault="005E2C1F" w:rsidP="00366017">
      <w:pPr>
        <w:numPr>
          <w:ilvl w:val="0"/>
          <w:numId w:val="10"/>
        </w:numPr>
        <w:jc w:val="both"/>
      </w:pPr>
      <w:r w:rsidRPr="005E2C1F">
        <w:t>Random Forest, aunque</w:t>
      </w:r>
      <w:r w:rsidR="00471EDC">
        <w:t xml:space="preserve"> fue</w:t>
      </w:r>
      <w:r w:rsidRPr="005E2C1F">
        <w:t xml:space="preserve"> inferior al SVM, </w:t>
      </w:r>
      <w:r w:rsidR="00471EDC">
        <w:t>tiene un buen desempeño</w:t>
      </w:r>
      <w:r w:rsidRPr="005E2C1F">
        <w:t xml:space="preserve"> con R²=0.9528, </w:t>
      </w:r>
      <w:r w:rsidR="00471EDC">
        <w:t>también presenta</w:t>
      </w:r>
      <w:r w:rsidRPr="005E2C1F">
        <w:t xml:space="preserve"> robustez para este tipo de datos.</w:t>
      </w:r>
    </w:p>
    <w:p w14:paraId="4026FF35" w14:textId="77777777" w:rsidR="005E2C1F" w:rsidRDefault="005E2C1F" w:rsidP="005E2C1F">
      <w:pPr>
        <w:jc w:val="both"/>
        <w:rPr>
          <w:b/>
          <w:bCs/>
        </w:rPr>
      </w:pPr>
      <w:r w:rsidRPr="005E2C1F">
        <w:rPr>
          <w:b/>
          <w:bCs/>
        </w:rPr>
        <w:t>Modelos con dificultades:</w:t>
      </w:r>
    </w:p>
    <w:p w14:paraId="4029FE41" w14:textId="260BCD92" w:rsidR="00366017" w:rsidRPr="005E2C1F" w:rsidRDefault="00366017" w:rsidP="00366017">
      <w:pPr>
        <w:jc w:val="center"/>
      </w:pPr>
      <w:r>
        <w:rPr>
          <w:noProof/>
        </w:rPr>
        <w:drawing>
          <wp:inline distT="0" distB="0" distL="0" distR="0" wp14:anchorId="2DDA183B" wp14:editId="050B473A">
            <wp:extent cx="3635767" cy="2552700"/>
            <wp:effectExtent l="0" t="0" r="3175" b="0"/>
            <wp:docPr id="476258143" name="Imagen 4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58143" name="Imagen 4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935" cy="258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96241" w14:textId="24C90300" w:rsidR="005E2C1F" w:rsidRDefault="005E2C1F" w:rsidP="005E2C1F">
      <w:pPr>
        <w:numPr>
          <w:ilvl w:val="0"/>
          <w:numId w:val="11"/>
        </w:numPr>
        <w:jc w:val="both"/>
      </w:pPr>
      <w:r w:rsidRPr="005E2C1F">
        <w:t>El perceptrón multicapa falló con R²=-17.21, indicando predicciones peores que usar simplemente el promedio. Esto</w:t>
      </w:r>
      <w:r w:rsidR="00FB4E6E">
        <w:t xml:space="preserve"> puede deberse a</w:t>
      </w:r>
      <w:r w:rsidRPr="005E2C1F">
        <w:t xml:space="preserve"> problemas en la arquitectura, o convergencia durante el entrenamiento.</w:t>
      </w:r>
      <w:r w:rsidR="00FB4E6E">
        <w:t xml:space="preserve"> </w:t>
      </w:r>
    </w:p>
    <w:p w14:paraId="32D0FDAE" w14:textId="3E63C5CD" w:rsidR="00366017" w:rsidRPr="005E2C1F" w:rsidRDefault="00366017" w:rsidP="00366017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223663AD" wp14:editId="6846C046">
            <wp:extent cx="4068854" cy="2332990"/>
            <wp:effectExtent l="0" t="0" r="8255" b="0"/>
            <wp:docPr id="916299021" name="Imagen 5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99021" name="Imagen 5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689" cy="235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34D2" w14:textId="36C78006" w:rsidR="005E2C1F" w:rsidRPr="005E2C1F" w:rsidRDefault="005E2C1F" w:rsidP="005E2C1F">
      <w:pPr>
        <w:numPr>
          <w:ilvl w:val="0"/>
          <w:numId w:val="11"/>
        </w:numPr>
        <w:jc w:val="both"/>
      </w:pPr>
      <w:r w:rsidRPr="005E2C1F">
        <w:lastRenderedPageBreak/>
        <w:t xml:space="preserve">La CNN también mostró un desempeño pobre (R²=-0.41), </w:t>
      </w:r>
      <w:r w:rsidR="00FB4E6E">
        <w:t>siendo redes neuronales profundas (multicapa), puede ser por la cantidad reducida de data, además de la naturaleza de la misma.</w:t>
      </w:r>
      <w:r w:rsidR="00FB4E6E" w:rsidRPr="00FB4E6E">
        <w:t xml:space="preserve"> </w:t>
      </w:r>
      <w:r w:rsidR="00FB4E6E" w:rsidRPr="00FB4E6E">
        <w:t>Esto resalta que la complejidad del modelo no garantiza mejor desempeño, especialmente con datasets pequeños (85 observaciones).</w:t>
      </w:r>
    </w:p>
    <w:p w14:paraId="7355B05D" w14:textId="77777777" w:rsidR="005E2C1F" w:rsidRPr="005E2C1F" w:rsidRDefault="005E2C1F" w:rsidP="005E2C1F">
      <w:pPr>
        <w:jc w:val="both"/>
        <w:rPr>
          <w:b/>
          <w:bCs/>
        </w:rPr>
      </w:pPr>
      <w:r w:rsidRPr="005E2C1F">
        <w:rPr>
          <w:b/>
          <w:bCs/>
        </w:rPr>
        <w:t>Reflexiones sobre el desempeño</w:t>
      </w:r>
    </w:p>
    <w:p w14:paraId="395BE396" w14:textId="77777777" w:rsidR="005E2C1F" w:rsidRPr="005E2C1F" w:rsidRDefault="005E2C1F" w:rsidP="005E2C1F">
      <w:pPr>
        <w:jc w:val="both"/>
      </w:pPr>
      <w:r w:rsidRPr="005E2C1F">
        <w:t>Este proyecto demostró varios puntos importantes sobre el machine learning aplicado a series temporales financieras:</w:t>
      </w:r>
    </w:p>
    <w:p w14:paraId="4CA6CB51" w14:textId="77777777" w:rsidR="00FB4E6E" w:rsidRDefault="00FB4E6E" w:rsidP="005E2C1F">
      <w:pPr>
        <w:pStyle w:val="Prrafodelista"/>
        <w:numPr>
          <w:ilvl w:val="0"/>
          <w:numId w:val="16"/>
        </w:numPr>
        <w:jc w:val="both"/>
      </w:pPr>
      <w:r>
        <w:t>Es importante implementar i</w:t>
      </w:r>
      <w:r w:rsidR="005E2C1F" w:rsidRPr="005E2C1F">
        <w:t xml:space="preserve">ngeniería de características </w:t>
      </w:r>
      <w:r>
        <w:t>previa al entrenamiento del modelo</w:t>
      </w:r>
      <w:r w:rsidR="005E2C1F" w:rsidRPr="005E2C1F">
        <w:t>. Las características cíclicas capturaron efectivamente la estacionalidad del aguacate, mientras que los lags y medias móviles proporciona</w:t>
      </w:r>
      <w:r>
        <w:t>n</w:t>
      </w:r>
      <w:r w:rsidR="005E2C1F" w:rsidRPr="005E2C1F">
        <w:t xml:space="preserve"> la "memoria" necesaria para entender tendencias de precios.</w:t>
      </w:r>
    </w:p>
    <w:p w14:paraId="6D115019" w14:textId="77777777" w:rsidR="00FB4E6E" w:rsidRDefault="005E2C1F" w:rsidP="005E2C1F">
      <w:pPr>
        <w:pStyle w:val="Prrafodelista"/>
        <w:numPr>
          <w:ilvl w:val="0"/>
          <w:numId w:val="16"/>
        </w:numPr>
        <w:jc w:val="both"/>
      </w:pPr>
      <w:r w:rsidRPr="005E2C1F">
        <w:t>Los modelos tradicionales (SVM, Random Forest) supera</w:t>
      </w:r>
      <w:r w:rsidR="00FB4E6E">
        <w:t>n en este dataset</w:t>
      </w:r>
      <w:r w:rsidRPr="005E2C1F">
        <w:t xml:space="preserve"> significativamente a las redes neuronales </w:t>
      </w:r>
      <w:r w:rsidR="00FB4E6E">
        <w:t>(</w:t>
      </w:r>
      <w:r w:rsidRPr="005E2C1F">
        <w:t>en este caso específico</w:t>
      </w:r>
      <w:r w:rsidR="00FB4E6E">
        <w:t>)</w:t>
      </w:r>
      <w:r w:rsidRPr="005E2C1F">
        <w:t xml:space="preserve">. </w:t>
      </w:r>
    </w:p>
    <w:p w14:paraId="5985432F" w14:textId="77777777" w:rsidR="00FB4E6E" w:rsidRDefault="005E2C1F" w:rsidP="005E2C1F">
      <w:pPr>
        <w:pStyle w:val="Prrafodelista"/>
        <w:numPr>
          <w:ilvl w:val="0"/>
          <w:numId w:val="16"/>
        </w:numPr>
        <w:jc w:val="both"/>
      </w:pPr>
      <w:r w:rsidRPr="005E2C1F">
        <w:t>Las redes neuronales requieren mucho más datos para entrenar efectivamente. Con solo 85 muestras, estos modelos probablemente no pudieron aprender patrones significativos, resultando en sobreajuste o convergencia pobre.</w:t>
      </w:r>
    </w:p>
    <w:p w14:paraId="6309A93C" w14:textId="56FD5DEE" w:rsidR="005E2C1F" w:rsidRPr="005E2C1F" w:rsidRDefault="005E2C1F" w:rsidP="005E2C1F">
      <w:pPr>
        <w:pStyle w:val="Prrafodelista"/>
        <w:numPr>
          <w:ilvl w:val="0"/>
          <w:numId w:val="16"/>
        </w:numPr>
        <w:jc w:val="both"/>
      </w:pPr>
      <w:r w:rsidRPr="005E2C1F">
        <w:t xml:space="preserve">La validación temporal es </w:t>
      </w:r>
      <w:r w:rsidR="00FB4E6E">
        <w:t>muy importante</w:t>
      </w:r>
      <w:r w:rsidRPr="005E2C1F">
        <w:t xml:space="preserve"> en series de tiempo. Los </w:t>
      </w:r>
      <w:r w:rsidR="00FB4E6E">
        <w:t>bueno</w:t>
      </w:r>
      <w:r w:rsidRPr="005E2C1F">
        <w:t>s resultados del SVM se deben en parte a que se respetó la naturaleza secuencial de los datos durante la validación.</w:t>
      </w:r>
    </w:p>
    <w:p w14:paraId="30CB2C2A" w14:textId="02120078" w:rsidR="005E2C1F" w:rsidRPr="005E2C1F" w:rsidRDefault="005E2C1F" w:rsidP="005E2C1F">
      <w:pPr>
        <w:jc w:val="both"/>
      </w:pPr>
      <w:r w:rsidRPr="005E2C1F">
        <w:rPr>
          <w:b/>
          <w:bCs/>
          <w:highlight w:val="yellow"/>
        </w:rPr>
        <w:t xml:space="preserve">Para mejorar este análisis se </w:t>
      </w:r>
      <w:r w:rsidR="00FB4E6E" w:rsidRPr="00664BDB">
        <w:rPr>
          <w:b/>
          <w:bCs/>
          <w:highlight w:val="yellow"/>
        </w:rPr>
        <w:t>puede optar también por lo siguiente</w:t>
      </w:r>
      <w:r w:rsidRPr="005E2C1F">
        <w:rPr>
          <w:highlight w:val="yellow"/>
        </w:rPr>
        <w:t>:</w:t>
      </w:r>
    </w:p>
    <w:p w14:paraId="7D6A1CD3" w14:textId="77777777" w:rsidR="005E2C1F" w:rsidRPr="005E2C1F" w:rsidRDefault="005E2C1F" w:rsidP="005E2C1F">
      <w:pPr>
        <w:numPr>
          <w:ilvl w:val="0"/>
          <w:numId w:val="13"/>
        </w:numPr>
        <w:jc w:val="both"/>
      </w:pPr>
      <w:r w:rsidRPr="005E2C1F">
        <w:t>Incorporar variables externas como datos climáticos, índices económicos, o eventos estacionales específicos del aguacate.</w:t>
      </w:r>
    </w:p>
    <w:p w14:paraId="49916ACF" w14:textId="58D753E0" w:rsidR="005E2C1F" w:rsidRPr="005E2C1F" w:rsidRDefault="005E2C1F" w:rsidP="00BA6162">
      <w:pPr>
        <w:numPr>
          <w:ilvl w:val="0"/>
          <w:numId w:val="13"/>
        </w:numPr>
        <w:jc w:val="both"/>
      </w:pPr>
      <w:r w:rsidRPr="005E2C1F">
        <w:t>Explorar</w:t>
      </w:r>
      <w:r w:rsidR="00BA6162">
        <w:t xml:space="preserve"> también otros</w:t>
      </w:r>
      <w:r w:rsidRPr="005E2C1F">
        <w:t xml:space="preserve"> modelos especializados en series temporales como ARIMA, Prophet, </w:t>
      </w:r>
      <w:r w:rsidR="00BA6162">
        <w:t>etc.</w:t>
      </w:r>
    </w:p>
    <w:p w14:paraId="6ABB6D79" w14:textId="77777777" w:rsidR="005E2C1F" w:rsidRPr="005E2C1F" w:rsidRDefault="005E2C1F" w:rsidP="005E2C1F">
      <w:pPr>
        <w:numPr>
          <w:ilvl w:val="0"/>
          <w:numId w:val="13"/>
        </w:numPr>
        <w:jc w:val="both"/>
      </w:pPr>
      <w:r w:rsidRPr="005E2C1F">
        <w:t>Aumentar el dataset con datos de diferentes regiones o fuentes para robustecer los modelos de deep learning.</w:t>
      </w:r>
    </w:p>
    <w:p w14:paraId="3363B8D6" w14:textId="548DEACA" w:rsidR="005E2C1F" w:rsidRPr="005E2C1F" w:rsidRDefault="00664BDB" w:rsidP="005E2C1F">
      <w:pPr>
        <w:jc w:val="both"/>
      </w:pPr>
      <w:r>
        <w:t>Se concluye que</w:t>
      </w:r>
      <w:r w:rsidR="005E2C1F" w:rsidRPr="005E2C1F">
        <w:t xml:space="preserve"> este proyecto demuestra que </w:t>
      </w:r>
      <w:r w:rsidR="00280292">
        <w:t>en</w:t>
      </w:r>
      <w:r w:rsidR="005E2C1F" w:rsidRPr="005E2C1F">
        <w:t xml:space="preserve"> problemas de predicción de precios con datos limitados, los algoritmos clásicos de machine learning con buena ingeniería de características pueden ser más efectivos que arquitecturas complejas de deep learning.</w:t>
      </w:r>
    </w:p>
    <w:p w14:paraId="291818EB" w14:textId="77777777" w:rsidR="004147A2" w:rsidRDefault="004147A2" w:rsidP="005E2C1F">
      <w:pPr>
        <w:jc w:val="both"/>
      </w:pPr>
    </w:p>
    <w:sectPr w:rsidR="004147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6CCB"/>
    <w:multiLevelType w:val="multilevel"/>
    <w:tmpl w:val="DAC8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37F68"/>
    <w:multiLevelType w:val="hybridMultilevel"/>
    <w:tmpl w:val="0D48F5A2"/>
    <w:lvl w:ilvl="0" w:tplc="17EC09BE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2032E"/>
    <w:multiLevelType w:val="hybridMultilevel"/>
    <w:tmpl w:val="30ACC60A"/>
    <w:lvl w:ilvl="0" w:tplc="17EC09BE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05EC6"/>
    <w:multiLevelType w:val="multilevel"/>
    <w:tmpl w:val="155C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833DA"/>
    <w:multiLevelType w:val="multilevel"/>
    <w:tmpl w:val="0210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04F40"/>
    <w:multiLevelType w:val="multilevel"/>
    <w:tmpl w:val="2614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A6AA3"/>
    <w:multiLevelType w:val="multilevel"/>
    <w:tmpl w:val="7BA4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42B56"/>
    <w:multiLevelType w:val="hybridMultilevel"/>
    <w:tmpl w:val="6DF83F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A7DE5"/>
    <w:multiLevelType w:val="multilevel"/>
    <w:tmpl w:val="0796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D57B93"/>
    <w:multiLevelType w:val="multilevel"/>
    <w:tmpl w:val="F4E0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B6AB7"/>
    <w:multiLevelType w:val="multilevel"/>
    <w:tmpl w:val="862E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002E77"/>
    <w:multiLevelType w:val="hybridMultilevel"/>
    <w:tmpl w:val="6A62CAB6"/>
    <w:lvl w:ilvl="0" w:tplc="17EC09BE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92E09"/>
    <w:multiLevelType w:val="hybridMultilevel"/>
    <w:tmpl w:val="8CDC7DD2"/>
    <w:lvl w:ilvl="0" w:tplc="17EC09BE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83385"/>
    <w:multiLevelType w:val="hybridMultilevel"/>
    <w:tmpl w:val="6BAE90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B463C"/>
    <w:multiLevelType w:val="hybridMultilevel"/>
    <w:tmpl w:val="56E27B0E"/>
    <w:lvl w:ilvl="0" w:tplc="17EC09BE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43A54"/>
    <w:multiLevelType w:val="hybridMultilevel"/>
    <w:tmpl w:val="F1388BD0"/>
    <w:lvl w:ilvl="0" w:tplc="17EC09BE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AA211C"/>
    <w:multiLevelType w:val="multilevel"/>
    <w:tmpl w:val="CDAC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48410D"/>
    <w:multiLevelType w:val="hybridMultilevel"/>
    <w:tmpl w:val="A54E1390"/>
    <w:lvl w:ilvl="0" w:tplc="17EC09BE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46126"/>
    <w:multiLevelType w:val="hybridMultilevel"/>
    <w:tmpl w:val="6E24D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87ADE"/>
    <w:multiLevelType w:val="multilevel"/>
    <w:tmpl w:val="B528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AC31A7"/>
    <w:multiLevelType w:val="multilevel"/>
    <w:tmpl w:val="4612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163C89"/>
    <w:multiLevelType w:val="hybridMultilevel"/>
    <w:tmpl w:val="163A2B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071E8"/>
    <w:multiLevelType w:val="multilevel"/>
    <w:tmpl w:val="51BA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380FAB"/>
    <w:multiLevelType w:val="multilevel"/>
    <w:tmpl w:val="A75A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DF2DDD"/>
    <w:multiLevelType w:val="multilevel"/>
    <w:tmpl w:val="8CBE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5536E8"/>
    <w:multiLevelType w:val="hybridMultilevel"/>
    <w:tmpl w:val="3F2E2F7A"/>
    <w:lvl w:ilvl="0" w:tplc="17EC09BE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756EF"/>
    <w:multiLevelType w:val="hybridMultilevel"/>
    <w:tmpl w:val="B79EAC62"/>
    <w:lvl w:ilvl="0" w:tplc="17EC09BE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26CAC"/>
    <w:multiLevelType w:val="multilevel"/>
    <w:tmpl w:val="A0C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D323E7"/>
    <w:multiLevelType w:val="hybridMultilevel"/>
    <w:tmpl w:val="1CC050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023836">
    <w:abstractNumId w:val="24"/>
  </w:num>
  <w:num w:numId="2" w16cid:durableId="1596085951">
    <w:abstractNumId w:val="16"/>
  </w:num>
  <w:num w:numId="3" w16cid:durableId="784350425">
    <w:abstractNumId w:val="3"/>
  </w:num>
  <w:num w:numId="4" w16cid:durableId="112335610">
    <w:abstractNumId w:val="6"/>
  </w:num>
  <w:num w:numId="5" w16cid:durableId="1199781571">
    <w:abstractNumId w:val="9"/>
  </w:num>
  <w:num w:numId="6" w16cid:durableId="691614394">
    <w:abstractNumId w:val="5"/>
  </w:num>
  <w:num w:numId="7" w16cid:durableId="200022958">
    <w:abstractNumId w:val="19"/>
  </w:num>
  <w:num w:numId="8" w16cid:durableId="1366443359">
    <w:abstractNumId w:val="0"/>
  </w:num>
  <w:num w:numId="9" w16cid:durableId="1734430790">
    <w:abstractNumId w:val="4"/>
  </w:num>
  <w:num w:numId="10" w16cid:durableId="531111694">
    <w:abstractNumId w:val="22"/>
  </w:num>
  <w:num w:numId="11" w16cid:durableId="858927424">
    <w:abstractNumId w:val="8"/>
  </w:num>
  <w:num w:numId="12" w16cid:durableId="1801878494">
    <w:abstractNumId w:val="10"/>
  </w:num>
  <w:num w:numId="13" w16cid:durableId="1466240419">
    <w:abstractNumId w:val="20"/>
  </w:num>
  <w:num w:numId="14" w16cid:durableId="455494232">
    <w:abstractNumId w:val="21"/>
  </w:num>
  <w:num w:numId="15" w16cid:durableId="1744374017">
    <w:abstractNumId w:val="13"/>
  </w:num>
  <w:num w:numId="16" w16cid:durableId="902178909">
    <w:abstractNumId w:val="7"/>
  </w:num>
  <w:num w:numId="17" w16cid:durableId="1709912707">
    <w:abstractNumId w:val="28"/>
  </w:num>
  <w:num w:numId="18" w16cid:durableId="2044018957">
    <w:abstractNumId w:val="18"/>
  </w:num>
  <w:num w:numId="19" w16cid:durableId="1244224715">
    <w:abstractNumId w:val="12"/>
  </w:num>
  <w:num w:numId="20" w16cid:durableId="446779792">
    <w:abstractNumId w:val="14"/>
  </w:num>
  <w:num w:numId="21" w16cid:durableId="1912960002">
    <w:abstractNumId w:val="15"/>
  </w:num>
  <w:num w:numId="22" w16cid:durableId="141847391">
    <w:abstractNumId w:val="27"/>
  </w:num>
  <w:num w:numId="23" w16cid:durableId="1490713104">
    <w:abstractNumId w:val="25"/>
  </w:num>
  <w:num w:numId="24" w16cid:durableId="1195075076">
    <w:abstractNumId w:val="23"/>
  </w:num>
  <w:num w:numId="25" w16cid:durableId="96950632">
    <w:abstractNumId w:val="11"/>
  </w:num>
  <w:num w:numId="26" w16cid:durableId="1454254294">
    <w:abstractNumId w:val="17"/>
  </w:num>
  <w:num w:numId="27" w16cid:durableId="1600604008">
    <w:abstractNumId w:val="2"/>
  </w:num>
  <w:num w:numId="28" w16cid:durableId="886451226">
    <w:abstractNumId w:val="1"/>
  </w:num>
  <w:num w:numId="29" w16cid:durableId="20792868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99"/>
    <w:rsid w:val="0001281B"/>
    <w:rsid w:val="00020B32"/>
    <w:rsid w:val="00251158"/>
    <w:rsid w:val="00280292"/>
    <w:rsid w:val="002C7EAA"/>
    <w:rsid w:val="003213A1"/>
    <w:rsid w:val="00366017"/>
    <w:rsid w:val="00376569"/>
    <w:rsid w:val="004147A2"/>
    <w:rsid w:val="00471EDC"/>
    <w:rsid w:val="00476D55"/>
    <w:rsid w:val="004D69E7"/>
    <w:rsid w:val="005119FA"/>
    <w:rsid w:val="00595A1D"/>
    <w:rsid w:val="005C6A5B"/>
    <w:rsid w:val="005E2C1F"/>
    <w:rsid w:val="006617AD"/>
    <w:rsid w:val="00664BDB"/>
    <w:rsid w:val="0071717C"/>
    <w:rsid w:val="00807568"/>
    <w:rsid w:val="0089248E"/>
    <w:rsid w:val="009135E4"/>
    <w:rsid w:val="009A14E2"/>
    <w:rsid w:val="009F2FCC"/>
    <w:rsid w:val="00AF3C0C"/>
    <w:rsid w:val="00B75565"/>
    <w:rsid w:val="00BA36D8"/>
    <w:rsid w:val="00BA6162"/>
    <w:rsid w:val="00C21462"/>
    <w:rsid w:val="00C35E8E"/>
    <w:rsid w:val="00DE6A99"/>
    <w:rsid w:val="00E7112F"/>
    <w:rsid w:val="00EB1FBE"/>
    <w:rsid w:val="00FB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3C4C"/>
  <w15:chartTrackingRefBased/>
  <w15:docId w15:val="{9F9D11D1-80BE-466E-90F1-0D0AC1C7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6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6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6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6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6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6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6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6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6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6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6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6A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6A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6A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6A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6A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6A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6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6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6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6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6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6A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6A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6A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6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6A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6A9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C6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66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1248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VICTORIA GARCIA CHAVEZ</dc:creator>
  <cp:keywords/>
  <dc:description/>
  <cp:lastModifiedBy>CLARA VICTORIA GARCIA CHAVEZ</cp:lastModifiedBy>
  <cp:revision>24</cp:revision>
  <dcterms:created xsi:type="dcterms:W3CDTF">2025-09-06T16:27:00Z</dcterms:created>
  <dcterms:modified xsi:type="dcterms:W3CDTF">2025-09-06T19:03:00Z</dcterms:modified>
</cp:coreProperties>
</file>