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861" w14:textId="18B8618D" w:rsidR="00C62D8D" w:rsidRDefault="00995A1F">
      <w:r>
        <w:t>T</w:t>
      </w:r>
      <w:r w:rsidR="00C62D8D">
        <w:t xml:space="preserve">he question I am asking in this project is how new visual evidence is used for the preparation of a manual movement. We know already that a moving hand can adjust its trajectory to account for new information in the environment, but it is less clear if </w:t>
      </w:r>
      <w:r w:rsidR="0097030C">
        <w:t>comparably</w:t>
      </w:r>
      <w:r w:rsidR="00C62D8D">
        <w:t xml:space="preserve"> flexible adjustment</w:t>
      </w:r>
      <w:r w:rsidR="0097030C">
        <w:t>s</w:t>
      </w:r>
      <w:r w:rsidR="00C62D8D">
        <w:t xml:space="preserve"> happen during preparatory phases of the hand movements.</w:t>
      </w:r>
    </w:p>
    <w:p w14:paraId="399C09C1" w14:textId="4CD03E25" w:rsidR="005C2E1B" w:rsidRDefault="007B16C7">
      <w:r>
        <w:t>My</w:t>
      </w:r>
      <w:r w:rsidR="00C62D8D">
        <w:t xml:space="preserve"> paradigm</w:t>
      </w:r>
      <w:r w:rsidR="00FB0A8B">
        <w:t xml:space="preserve"> t</w:t>
      </w:r>
      <w:r w:rsidR="00C62D8D">
        <w:t xml:space="preserve">o </w:t>
      </w:r>
      <w:r>
        <w:t>ad</w:t>
      </w:r>
      <w:r w:rsidR="0097030C">
        <w:t>d</w:t>
      </w:r>
      <w:r>
        <w:t>ress</w:t>
      </w:r>
      <w:r w:rsidR="00C62D8D">
        <w:t xml:space="preserve"> this question</w:t>
      </w:r>
      <w:r w:rsidR="005C2E1B">
        <w:t xml:space="preserve"> </w:t>
      </w:r>
      <w:r w:rsidR="0097030C">
        <w:t>prompts</w:t>
      </w:r>
      <w:r w:rsidR="005C2E1B">
        <w:t xml:space="preserve"> </w:t>
      </w:r>
      <w:r w:rsidR="0097030C">
        <w:t>observers</w:t>
      </w:r>
      <w:r w:rsidR="005C2E1B">
        <w:t xml:space="preserve"> to decide if a moving point (the attacker) will hit or pass a target region (the goal). </w:t>
      </w:r>
      <w:r w:rsidR="00995A1F">
        <w:t>Critically,</w:t>
      </w:r>
      <w:r w:rsidR="005C2E1B">
        <w:t xml:space="preserve"> </w:t>
      </w:r>
      <w:r w:rsidR="00995A1F">
        <w:t>i</w:t>
      </w:r>
      <w:r w:rsidR="005C2E1B">
        <w:t xml:space="preserve">nstead of showing the goal itself, we show a sequence of 6 dots </w:t>
      </w:r>
      <w:r w:rsidR="00577CEF">
        <w:t>sample</w:t>
      </w:r>
      <w:r>
        <w:t>d</w:t>
      </w:r>
      <w:r w:rsidR="00577CEF">
        <w:t xml:space="preserve"> from the goal’s position. Our observers can use these samples to estimate the goal</w:t>
      </w:r>
      <w:r>
        <w:t>’s</w:t>
      </w:r>
      <w:r w:rsidR="00577CEF">
        <w:t xml:space="preserve"> position and </w:t>
      </w:r>
      <w:r w:rsidR="00C62D8D">
        <w:t xml:space="preserve">decide if the trial is a “hit trial” – </w:t>
      </w:r>
      <w:r w:rsidR="0097030C">
        <w:t>where</w:t>
      </w:r>
      <w:r w:rsidR="00C62D8D">
        <w:t xml:space="preserve"> the </w:t>
      </w:r>
      <w:r w:rsidR="00FB0A8B">
        <w:t>intercept</w:t>
      </w:r>
      <w:r w:rsidR="0097030C">
        <w:t>s</w:t>
      </w:r>
      <w:r w:rsidR="00FB0A8B">
        <w:t xml:space="preserve"> the goal area – or a pass trial – wh</w:t>
      </w:r>
      <w:r w:rsidR="0097030C">
        <w:t>ere</w:t>
      </w:r>
      <w:r w:rsidR="00FB0A8B">
        <w:t xml:space="preserve"> the attacker </w:t>
      </w:r>
      <w:r w:rsidR="0097030C">
        <w:t>passes</w:t>
      </w:r>
      <w:r w:rsidR="00FB0A8B">
        <w:t xml:space="preserve"> </w:t>
      </w:r>
      <w:r w:rsidR="0097030C">
        <w:t>above or below</w:t>
      </w:r>
      <w:r w:rsidR="00FB0A8B">
        <w:t xml:space="preserve"> the goal</w:t>
      </w:r>
      <w:r w:rsidR="00577CEF">
        <w:t>.</w:t>
      </w:r>
    </w:p>
    <w:p w14:paraId="1A0771E9" w14:textId="03F3AF02" w:rsidR="0075661C" w:rsidRDefault="007B16C7" w:rsidP="00995A1F">
      <w:r>
        <w:t>The experiment start</w:t>
      </w:r>
      <w:r w:rsidR="00114999">
        <w:t>s</w:t>
      </w:r>
      <w:r>
        <w:t xml:space="preserve"> by pressing the space bar. After a short delay, the attacker moves, and the target sequence is shown. </w:t>
      </w:r>
      <w:r w:rsidR="00577CEF">
        <w:t>If the</w:t>
      </w:r>
      <w:r w:rsidR="00FB0A8B">
        <w:t xml:space="preserve"> observer</w:t>
      </w:r>
      <w:r w:rsidR="00577CEF">
        <w:t xml:space="preserve"> think</w:t>
      </w:r>
      <w:r w:rsidR="00FB0A8B">
        <w:t>s that</w:t>
      </w:r>
      <w:r w:rsidR="00577CEF">
        <w:t xml:space="preserve"> the current trial is a “hit”, they have to reach out and touch the screen</w:t>
      </w:r>
      <w:r w:rsidR="00FB0A8B">
        <w:t xml:space="preserve"> to generate a “go” response</w:t>
      </w:r>
      <w:r w:rsidR="00577CEF">
        <w:t>. If they think the current trial is a “pass”, they keep their hand on the space bar</w:t>
      </w:r>
      <w:r w:rsidR="00FB0A8B">
        <w:t xml:space="preserve"> to generate a “no-go” response</w:t>
      </w:r>
      <w:r w:rsidR="00577CEF">
        <w:t xml:space="preserve">. </w:t>
      </w:r>
      <w:r w:rsidR="00995A1F">
        <w:t xml:space="preserve">Every trial </w:t>
      </w:r>
      <w:proofErr w:type="gramStart"/>
      <w:r w:rsidR="00995A1F">
        <w:t>ends</w:t>
      </w:r>
      <w:proofErr w:type="gramEnd"/>
      <w:r w:rsidR="00995A1F">
        <w:t xml:space="preserve"> after 1 second</w:t>
      </w:r>
      <w:r w:rsidR="0075661C">
        <w:t>.</w:t>
      </w:r>
    </w:p>
    <w:p w14:paraId="458F0231" w14:textId="77777777" w:rsidR="004466E3" w:rsidRDefault="00FB0A8B">
      <w:r>
        <w:t>With this paradigm, we can check, which samples contributed to a response, and which did not. There are some specific assumptions that we have here</w:t>
      </w:r>
      <w:r w:rsidR="0097030C">
        <w:t xml:space="preserve"> and to</w:t>
      </w:r>
      <w:r>
        <w:t xml:space="preserve"> make the</w:t>
      </w:r>
      <w:r w:rsidR="0097030C">
        <w:t>m</w:t>
      </w:r>
      <w:r>
        <w:t xml:space="preserve"> clear, let me take you to the </w:t>
      </w:r>
      <w:r w:rsidR="00094A71">
        <w:t xml:space="preserve">detailed timeline of one trial down here. </w:t>
      </w:r>
    </w:p>
    <w:p w14:paraId="05186064" w14:textId="6701A7CB" w:rsidR="00FB0A8B" w:rsidRDefault="00094A71">
      <w:r>
        <w:t xml:space="preserve">Every dot on this timeline represents the appearance of a new sample. </w:t>
      </w:r>
      <w:r w:rsidR="002441C3">
        <w:t>Because of the time constraint of one second</w:t>
      </w:r>
      <w:r>
        <w:t xml:space="preserve"> observers </w:t>
      </w:r>
      <w:r w:rsidR="002441C3">
        <w:t>will start their go response after on average 500</w:t>
      </w:r>
      <w:r>
        <w:t xml:space="preserve"> </w:t>
      </w:r>
      <w:proofErr w:type="spellStart"/>
      <w:r>
        <w:t>ms</w:t>
      </w:r>
      <w:proofErr w:type="spellEnd"/>
      <w:r w:rsidR="002441C3">
        <w:t xml:space="preserve"> to reach the screen in time</w:t>
      </w:r>
      <w:r>
        <w:t xml:space="preserve">. Samples shown after that time should have no influence on the response. A linear regression model would reflect that difference as follows: </w:t>
      </w:r>
    </w:p>
    <w:p w14:paraId="0F22FFCE" w14:textId="353A9C27" w:rsidR="00094A71" w:rsidRDefault="0097030C" w:rsidP="009A50D0">
      <w:r>
        <w:t>When an early sample shows strong evidence for a “hit”,</w:t>
      </w:r>
      <w:r w:rsidR="00094A71">
        <w:t xml:space="preserve"> the proportion of “go” responses</w:t>
      </w:r>
      <w:r>
        <w:t xml:space="preserve"> should go up. With weak evidence for a hit, </w:t>
      </w:r>
      <w:r w:rsidR="009A50D0">
        <w:t>it should go down</w:t>
      </w:r>
      <w:r w:rsidR="00094A71">
        <w:t>. Late samples, however, should not show that correlation.</w:t>
      </w:r>
      <w:r w:rsidR="009A50D0">
        <w:t xml:space="preserve"> We can expect a similar pattern for reaction times, with faster responses for high “hit” evidence in early samples.</w:t>
      </w:r>
    </w:p>
    <w:p w14:paraId="4354BFDC" w14:textId="44D8DAA0" w:rsidR="00094A71" w:rsidRDefault="009B5180">
      <w:r>
        <w:t>While this will tell us something about the time window that influences a response, linear regression models do not give us a mechanistic explanation how th</w:t>
      </w:r>
      <w:r w:rsidR="00114999">
        <w:t>is</w:t>
      </w:r>
      <w:r>
        <w:t xml:space="preserve"> </w:t>
      </w:r>
      <w:r w:rsidR="00114999">
        <w:t xml:space="preserve">integration </w:t>
      </w:r>
      <w:r>
        <w:t xml:space="preserve">is reached. But we can formulate our ideas about </w:t>
      </w:r>
      <w:r w:rsidR="00CA5DC5">
        <w:t>how motor plans evolve in time</w:t>
      </w:r>
      <w:r>
        <w:t xml:space="preserve"> with</w:t>
      </w:r>
      <w:r w:rsidR="00114999">
        <w:t xml:space="preserve"> the help of</w:t>
      </w:r>
      <w:r>
        <w:t xml:space="preserve"> drift diffusion models.</w:t>
      </w:r>
    </w:p>
    <w:p w14:paraId="2FB80D28" w14:textId="1895D65D" w:rsidR="009B5180" w:rsidRDefault="009B5180">
      <w:r>
        <w:t>In these models, we accumulate evidence for a “hit” trial in a decision variable (ou</w:t>
      </w:r>
      <w:r w:rsidR="00114999">
        <w:t>r</w:t>
      </w:r>
      <w:r>
        <w:t xml:space="preserve"> drift value), till a boundary for the decision was reached</w:t>
      </w:r>
      <w:r w:rsidR="00CA5DC5">
        <w:t>.</w:t>
      </w:r>
      <w:r>
        <w:t xml:space="preserve"> </w:t>
      </w:r>
      <w:r w:rsidR="009A50D0">
        <w:t xml:space="preserve">Our drift diffusion models formalize </w:t>
      </w:r>
      <w:r>
        <w:t xml:space="preserve">3 different ways </w:t>
      </w:r>
      <w:r w:rsidR="009A50D0">
        <w:t>how</w:t>
      </w:r>
      <w:r>
        <w:t xml:space="preserve"> </w:t>
      </w:r>
      <w:r w:rsidR="009A50D0">
        <w:t>motor plans can evolve over time</w:t>
      </w:r>
      <w:r>
        <w:t>.</w:t>
      </w:r>
    </w:p>
    <w:p w14:paraId="5C42BA5A" w14:textId="566649CF" w:rsidR="009B5180" w:rsidRDefault="009B5180">
      <w:r>
        <w:t xml:space="preserve">Model one “Go with First” follows a very rigid strategy. Evidence for a hit is observed in the first sample and sets a </w:t>
      </w:r>
      <w:r w:rsidR="00CA5DC5">
        <w:t>drift</w:t>
      </w:r>
      <w:r>
        <w:t>-rate that is not changed by the subsequent samples. This model can serve as a baseline</w:t>
      </w:r>
      <w:r w:rsidR="009A50D0">
        <w:t xml:space="preserve"> of</w:t>
      </w:r>
      <w:r>
        <w:t xml:space="preserve"> what would happen </w:t>
      </w:r>
      <w:r w:rsidR="00A8182C">
        <w:t xml:space="preserve">if responses were </w:t>
      </w:r>
      <w:r w:rsidR="009A50D0">
        <w:t>made after seeing only</w:t>
      </w:r>
      <w:r w:rsidR="00A8182C">
        <w:t xml:space="preserve"> one sample.</w:t>
      </w:r>
    </w:p>
    <w:p w14:paraId="72A3FDFC" w14:textId="53A600C9" w:rsidR="009B5180" w:rsidRDefault="009B5180">
      <w:r>
        <w:t>Model two “Wait and go” starts drifting when one sample provides evidence for a “hit” above a defined threshold. Afterwards the model is not adjusted.</w:t>
      </w:r>
      <w:r w:rsidR="00A8182C">
        <w:t xml:space="preserve"> This model corresponds to a two – stage process, where a different decision is made about the crossing of a threshold before the motor plan is initiated.</w:t>
      </w:r>
    </w:p>
    <w:p w14:paraId="0A64749B" w14:textId="1CB7480B" w:rsidR="009B5180" w:rsidRDefault="009B5180">
      <w:r>
        <w:t xml:space="preserve">Model three “go and </w:t>
      </w:r>
      <w:r w:rsidR="009C7037">
        <w:t>adapt</w:t>
      </w:r>
      <w:r>
        <w:t>” starts drifting with the first sample and adjusts its drift rate</w:t>
      </w:r>
      <w:r w:rsidR="00A8182C">
        <w:t xml:space="preserve"> to the evidence of every new sample. This corresponds to a dynamic decision</w:t>
      </w:r>
      <w:r w:rsidR="009A50D0">
        <w:t>-</w:t>
      </w:r>
      <w:r w:rsidR="00A8182C">
        <w:t>making process where the motor plan gradually reflects changes in the environment</w:t>
      </w:r>
      <w:r w:rsidR="0097030C">
        <w:t>.</w:t>
      </w:r>
    </w:p>
    <w:p w14:paraId="6157B5E8" w14:textId="33660411" w:rsidR="00A8182C" w:rsidRPr="0075661C" w:rsidRDefault="00A8182C">
      <w:r>
        <w:t xml:space="preserve">Those three models generate different responses to the paradigm I presented here. </w:t>
      </w:r>
      <w:r w:rsidR="009A50D0">
        <w:t>I</w:t>
      </w:r>
      <w:r>
        <w:t xml:space="preserve">f you want to find out, how they look, and how they compared to the data we collected in our pilot experiment, </w:t>
      </w:r>
      <w:r>
        <w:lastRenderedPageBreak/>
        <w:t>you</w:t>
      </w:r>
      <w:r w:rsidR="009A50D0">
        <w:t xml:space="preserve"> can</w:t>
      </w:r>
      <w:r>
        <w:t xml:space="preserve"> download the full poster, or visit me at my poster in poster session A “</w:t>
      </w:r>
      <w:r w:rsidRPr="00A8182C">
        <w:t>Perception and Action: Decision making, models, neural mechanisms</w:t>
      </w:r>
      <w:r>
        <w:t>”, in room “</w:t>
      </w:r>
      <w:r w:rsidR="009A50D0">
        <w:t>E</w:t>
      </w:r>
      <w:r>
        <w:t>gret”. See you there.</w:t>
      </w:r>
    </w:p>
    <w:sectPr w:rsidR="00A8182C" w:rsidRPr="00756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77"/>
    <w:rsid w:val="00094A71"/>
    <w:rsid w:val="00114999"/>
    <w:rsid w:val="00157847"/>
    <w:rsid w:val="001B7F37"/>
    <w:rsid w:val="002441C3"/>
    <w:rsid w:val="004466E3"/>
    <w:rsid w:val="00577CEF"/>
    <w:rsid w:val="005C2E1B"/>
    <w:rsid w:val="005E4A93"/>
    <w:rsid w:val="006B6746"/>
    <w:rsid w:val="0075661C"/>
    <w:rsid w:val="007B16C7"/>
    <w:rsid w:val="00880353"/>
    <w:rsid w:val="00945A77"/>
    <w:rsid w:val="0097030C"/>
    <w:rsid w:val="00995A1F"/>
    <w:rsid w:val="009A50D0"/>
    <w:rsid w:val="009B5180"/>
    <w:rsid w:val="009C7037"/>
    <w:rsid w:val="00A8182C"/>
    <w:rsid w:val="00BF3A19"/>
    <w:rsid w:val="00C62D8D"/>
    <w:rsid w:val="00C740A4"/>
    <w:rsid w:val="00CA5DC5"/>
    <w:rsid w:val="00E64938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E49F"/>
  <w15:chartTrackingRefBased/>
  <w15:docId w15:val="{38A5A65F-52F1-478C-8F3E-CD68EE4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4</cp:revision>
  <dcterms:created xsi:type="dcterms:W3CDTF">2021-05-06T07:59:00Z</dcterms:created>
  <dcterms:modified xsi:type="dcterms:W3CDTF">2021-05-07T12:47:00Z</dcterms:modified>
</cp:coreProperties>
</file>