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433525" cy="1433525"/>
            <wp:effectExtent b="0" l="0" r="0" t="0"/>
            <wp:docPr id="6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25" cy="14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ind w:firstLine="2589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ItaKitchen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18" w:line="276" w:lineRule="auto"/>
        <w:ind w:left="5193" w:right="130" w:hanging="1145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202301 -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ItaKitchen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5193" w:right="130" w:hanging="1145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0" w:right="130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Versão 1.3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028500" cy="1571625"/>
            <wp:effectExtent b="0" l="0" r="0" t="0"/>
            <wp:docPr id="6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20038" l="12617" r="12655" t="21990"/>
                    <a:stretch>
                      <a:fillRect/>
                    </a:stretch>
                  </pic:blipFill>
                  <pic:spPr>
                    <a:xfrm>
                      <a:off x="0" y="0"/>
                      <a:ext cx="20285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2" w:line="276" w:lineRule="auto"/>
        <w:ind w:left="0" w:right="13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Ltda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2" w:right="130" w:hanging="208.99999999999977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rFonts w:ascii="Arial" w:cs="Arial" w:eastAsia="Arial" w:hAnsi="Arial"/>
          <w:rtl w:val="0"/>
        </w:rPr>
        <w:t xml:space="preserve">Mário Braz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Fonts w:ascii="Arial" w:cs="Arial" w:eastAsia="Arial" w:hAnsi="Arial"/>
          <w:rtl w:val="0"/>
        </w:rPr>
        <w:t xml:space="preserve">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2" w:right="130" w:hanging="208.99999999999977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</w:t>
      </w:r>
      <w:r w:rsidDel="00000000" w:rsidR="00000000" w:rsidRPr="00000000">
        <w:rPr>
          <w:rFonts w:ascii="Arial" w:cs="Arial" w:eastAsia="Arial" w:hAnsi="Arial"/>
          <w:rtl w:val="0"/>
        </w:rPr>
        <w:t xml:space="preserve">37500-196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Itajubá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</w:p>
    <w:p w:rsidR="00000000" w:rsidDel="00000000" w:rsidP="00000000" w:rsidRDefault="00000000" w:rsidRPr="00000000" w14:paraId="0000001C">
      <w:pPr>
        <w:spacing w:before="0" w:line="276" w:lineRule="auto"/>
        <w:ind w:left="0" w:right="130" w:firstLine="0"/>
        <w:jc w:val="right"/>
        <w:rPr>
          <w:rFonts w:ascii="Arial" w:cs="Arial" w:eastAsia="Arial" w:hAnsi="Arial"/>
          <w:b w:val="1"/>
          <w:sz w:val="28"/>
          <w:szCs w:val="28"/>
        </w:rPr>
        <w:sectPr>
          <w:pgSz w:h="16840" w:w="11920" w:orient="portrait"/>
          <w:pgMar w:bottom="280" w:top="1600" w:left="1200" w:right="1300" w:header="360" w:footer="360"/>
          <w:pgNumType w:start="1"/>
        </w:sectPr>
      </w:pPr>
      <w:hyperlink r:id="rId8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https://www.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itakitchen.com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Revisões do Documento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7" w:before="60" w:line="276" w:lineRule="auto"/>
        <w:ind w:left="218" w:right="131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7" w:before="60" w:line="276" w:lineRule="auto"/>
        <w:ind w:left="218" w:right="13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560"/>
        <w:gridCol w:w="860"/>
        <w:gridCol w:w="4660"/>
        <w:gridCol w:w="2000"/>
        <w:tblGridChange w:id="0">
          <w:tblGrid>
            <w:gridCol w:w="1560"/>
            <w:gridCol w:w="860"/>
            <w:gridCol w:w="4660"/>
            <w:gridCol w:w="2000"/>
          </w:tblGrid>
        </w:tblGridChange>
      </w:tblGrid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76" w:lineRule="auto"/>
              <w:ind w:left="33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76" w:lineRule="auto"/>
              <w:ind w:left="51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76" w:lineRule="auto"/>
              <w:ind w:left="1934" w:right="16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76" w:lineRule="auto"/>
              <w:ind w:left="8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298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Colocado no template e melhora da descrição dos requisitos.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298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22/05/2023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Foi colocada a logo e corrigido os detalhes da marca.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do horário de funcionamento e relatórios do sistema.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consulta, exclusão e alteração do horário de funcionamento.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Auditorias do Documento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60" w:line="276" w:lineRule="auto"/>
        <w:ind w:left="218" w:right="131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60" w:line="276" w:lineRule="auto"/>
        <w:ind w:left="218" w:right="13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560"/>
        <w:gridCol w:w="860"/>
        <w:gridCol w:w="4660"/>
        <w:gridCol w:w="2000"/>
        <w:tblGridChange w:id="0">
          <w:tblGrid>
            <w:gridCol w:w="1560"/>
            <w:gridCol w:w="860"/>
            <w:gridCol w:w="4660"/>
            <w:gridCol w:w="2000"/>
          </w:tblGrid>
        </w:tblGridChange>
      </w:tblGrid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76" w:lineRule="auto"/>
              <w:ind w:left="33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76" w:lineRule="auto"/>
              <w:ind w:left="51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76" w:lineRule="auto"/>
              <w:ind w:left="1934" w:right="16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298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298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do documento.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do documento.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50" w:line="276" w:lineRule="auto"/>
              <w:ind w:left="62" w:right="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04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76" w:lineRule="auto"/>
              <w:ind w:left="62" w:right="5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ind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0" w:line="276" w:lineRule="auto"/>
        <w:ind w:left="218" w:firstLine="0"/>
        <w:rPr>
          <w:rFonts w:ascii="Arial" w:cs="Arial" w:eastAsia="Arial" w:hAnsi="Arial"/>
          <w:sz w:val="20"/>
          <w:szCs w:val="20"/>
        </w:rPr>
        <w:sectPr>
          <w:headerReference r:id="rId9" w:type="default"/>
          <w:footerReference r:id="rId10" w:type="default"/>
          <w:type w:val="nextPage"/>
          <w:pgSz w:h="16840" w:w="11920" w:orient="portrait"/>
          <w:pgMar w:bottom="1460" w:top="2180" w:left="1200" w:right="1300" w:header="1000" w:footer="126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1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12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  <w:tab/>
        <w:t xml:space="preserve">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gjdgxs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Convenções, termos e abreviações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  <w:tab w:val="right" w:leader="none" w:pos="9287"/>
        </w:tabs>
        <w:spacing w:after="0" w:before="60" w:line="276" w:lineRule="auto"/>
        <w:ind w:left="1488" w:right="0" w:hanging="551"/>
        <w:jc w:val="left"/>
        <w:rPr/>
      </w:pPr>
      <w:hyperlink w:anchor="_30j0zll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Identificação dos Requisitos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  <w:tab w:val="right" w:leader="none" w:pos="9287"/>
        </w:tabs>
        <w:spacing w:after="0" w:before="60" w:line="276" w:lineRule="auto"/>
        <w:ind w:left="1488" w:right="0" w:hanging="551"/>
        <w:jc w:val="left"/>
        <w:rPr/>
      </w:pPr>
      <w:hyperlink w:anchor="_1fob9te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Prioridades dos Requisitos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Produto/serviço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3znysh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Abrangência e </w:t>
        </w:r>
      </w:hyperlink>
      <w:hyperlink w:anchor="_3znysh7">
        <w:r w:rsidDel="00000000" w:rsidR="00000000" w:rsidRPr="00000000">
          <w:rPr>
            <w:rFonts w:ascii="Arial" w:cs="Arial" w:eastAsia="Arial" w:hAnsi="Arial"/>
            <w:rtl w:val="0"/>
          </w:rPr>
          <w:t xml:space="preserve">S</w:t>
        </w:r>
      </w:hyperlink>
      <w:hyperlink w:anchor="_3znysh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istemas </w:t>
        </w:r>
      </w:hyperlink>
      <w:hyperlink w:anchor="_3znysh7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hyperlink>
      <w:hyperlink w:anchor="_3znysh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elacionados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2et92p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Descrição do </w:t>
        </w:r>
      </w:hyperlink>
      <w:hyperlink w:anchor="_2et92p0">
        <w:r w:rsidDel="00000000" w:rsidR="00000000" w:rsidRPr="00000000">
          <w:rPr>
            <w:rFonts w:ascii="Arial" w:cs="Arial" w:eastAsia="Arial" w:hAnsi="Arial"/>
            <w:rtl w:val="0"/>
          </w:rPr>
          <w:t xml:space="preserve">C</w:t>
        </w:r>
      </w:hyperlink>
      <w:hyperlink w:anchor="_2et92p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liente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tyjcwt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Descrição dos </w:t>
        </w:r>
      </w:hyperlink>
      <w:hyperlink w:anchor="_tyjcwt">
        <w:r w:rsidDel="00000000" w:rsidR="00000000" w:rsidRPr="00000000">
          <w:rPr>
            <w:rFonts w:ascii="Arial" w:cs="Arial" w:eastAsia="Arial" w:hAnsi="Arial"/>
            <w:rtl w:val="0"/>
          </w:rPr>
          <w:t xml:space="preserve">U</w:t>
        </w:r>
      </w:hyperlink>
      <w:hyperlink w:anchor="_tyjcwt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suários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  <w:tab w:val="right" w:leader="none" w:pos="9287"/>
        </w:tabs>
        <w:spacing w:after="0" w:before="60" w:line="276" w:lineRule="auto"/>
        <w:ind w:left="1488" w:right="0" w:hanging="551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Estabelecimento</w:t>
        <w:tab/>
        <w:t xml:space="preserve">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  <w:tab w:val="right" w:leader="none" w:pos="9287"/>
        </w:tabs>
        <w:spacing w:after="0" w:before="60" w:line="276" w:lineRule="auto"/>
        <w:ind w:left="1488" w:right="0" w:hanging="551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Cliente</w:t>
        <w:tab/>
        <w:t xml:space="preserve">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  <w:tab w:val="right" w:leader="none" w:pos="9287"/>
        </w:tabs>
        <w:spacing w:after="0" w:before="60" w:line="276" w:lineRule="auto"/>
        <w:ind w:left="1488" w:right="0" w:hanging="551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hyperlink w:anchor="_3dy6vkm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uncionais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Manter Estabelecimentos</w:t>
      </w:r>
      <w:hyperlink w:anchor="_1t3h5sf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Manter Clientes</w:t>
        <w:tab/>
        <w:t xml:space="preserve">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Manter Avaliações</w:t>
      </w:r>
      <w:hyperlink w:anchor="_4d34og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uncionais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2s8eyo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Usabilidade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Confiabilidade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Desempenho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26in1rg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Segurança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35nkun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Padrões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right" w:leader="none" w:pos="9287"/>
        </w:tabs>
        <w:spacing w:after="0" w:before="60" w:line="276" w:lineRule="auto"/>
        <w:ind w:left="944" w:right="0" w:hanging="367"/>
        <w:jc w:val="left"/>
        <w:rPr/>
      </w:pPr>
      <w:hyperlink w:anchor="_1ksv4uv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Hardware e </w:t>
        </w:r>
      </w:hyperlink>
      <w:hyperlink w:anchor="_1ksv4uv">
        <w:r w:rsidDel="00000000" w:rsidR="00000000" w:rsidRPr="00000000">
          <w:rPr>
            <w:rFonts w:ascii="Arial" w:cs="Arial" w:eastAsia="Arial" w:hAnsi="Arial"/>
            <w:rtl w:val="0"/>
          </w:rPr>
          <w:t xml:space="preserve">S</w:t>
        </w:r>
      </w:hyperlink>
      <w:hyperlink w:anchor="_1ksv4uv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oftware</w:t>
          <w:tab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Rastreabilidade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0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Mudanças nos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equisitos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2" w:before="60" w:line="276" w:lineRule="auto"/>
        <w:ind w:left="462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2" w:before="60" w:line="276" w:lineRule="auto"/>
        <w:ind w:left="462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  <w:tab w:val="right" w:leader="none" w:pos="9287"/>
        </w:tabs>
        <w:spacing w:after="2" w:before="60" w:line="276" w:lineRule="auto"/>
        <w:ind w:left="462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5325" cy="4540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63100" y="3557750"/>
                          <a:ext cx="5765800" cy="444500"/>
                        </a:xfrm>
                        <a:custGeom>
                          <a:rect b="b" l="l" r="r" t="t"/>
                          <a:pathLst>
                            <a:path extrusionOk="0" h="444500" w="5765800">
                              <a:moveTo>
                                <a:pt x="0" y="0"/>
                              </a:moveTo>
                              <a:lnTo>
                                <a:pt x="0" y="444500"/>
                              </a:lnTo>
                              <a:lnTo>
                                <a:pt x="5765800" y="4445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37.99999237060547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1.	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NTRODUÇÃO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5325" cy="45402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218" w:right="137" w:firstLine="50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os requisitos d</w:t>
      </w:r>
      <w:r w:rsidDel="00000000" w:rsidR="00000000" w:rsidRPr="00000000">
        <w:rPr>
          <w:rFonts w:ascii="Arial" w:cs="Arial" w:eastAsia="Arial" w:hAnsi="Arial"/>
          <w:rtl w:val="0"/>
        </w:rPr>
        <w:t xml:space="preserve">a aplicação web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136" w:firstLine="50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71">
      <w:pPr>
        <w:spacing w:before="78" w:line="276" w:lineRule="auto"/>
        <w:ind w:left="578" w:right="14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72">
      <w:pPr>
        <w:spacing w:before="73" w:line="276" w:lineRule="auto"/>
        <w:ind w:left="578" w:right="135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6" w:lineRule="auto"/>
        <w:ind w:left="578" w:right="133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74">
      <w:pPr>
        <w:spacing w:before="76" w:line="276" w:lineRule="auto"/>
        <w:ind w:left="578" w:right="13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apresenta os relacionamentos entre os requisitos do produto/serviço.</w:t>
      </w:r>
    </w:p>
    <w:p w:rsidR="00000000" w:rsidDel="00000000" w:rsidP="00000000" w:rsidRDefault="00000000" w:rsidRPr="00000000" w14:paraId="00000075">
      <w:pPr>
        <w:spacing w:before="73" w:line="276" w:lineRule="auto"/>
        <w:ind w:left="578" w:right="134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contém uma lista de referências para outros documentos relacionados.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1"/>
          <w:numId w:val="1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2"/>
          <w:numId w:val="1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1727" w:firstLine="1699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[identificador de tipo de requisito.identificador do requisito] O identificador de tipo de requisito pode ser: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– requisito funcional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93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 do requisito é um número, criado </w:t>
      </w:r>
      <w:r w:rsidDel="00000000" w:rsidR="00000000" w:rsidRPr="00000000">
        <w:rPr>
          <w:rFonts w:ascii="Arial" w:cs="Arial" w:eastAsia="Arial" w:hAnsi="Arial"/>
          <w:rtl w:val="0"/>
        </w:rPr>
        <w:t xml:space="preserve">sequencialmente,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determina que aquele requisito é único para um determinado tipo de requisito.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18" w:right="145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76" w:lineRule="auto"/>
        <w:ind w:left="578" w:right="132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76" w:lineRule="auto"/>
        <w:ind w:left="578" w:right="134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76" w:lineRule="auto"/>
        <w:ind w:left="578" w:right="135" w:firstLine="0"/>
        <w:jc w:val="both"/>
        <w:rPr>
          <w:rFonts w:ascii="Arial" w:cs="Arial" w:eastAsia="Arial" w:hAnsi="Arial"/>
        </w:rPr>
        <w:sectPr>
          <w:type w:val="nextPage"/>
          <w:pgSz w:h="16840" w:w="11920" w:orient="portrait"/>
          <w:pgMar w:bottom="1460" w:top="2180" w:left="1200" w:right="1300" w:header="1000" w:footer="126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93" w:line="276" w:lineRule="auto"/>
        <w:ind w:left="0" w:right="135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93" w:line="276" w:lineRule="auto"/>
        <w:ind w:left="218" w:right="13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100176</wp:posOffset>
                </wp:positionH>
                <wp:positionV relativeFrom="paragraph">
                  <wp:posOffset>95250</wp:posOffset>
                </wp:positionV>
                <wp:extent cx="5775325" cy="415925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225100" y="3576800"/>
                          <a:ext cx="5765800" cy="406400"/>
                        </a:xfrm>
                        <a:custGeom>
                          <a:rect b="b" l="l" r="r" t="t"/>
                          <a:pathLst>
                            <a:path extrusionOk="0" h="406400" w="5765800">
                              <a:moveTo>
                                <a:pt x="0" y="0"/>
                              </a:moveTo>
                              <a:lnTo>
                                <a:pt x="0" y="406400"/>
                              </a:lnTo>
                              <a:lnTo>
                                <a:pt x="5765800" y="4064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5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	V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ISÃO GERAL DO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RODUTO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SERVIÇO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100176</wp:posOffset>
                </wp:positionH>
                <wp:positionV relativeFrom="paragraph">
                  <wp:posOffset>95250</wp:posOffset>
                </wp:positionV>
                <wp:extent cx="5775325" cy="415925"/>
                <wp:effectExtent b="0" l="0" r="0" t="0"/>
                <wp:wrapTopAndBottom distB="0" dist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before="93" w:line="276" w:lineRule="auto"/>
        <w:ind w:left="218" w:right="135" w:firstLine="5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presente sistema é auxiliar na avaliação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completa das opções de refeições existentes no município de Itajubá. O usuário poderá escrever avaliações completas de tudo que compõe um estabelecimento de alimentação, como ambiente, comida, atendimento e preço. Também, há diferentes tipos de usuários, como repúblicas, estudantes universitários, moradores, etc.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1"/>
          <w:numId w:val="5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60" w:line="276" w:lineRule="auto"/>
        <w:ind w:left="218" w:right="142" w:firstLine="5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produto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 irá permitir que os usuários possam buscar por restaurantes estabelecidos em Itajubá, ver as avaliações sobre estes e fazer avaliações, para isso será necessário conexão com a internet e a utilização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interagir com a aplicação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. A equipe do projeto irá desenvolver toda a aplicação e também dará todo o suporte necessário para o seu funcionamento.</w:t>
      </w:r>
    </w:p>
    <w:p w:rsidR="00000000" w:rsidDel="00000000" w:rsidP="00000000" w:rsidRDefault="00000000" w:rsidRPr="00000000" w14:paraId="0000008D">
      <w:pPr>
        <w:spacing w:before="60" w:line="276" w:lineRule="auto"/>
        <w:ind w:left="218" w:right="142" w:firstLine="5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principais funcionalidades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 incluem: visualizar estabelecimentos e avaliações sobre eles; fornecer as informações de localização e horário de funcionamento dos restaurantes; permitir a criação de avaliações, pelos usuários, de e estabelecimentos cadastrados Todavia, a aplicação não irá permitir aos usuários fazer pedidos através do próprio sistema, nem acessar cardápios, somente irá disponibilizar as avaliações do restaurante, bem como informações de localização.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1"/>
          <w:numId w:val="5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60" w:line="276" w:lineRule="auto"/>
        <w:ind w:left="218" w:right="0" w:firstLine="5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ser uma ferramenta muito útil para auxiliar os estudantes e os moradores da cidade em geral na busca por restaurantes que preencham os requisitos do usuário em questão, baseado nas avaliações de terceiros. O aplicativo pode ajudar a centralizar as informações sobre a qualidade do serviço oferecido pelos estabelecimentos do município, tornando mais fácil e rápido os usuários encontrarem opções de restaurantes.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1"/>
          <w:numId w:val="5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3">
      <w:pPr>
        <w:spacing w:before="60" w:line="276" w:lineRule="auto"/>
        <w:ind w:left="218" w:right="133" w:firstLine="50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uma aplicação que possui três tipos de usuários: cliente, dono de estabelecimento e administrador. Os dois primeiros tipos de usuários estão ligados à regra de negócio da aplicação, enquanto o último é responsável por gerenciar o sistema e as informações dos usuários e estabelecimentos.</w:t>
      </w:r>
    </w:p>
    <w:p w:rsidR="00000000" w:rsidDel="00000000" w:rsidP="00000000" w:rsidRDefault="00000000" w:rsidRPr="00000000" w14:paraId="00000094">
      <w:pPr>
        <w:spacing w:before="60" w:line="276" w:lineRule="auto"/>
        <w:ind w:left="218" w:right="13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2"/>
          <w:numId w:val="5"/>
        </w:numPr>
        <w:tabs>
          <w:tab w:val="left" w:leader="none" w:pos="937"/>
          <w:tab w:val="left" w:leader="none" w:pos="938"/>
        </w:tabs>
        <w:spacing w:after="0" w:before="0" w:line="276" w:lineRule="auto"/>
        <w:ind w:left="938" w:right="0" w:hanging="720"/>
        <w:jc w:val="left"/>
        <w:rPr>
          <w:i w:val="0"/>
        </w:rPr>
      </w:pPr>
      <w:bookmarkStart w:colFirst="0" w:colLast="0" w:name="_3dy6vkm" w:id="6"/>
      <w:bookmarkEnd w:id="6"/>
      <w:r w:rsidDel="00000000" w:rsidR="00000000" w:rsidRPr="00000000">
        <w:rPr>
          <w:i w:val="0"/>
          <w:rtl w:val="0"/>
        </w:rPr>
        <w:t xml:space="preserve">Estabelecimento</w:t>
      </w:r>
    </w:p>
    <w:p w:rsidR="00000000" w:rsidDel="00000000" w:rsidP="00000000" w:rsidRDefault="00000000" w:rsidRPr="00000000" w14:paraId="00000097">
      <w:pPr>
        <w:tabs>
          <w:tab w:val="left" w:leader="none" w:pos="937"/>
          <w:tab w:val="left" w:leader="none" w:pos="938"/>
        </w:tabs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218" w:right="138" w:firstLine="50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o usuário que é cadastrado como um restaurante, possuindo seu nome, dados de localização e funcionamento. Após cadastrado, devem ser enviados documentos que comprovem sua existência e o proprietário. Após aprovação do administrador, fica disponível para ser avaliado pelos outros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tabs>
          <w:tab w:val="left" w:leader="none" w:pos="937"/>
          <w:tab w:val="left" w:leader="none" w:pos="938"/>
        </w:tabs>
        <w:spacing w:after="200" w:before="0" w:line="276" w:lineRule="auto"/>
        <w:ind w:left="938" w:hanging="720"/>
        <w:rPr>
          <w:i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 </w:t>
      </w:r>
    </w:p>
    <w:p w:rsidR="00000000" w:rsidDel="00000000" w:rsidP="00000000" w:rsidRDefault="00000000" w:rsidRPr="00000000" w14:paraId="0000009A">
      <w:pPr>
        <w:tabs>
          <w:tab w:val="left" w:leader="none" w:pos="937"/>
          <w:tab w:val="left" w:leader="none" w:pos="938"/>
        </w:tabs>
        <w:spacing w:after="200" w:before="0" w:line="276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É um dos usuários convencionais do sistema, e tem como função buscar por restaurantes cadastrados e avaliá-los, de acordo com sua experiência. Através da aplicação, o usuário pode visualizar informações sobre os estabelecimentos. 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tabs>
          <w:tab w:val="left" w:leader="none" w:pos="937"/>
          <w:tab w:val="left" w:leader="none" w:pos="938"/>
        </w:tabs>
        <w:spacing w:after="200" w:before="0" w:line="276" w:lineRule="auto"/>
        <w:ind w:left="938" w:hanging="720"/>
        <w:rPr>
          <w:i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9C">
      <w:pPr>
        <w:tabs>
          <w:tab w:val="left" w:leader="none" w:pos="937"/>
          <w:tab w:val="left" w:leader="none" w:pos="938"/>
        </w:tabs>
        <w:spacing w:after="200" w:before="0" w:line="276" w:lineRule="auto"/>
        <w:ind w:left="283.46456692913375" w:firstLine="0"/>
        <w:jc w:val="both"/>
        <w:rPr>
          <w:rFonts w:ascii="Arial" w:cs="Arial" w:eastAsia="Arial" w:hAnsi="Arial"/>
        </w:rPr>
        <w:sectPr>
          <w:type w:val="nextPage"/>
          <w:pgSz w:h="16840" w:w="11920" w:orient="portrait"/>
          <w:pgMar w:bottom="1460" w:top="2180" w:left="1200" w:right="1300" w:header="1000" w:footer="1260"/>
        </w:sect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administrador é o terceiro tipo de usuário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, pode interagir diretamente com o servidor da aplicação para realizar tarefas relacionadas ao banco de dados e pode gerenciar os usuários cadastrados, bem como as avaliações e estabelecimentos. Ele tem o papel de aprovar os novos estabelecimentos e moderar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5325" cy="3016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63100" y="3633950"/>
                          <a:ext cx="5765800" cy="292100"/>
                        </a:xfrm>
                        <a:custGeom>
                          <a:rect b="b" l="l" r="r" t="t"/>
                          <a:pathLst>
                            <a:path extrusionOk="0" h="292100" w="576580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5765800" y="2921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9.9999809265137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	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EQUISITOS FUNCIONAIS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5325" cy="30162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1"/>
          <w:numId w:val="4"/>
        </w:numPr>
        <w:tabs>
          <w:tab w:val="left" w:leader="none" w:pos="937"/>
          <w:tab w:val="left" w:leader="none" w:pos="938"/>
        </w:tabs>
        <w:spacing w:after="0" w:before="79" w:line="276" w:lineRule="auto"/>
        <w:ind w:left="938" w:right="0" w:hanging="72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Manter Estabelecimentos</w:t>
      </w:r>
    </w:p>
    <w:p w:rsidR="00000000" w:rsidDel="00000000" w:rsidP="00000000" w:rsidRDefault="00000000" w:rsidRPr="00000000" w14:paraId="000000A1">
      <w:pPr>
        <w:tabs>
          <w:tab w:val="left" w:leader="none" w:pos="937"/>
          <w:tab w:val="left" w:leader="none" w:pos="938"/>
        </w:tabs>
        <w:spacing w:after="200" w:before="200"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Esta seção será responsável por agrupar as operações CRUD do estabelecimento.</w:t>
      </w:r>
    </w:p>
    <w:p w:rsidR="00000000" w:rsidDel="00000000" w:rsidP="00000000" w:rsidRDefault="00000000" w:rsidRPr="00000000" w14:paraId="000000A2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[RF01] Cadastrar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Estabelecimento</w:t>
      </w:r>
    </w:p>
    <w:p w:rsidR="00000000" w:rsidDel="00000000" w:rsidP="00000000" w:rsidRDefault="00000000" w:rsidRPr="00000000" w14:paraId="000000A7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um novo estabelecimento é cadastrado no sistema. Para isso, ele deve preencher os dados da tabela 1.</w:t>
      </w:r>
    </w:p>
    <w:p w:rsidR="00000000" w:rsidDel="00000000" w:rsidP="00000000" w:rsidRDefault="00000000" w:rsidRPr="00000000" w14:paraId="000000A8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1 - Dados do estabelecimento.</w:t>
      </w:r>
    </w:p>
    <w:tbl>
      <w:tblPr>
        <w:tblStyle w:val="Table3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99" w:line="276" w:lineRule="auto"/>
              <w:ind w:right="9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Estabelecimento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CNPJ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CNPJ do restaurante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do estabelecimento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de acesso do usuário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Meios para entrar em contato com o estabelecimento (texto)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Foto de perfil do restaurante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Categoria do restaurante (italiana, japonesa, fast-food, etc.)</w:t>
            </w:r>
          </w:p>
        </w:tc>
      </w:tr>
      <w:tr>
        <w:trPr>
          <w:cantSplit w:val="0"/>
          <w:trHeight w:val="1803.80664062500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*Endereço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97" w:line="276" w:lineRule="auto"/>
              <w:ind w:left="191" w:right="168" w:hanging="1.000000000000014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composto: CEP, Avenida, número, bairro, cidade, estado, complemento. </w:t>
            </w:r>
          </w:p>
        </w:tc>
      </w:tr>
      <w:tr>
        <w:trPr>
          <w:cantSplit w:val="0"/>
          <w:trHeight w:val="425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*Horário de Funcionamento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Dias e horários de funcionamento</w:t>
            </w:r>
          </w:p>
        </w:tc>
      </w:tr>
    </w:tbl>
    <w:p w:rsidR="00000000" w:rsidDel="00000000" w:rsidP="00000000" w:rsidRDefault="00000000" w:rsidRPr="00000000" w14:paraId="000000BE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0C0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[RF02] Alterar Estabelecimentos</w:t>
      </w:r>
    </w:p>
    <w:p w:rsidR="00000000" w:rsidDel="00000000" w:rsidP="00000000" w:rsidRDefault="00000000" w:rsidRPr="00000000" w14:paraId="000000C4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11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Estabelecimento, Administrador</w:t>
      </w:r>
    </w:p>
    <w:p w:rsidR="00000000" w:rsidDel="00000000" w:rsidP="00000000" w:rsidRDefault="00000000" w:rsidRPr="00000000" w14:paraId="000000C6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ator deseja alterar seus próprios dados no sistema. Os dados presentes na Tabela 2 não podem ser alterados.</w:t>
      </w:r>
    </w:p>
    <w:p w:rsidR="00000000" w:rsidDel="00000000" w:rsidP="00000000" w:rsidRDefault="00000000" w:rsidRPr="00000000" w14:paraId="000000C7">
      <w:pPr>
        <w:spacing w:before="5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2 - Dados não alteráveis do estabelecimento.</w:t>
      </w:r>
    </w:p>
    <w:tbl>
      <w:tblPr>
        <w:tblStyle w:val="Table4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CNPJ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99" w:line="276" w:lineRule="auto"/>
              <w:ind w:right="9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CNPJ do restaurante (validar)</w:t>
            </w:r>
          </w:p>
        </w:tc>
      </w:tr>
    </w:tbl>
    <w:p w:rsidR="00000000" w:rsidDel="00000000" w:rsidP="00000000" w:rsidRDefault="00000000" w:rsidRPr="00000000" w14:paraId="000000CD">
      <w:pPr>
        <w:spacing w:before="1" w:line="276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245"/>
          <w:tab w:val="left" w:leader="none" w:pos="7417"/>
        </w:tabs>
        <w:spacing w:before="1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0CF">
      <w:pPr>
        <w:tabs>
          <w:tab w:val="left" w:leader="none" w:pos="4245"/>
          <w:tab w:val="left" w:leader="none" w:pos="7417"/>
        </w:tabs>
        <w:spacing w:before="1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[RF03] Consultar Estabelecimentos</w:t>
      </w:r>
    </w:p>
    <w:p w:rsidR="00000000" w:rsidDel="00000000" w:rsidP="00000000" w:rsidRDefault="00000000" w:rsidRPr="00000000" w14:paraId="000000D3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11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rtl w:val="0"/>
        </w:rPr>
        <w:t xml:space="preserve">Cliente, Estabelecimento, Administrador</w:t>
      </w:r>
    </w:p>
    <w:p w:rsidR="00000000" w:rsidDel="00000000" w:rsidP="00000000" w:rsidRDefault="00000000" w:rsidRPr="00000000" w14:paraId="000000D5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ator deseja pesquisar pelos estabelecimentos cadastrados no sistema, através do seguinte filtro:</w:t>
      </w:r>
    </w:p>
    <w:p w:rsidR="00000000" w:rsidDel="00000000" w:rsidP="00000000" w:rsidRDefault="00000000" w:rsidRPr="00000000" w14:paraId="000000D6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3 - Consultar Estabelecimentos</w:t>
      </w:r>
    </w:p>
    <w:tbl>
      <w:tblPr>
        <w:tblStyle w:val="Table5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baseada em um nome de estabelecimento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baseada nas categorias de restaurante</w:t>
            </w:r>
          </w:p>
        </w:tc>
      </w:tr>
    </w:tbl>
    <w:p w:rsidR="00000000" w:rsidDel="00000000" w:rsidP="00000000" w:rsidRDefault="00000000" w:rsidRPr="00000000" w14:paraId="000000DE">
      <w:pPr>
        <w:spacing w:before="5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0E0">
      <w:pPr>
        <w:tabs>
          <w:tab w:val="left" w:leader="none" w:pos="4245"/>
          <w:tab w:val="left" w:leader="none" w:pos="7417"/>
        </w:tabs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21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[RF04] Remover Estabelecimento</w:t>
      </w:r>
    </w:p>
    <w:p w:rsidR="00000000" w:rsidDel="00000000" w:rsidP="00000000" w:rsidRDefault="00000000" w:rsidRPr="00000000" w14:paraId="000000E4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11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Administrador, Estabelecimento</w:t>
      </w:r>
    </w:p>
    <w:p w:rsidR="00000000" w:rsidDel="00000000" w:rsidP="00000000" w:rsidRDefault="00000000" w:rsidRPr="00000000" w14:paraId="000000E6">
      <w:pPr>
        <w:spacing w:after="200" w:before="60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requisito permite remover estabelecimentos do sistema.</w:t>
      </w:r>
    </w:p>
    <w:p w:rsidR="00000000" w:rsidDel="00000000" w:rsidP="00000000" w:rsidRDefault="00000000" w:rsidRPr="00000000" w14:paraId="000000E7">
      <w:pPr>
        <w:tabs>
          <w:tab w:val="left" w:leader="none" w:pos="4245"/>
          <w:tab w:val="left" w:leader="none" w:pos="7417"/>
        </w:tabs>
        <w:spacing w:before="60" w:line="276" w:lineRule="auto"/>
        <w:ind w:left="21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4245"/>
          <w:tab w:val="left" w:leader="none" w:pos="7417"/>
        </w:tabs>
        <w:spacing w:before="60" w:line="276" w:lineRule="auto"/>
        <w:ind w:left="21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0E9">
      <w:pPr>
        <w:pStyle w:val="Heading1"/>
        <w:tabs>
          <w:tab w:val="left" w:leader="none" w:pos="937"/>
          <w:tab w:val="left" w:leader="none" w:pos="938"/>
        </w:tabs>
        <w:spacing w:line="276" w:lineRule="auto"/>
        <w:ind w:left="0" w:firstLine="0"/>
        <w:rPr/>
      </w:pPr>
      <w:bookmarkStart w:colFirst="0" w:colLast="0" w:name="_sv1e6kkc8s0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1"/>
          <w:numId w:val="4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ogroefynhbp9" w:id="9"/>
      <w:bookmarkEnd w:id="9"/>
      <w:r w:rsidDel="00000000" w:rsidR="00000000" w:rsidRPr="00000000">
        <w:rPr>
          <w:rtl w:val="0"/>
        </w:rPr>
        <w:t xml:space="preserve">Manter Cliente</w:t>
      </w:r>
    </w:p>
    <w:p w:rsidR="00000000" w:rsidDel="00000000" w:rsidP="00000000" w:rsidRDefault="00000000" w:rsidRPr="00000000" w14:paraId="000000EB">
      <w:pPr>
        <w:tabs>
          <w:tab w:val="left" w:leader="none" w:pos="937"/>
          <w:tab w:val="left" w:leader="none" w:pos="938"/>
        </w:tabs>
        <w:spacing w:after="200" w:before="200"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Esta seção será responsável por agrupar as operações CRUD do cliente.</w:t>
      </w:r>
    </w:p>
    <w:p w:rsidR="00000000" w:rsidDel="00000000" w:rsidP="00000000" w:rsidRDefault="00000000" w:rsidRPr="00000000" w14:paraId="000000EC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[RF05] Incluir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</w:t>
      </w:r>
    </w:p>
    <w:p w:rsidR="00000000" w:rsidDel="00000000" w:rsidP="00000000" w:rsidRDefault="00000000" w:rsidRPr="00000000" w14:paraId="000000F1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um novo cliente se cadastra no sistema. Para isso, ele deve preencher os dados da tabela </w:t>
      </w:r>
    </w:p>
    <w:p w:rsidR="00000000" w:rsidDel="00000000" w:rsidP="00000000" w:rsidRDefault="00000000" w:rsidRPr="00000000" w14:paraId="000000F2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4 - Dados do Cliente</w:t>
      </w:r>
    </w:p>
    <w:tbl>
      <w:tblPr>
        <w:tblStyle w:val="Table6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do cliente (Chave Primária)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de acesso do usuário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*Data de Nascimento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nascimento do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#Foto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Foto de perfil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ind w:right="8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*Tipo de conta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02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Morador</w:t>
            </w:r>
          </w:p>
          <w:p w:rsidR="00000000" w:rsidDel="00000000" w:rsidP="00000000" w:rsidRDefault="00000000" w:rsidRPr="00000000" w14:paraId="00000103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Estudante Universitário</w:t>
            </w:r>
          </w:p>
          <w:p w:rsidR="00000000" w:rsidDel="00000000" w:rsidP="00000000" w:rsidRDefault="00000000" w:rsidRPr="00000000" w14:paraId="00000104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República</w:t>
            </w:r>
          </w:p>
        </w:tc>
      </w:tr>
    </w:tbl>
    <w:p w:rsidR="00000000" w:rsidDel="00000000" w:rsidP="00000000" w:rsidRDefault="00000000" w:rsidRPr="00000000" w14:paraId="00000105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07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[RF06] Alterar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</w:t>
      </w:r>
    </w:p>
    <w:p w:rsidR="00000000" w:rsidDel="00000000" w:rsidP="00000000" w:rsidRDefault="00000000" w:rsidRPr="00000000" w14:paraId="0000010F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funcional começa quando o Ator deseja alterar os dados do próprio perfil. Todos os campos da tabela 4 podem ser modificáveis.</w:t>
      </w:r>
    </w:p>
    <w:p w:rsidR="00000000" w:rsidDel="00000000" w:rsidP="00000000" w:rsidRDefault="00000000" w:rsidRPr="00000000" w14:paraId="00000110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12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[RF07] Remover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Cliente, Administrador</w:t>
      </w:r>
    </w:p>
    <w:p w:rsidR="00000000" w:rsidDel="00000000" w:rsidP="00000000" w:rsidRDefault="00000000" w:rsidRPr="00000000" w14:paraId="00000118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requisito permite remover os clientes do sistema.</w:t>
      </w:r>
    </w:p>
    <w:p w:rsidR="00000000" w:rsidDel="00000000" w:rsidP="00000000" w:rsidRDefault="00000000" w:rsidRPr="00000000" w14:paraId="00000119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1B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numPr>
          <w:ilvl w:val="1"/>
          <w:numId w:val="4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yogkt3hk9hr5" w:id="10"/>
      <w:bookmarkEnd w:id="10"/>
      <w:r w:rsidDel="00000000" w:rsidR="00000000" w:rsidRPr="00000000">
        <w:rPr>
          <w:rtl w:val="0"/>
        </w:rPr>
        <w:t xml:space="preserve">Manter Avaliações</w:t>
      </w:r>
    </w:p>
    <w:p w:rsidR="00000000" w:rsidDel="00000000" w:rsidP="00000000" w:rsidRDefault="00000000" w:rsidRPr="00000000" w14:paraId="0000011D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  <w:t xml:space="preserve">Esta seção será responsável por agrupar as operações CRUD de avaliação.</w:t>
      </w:r>
    </w:p>
    <w:p w:rsidR="00000000" w:rsidDel="00000000" w:rsidP="00000000" w:rsidRDefault="00000000" w:rsidRPr="00000000" w14:paraId="0000011E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[RF08] Inserir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</w:t>
      </w:r>
    </w:p>
    <w:p w:rsidR="00000000" w:rsidDel="00000000" w:rsidP="00000000" w:rsidRDefault="00000000" w:rsidRPr="00000000" w14:paraId="00000124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uma nova avaliação é criada e cadastrada no sistema.</w:t>
      </w:r>
    </w:p>
    <w:p w:rsidR="00000000" w:rsidDel="00000000" w:rsidP="00000000" w:rsidRDefault="00000000" w:rsidRPr="00000000" w14:paraId="00000125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5 - Dados de Cadastro de Avaliação</w:t>
      </w:r>
    </w:p>
    <w:tbl>
      <w:tblPr>
        <w:tblStyle w:val="Table7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em que a avaliação foi feita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cliente que fez a avaliação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*Restaurante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Restaurante que está sendo avaliado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*Ambiente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do ambiente e/ou local do estabelecimento (Escala de 0 a 5 estrelas)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*Refeição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da comida que foi consumida pelo usuário, oferecida pelo estabelecimento</w:t>
            </w:r>
          </w:p>
          <w:p w:rsidR="00000000" w:rsidDel="00000000" w:rsidP="00000000" w:rsidRDefault="00000000" w:rsidRPr="00000000" w14:paraId="00000133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(Escala de 0 a 5 estrelas)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spacing w:before="60" w:line="276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2ih8nspdxusg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do atendimento do estabelecimento, inclui educação, tempo de entrega ou preparo, tempo de atendimento.</w:t>
            </w:r>
          </w:p>
          <w:p w:rsidR="00000000" w:rsidDel="00000000" w:rsidP="00000000" w:rsidRDefault="00000000" w:rsidRPr="00000000" w14:paraId="00000136">
            <w:pPr>
              <w:widowControl w:val="1"/>
              <w:spacing w:before="60" w:line="276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g43dqhnf38ux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(Escala de 0 a 5 estrelas)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ind w:right="8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*Preço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spacing w:before="60" w:line="276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2ih8nspdxusg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do preço do estabelecimento.</w:t>
            </w:r>
          </w:p>
          <w:p w:rsidR="00000000" w:rsidDel="00000000" w:rsidP="00000000" w:rsidRDefault="00000000" w:rsidRPr="00000000" w14:paraId="00000139">
            <w:pPr>
              <w:widowControl w:val="1"/>
              <w:spacing w:before="60" w:line="276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g43dqhnf38ux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(Escala de 0 a 5 estrelas)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ind w:right="8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#Comentário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before="100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incrementar sua avaliação através de descrição textual.</w:t>
            </w:r>
          </w:p>
        </w:tc>
      </w:tr>
    </w:tbl>
    <w:p w:rsidR="00000000" w:rsidDel="00000000" w:rsidP="00000000" w:rsidRDefault="00000000" w:rsidRPr="00000000" w14:paraId="0000013C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3E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[RF09] Editar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</w:t>
      </w:r>
    </w:p>
    <w:p w:rsidR="00000000" w:rsidDel="00000000" w:rsidP="00000000" w:rsidRDefault="00000000" w:rsidRPr="00000000" w14:paraId="00000144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cliente deseja alterar sua própria avaliação. Todos os campos da tabela 5 podem ser modificados.</w:t>
      </w:r>
    </w:p>
    <w:p w:rsidR="00000000" w:rsidDel="00000000" w:rsidP="00000000" w:rsidRDefault="00000000" w:rsidRPr="00000000" w14:paraId="00000145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47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[RF10] Remover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Cliente, Administrador</w:t>
      </w:r>
    </w:p>
    <w:p w:rsidR="00000000" w:rsidDel="00000000" w:rsidP="00000000" w:rsidRDefault="00000000" w:rsidRPr="00000000" w14:paraId="0000014C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permite remover uma avaliação, pelo próprio usuário criador ou pelo gerente, em caso de moderação de avaliações.</w:t>
      </w:r>
    </w:p>
    <w:p w:rsidR="00000000" w:rsidDel="00000000" w:rsidP="00000000" w:rsidRDefault="00000000" w:rsidRPr="00000000" w14:paraId="0000014D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4F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[RF11] Filtrar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Cliente, Administrador, Estabelecimento</w:t>
      </w:r>
    </w:p>
    <w:p w:rsidR="00000000" w:rsidDel="00000000" w:rsidP="00000000" w:rsidRDefault="00000000" w:rsidRPr="00000000" w14:paraId="00000157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permite filtrar avaliações</w:t>
      </w:r>
    </w:p>
    <w:p w:rsidR="00000000" w:rsidDel="00000000" w:rsidP="00000000" w:rsidRDefault="00000000" w:rsidRPr="00000000" w14:paraId="00000158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6 - Filtro da Consulta</w:t>
      </w:r>
    </w:p>
    <w:tbl>
      <w:tblPr>
        <w:tblStyle w:val="Table8"/>
        <w:tblW w:w="6855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540"/>
        <w:tblGridChange w:id="0">
          <w:tblGrid>
            <w:gridCol w:w="3315"/>
            <w:gridCol w:w="354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Restaurante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Estabelecimento que está sendo avaliado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Categoria do Estabelecimento que está sendo avaliado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before="99" w:line="276" w:lineRule="auto"/>
              <w:ind w:left="116" w:right="8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Classificação Geral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before="99" w:line="276" w:lineRule="auto"/>
              <w:ind w:left="114" w:right="9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 das avaliações do Estabelecimento</w:t>
            </w:r>
          </w:p>
        </w:tc>
      </w:tr>
    </w:tbl>
    <w:p w:rsidR="00000000" w:rsidDel="00000000" w:rsidP="00000000" w:rsidRDefault="00000000" w:rsidRPr="00000000" w14:paraId="00000162">
      <w:pPr>
        <w:spacing w:before="1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64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4245"/>
          <w:tab w:val="left" w:leader="none" w:pos="7417"/>
        </w:tabs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1"/>
          <w:numId w:val="4"/>
        </w:numPr>
        <w:tabs>
          <w:tab w:val="left" w:leader="none" w:pos="937"/>
          <w:tab w:val="left" w:leader="none" w:pos="938"/>
        </w:tabs>
        <w:ind w:left="938" w:hanging="720"/>
      </w:pPr>
      <w:bookmarkStart w:colFirst="0" w:colLast="0" w:name="_rp98k6yhlk9d" w:id="13"/>
      <w:bookmarkEnd w:id="13"/>
      <w:r w:rsidDel="00000000" w:rsidR="00000000" w:rsidRPr="00000000">
        <w:rPr>
          <w:rtl w:val="0"/>
        </w:rPr>
        <w:t xml:space="preserve">Manter Horário de Funcionamento</w:t>
      </w:r>
    </w:p>
    <w:p w:rsidR="00000000" w:rsidDel="00000000" w:rsidP="00000000" w:rsidRDefault="00000000" w:rsidRPr="00000000" w14:paraId="00000167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[RF12] Inserir 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Estabelecimento</w:t>
      </w:r>
    </w:p>
    <w:p w:rsidR="00000000" w:rsidDel="00000000" w:rsidP="00000000" w:rsidRDefault="00000000" w:rsidRPr="00000000" w14:paraId="0000016C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ator responsável pelo estabelecimento deseja inserir os dados do horário de funcionamento.</w:t>
      </w:r>
    </w:p>
    <w:p w:rsidR="00000000" w:rsidDel="00000000" w:rsidP="00000000" w:rsidRDefault="00000000" w:rsidRPr="00000000" w14:paraId="0000016D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7 - Campos da Tabela Horário de Funcionamento</w:t>
      </w:r>
    </w:p>
    <w:tbl>
      <w:tblPr>
        <w:tblStyle w:val="Table9"/>
        <w:tblW w:w="7215.0" w:type="dxa"/>
        <w:jc w:val="left"/>
        <w:tblInd w:w="13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610"/>
        <w:gridCol w:w="2250"/>
        <w:tblGridChange w:id="0">
          <w:tblGrid>
            <w:gridCol w:w="2355"/>
            <w:gridCol w:w="2610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 da Semana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Horário de Início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Horário de 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*Segunda-Feira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</w:tbl>
    <w:p w:rsidR="00000000" w:rsidDel="00000000" w:rsidP="00000000" w:rsidRDefault="00000000" w:rsidRPr="00000000" w14:paraId="00000187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1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8A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[RF13] Alterar 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Estabelecimento</w:t>
      </w:r>
    </w:p>
    <w:p w:rsidR="00000000" w:rsidDel="00000000" w:rsidP="00000000" w:rsidRDefault="00000000" w:rsidRPr="00000000" w14:paraId="00000190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ator responsável pelo estabelecimento deseja alterar os dados do horário de funcionamento. Todos os atributos da tabela 7 podem ser alterados.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92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[RF14] Consultar 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</w:t>
      </w:r>
    </w:p>
    <w:p w:rsidR="00000000" w:rsidDel="00000000" w:rsidP="00000000" w:rsidRDefault="00000000" w:rsidRPr="00000000" w14:paraId="00000198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começa quando o ator deseja consultar os dados do horário de funcionamento do estabelecimento cadastrado no sistema através do seguinte filtro:</w:t>
      </w:r>
    </w:p>
    <w:p w:rsidR="00000000" w:rsidDel="00000000" w:rsidP="00000000" w:rsidRDefault="00000000" w:rsidRPr="00000000" w14:paraId="00000199">
      <w:pPr>
        <w:spacing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44" w:before="1" w:line="276" w:lineRule="auto"/>
        <w:ind w:left="1945" w:right="18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Tabela 8 - Campos da Tabela Horário de Funcionamento</w:t>
      </w:r>
    </w:p>
    <w:tbl>
      <w:tblPr>
        <w:tblStyle w:val="Table10"/>
        <w:tblW w:w="7215.0" w:type="dxa"/>
        <w:jc w:val="left"/>
        <w:tblInd w:w="13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610"/>
        <w:gridCol w:w="2250"/>
        <w:tblGridChange w:id="0">
          <w:tblGrid>
            <w:gridCol w:w="2355"/>
            <w:gridCol w:w="2610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f59a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horário final</w:t>
            </w:r>
          </w:p>
        </w:tc>
      </w:tr>
    </w:tbl>
    <w:p w:rsidR="00000000" w:rsidDel="00000000" w:rsidP="00000000" w:rsidRDefault="00000000" w:rsidRPr="00000000" w14:paraId="000001A1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A3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3" w:line="276" w:lineRule="auto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[RF15] Excluir 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before="114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Estabelecimento</w:t>
      </w:r>
    </w:p>
    <w:p w:rsidR="00000000" w:rsidDel="00000000" w:rsidP="00000000" w:rsidRDefault="00000000" w:rsidRPr="00000000" w14:paraId="000001A9">
      <w:pPr>
        <w:spacing w:after="200" w:before="60"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ocorre automaticamente quando o estabelecimento que contém esse horário é excluído.</w:t>
      </w:r>
    </w:p>
    <w:p w:rsidR="00000000" w:rsidDel="00000000" w:rsidP="00000000" w:rsidRDefault="00000000" w:rsidRPr="00000000" w14:paraId="000001AA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AB">
      <w:pPr>
        <w:tabs>
          <w:tab w:val="left" w:leader="none" w:pos="4245"/>
          <w:tab w:val="left" w:leader="none" w:pos="7417"/>
        </w:tabs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1"/>
          <w:numId w:val="4"/>
        </w:numPr>
        <w:tabs>
          <w:tab w:val="left" w:leader="none" w:pos="937"/>
          <w:tab w:val="left" w:leader="none" w:pos="938"/>
        </w:tabs>
        <w:ind w:left="938" w:hanging="720"/>
      </w:pPr>
      <w:bookmarkStart w:colFirst="0" w:colLast="0" w:name="_pt0v40czop5h" w:id="14"/>
      <w:bookmarkEnd w:id="14"/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1AF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[RF16] Relatório de Estabelecimentos Mais Bem Avaliados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937"/>
          <w:tab w:val="left" w:leader="none" w:pos="938"/>
        </w:tabs>
        <w:spacing w:line="276" w:lineRule="auto"/>
        <w:rPr/>
      </w:pPr>
      <w:r w:rsidDel="00000000" w:rsidR="00000000" w:rsidRPr="00000000">
        <w:rPr>
          <w:rtl w:val="0"/>
        </w:rPr>
        <w:t xml:space="preserve">O sistema deve fornecer um relatório de estabelecimentos mais bem avaliados que apresente uma lista dos estabelecimentos com as classificações mais altas de acordo com as avaliações dos usuários.</w:t>
      </w:r>
    </w:p>
    <w:p w:rsidR="00000000" w:rsidDel="00000000" w:rsidP="00000000" w:rsidRDefault="00000000" w:rsidRPr="00000000" w14:paraId="000001B6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B8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9" w:before="8" w:line="276" w:lineRule="auto"/>
        <w:ind w:left="1945" w:right="1860" w:firstLine="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[RF17] Relatório de Usuários Mais Ativos na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937"/>
          <w:tab w:val="left" w:leader="none" w:pos="938"/>
        </w:tabs>
        <w:spacing w:line="276" w:lineRule="auto"/>
        <w:rPr/>
      </w:pPr>
      <w:r w:rsidDel="00000000" w:rsidR="00000000" w:rsidRPr="00000000">
        <w:rPr>
          <w:rtl w:val="0"/>
        </w:rPr>
        <w:t xml:space="preserve">O sistema deve disponibilizar um relatório de usuários mais ativos que apresente uma lista dos usuários com maior atividade na plataforma, com base em métricas como o número de postagens, interações e tempo de uso.</w:t>
      </w:r>
    </w:p>
    <w:p w:rsidR="00000000" w:rsidDel="00000000" w:rsidP="00000000" w:rsidRDefault="00000000" w:rsidRPr="00000000" w14:paraId="000001C0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C2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937"/>
          <w:tab w:val="left" w:leader="none" w:pos="938"/>
        </w:tabs>
        <w:spacing w:line="276" w:lineRule="auto"/>
        <w:ind w:left="9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128588</wp:posOffset>
                </wp:positionH>
                <wp:positionV relativeFrom="paragraph">
                  <wp:posOffset>59717</wp:posOffset>
                </wp:positionV>
                <wp:extent cx="5775325" cy="415925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225100" y="3576800"/>
                          <a:ext cx="5765800" cy="406400"/>
                        </a:xfrm>
                        <a:custGeom>
                          <a:rect b="b" l="l" r="r" t="t"/>
                          <a:pathLst>
                            <a:path extrusionOk="0" h="406400" w="5765800">
                              <a:moveTo>
                                <a:pt x="0" y="0"/>
                              </a:moveTo>
                              <a:lnTo>
                                <a:pt x="0" y="406400"/>
                              </a:lnTo>
                              <a:lnTo>
                                <a:pt x="5765800" y="4064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	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EQUISITOS NÃO FUNCIONAIS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128588</wp:posOffset>
                </wp:positionH>
                <wp:positionV relativeFrom="paragraph">
                  <wp:posOffset>59717</wp:posOffset>
                </wp:positionV>
                <wp:extent cx="5775325" cy="415925"/>
                <wp:effectExtent b="0" l="0" r="0" t="0"/>
                <wp:wrapTopAndBottom distB="0" distT="0"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6">
      <w:pPr>
        <w:spacing w:before="1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2s8eyo1" w:id="15"/>
      <w:bookmarkEnd w:id="15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1C8">
      <w:pPr>
        <w:keepNext w:val="1"/>
        <w:widowControl w:val="1"/>
        <w:spacing w:after="200" w:before="240" w:line="276" w:lineRule="auto"/>
        <w:ind w:left="141.73228346456688" w:firstLine="0"/>
        <w:jc w:val="both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Requisitos não funcionais relacionados à experiência do usuário ao interagir com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[RNF01] Interface Intuitiva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A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intuitivo e fácil de usar, de modo que os usuários familiarizados com o uso de sistemas web no cotidiano não levem mais que 10 minutos para compreender seu funcionamento e utilizá-lo de forma adequada. </w:t>
      </w:r>
    </w:p>
    <w:p w:rsidR="00000000" w:rsidDel="00000000" w:rsidP="00000000" w:rsidRDefault="00000000" w:rsidRPr="00000000" w14:paraId="000001CC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9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before="1" w:line="276" w:lineRule="auto"/>
      </w:pPr>
      <w:bookmarkStart w:colFirst="0" w:colLast="0" w:name="_17dp8vu" w:id="16"/>
      <w:bookmarkEnd w:id="16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1D0">
      <w:pPr>
        <w:keepNext w:val="1"/>
        <w:widowControl w:val="1"/>
        <w:spacing w:after="200" w:before="240" w:line="276" w:lineRule="auto"/>
        <w:ind w:left="283.46456692913375" w:firstLine="0"/>
        <w:jc w:val="both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apresentar alta disponibilidade, com um tempo mínimo de inatividade e um tempo máximo de recuperação em caso de falhas, minimizando o impacto destas.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[RNF02] Disponibilidade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2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altamente disponível, com baixo tempo de inatividade e falhas mínimas, importante para garantir a confiabilidade do sistema e evitar prejuízos financeiros para a empresa.</w:t>
      </w:r>
    </w:p>
    <w:p w:rsidR="00000000" w:rsidDel="00000000" w:rsidP="00000000" w:rsidRDefault="00000000" w:rsidRPr="00000000" w14:paraId="000001D4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1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3rdcrjn" w:id="17"/>
      <w:bookmarkEnd w:id="17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1D8">
      <w:pPr>
        <w:keepNext w:val="1"/>
        <w:widowControl w:val="1"/>
        <w:spacing w:after="200" w:before="240" w:line="276" w:lineRule="auto"/>
        <w:ind w:left="283.46456692913375" w:firstLine="0"/>
        <w:jc w:val="both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não funcionais relacionados ao desempenho, estabelecem metas para a eficiência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[RNF03] Bom Desempenho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A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ter um desempenho adequado, com tempos de resposta rápidos e eficiência no processamento das solicitações. Isso inclui garantir que a aplicação possa lidar com um grande número de usuários simultâneos sem degradação significativa de desempenho.</w:t>
      </w:r>
    </w:p>
    <w:p w:rsidR="00000000" w:rsidDel="00000000" w:rsidP="00000000" w:rsidRDefault="00000000" w:rsidRPr="00000000" w14:paraId="000001DC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1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26in1rg" w:id="18"/>
      <w:bookmarkEnd w:id="18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1E0">
      <w:pPr>
        <w:keepNext w:val="1"/>
        <w:widowControl w:val="1"/>
        <w:spacing w:after="200" w:before="240" w:line="276" w:lineRule="auto"/>
        <w:ind w:left="283.46456692913375" w:firstLine="0"/>
        <w:jc w:val="both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não funcionais relacionados à proteção dos dados, informações e recursos de uma aplicação contra acesso não autorizado, ataques maliciosos e violações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[RNF04] Segurança de Dados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aplicação deve implementar medidas de segurança, como criptografia de dados, autenticação de usuários, controle de acesso e prevenção contra ataques maliciosos, como injeção de código ou roubo de informações.</w:t>
      </w:r>
    </w:p>
    <w:p w:rsidR="00000000" w:rsidDel="00000000" w:rsidP="00000000" w:rsidRDefault="00000000" w:rsidRPr="00000000" w14:paraId="000001E4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  <w:sectPr>
          <w:type w:val="nextPage"/>
          <w:pgSz w:h="16840" w:w="11920" w:orient="portrait"/>
          <w:pgMar w:bottom="1460" w:top="2180" w:left="1200" w:right="1300" w:header="1000" w:footer="1260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E6">
      <w:pPr>
        <w:spacing w:before="2" w:line="276" w:lineRule="auto"/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before="91" w:line="276" w:lineRule="auto"/>
      </w:pPr>
      <w:bookmarkStart w:colFirst="0" w:colLast="0" w:name="_35nkun2" w:id="19"/>
      <w:bookmarkEnd w:id="19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1E8">
      <w:pPr>
        <w:spacing w:before="60" w:line="276" w:lineRule="auto"/>
        <w:ind w:left="218" w:right="1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ItaKitchen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 ser desenvolvido seguindo as melhores práticas de desenvolvimento de software e padrões de qualidade reconhecidos pela indústria.</w:t>
      </w:r>
    </w:p>
    <w:p w:rsidR="00000000" w:rsidDel="00000000" w:rsidP="00000000" w:rsidRDefault="00000000" w:rsidRPr="00000000" w14:paraId="000001E9">
      <w:pPr>
        <w:spacing w:before="7" w:line="276" w:lineRule="auto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[RNF05] Conformidade com padrões de desenvolvimento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138113</wp:posOffset>
                </wp:positionH>
                <wp:positionV relativeFrom="paragraph">
                  <wp:posOffset>58079</wp:posOffset>
                </wp:positionV>
                <wp:extent cx="5753100" cy="12700"/>
                <wp:effectExtent b="0" l="0" r="0" t="0"/>
                <wp:wrapTopAndBottom distB="0" distT="0"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B">
      <w:pPr>
        <w:spacing w:line="276" w:lineRule="auto"/>
        <w:ind w:left="21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aplicação deve respeitar os padrões estabelecidos na indústria de tecnologia, como boas práticas de programação, design de interface de usuário e segurança de dados. Isso garante que a solução seja de alta qualidade, fácil de manter e atualizar, e compatível com outros sistemas e tecnologias existentes.</w:t>
      </w:r>
    </w:p>
    <w:p w:rsidR="00000000" w:rsidDel="00000000" w:rsidP="00000000" w:rsidRDefault="00000000" w:rsidRPr="00000000" w14:paraId="000001ED">
      <w:pPr>
        <w:spacing w:before="49" w:line="276" w:lineRule="auto"/>
        <w:ind w:left="218" w:right="13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EF">
      <w:pPr>
        <w:spacing w:before="49" w:line="276" w:lineRule="auto"/>
        <w:ind w:right="13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1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numPr>
          <w:ilvl w:val="1"/>
          <w:numId w:val="6"/>
        </w:numPr>
        <w:tabs>
          <w:tab w:val="left" w:leader="none" w:pos="937"/>
          <w:tab w:val="left" w:leader="none" w:pos="938"/>
        </w:tabs>
        <w:spacing w:line="276" w:lineRule="auto"/>
      </w:pPr>
      <w:bookmarkStart w:colFirst="0" w:colLast="0" w:name="_1ksv4uv" w:id="20"/>
      <w:bookmarkEnd w:id="20"/>
      <w:r w:rsidDel="00000000" w:rsidR="00000000" w:rsidRPr="00000000">
        <w:rPr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60" w:line="276" w:lineRule="auto"/>
        <w:ind w:left="218" w:right="13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sistema, por ser uma aplicação Web, deve funcionar corretamente em diferentes plataformas, navegadores, dispositivos e ambientes de execução. 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jc w:val="cente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[RNF06] Compatibilidade</w:t>
      </w: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5753100" cy="12700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773625"/>
                          <a:ext cx="5753100" cy="12700"/>
                          <a:chOff x="2469450" y="3773625"/>
                          <a:chExt cx="5753100" cy="12750"/>
                        </a:xfrm>
                      </wpg:grpSpPr>
                      <wpg:grpSp>
                        <wpg:cNvGrpSpPr/>
                        <wpg:grpSpPr>
                          <a:xfrm>
                            <a:off x="2469450" y="3773650"/>
                            <a:ext cx="5753100" cy="12700"/>
                            <a:chOff x="0" y="0"/>
                            <a:chExt cx="57531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53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6350"/>
                              <a:ext cx="5753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12700"/>
                <wp:effectExtent b="0" l="0" r="0" t="0"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109701</wp:posOffset>
                </wp:positionH>
                <wp:positionV relativeFrom="paragraph">
                  <wp:posOffset>133350</wp:posOffset>
                </wp:positionV>
                <wp:extent cx="5753100" cy="127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231450" y="3779365"/>
                          <a:ext cx="5753100" cy="1270"/>
                        </a:xfrm>
                        <a:custGeom>
                          <a:rect b="b" l="l" r="r" t="t"/>
                          <a:pathLst>
                            <a:path extrusionOk="0" h="1270" w="575310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109701</wp:posOffset>
                </wp:positionH>
                <wp:positionV relativeFrom="paragraph">
                  <wp:posOffset>133350</wp:posOffset>
                </wp:positionV>
                <wp:extent cx="5753100" cy="12700"/>
                <wp:effectExtent b="0" l="0" r="0" t="0"/>
                <wp:wrapTopAndBottom distB="0" distT="0"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5">
      <w:pPr>
        <w:widowControl w:val="1"/>
        <w:spacing w:before="60" w:line="276" w:lineRule="auto"/>
        <w:ind w:left="141.73228346456688" w:firstLine="0"/>
        <w:jc w:val="both"/>
        <w:rPr>
          <w:rFonts w:ascii="Arial" w:cs="Arial" w:eastAsia="Arial" w:hAnsi="Arial"/>
        </w:rPr>
      </w:pPr>
      <w:bookmarkStart w:colFirst="0" w:colLast="0" w:name="_2ih8nspdxus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O sistema deve ser compatível com diferentes navegadores da web (por exemplo, Chrome, Firefox, Safari) e dispositivos (desktop, celular, tablet), bem como sistemas operacionais (Windows, Linux, macOS).</w:t>
      </w:r>
    </w:p>
    <w:p w:rsidR="00000000" w:rsidDel="00000000" w:rsidP="00000000" w:rsidRDefault="00000000" w:rsidRPr="00000000" w14:paraId="000001F6">
      <w:pPr>
        <w:widowControl w:val="1"/>
        <w:spacing w:before="60" w:line="276" w:lineRule="auto"/>
        <w:ind w:left="425.19685039370086" w:firstLine="0"/>
        <w:jc w:val="both"/>
        <w:rPr>
          <w:rFonts w:ascii="Arial" w:cs="Arial" w:eastAsia="Arial" w:hAnsi="Arial"/>
        </w:rPr>
      </w:pPr>
      <w:bookmarkStart w:colFirst="0" w:colLast="0" w:name="_3zrngt9qiwq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4245"/>
          <w:tab w:val="left" w:leader="none" w:pos="7417"/>
        </w:tabs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[X]</w:t>
        <w:tab/>
        <w:t xml:space="preserve">Importante [ ]</w:t>
        <w:tab/>
        <w:t xml:space="preserve">Desejável [ ]</w:t>
      </w:r>
    </w:p>
    <w:p w:rsidR="00000000" w:rsidDel="00000000" w:rsidP="00000000" w:rsidRDefault="00000000" w:rsidRPr="00000000" w14:paraId="000001F8">
      <w:pPr>
        <w:spacing w:after="61" w:line="276" w:lineRule="auto"/>
        <w:ind w:left="21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Não se aplica.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141112</wp:posOffset>
                </wp:positionV>
                <wp:extent cx="5775325" cy="41592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225100" y="3576800"/>
                          <a:ext cx="5765800" cy="406400"/>
                        </a:xfrm>
                        <a:custGeom>
                          <a:rect b="b" l="l" r="r" t="t"/>
                          <a:pathLst>
                            <a:path extrusionOk="0" h="406400" w="5765800">
                              <a:moveTo>
                                <a:pt x="0" y="0"/>
                              </a:moveTo>
                              <a:lnTo>
                                <a:pt x="0" y="406400"/>
                              </a:lnTo>
                              <a:lnTo>
                                <a:pt x="5765800" y="4064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	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ASTREABILIDADE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141112</wp:posOffset>
                </wp:positionV>
                <wp:extent cx="5775325" cy="415925"/>
                <wp:effectExtent b="0" l="0" r="0" t="0"/>
                <wp:wrapTopAndBottom distB="0" dist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9">
      <w:pPr>
        <w:spacing w:after="61" w:line="276" w:lineRule="auto"/>
        <w:ind w:left="21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ind w:lef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775325" cy="41592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63100" y="3576800"/>
                          <a:ext cx="5765800" cy="406400"/>
                        </a:xfrm>
                        <a:custGeom>
                          <a:rect b="b" l="l" r="r" t="t"/>
                          <a:pathLst>
                            <a:path extrusionOk="0" h="406400" w="5765800">
                              <a:moveTo>
                                <a:pt x="0" y="0"/>
                              </a:moveTo>
                              <a:lnTo>
                                <a:pt x="0" y="406400"/>
                              </a:lnTo>
                              <a:lnTo>
                                <a:pt x="5765800" y="4064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8.99999618530273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6.	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UDANÇAS NOS REQUISITOS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5325" cy="415925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Sempre que seja necessária a introdução de alterações em relação aos requisitos descritos</w:t>
      </w:r>
    </w:p>
    <w:p w:rsidR="00000000" w:rsidDel="00000000" w:rsidP="00000000" w:rsidRDefault="00000000" w:rsidRPr="00000000" w14:paraId="000001FC">
      <w:pPr>
        <w:spacing w:line="276" w:lineRule="auto"/>
        <w:ind w:left="2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documento ou a inclusão de novos requisitos, os seguintes itens devem ser seguidos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spacing w:before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solicitação de mudança proveniente do Contratante deverá ser documentada por este e enviada à equipe desenvolvedora.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spacing w:before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documento contendo a descrição da solicitação de mudança deve ser assinado pelos responsáveis, formalizando assim a solicitação.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spacing w:before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before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fornecedora avaliará o impacto da mudança no cronograma e no custo do serviço e submeterá ao Contratante para aprovação.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before="2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fornecedora iniciará a execução da mudança no caso de não haver impacto associado à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ind w:left="21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106378</wp:posOffset>
                </wp:positionV>
                <wp:extent cx="5775325" cy="4159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25100" y="3576800"/>
                          <a:ext cx="5765800" cy="406400"/>
                        </a:xfrm>
                        <a:custGeom>
                          <a:rect b="b" l="l" r="r" t="t"/>
                          <a:pathLst>
                            <a:path extrusionOk="0" h="406400" w="5765800">
                              <a:moveTo>
                                <a:pt x="0" y="0"/>
                              </a:moveTo>
                              <a:lnTo>
                                <a:pt x="0" y="406400"/>
                              </a:lnTo>
                              <a:lnTo>
                                <a:pt x="5765800" y="406400"/>
                              </a:lnTo>
                              <a:lnTo>
                                <a:pt x="576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6.00000381469727" w:line="240"/>
                              <w:ind w:left="-3.0000001192092896" w:right="0" w:firstLine="-3.000000119209289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7.	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EFERÊNCIAS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106378</wp:posOffset>
                </wp:positionV>
                <wp:extent cx="5775325" cy="4159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3">
      <w:pPr>
        <w:spacing w:line="276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" w:before="1" w:line="276" w:lineRule="auto"/>
        <w:rPr>
          <w:rFonts w:ascii="Arial" w:cs="Arial" w:eastAsia="Arial" w:hAnsi="Arial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4995"/>
        </w:tabs>
        <w:spacing w:line="276" w:lineRule="auto"/>
        <w:ind w:left="330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2628900" cy="9525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1550" y="3775225"/>
                          <a:ext cx="2628900" cy="9525"/>
                          <a:chOff x="4031550" y="3775225"/>
                          <a:chExt cx="2628900" cy="9875"/>
                        </a:xfrm>
                      </wpg:grpSpPr>
                      <wpg:grpSp>
                        <wpg:cNvGrpSpPr/>
                        <wpg:grpSpPr>
                          <a:xfrm>
                            <a:off x="4031550" y="3775238"/>
                            <a:ext cx="2628900" cy="9525"/>
                            <a:chOff x="0" y="0"/>
                            <a:chExt cx="26289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6289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5080"/>
                              <a:ext cx="26289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28900" cy="9525"/>
                <wp:effectExtent b="0" l="0" r="0" t="0"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2628900" cy="9525"/>
                <wp:effectExtent b="0" l="0" r="0" t="0"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1550" y="3775225"/>
                          <a:ext cx="2628900" cy="9525"/>
                          <a:chOff x="4031550" y="3775225"/>
                          <a:chExt cx="2628900" cy="9875"/>
                        </a:xfrm>
                      </wpg:grpSpPr>
                      <wpg:grpSp>
                        <wpg:cNvGrpSpPr/>
                        <wpg:grpSpPr>
                          <a:xfrm>
                            <a:off x="4031550" y="3775238"/>
                            <a:ext cx="2628900" cy="9525"/>
                            <a:chOff x="0" y="0"/>
                            <a:chExt cx="26289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6289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5080"/>
                              <a:ext cx="26289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28900" cy="9525"/>
                <wp:effectExtent b="0" l="0" r="0" t="0"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5685"/>
        </w:tabs>
        <w:spacing w:before="76" w:line="276" w:lineRule="auto"/>
        <w:ind w:left="93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Representante do contratado</w:t>
        <w:tab/>
        <w:t xml:space="preserve">Representante da contratante</w:t>
      </w:r>
    </w:p>
    <w:p w:rsidR="00000000" w:rsidDel="00000000" w:rsidP="00000000" w:rsidRDefault="00000000" w:rsidRPr="00000000" w14:paraId="00000207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9" w:line="276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215900</wp:posOffset>
                </wp:positionV>
                <wp:extent cx="2628900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93550" y="3779365"/>
                          <a:ext cx="2628900" cy="1270"/>
                        </a:xfrm>
                        <a:custGeom>
                          <a:rect b="b" l="l" r="r" t="t"/>
                          <a:pathLst>
                            <a:path extrusionOk="0" h="1270" w="2628900">
                              <a:moveTo>
                                <a:pt x="0" y="0"/>
                              </a:moveTo>
                              <a:lnTo>
                                <a:pt x="2628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215900</wp:posOffset>
                </wp:positionV>
                <wp:extent cx="2628900" cy="12700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215900</wp:posOffset>
                </wp:positionV>
                <wp:extent cx="262890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93550" y="3779365"/>
                          <a:ext cx="2628900" cy="1270"/>
                        </a:xfrm>
                        <a:custGeom>
                          <a:rect b="b" l="l" r="r" t="t"/>
                          <a:pathLst>
                            <a:path extrusionOk="0" h="1270" w="2628900">
                              <a:moveTo>
                                <a:pt x="0" y="0"/>
                              </a:moveTo>
                              <a:lnTo>
                                <a:pt x="2628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215900</wp:posOffset>
                </wp:positionV>
                <wp:extent cx="2628900" cy="12700"/>
                <wp:effectExtent b="0" l="0" r="0" t="0"/>
                <wp:wrapTopAndBottom distB="0" distT="0"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A">
      <w:pPr>
        <w:tabs>
          <w:tab w:val="left" w:leader="none" w:pos="5257"/>
        </w:tabs>
        <w:spacing w:line="276" w:lineRule="auto"/>
        <w:ind w:left="165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Testemunha 1</w:t>
        <w:tab/>
        <w:tab/>
        <w:tab/>
        <w:t xml:space="preserve">Testemunha 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60" w:top="2180" w:left="1200" w:right="1300" w:header="1000" w:footer="12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9753600</wp:posOffset>
              </wp:positionV>
              <wp:extent cx="756285" cy="14859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734620" y="3710468"/>
                        <a:ext cx="746760" cy="139065"/>
                      </a:xfrm>
                      <a:custGeom>
                        <a:rect b="b" l="l" r="r" t="t"/>
                        <a:pathLst>
                          <a:path extrusionOk="0" h="139065" w="74676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746760" y="139065"/>
                            </a:lnTo>
                            <a:lnTo>
                              <a:pt x="746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de 28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9753600</wp:posOffset>
              </wp:positionV>
              <wp:extent cx="756285" cy="148590"/>
              <wp:effectExtent b="0" l="0" r="0" t="0"/>
              <wp:wrapNone/>
              <wp:docPr id="31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9753600</wp:posOffset>
              </wp:positionV>
              <wp:extent cx="1863725" cy="32004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180901" y="3624743"/>
                        <a:ext cx="1854200" cy="310515"/>
                      </a:xfrm>
                      <a:custGeom>
                        <a:rect b="b" l="l" r="r" t="t"/>
                        <a:pathLst>
                          <a:path extrusionOk="0" h="310515" w="1854200">
                            <a:moveTo>
                              <a:pt x="0" y="0"/>
                            </a:moveTo>
                            <a:lnTo>
                              <a:pt x="0" y="310515"/>
                            </a:lnTo>
                            <a:lnTo>
                              <a:pt x="1854200" y="310515"/>
                            </a:lnTo>
                            <a:lnTo>
                              <a:pt x="18542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86.00000381469727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Projeto: &lt;código do projeto&gt; versão: X.X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9753600</wp:posOffset>
              </wp:positionV>
              <wp:extent cx="1863725" cy="320040"/>
              <wp:effectExtent b="0" l="0" r="0" t="0"/>
              <wp:wrapNone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3725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6946200" y="13501848"/>
                        <a:ext cx="5753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-180974</wp:posOffset>
          </wp:positionV>
          <wp:extent cx="785487" cy="785487"/>
          <wp:effectExtent b="0" l="0" r="0" t="0"/>
          <wp:wrapNone/>
          <wp:docPr id="63" name="image23.png"/>
          <a:graphic>
            <a:graphicData uri="http://schemas.openxmlformats.org/drawingml/2006/picture">
              <pic:pic>
                <pic:nvPicPr>
                  <pic:cNvPr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487" cy="78548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-219074</wp:posOffset>
          </wp:positionV>
          <wp:extent cx="1490337" cy="861084"/>
          <wp:effectExtent b="0" l="0" r="0" t="0"/>
          <wp:wrapNone/>
          <wp:docPr id="64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2"/>
                  <a:srcRect b="20038" l="0" r="0" t="21990"/>
                  <a:stretch>
                    <a:fillRect/>
                  </a:stretch>
                </pic:blipFill>
                <pic:spPr>
                  <a:xfrm>
                    <a:off x="0" y="0"/>
                    <a:ext cx="1490337" cy="8610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38" w:hanging="720"/>
      </w:pPr>
      <w:rPr/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b w:val="1"/>
        <w:i w:val="1"/>
      </w:rPr>
    </w:lvl>
    <w:lvl w:ilvl="3">
      <w:start w:val="0"/>
      <w:numFmt w:val="bullet"/>
      <w:lvlText w:val="•"/>
      <w:lvlJc w:val="left"/>
      <w:pPr>
        <w:ind w:left="3484" w:hanging="720"/>
      </w:pPr>
      <w:rPr/>
    </w:lvl>
    <w:lvl w:ilvl="4">
      <w:start w:val="0"/>
      <w:numFmt w:val="bullet"/>
      <w:lvlText w:val="•"/>
      <w:lvlJc w:val="left"/>
      <w:pPr>
        <w:ind w:left="4332" w:hanging="720"/>
      </w:pPr>
      <w:rPr/>
    </w:lvl>
    <w:lvl w:ilvl="5">
      <w:start w:val="0"/>
      <w:numFmt w:val="bullet"/>
      <w:lvlText w:val="•"/>
      <w:lvlJc w:val="left"/>
      <w:pPr>
        <w:ind w:left="5180" w:hanging="720"/>
      </w:pPr>
      <w:rPr/>
    </w:lvl>
    <w:lvl w:ilvl="6">
      <w:start w:val="0"/>
      <w:numFmt w:val="bullet"/>
      <w:lvlText w:val="•"/>
      <w:lvlJc w:val="left"/>
      <w:pPr>
        <w:ind w:left="6028" w:hanging="720"/>
      </w:pPr>
      <w:rPr/>
    </w:lvl>
    <w:lvl w:ilvl="7">
      <w:start w:val="0"/>
      <w:numFmt w:val="bullet"/>
      <w:lvlText w:val="•"/>
      <w:lvlJc w:val="left"/>
      <w:pPr>
        <w:ind w:left="6876" w:hanging="720"/>
      </w:pPr>
      <w:rPr/>
    </w:lvl>
    <w:lvl w:ilvl="8">
      <w:start w:val="0"/>
      <w:numFmt w:val="bullet"/>
      <w:lvlText w:val="•"/>
      <w:lvlJc w:val="left"/>
      <w:pPr>
        <w:ind w:left="7724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2" w:hanging="244.99999999999997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944" w:hanging="367"/>
      </w:pPr>
      <w:rPr>
        <w:rFonts w:ascii="Arial MT" w:cs="Arial MT" w:eastAsia="Arial MT" w:hAnsi="Arial MT"/>
        <w:sz w:val="22"/>
        <w:szCs w:val="22"/>
      </w:rPr>
    </w:lvl>
    <w:lvl w:ilvl="2">
      <w:start w:val="1"/>
      <w:numFmt w:val="decimal"/>
      <w:lvlText w:val="%1.%2.%3"/>
      <w:lvlJc w:val="left"/>
      <w:pPr>
        <w:ind w:left="1488" w:hanging="550.9999999999998"/>
      </w:pPr>
      <w:rPr>
        <w:rFonts w:ascii="Arial MT" w:cs="Arial MT" w:eastAsia="Arial MT" w:hAnsi="Arial MT"/>
        <w:sz w:val="22"/>
        <w:szCs w:val="22"/>
      </w:rPr>
    </w:lvl>
    <w:lvl w:ilvl="3">
      <w:start w:val="0"/>
      <w:numFmt w:val="bullet"/>
      <w:lvlText w:val="•"/>
      <w:lvlJc w:val="left"/>
      <w:pPr>
        <w:ind w:left="2472" w:hanging="551"/>
      </w:pPr>
      <w:rPr/>
    </w:lvl>
    <w:lvl w:ilvl="4">
      <w:start w:val="0"/>
      <w:numFmt w:val="bullet"/>
      <w:lvlText w:val="•"/>
      <w:lvlJc w:val="left"/>
      <w:pPr>
        <w:ind w:left="3465" w:hanging="551"/>
      </w:pPr>
      <w:rPr/>
    </w:lvl>
    <w:lvl w:ilvl="5">
      <w:start w:val="0"/>
      <w:numFmt w:val="bullet"/>
      <w:lvlText w:val="•"/>
      <w:lvlJc w:val="left"/>
      <w:pPr>
        <w:ind w:left="4457" w:hanging="551.0000000000005"/>
      </w:pPr>
      <w:rPr/>
    </w:lvl>
    <w:lvl w:ilvl="6">
      <w:start w:val="0"/>
      <w:numFmt w:val="bullet"/>
      <w:lvlText w:val="•"/>
      <w:lvlJc w:val="left"/>
      <w:pPr>
        <w:ind w:left="5450" w:hanging="551"/>
      </w:pPr>
      <w:rPr/>
    </w:lvl>
    <w:lvl w:ilvl="7">
      <w:start w:val="0"/>
      <w:numFmt w:val="bullet"/>
      <w:lvlText w:val="•"/>
      <w:lvlJc w:val="left"/>
      <w:pPr>
        <w:ind w:left="6442" w:hanging="551"/>
      </w:pPr>
      <w:rPr/>
    </w:lvl>
    <w:lvl w:ilvl="8">
      <w:start w:val="0"/>
      <w:numFmt w:val="bullet"/>
      <w:lvlText w:val="•"/>
      <w:lvlJc w:val="left"/>
      <w:pPr>
        <w:ind w:left="7435" w:hanging="55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"/>
      <w:lvlJc w:val="left"/>
      <w:pPr>
        <w:ind w:left="938" w:hanging="720"/>
      </w:pPr>
      <w:rPr/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Arial MT" w:cs="Arial MT" w:eastAsia="Arial MT" w:hAnsi="Arial MT"/>
        <w:sz w:val="22"/>
        <w:szCs w:val="22"/>
      </w:rPr>
    </w:lvl>
    <w:lvl w:ilvl="3">
      <w:start w:val="0"/>
      <w:numFmt w:val="bullet"/>
      <w:lvlText w:val="•"/>
      <w:lvlJc w:val="left"/>
      <w:pPr>
        <w:ind w:left="3484" w:hanging="360"/>
      </w:pPr>
      <w:rPr/>
    </w:lvl>
    <w:lvl w:ilvl="4">
      <w:start w:val="0"/>
      <w:numFmt w:val="bullet"/>
      <w:lvlText w:val="•"/>
      <w:lvlJc w:val="left"/>
      <w:pPr>
        <w:ind w:left="4332" w:hanging="360"/>
      </w:pPr>
      <w:rPr/>
    </w:lvl>
    <w:lvl w:ilvl="5">
      <w:start w:val="0"/>
      <w:numFmt w:val="bullet"/>
      <w:lvlText w:val="•"/>
      <w:lvlJc w:val="left"/>
      <w:pPr>
        <w:ind w:left="518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76" w:hanging="360"/>
      </w:pPr>
      <w:rPr/>
    </w:lvl>
    <w:lvl w:ilvl="8">
      <w:start w:val="0"/>
      <w:numFmt w:val="bullet"/>
      <w:lvlText w:val="•"/>
      <w:lvlJc w:val="left"/>
      <w:pPr>
        <w:ind w:left="7724" w:hanging="36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938" w:hanging="720"/>
      </w:pPr>
      <w:rPr/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Arial" w:cs="Arial" w:eastAsia="Arial" w:hAnsi="Arial"/>
        <w:b w:val="1"/>
        <w:i w:val="1"/>
        <w:sz w:val="22"/>
        <w:szCs w:val="22"/>
      </w:rPr>
    </w:lvl>
    <w:lvl w:ilvl="3">
      <w:start w:val="0"/>
      <w:numFmt w:val="bullet"/>
      <w:lvlText w:val="•"/>
      <w:lvlJc w:val="left"/>
      <w:pPr>
        <w:ind w:left="3484" w:hanging="720"/>
      </w:pPr>
      <w:rPr/>
    </w:lvl>
    <w:lvl w:ilvl="4">
      <w:start w:val="0"/>
      <w:numFmt w:val="bullet"/>
      <w:lvlText w:val="•"/>
      <w:lvlJc w:val="left"/>
      <w:pPr>
        <w:ind w:left="4332" w:hanging="720"/>
      </w:pPr>
      <w:rPr/>
    </w:lvl>
    <w:lvl w:ilvl="5">
      <w:start w:val="0"/>
      <w:numFmt w:val="bullet"/>
      <w:lvlText w:val="•"/>
      <w:lvlJc w:val="left"/>
      <w:pPr>
        <w:ind w:left="5180" w:hanging="720"/>
      </w:pPr>
      <w:rPr/>
    </w:lvl>
    <w:lvl w:ilvl="6">
      <w:start w:val="0"/>
      <w:numFmt w:val="bullet"/>
      <w:lvlText w:val="•"/>
      <w:lvlJc w:val="left"/>
      <w:pPr>
        <w:ind w:left="6028" w:hanging="720"/>
      </w:pPr>
      <w:rPr/>
    </w:lvl>
    <w:lvl w:ilvl="7">
      <w:start w:val="0"/>
      <w:numFmt w:val="bullet"/>
      <w:lvlText w:val="•"/>
      <w:lvlJc w:val="left"/>
      <w:pPr>
        <w:ind w:left="6876" w:hanging="720"/>
      </w:pPr>
      <w:rPr/>
    </w:lvl>
    <w:lvl w:ilvl="8">
      <w:start w:val="0"/>
      <w:numFmt w:val="bullet"/>
      <w:lvlText w:val="•"/>
      <w:lvlJc w:val="left"/>
      <w:pPr>
        <w:ind w:left="7724" w:hanging="720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938" w:hanging="720"/>
      </w:pPr>
      <w:rPr/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636" w:hanging="719.9999999999998"/>
      </w:pPr>
      <w:rPr/>
    </w:lvl>
    <w:lvl w:ilvl="3">
      <w:start w:val="0"/>
      <w:numFmt w:val="bullet"/>
      <w:lvlText w:val="•"/>
      <w:lvlJc w:val="left"/>
      <w:pPr>
        <w:ind w:left="3484" w:hanging="720"/>
      </w:pPr>
      <w:rPr/>
    </w:lvl>
    <w:lvl w:ilvl="4">
      <w:start w:val="0"/>
      <w:numFmt w:val="bullet"/>
      <w:lvlText w:val="•"/>
      <w:lvlJc w:val="left"/>
      <w:pPr>
        <w:ind w:left="4332" w:hanging="720"/>
      </w:pPr>
      <w:rPr/>
    </w:lvl>
    <w:lvl w:ilvl="5">
      <w:start w:val="0"/>
      <w:numFmt w:val="bullet"/>
      <w:lvlText w:val="•"/>
      <w:lvlJc w:val="left"/>
      <w:pPr>
        <w:ind w:left="5180" w:hanging="720"/>
      </w:pPr>
      <w:rPr/>
    </w:lvl>
    <w:lvl w:ilvl="6">
      <w:start w:val="0"/>
      <w:numFmt w:val="bullet"/>
      <w:lvlText w:val="•"/>
      <w:lvlJc w:val="left"/>
      <w:pPr>
        <w:ind w:left="6028" w:hanging="720"/>
      </w:pPr>
      <w:rPr/>
    </w:lvl>
    <w:lvl w:ilvl="7">
      <w:start w:val="0"/>
      <w:numFmt w:val="bullet"/>
      <w:lvlText w:val="•"/>
      <w:lvlJc w:val="left"/>
      <w:pPr>
        <w:ind w:left="6876" w:hanging="720"/>
      </w:pPr>
      <w:rPr/>
    </w:lvl>
    <w:lvl w:ilvl="8">
      <w:start w:val="0"/>
      <w:numFmt w:val="bullet"/>
      <w:lvlText w:val="•"/>
      <w:lvlJc w:val="left"/>
      <w:pPr>
        <w:ind w:left="7724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38" w:hanging="7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38" w:hanging="720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2589"/>
    </w:pPr>
    <w:rPr>
      <w:rFonts w:ascii="Arial" w:cs="Arial" w:eastAsia="Arial" w:hAnsi="Arial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4.png"/><Relationship Id="rId41" Type="http://schemas.openxmlformats.org/officeDocument/2006/relationships/image" Target="media/image39.png"/><Relationship Id="rId44" Type="http://schemas.openxmlformats.org/officeDocument/2006/relationships/image" Target="media/image31.png"/><Relationship Id="rId43" Type="http://schemas.openxmlformats.org/officeDocument/2006/relationships/image" Target="media/image58.png"/><Relationship Id="rId46" Type="http://schemas.openxmlformats.org/officeDocument/2006/relationships/image" Target="media/image37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48" Type="http://schemas.openxmlformats.org/officeDocument/2006/relationships/image" Target="media/image35.png"/><Relationship Id="rId47" Type="http://schemas.openxmlformats.org/officeDocument/2006/relationships/image" Target="media/image32.png"/><Relationship Id="rId49" Type="http://schemas.openxmlformats.org/officeDocument/2006/relationships/image" Target="media/image4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hyperlink" Target="http://www.swfactory.com.br/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62.png"/><Relationship Id="rId33" Type="http://schemas.openxmlformats.org/officeDocument/2006/relationships/image" Target="media/image46.png"/><Relationship Id="rId32" Type="http://schemas.openxmlformats.org/officeDocument/2006/relationships/image" Target="media/image41.png"/><Relationship Id="rId35" Type="http://schemas.openxmlformats.org/officeDocument/2006/relationships/image" Target="media/image11.png"/><Relationship Id="rId34" Type="http://schemas.openxmlformats.org/officeDocument/2006/relationships/image" Target="media/image54.png"/><Relationship Id="rId37" Type="http://schemas.openxmlformats.org/officeDocument/2006/relationships/image" Target="media/image29.png"/><Relationship Id="rId36" Type="http://schemas.openxmlformats.org/officeDocument/2006/relationships/image" Target="media/image49.png"/><Relationship Id="rId39" Type="http://schemas.openxmlformats.org/officeDocument/2006/relationships/image" Target="media/image21.png"/><Relationship Id="rId38" Type="http://schemas.openxmlformats.org/officeDocument/2006/relationships/image" Target="media/image60.png"/><Relationship Id="rId62" Type="http://schemas.openxmlformats.org/officeDocument/2006/relationships/image" Target="media/image19.png"/><Relationship Id="rId61" Type="http://schemas.openxmlformats.org/officeDocument/2006/relationships/image" Target="media/image17.png"/><Relationship Id="rId20" Type="http://schemas.openxmlformats.org/officeDocument/2006/relationships/image" Target="media/image26.png"/><Relationship Id="rId64" Type="http://schemas.openxmlformats.org/officeDocument/2006/relationships/image" Target="media/image34.png"/><Relationship Id="rId63" Type="http://schemas.openxmlformats.org/officeDocument/2006/relationships/image" Target="media/image1.png"/><Relationship Id="rId22" Type="http://schemas.openxmlformats.org/officeDocument/2006/relationships/image" Target="media/image59.png"/><Relationship Id="rId66" Type="http://schemas.openxmlformats.org/officeDocument/2006/relationships/image" Target="media/image20.png"/><Relationship Id="rId21" Type="http://schemas.openxmlformats.org/officeDocument/2006/relationships/image" Target="media/image2.png"/><Relationship Id="rId65" Type="http://schemas.openxmlformats.org/officeDocument/2006/relationships/image" Target="media/image51.png"/><Relationship Id="rId24" Type="http://schemas.openxmlformats.org/officeDocument/2006/relationships/image" Target="media/image28.png"/><Relationship Id="rId23" Type="http://schemas.openxmlformats.org/officeDocument/2006/relationships/image" Target="media/image7.png"/><Relationship Id="rId67" Type="http://schemas.openxmlformats.org/officeDocument/2006/relationships/image" Target="media/image27.png"/><Relationship Id="rId60" Type="http://schemas.openxmlformats.org/officeDocument/2006/relationships/image" Target="media/image43.png"/><Relationship Id="rId26" Type="http://schemas.openxmlformats.org/officeDocument/2006/relationships/image" Target="media/image12.png"/><Relationship Id="rId25" Type="http://schemas.openxmlformats.org/officeDocument/2006/relationships/image" Target="media/image25.png"/><Relationship Id="rId28" Type="http://schemas.openxmlformats.org/officeDocument/2006/relationships/image" Target="media/image38.png"/><Relationship Id="rId27" Type="http://schemas.openxmlformats.org/officeDocument/2006/relationships/image" Target="media/image24.png"/><Relationship Id="rId29" Type="http://schemas.openxmlformats.org/officeDocument/2006/relationships/image" Target="media/image10.png"/><Relationship Id="rId51" Type="http://schemas.openxmlformats.org/officeDocument/2006/relationships/image" Target="media/image40.png"/><Relationship Id="rId50" Type="http://schemas.openxmlformats.org/officeDocument/2006/relationships/image" Target="media/image6.png"/><Relationship Id="rId53" Type="http://schemas.openxmlformats.org/officeDocument/2006/relationships/image" Target="media/image45.png"/><Relationship Id="rId52" Type="http://schemas.openxmlformats.org/officeDocument/2006/relationships/image" Target="media/image61.png"/><Relationship Id="rId11" Type="http://schemas.openxmlformats.org/officeDocument/2006/relationships/image" Target="media/image13.png"/><Relationship Id="rId55" Type="http://schemas.openxmlformats.org/officeDocument/2006/relationships/image" Target="media/image48.png"/><Relationship Id="rId10" Type="http://schemas.openxmlformats.org/officeDocument/2006/relationships/footer" Target="footer1.xml"/><Relationship Id="rId54" Type="http://schemas.openxmlformats.org/officeDocument/2006/relationships/image" Target="media/image44.png"/><Relationship Id="rId13" Type="http://schemas.openxmlformats.org/officeDocument/2006/relationships/image" Target="media/image14.png"/><Relationship Id="rId57" Type="http://schemas.openxmlformats.org/officeDocument/2006/relationships/image" Target="media/image57.png"/><Relationship Id="rId12" Type="http://schemas.openxmlformats.org/officeDocument/2006/relationships/image" Target="media/image22.png"/><Relationship Id="rId56" Type="http://schemas.openxmlformats.org/officeDocument/2006/relationships/image" Target="media/image42.png"/><Relationship Id="rId15" Type="http://schemas.openxmlformats.org/officeDocument/2006/relationships/image" Target="media/image55.png"/><Relationship Id="rId59" Type="http://schemas.openxmlformats.org/officeDocument/2006/relationships/image" Target="media/image30.png"/><Relationship Id="rId14" Type="http://schemas.openxmlformats.org/officeDocument/2006/relationships/image" Target="media/image50.png"/><Relationship Id="rId58" Type="http://schemas.openxmlformats.org/officeDocument/2006/relationships/image" Target="media/image52.png"/><Relationship Id="rId17" Type="http://schemas.openxmlformats.org/officeDocument/2006/relationships/image" Target="media/image16.png"/><Relationship Id="rId16" Type="http://schemas.openxmlformats.org/officeDocument/2006/relationships/image" Target="media/image36.png"/><Relationship Id="rId19" Type="http://schemas.openxmlformats.org/officeDocument/2006/relationships/image" Target="media/image53.png"/><Relationship Id="rId18" Type="http://schemas.openxmlformats.org/officeDocument/2006/relationships/image" Target="media/image5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15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