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rPr>
          <w:rFonts w:ascii="Lato" w:cs="Lato" w:eastAsia="Lato" w:hAnsi="Lato"/>
          <w:b w:val="1"/>
          <w:sz w:val="42"/>
          <w:szCs w:val="42"/>
        </w:rPr>
      </w:pPr>
      <w:bookmarkStart w:colFirst="0" w:colLast="0" w:name="_qm6em5itzfzx" w:id="0"/>
      <w:bookmarkEnd w:id="0"/>
      <w:r w:rsidDel="00000000" w:rsidR="00000000" w:rsidRPr="00000000">
        <w:rPr>
          <w:rFonts w:ascii="Lato" w:cs="Lato" w:eastAsia="Lato" w:hAnsi="Lato"/>
          <w:b w:val="1"/>
          <w:sz w:val="42"/>
          <w:szCs w:val="42"/>
          <w:rtl w:val="0"/>
        </w:rPr>
        <w:t xml:space="preserve">Swire Coca-Cola Abandoned Cart</w:t>
      </w:r>
    </w:p>
    <w:p w:rsidR="00000000" w:rsidDel="00000000" w:rsidP="00000000" w:rsidRDefault="00000000" w:rsidRPr="00000000" w14:paraId="00000002">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Claranne Fechter, Carl Freeze, Bryson Burr</w:t>
      </w:r>
    </w:p>
    <w:p w:rsidR="00000000" w:rsidDel="00000000" w:rsidP="00000000" w:rsidRDefault="00000000" w:rsidRPr="00000000" w14:paraId="00000003">
      <w:pPr>
        <w:rPr>
          <w:rFonts w:ascii="Lato" w:cs="Lato" w:eastAsia="Lato" w:hAnsi="Lato"/>
          <w:color w:val="273540"/>
          <w:sz w:val="24"/>
          <w:szCs w:val="24"/>
          <w:highlight w:val="whit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Lato" w:cs="Lato" w:eastAsia="Lato" w:hAnsi="Lato"/>
          <w:b w:val="1"/>
          <w:color w:val="273540"/>
          <w:sz w:val="36"/>
          <w:szCs w:val="36"/>
          <w:highlight w:val="white"/>
        </w:rPr>
      </w:pPr>
      <w:r w:rsidDel="00000000" w:rsidR="00000000" w:rsidRPr="00000000">
        <w:rPr>
          <w:rFonts w:ascii="Lato" w:cs="Lato" w:eastAsia="Lato" w:hAnsi="Lato"/>
          <w:b w:val="1"/>
          <w:color w:val="273540"/>
          <w:sz w:val="36"/>
          <w:szCs w:val="36"/>
          <w:highlight w:val="white"/>
          <w:rtl w:val="0"/>
        </w:rPr>
        <w:t xml:space="preserve">Business problem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Swire Coca-Cola currently experiences many customers who add items to their myCoke360 cart, but do not purchase them by their next order date. This cart abandonment leads to a loss of revenue for the company, and they are unaware of what causes this abandonment.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Lato" w:cs="Lato" w:eastAsia="Lato" w:hAnsi="Lato"/>
          <w:color w:val="273540"/>
          <w:sz w:val="18"/>
          <w:szCs w:val="18"/>
          <w:highlight w:val="white"/>
        </w:rPr>
      </w:pPr>
      <w:r w:rsidDel="00000000" w:rsidR="00000000" w:rsidRPr="00000000">
        <w:rPr>
          <w:rtl w:val="0"/>
        </w:rPr>
      </w:r>
    </w:p>
    <w:p w:rsidR="00000000" w:rsidDel="00000000" w:rsidP="00000000" w:rsidRDefault="00000000" w:rsidRPr="00000000" w14:paraId="00000007">
      <w:pPr>
        <w:shd w:fill="ffffff" w:val="clear"/>
        <w:rPr>
          <w:rFonts w:ascii="Lato" w:cs="Lato" w:eastAsia="Lato" w:hAnsi="Lato"/>
          <w:b w:val="1"/>
          <w:color w:val="273540"/>
          <w:sz w:val="36"/>
          <w:szCs w:val="36"/>
          <w:highlight w:val="white"/>
        </w:rPr>
      </w:pPr>
      <w:r w:rsidDel="00000000" w:rsidR="00000000" w:rsidRPr="00000000">
        <w:rPr>
          <w:rFonts w:ascii="Lato" w:cs="Lato" w:eastAsia="Lato" w:hAnsi="Lato"/>
          <w:b w:val="1"/>
          <w:color w:val="273540"/>
          <w:sz w:val="36"/>
          <w:szCs w:val="36"/>
          <w:highlight w:val="white"/>
          <w:rtl w:val="0"/>
        </w:rPr>
        <w:t xml:space="preserve">Benefit of a solution</w:t>
      </w:r>
    </w:p>
    <w:p w:rsidR="00000000" w:rsidDel="00000000" w:rsidP="00000000" w:rsidRDefault="00000000" w:rsidRPr="00000000" w14:paraId="00000008">
      <w:pPr>
        <w:shd w:fill="ffffff" w:val="clea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Without knowing what events lead to cart abandonment, it is difficult to know what changes to make to decrease the number of abandoned carts. The purpose of the proposed project is to prevent future revenue loss by identifying the behavioral events or sequences of events that are the strongest predictors of cart abandonment. The model will identify events or sequences of clicks, page visits, or time delays that most commonly lead to cart abandonment, allowing Swire to create strategies to improve the customer experience. The benefit to Swire Coca-Cola of a successful project will be increased revenue through increased cart purchases.</w:t>
      </w:r>
    </w:p>
    <w:p w:rsidR="00000000" w:rsidDel="00000000" w:rsidP="00000000" w:rsidRDefault="00000000" w:rsidRPr="00000000" w14:paraId="00000009">
      <w:pPr>
        <w:shd w:fill="ffffff" w:val="clear"/>
        <w:rPr>
          <w:rFonts w:ascii="Lato" w:cs="Lato" w:eastAsia="Lato" w:hAnsi="Lato"/>
          <w:color w:val="273540"/>
          <w:sz w:val="36"/>
          <w:szCs w:val="36"/>
          <w:highlight w:val="white"/>
        </w:rPr>
      </w:pPr>
      <w:r w:rsidDel="00000000" w:rsidR="00000000" w:rsidRPr="00000000">
        <w:rPr>
          <w:rtl w:val="0"/>
        </w:rPr>
      </w:r>
    </w:p>
    <w:p w:rsidR="00000000" w:rsidDel="00000000" w:rsidP="00000000" w:rsidRDefault="00000000" w:rsidRPr="00000000" w14:paraId="0000000A">
      <w:pPr>
        <w:shd w:fill="ffffff" w:val="clear"/>
        <w:rPr>
          <w:rFonts w:ascii="Lato" w:cs="Lato" w:eastAsia="Lato" w:hAnsi="Lato"/>
          <w:b w:val="1"/>
          <w:color w:val="273540"/>
          <w:sz w:val="36"/>
          <w:szCs w:val="36"/>
          <w:highlight w:val="white"/>
        </w:rPr>
      </w:pPr>
      <w:r w:rsidDel="00000000" w:rsidR="00000000" w:rsidRPr="00000000">
        <w:rPr>
          <w:rFonts w:ascii="Lato" w:cs="Lato" w:eastAsia="Lato" w:hAnsi="Lato"/>
          <w:b w:val="1"/>
          <w:color w:val="273540"/>
          <w:sz w:val="36"/>
          <w:szCs w:val="36"/>
          <w:highlight w:val="white"/>
          <w:rtl w:val="0"/>
        </w:rPr>
        <w:t xml:space="preserve">Analytics approach</w:t>
      </w:r>
    </w:p>
    <w:p w:rsidR="00000000" w:rsidDel="00000000" w:rsidP="00000000" w:rsidRDefault="00000000" w:rsidRPr="00000000" w14:paraId="0000000B">
      <w:pPr>
        <w:ind w:left="0" w:firstLine="0"/>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Our analytical approach will be taken through website activity, customer behavior (with typical order schedules and cutoff times), and both submitted/completed orders. A cart is to be considered abandoned if products were added to the cart, but there is no purchase, or a purchase only occurs after the customer’s specific cutoff. For that specific order, we will track activity leading up to the product being added to the cart and the purchase. This includes page views, products that were added and removed, significant pauses or delays between add to cart and purchase, the stages of checkout, and the device used. The model should track what type of activity or detail consistently leads to abandonment and rank the activity from least to most likely or significant. These findings can be used as a priority schedule for what issues need to be addressed.</w:t>
      </w:r>
    </w:p>
    <w:p w:rsidR="00000000" w:rsidDel="00000000" w:rsidP="00000000" w:rsidRDefault="00000000" w:rsidRPr="00000000" w14:paraId="0000000C">
      <w:pPr>
        <w:shd w:fill="ffffff" w:val="clear"/>
        <w:rPr>
          <w:rFonts w:ascii="Lato" w:cs="Lato" w:eastAsia="Lato" w:hAnsi="Lato"/>
          <w:b w:val="1"/>
          <w:color w:val="273540"/>
          <w:sz w:val="18"/>
          <w:szCs w:val="18"/>
          <w:highlight w:val="white"/>
        </w:rPr>
      </w:pPr>
      <w:r w:rsidDel="00000000" w:rsidR="00000000" w:rsidRPr="00000000">
        <w:rPr>
          <w:rtl w:val="0"/>
        </w:rPr>
      </w:r>
    </w:p>
    <w:p w:rsidR="00000000" w:rsidDel="00000000" w:rsidP="00000000" w:rsidRDefault="00000000" w:rsidRPr="00000000" w14:paraId="0000000D">
      <w:pPr>
        <w:shd w:fill="ffffff" w:val="clear"/>
        <w:rPr>
          <w:rFonts w:ascii="Lato" w:cs="Lato" w:eastAsia="Lato" w:hAnsi="Lato"/>
          <w:b w:val="1"/>
          <w:color w:val="273540"/>
          <w:sz w:val="36"/>
          <w:szCs w:val="36"/>
          <w:highlight w:val="white"/>
        </w:rPr>
      </w:pPr>
      <w:r w:rsidDel="00000000" w:rsidR="00000000" w:rsidRPr="00000000">
        <w:rPr>
          <w:rFonts w:ascii="Lato" w:cs="Lato" w:eastAsia="Lato" w:hAnsi="Lato"/>
          <w:b w:val="1"/>
          <w:color w:val="273540"/>
          <w:sz w:val="36"/>
          <w:szCs w:val="36"/>
          <w:highlight w:val="white"/>
          <w:rtl w:val="0"/>
        </w:rPr>
        <w:t xml:space="preserve">Success metrics</w:t>
      </w:r>
    </w:p>
    <w:p w:rsidR="00000000" w:rsidDel="00000000" w:rsidP="00000000" w:rsidRDefault="00000000" w:rsidRPr="00000000" w14:paraId="0000000E">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The success of our testing is determined by what patterns of behavior are likely to lead to cart abandonment and the impact that it creates. Any noticeable pattern should be flagged for further analysis on how it can be reduced. The goal is to provide management with a list of behaviors that they should work to fix. We will provide a report of the leading factors, how often they occur, and the financial impact based on the cart value and number of abandonments. </w:t>
      </w:r>
    </w:p>
    <w:p w:rsidR="00000000" w:rsidDel="00000000" w:rsidP="00000000" w:rsidRDefault="00000000" w:rsidRPr="00000000" w14:paraId="0000000F">
      <w:pPr>
        <w:rPr>
          <w:rFonts w:ascii="Lato" w:cs="Lato" w:eastAsia="Lato" w:hAnsi="Lato"/>
          <w:color w:val="273540"/>
          <w:sz w:val="36"/>
          <w:szCs w:val="36"/>
          <w:highlight w:val="white"/>
        </w:rPr>
      </w:pPr>
      <w:r w:rsidDel="00000000" w:rsidR="00000000" w:rsidRPr="00000000">
        <w:rPr>
          <w:rtl w:val="0"/>
        </w:rPr>
      </w:r>
    </w:p>
    <w:p w:rsidR="00000000" w:rsidDel="00000000" w:rsidP="00000000" w:rsidRDefault="00000000" w:rsidRPr="00000000" w14:paraId="00000010">
      <w:pPr>
        <w:rPr>
          <w:rFonts w:ascii="Lato" w:cs="Lato" w:eastAsia="Lato" w:hAnsi="Lato"/>
          <w:b w:val="1"/>
          <w:color w:val="273540"/>
          <w:sz w:val="36"/>
          <w:szCs w:val="36"/>
          <w:highlight w:val="white"/>
        </w:rPr>
      </w:pPr>
      <w:r w:rsidDel="00000000" w:rsidR="00000000" w:rsidRPr="00000000">
        <w:rPr>
          <w:rFonts w:ascii="Lato" w:cs="Lato" w:eastAsia="Lato" w:hAnsi="Lato"/>
          <w:b w:val="1"/>
          <w:color w:val="273540"/>
          <w:sz w:val="36"/>
          <w:szCs w:val="36"/>
          <w:highlight w:val="white"/>
          <w:rtl w:val="0"/>
        </w:rPr>
        <w:t xml:space="preserve">Scope</w:t>
      </w:r>
    </w:p>
    <w:p w:rsidR="00000000" w:rsidDel="00000000" w:rsidP="00000000" w:rsidRDefault="00000000" w:rsidRPr="00000000" w14:paraId="00000011">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The main deliverables for this project are:</w:t>
      </w:r>
    </w:p>
    <w:p w:rsidR="00000000" w:rsidDel="00000000" w:rsidP="00000000" w:rsidRDefault="00000000" w:rsidRPr="00000000" w14:paraId="00000012">
      <w:pPr>
        <w:numPr>
          <w:ilvl w:val="0"/>
          <w:numId w:val="2"/>
        </w:numPr>
        <w:ind w:left="720" w:hanging="360"/>
        <w:rPr>
          <w:rFonts w:ascii="Lato" w:cs="Lato" w:eastAsia="Lato" w:hAnsi="Lato"/>
          <w:color w:val="273540"/>
          <w:sz w:val="24"/>
          <w:szCs w:val="24"/>
          <w:highlight w:val="white"/>
          <w:u w:val="none"/>
        </w:rPr>
      </w:pPr>
      <w:r w:rsidDel="00000000" w:rsidR="00000000" w:rsidRPr="00000000">
        <w:rPr>
          <w:rFonts w:ascii="Lato" w:cs="Lato" w:eastAsia="Lato" w:hAnsi="Lato"/>
          <w:color w:val="273540"/>
          <w:sz w:val="24"/>
          <w:szCs w:val="24"/>
          <w:highlight w:val="white"/>
          <w:rtl w:val="0"/>
        </w:rPr>
        <w:t xml:space="preserve">GitHub repository containing our code</w:t>
      </w:r>
    </w:p>
    <w:p w:rsidR="00000000" w:rsidDel="00000000" w:rsidP="00000000" w:rsidRDefault="00000000" w:rsidRPr="00000000" w14:paraId="00000013">
      <w:pPr>
        <w:numPr>
          <w:ilvl w:val="0"/>
          <w:numId w:val="2"/>
        </w:numPr>
        <w:ind w:left="720" w:hanging="360"/>
        <w:rPr>
          <w:rFonts w:ascii="Lato" w:cs="Lato" w:eastAsia="Lato" w:hAnsi="Lato"/>
          <w:color w:val="273540"/>
          <w:sz w:val="24"/>
          <w:szCs w:val="24"/>
          <w:highlight w:val="white"/>
          <w:u w:val="none"/>
        </w:rPr>
      </w:pPr>
      <w:r w:rsidDel="00000000" w:rsidR="00000000" w:rsidRPr="00000000">
        <w:rPr>
          <w:rFonts w:ascii="Lato" w:cs="Lato" w:eastAsia="Lato" w:hAnsi="Lato"/>
          <w:color w:val="273540"/>
          <w:sz w:val="24"/>
          <w:szCs w:val="24"/>
          <w:highlight w:val="white"/>
          <w:rtl w:val="0"/>
        </w:rPr>
        <w:t xml:space="preserve">Presentation summarizing our findings, predictive models, and results </w:t>
      </w:r>
    </w:p>
    <w:p w:rsidR="00000000" w:rsidDel="00000000" w:rsidP="00000000" w:rsidRDefault="00000000" w:rsidRPr="00000000" w14:paraId="00000014">
      <w:pPr>
        <w:rPr>
          <w:rFonts w:ascii="Lato" w:cs="Lato" w:eastAsia="Lato" w:hAnsi="Lato"/>
          <w:color w:val="273540"/>
          <w:sz w:val="24"/>
          <w:szCs w:val="24"/>
          <w:highlight w:val="white"/>
        </w:rPr>
      </w:pPr>
      <w:r w:rsidDel="00000000" w:rsidR="00000000" w:rsidRPr="00000000">
        <w:rPr>
          <w:rtl w:val="0"/>
        </w:rPr>
      </w:r>
    </w:p>
    <w:p w:rsidR="00000000" w:rsidDel="00000000" w:rsidP="00000000" w:rsidRDefault="00000000" w:rsidRPr="00000000" w14:paraId="00000015">
      <w:pPr>
        <w:ind w:left="0" w:firstLine="0"/>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Currently, the primary focus of our project only includes identifying the strongest predictors for cart abandonment and giving recommendations to management on how they can increase lost revenue. If time allows, we would like to explore additional questions, such as diving deeper into what makes customers return to a previously abandoned cart and understanding what occurs after a cart is abandoned.</w:t>
      </w:r>
    </w:p>
    <w:p w:rsidR="00000000" w:rsidDel="00000000" w:rsidP="00000000" w:rsidRDefault="00000000" w:rsidRPr="00000000" w14:paraId="00000016">
      <w:pPr>
        <w:ind w:left="0" w:firstLine="0"/>
        <w:rPr>
          <w:rFonts w:ascii="Lato" w:cs="Lato" w:eastAsia="Lato" w:hAnsi="Lato"/>
          <w:color w:val="273540"/>
          <w:sz w:val="18"/>
          <w:szCs w:val="18"/>
          <w:highlight w:val="white"/>
        </w:rPr>
      </w:pPr>
      <w:r w:rsidDel="00000000" w:rsidR="00000000" w:rsidRPr="00000000">
        <w:rPr>
          <w:rtl w:val="0"/>
        </w:rPr>
      </w:r>
    </w:p>
    <w:p w:rsidR="00000000" w:rsidDel="00000000" w:rsidP="00000000" w:rsidRDefault="00000000" w:rsidRPr="00000000" w14:paraId="00000017">
      <w:pPr>
        <w:rPr>
          <w:rFonts w:ascii="Lato" w:cs="Lato" w:eastAsia="Lato" w:hAnsi="Lato"/>
          <w:b w:val="1"/>
          <w:color w:val="273540"/>
          <w:sz w:val="36"/>
          <w:szCs w:val="36"/>
          <w:highlight w:val="white"/>
        </w:rPr>
      </w:pPr>
      <w:r w:rsidDel="00000000" w:rsidR="00000000" w:rsidRPr="00000000">
        <w:rPr>
          <w:rFonts w:ascii="Lato" w:cs="Lato" w:eastAsia="Lato" w:hAnsi="Lato"/>
          <w:b w:val="1"/>
          <w:color w:val="273540"/>
          <w:sz w:val="36"/>
          <w:szCs w:val="36"/>
          <w:highlight w:val="white"/>
          <w:rtl w:val="0"/>
        </w:rPr>
        <w:t xml:space="preserve">Details</w:t>
      </w:r>
    </w:p>
    <w:p w:rsidR="00000000" w:rsidDel="00000000" w:rsidP="00000000" w:rsidRDefault="00000000" w:rsidRPr="00000000" w14:paraId="00000018">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This project is going to be completed by Carl Freeze, Bryson Burr, and Claranne Fechter. We will have this project finished by November 19, 2025. Some milestones for this project include:</w:t>
      </w:r>
    </w:p>
    <w:p w:rsidR="00000000" w:rsidDel="00000000" w:rsidP="00000000" w:rsidRDefault="00000000" w:rsidRPr="00000000" w14:paraId="00000019">
      <w:pPr>
        <w:numPr>
          <w:ilvl w:val="0"/>
          <w:numId w:val="1"/>
        </w:numPr>
        <w:ind w:left="720" w:hanging="360"/>
        <w:rPr>
          <w:rFonts w:ascii="Lato" w:cs="Lato" w:eastAsia="Lato" w:hAnsi="Lato"/>
          <w:color w:val="273540"/>
          <w:sz w:val="24"/>
          <w:szCs w:val="24"/>
          <w:highlight w:val="white"/>
          <w:u w:val="none"/>
        </w:rPr>
      </w:pPr>
      <w:r w:rsidDel="00000000" w:rsidR="00000000" w:rsidRPr="00000000">
        <w:rPr>
          <w:rFonts w:ascii="Lato" w:cs="Lato" w:eastAsia="Lato" w:hAnsi="Lato"/>
          <w:color w:val="273540"/>
          <w:sz w:val="24"/>
          <w:szCs w:val="24"/>
          <w:highlight w:val="white"/>
          <w:rtl w:val="0"/>
        </w:rPr>
        <w:t xml:space="preserve">Business Problem Statement (September 14)</w:t>
      </w:r>
    </w:p>
    <w:p w:rsidR="00000000" w:rsidDel="00000000" w:rsidP="00000000" w:rsidRDefault="00000000" w:rsidRPr="00000000" w14:paraId="0000001A">
      <w:pPr>
        <w:numPr>
          <w:ilvl w:val="0"/>
          <w:numId w:val="1"/>
        </w:numPr>
        <w:ind w:left="720" w:hanging="360"/>
        <w:rPr>
          <w:rFonts w:ascii="Lato" w:cs="Lato" w:eastAsia="Lato" w:hAnsi="Lato"/>
          <w:color w:val="273540"/>
          <w:sz w:val="24"/>
          <w:szCs w:val="24"/>
          <w:highlight w:val="white"/>
          <w:u w:val="none"/>
        </w:rPr>
      </w:pPr>
      <w:r w:rsidDel="00000000" w:rsidR="00000000" w:rsidRPr="00000000">
        <w:rPr>
          <w:rFonts w:ascii="Lato" w:cs="Lato" w:eastAsia="Lato" w:hAnsi="Lato"/>
          <w:color w:val="273540"/>
          <w:sz w:val="24"/>
          <w:szCs w:val="24"/>
          <w:highlight w:val="white"/>
          <w:rtl w:val="0"/>
        </w:rPr>
        <w:t xml:space="preserve">Exploratory Data Analysis (October 5)</w:t>
      </w:r>
    </w:p>
    <w:p w:rsidR="00000000" w:rsidDel="00000000" w:rsidP="00000000" w:rsidRDefault="00000000" w:rsidRPr="00000000" w14:paraId="0000001B">
      <w:pPr>
        <w:numPr>
          <w:ilvl w:val="0"/>
          <w:numId w:val="1"/>
        </w:numPr>
        <w:ind w:left="720" w:hanging="360"/>
        <w:rPr>
          <w:rFonts w:ascii="Lato" w:cs="Lato" w:eastAsia="Lato" w:hAnsi="Lato"/>
          <w:color w:val="273540"/>
          <w:sz w:val="24"/>
          <w:szCs w:val="24"/>
          <w:highlight w:val="white"/>
          <w:u w:val="none"/>
        </w:rPr>
      </w:pPr>
      <w:r w:rsidDel="00000000" w:rsidR="00000000" w:rsidRPr="00000000">
        <w:rPr>
          <w:rFonts w:ascii="Lato" w:cs="Lato" w:eastAsia="Lato" w:hAnsi="Lato"/>
          <w:color w:val="273540"/>
          <w:sz w:val="24"/>
          <w:szCs w:val="24"/>
          <w:highlight w:val="white"/>
          <w:rtl w:val="0"/>
        </w:rPr>
        <w:t xml:space="preserve">Modeling Assignment (October 26)</w:t>
      </w:r>
    </w:p>
    <w:p w:rsidR="00000000" w:rsidDel="00000000" w:rsidP="00000000" w:rsidRDefault="00000000" w:rsidRPr="00000000" w14:paraId="0000001C">
      <w:pPr>
        <w:numPr>
          <w:ilvl w:val="0"/>
          <w:numId w:val="1"/>
        </w:numPr>
        <w:ind w:left="720" w:hanging="360"/>
        <w:rPr>
          <w:rFonts w:ascii="Lato" w:cs="Lato" w:eastAsia="Lato" w:hAnsi="Lato"/>
          <w:color w:val="273540"/>
          <w:sz w:val="24"/>
          <w:szCs w:val="24"/>
          <w:highlight w:val="white"/>
          <w:u w:val="none"/>
        </w:rPr>
      </w:pPr>
      <w:r w:rsidDel="00000000" w:rsidR="00000000" w:rsidRPr="00000000">
        <w:rPr>
          <w:rFonts w:ascii="Lato" w:cs="Lato" w:eastAsia="Lato" w:hAnsi="Lato"/>
          <w:color w:val="273540"/>
          <w:sz w:val="24"/>
          <w:szCs w:val="24"/>
          <w:highlight w:val="white"/>
          <w:rtl w:val="0"/>
        </w:rPr>
        <w:t xml:space="preserve">Practice Presentation (November 16)</w:t>
      </w:r>
    </w:p>
    <w:p w:rsidR="00000000" w:rsidDel="00000000" w:rsidP="00000000" w:rsidRDefault="00000000" w:rsidRPr="00000000" w14:paraId="0000001D">
      <w:pPr>
        <w:numPr>
          <w:ilvl w:val="0"/>
          <w:numId w:val="1"/>
        </w:numPr>
        <w:ind w:left="720" w:hanging="360"/>
        <w:rPr>
          <w:rFonts w:ascii="Lato" w:cs="Lato" w:eastAsia="Lato" w:hAnsi="Lato"/>
          <w:color w:val="273540"/>
          <w:sz w:val="24"/>
          <w:szCs w:val="24"/>
          <w:highlight w:val="white"/>
          <w:u w:val="none"/>
        </w:rPr>
      </w:pPr>
      <w:r w:rsidDel="00000000" w:rsidR="00000000" w:rsidRPr="00000000">
        <w:rPr>
          <w:rFonts w:ascii="Lato" w:cs="Lato" w:eastAsia="Lato" w:hAnsi="Lato"/>
          <w:color w:val="273540"/>
          <w:sz w:val="24"/>
          <w:szCs w:val="24"/>
          <w:highlight w:val="white"/>
          <w:rtl w:val="0"/>
        </w:rPr>
        <w:t xml:space="preserve">Presentation (November 19 or December 3)</w:t>
      </w:r>
    </w:p>
    <w:p w:rsidR="00000000" w:rsidDel="00000000" w:rsidP="00000000" w:rsidRDefault="00000000" w:rsidRPr="00000000" w14:paraId="0000001E">
      <w:pPr>
        <w:numPr>
          <w:ilvl w:val="0"/>
          <w:numId w:val="1"/>
        </w:numPr>
        <w:ind w:left="720" w:hanging="360"/>
        <w:rPr>
          <w:rFonts w:ascii="Lato" w:cs="Lato" w:eastAsia="Lato" w:hAnsi="Lato"/>
          <w:color w:val="273540"/>
          <w:sz w:val="24"/>
          <w:szCs w:val="24"/>
          <w:highlight w:val="white"/>
          <w:u w:val="none"/>
        </w:rPr>
      </w:pPr>
      <w:r w:rsidDel="00000000" w:rsidR="00000000" w:rsidRPr="00000000">
        <w:rPr>
          <w:rFonts w:ascii="Lato" w:cs="Lato" w:eastAsia="Lato" w:hAnsi="Lato"/>
          <w:color w:val="273540"/>
          <w:sz w:val="24"/>
          <w:szCs w:val="24"/>
          <w:highlight w:val="white"/>
          <w:rtl w:val="0"/>
        </w:rPr>
        <w:t xml:space="preserve">GitHub Portfolio (December 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