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59E2" w14:textId="0AD740F0" w:rsidR="00B64DB8" w:rsidRDefault="00B64DB8">
      <w:pPr>
        <w:rPr>
          <w:lang w:val="en-US"/>
        </w:rPr>
      </w:pPr>
      <w:proofErr w:type="spellStart"/>
      <w:r>
        <w:rPr>
          <w:lang w:val="en-US"/>
        </w:rPr>
        <w:t>Haolun</w:t>
      </w:r>
      <w:proofErr w:type="spellEnd"/>
      <w:r>
        <w:rPr>
          <w:lang w:val="en-US"/>
        </w:rPr>
        <w:t xml:space="preserve"> Cheng</w:t>
      </w:r>
    </w:p>
    <w:p w14:paraId="7EE2FDFE" w14:textId="78EE776C" w:rsidR="00B64DB8" w:rsidRDefault="00B64DB8">
      <w:pPr>
        <w:rPr>
          <w:lang w:val="en-US"/>
        </w:rPr>
      </w:pPr>
      <w:r>
        <w:rPr>
          <w:lang w:val="en-US"/>
        </w:rPr>
        <w:t>1882563827</w:t>
      </w:r>
    </w:p>
    <w:p w14:paraId="622F59DF" w14:textId="69933768" w:rsidR="00B64DB8" w:rsidRDefault="00B64DB8">
      <w:pPr>
        <w:rPr>
          <w:lang w:val="en-US"/>
        </w:rPr>
      </w:pPr>
      <w:r>
        <w:rPr>
          <w:lang w:val="en-US"/>
        </w:rPr>
        <w:t>EE559 HW1</w:t>
      </w:r>
    </w:p>
    <w:p w14:paraId="502EE13D" w14:textId="549A9588" w:rsidR="00B64DB8" w:rsidRDefault="00B64DB8" w:rsidP="00B64D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Synthetic dataset 1:</w:t>
      </w:r>
      <w:r w:rsidR="004A758E">
        <w:rPr>
          <w:lang w:val="en-US"/>
        </w:rPr>
        <w:t xml:space="preserve"> (Error Rate: </w:t>
      </w:r>
      <w:r w:rsidR="004A758E" w:rsidRPr="004A758E">
        <w:rPr>
          <w:b/>
          <w:bCs/>
          <w:lang w:val="en-US"/>
        </w:rPr>
        <w:t>0.21</w:t>
      </w:r>
      <w:r w:rsidR="004A758E">
        <w:rPr>
          <w:lang w:val="en-US"/>
        </w:rPr>
        <w:t xml:space="preserve"> (Training set), </w:t>
      </w:r>
      <w:r w:rsidR="004A758E" w:rsidRPr="004A758E">
        <w:rPr>
          <w:b/>
          <w:bCs/>
          <w:lang w:val="en-US"/>
        </w:rPr>
        <w:t>0.24</w:t>
      </w:r>
      <w:r w:rsidR="004A758E">
        <w:rPr>
          <w:lang w:val="en-US"/>
        </w:rPr>
        <w:t xml:space="preserve"> (Test set))</w:t>
      </w:r>
    </w:p>
    <w:p w14:paraId="5B70F5A2" w14:textId="38A903EA" w:rsidR="00B64DB8" w:rsidRDefault="00B64DB8" w:rsidP="00B64D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5E09C2" wp14:editId="71E2FBEB">
            <wp:extent cx="4326215" cy="3570514"/>
            <wp:effectExtent l="0" t="0" r="508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85" cy="36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F350" w14:textId="5058EA46" w:rsidR="00B64DB8" w:rsidRDefault="00B64DB8" w:rsidP="00B64DB8">
      <w:pPr>
        <w:jc w:val="center"/>
        <w:rPr>
          <w:lang w:val="en-US"/>
        </w:rPr>
      </w:pPr>
    </w:p>
    <w:p w14:paraId="7E20530C" w14:textId="0E66BFDF" w:rsidR="00B64DB8" w:rsidRDefault="00B64DB8" w:rsidP="00B64D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0C0FD" wp14:editId="37DF7AD7">
            <wp:extent cx="4337769" cy="3664858"/>
            <wp:effectExtent l="0" t="0" r="5715" b="57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12" cy="37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E38D" w14:textId="1B55E3BE" w:rsidR="004A758E" w:rsidRDefault="004A758E" w:rsidP="00971064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Synthetic dataset 2: (Error Rate: </w:t>
      </w:r>
      <w:r w:rsidRPr="004A758E">
        <w:rPr>
          <w:b/>
          <w:bCs/>
          <w:lang w:val="en-US"/>
        </w:rPr>
        <w:t>0.</w:t>
      </w:r>
      <w:r>
        <w:rPr>
          <w:b/>
          <w:bCs/>
          <w:lang w:val="en-US"/>
        </w:rPr>
        <w:t>03</w:t>
      </w:r>
      <w:r>
        <w:rPr>
          <w:lang w:val="en-US"/>
        </w:rPr>
        <w:t xml:space="preserve"> (Training set), </w:t>
      </w:r>
      <w:r w:rsidRPr="004A758E">
        <w:rPr>
          <w:b/>
          <w:bCs/>
          <w:lang w:val="en-US"/>
        </w:rPr>
        <w:t>0.</w:t>
      </w:r>
      <w:r>
        <w:rPr>
          <w:b/>
          <w:bCs/>
          <w:lang w:val="en-US"/>
        </w:rPr>
        <w:t>04</w:t>
      </w:r>
      <w:r>
        <w:rPr>
          <w:lang w:val="en-US"/>
        </w:rPr>
        <w:t xml:space="preserve"> (Test set))</w:t>
      </w:r>
    </w:p>
    <w:p w14:paraId="490EC0CC" w14:textId="3EF5B5B0" w:rsidR="00A64682" w:rsidRDefault="00A64682" w:rsidP="00A646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D0435" wp14:editId="02DC798F">
            <wp:extent cx="4516525" cy="3846285"/>
            <wp:effectExtent l="0" t="0" r="5080" b="190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80" cy="38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068A" w14:textId="7A13331F" w:rsidR="00A64682" w:rsidRDefault="00A64682" w:rsidP="00A64682">
      <w:pPr>
        <w:jc w:val="center"/>
        <w:rPr>
          <w:lang w:val="en-US"/>
        </w:rPr>
      </w:pPr>
    </w:p>
    <w:p w14:paraId="4D9D323C" w14:textId="64709D3B" w:rsidR="00A64682" w:rsidRDefault="00A64682" w:rsidP="00A646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053189" wp14:editId="3DFFDE97">
            <wp:extent cx="4528457" cy="3849188"/>
            <wp:effectExtent l="0" t="0" r="571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454" cy="38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450" w14:textId="5F12F388" w:rsidR="007763DA" w:rsidRDefault="008B16B8" w:rsidP="007763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Yes, there is a huge difference in error rate between the two synthetic datasets.</w:t>
      </w:r>
      <w:r w:rsidR="002B1773">
        <w:rPr>
          <w:lang w:val="en-US"/>
        </w:rPr>
        <w:t xml:space="preserve"> </w:t>
      </w:r>
      <w:r w:rsidR="00A102E9">
        <w:rPr>
          <w:lang w:val="en-US"/>
        </w:rPr>
        <w:t xml:space="preserve">Synthetic 1 dataset has </w:t>
      </w:r>
      <w:r w:rsidR="00B7086D">
        <w:rPr>
          <w:lang w:val="en-US"/>
        </w:rPr>
        <w:t xml:space="preserve">a </w:t>
      </w:r>
      <w:r w:rsidR="00A102E9">
        <w:rPr>
          <w:lang w:val="en-US"/>
        </w:rPr>
        <w:t xml:space="preserve">higher error rate than that of synthetic 2 dataset. </w:t>
      </w:r>
      <w:r w:rsidR="00B7086D">
        <w:rPr>
          <w:lang w:val="en-US"/>
        </w:rPr>
        <w:t xml:space="preserve">From the two plots of the decision boundaries, we can see that synthetic 2 dataset uses a much </w:t>
      </w:r>
      <w:r w:rsidR="00B63F59">
        <w:rPr>
          <w:lang w:val="en-US"/>
        </w:rPr>
        <w:t>better decision boundary than synthetic 1 dataset uses. Thus, the error rate of the synthetic 2 dataset is lower, and better, than the error rate of the synthetic 1 dataset.</w:t>
      </w:r>
    </w:p>
    <w:p w14:paraId="75158A69" w14:textId="63AAD4C9" w:rsidR="00B0474C" w:rsidRDefault="00B0474C" w:rsidP="00B0474C">
      <w:pPr>
        <w:rPr>
          <w:lang w:val="en-US"/>
        </w:rPr>
      </w:pPr>
    </w:p>
    <w:p w14:paraId="2BB21F41" w14:textId="3BD3B052" w:rsidR="00B0474C" w:rsidRDefault="00837CFB" w:rsidP="00837C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Wine</w:t>
      </w:r>
      <w:r w:rsidRPr="00837CFB">
        <w:rPr>
          <w:lang w:val="en-US"/>
        </w:rPr>
        <w:t xml:space="preserve"> dataset</w:t>
      </w:r>
      <w:r w:rsidR="00983137">
        <w:rPr>
          <w:lang w:val="en-US"/>
        </w:rPr>
        <w:t>s</w:t>
      </w:r>
      <w:r w:rsidRPr="00837CFB">
        <w:rPr>
          <w:lang w:val="en-US"/>
        </w:rPr>
        <w:t xml:space="preserve">: (Error Rate: </w:t>
      </w:r>
      <w:r w:rsidR="00A076C6" w:rsidRPr="00A076C6">
        <w:rPr>
          <w:b/>
          <w:bCs/>
          <w:lang w:val="en-US"/>
        </w:rPr>
        <w:t>0.202247191011</w:t>
      </w:r>
      <w:r w:rsidRPr="00837CFB">
        <w:rPr>
          <w:lang w:val="en-US"/>
        </w:rPr>
        <w:t xml:space="preserve"> (Training set), </w:t>
      </w:r>
      <w:r w:rsidR="00A076C6" w:rsidRPr="00A076C6">
        <w:rPr>
          <w:b/>
          <w:bCs/>
          <w:lang w:val="en-US"/>
        </w:rPr>
        <w:t>0.224719101124</w:t>
      </w:r>
      <w:r w:rsidRPr="00837CFB">
        <w:rPr>
          <w:lang w:val="en-US"/>
        </w:rPr>
        <w:t xml:space="preserve"> (Test set))</w:t>
      </w:r>
    </w:p>
    <w:p w14:paraId="0DAC46B5" w14:textId="281DD752" w:rsidR="0010347C" w:rsidRDefault="0010347C" w:rsidP="0010347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E56E3" wp14:editId="136C898E">
            <wp:extent cx="4013200" cy="3410363"/>
            <wp:effectExtent l="0" t="0" r="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57" cy="34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20FD" w14:textId="560D3EA2" w:rsidR="0010347C" w:rsidRDefault="0010347C" w:rsidP="0010347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17E92E" wp14:editId="22C1DC6F">
            <wp:extent cx="4013200" cy="3415508"/>
            <wp:effectExtent l="0" t="0" r="0" b="127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41" cy="34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BEF7" w14:textId="023D597A" w:rsidR="00A32FBE" w:rsidRDefault="00106731" w:rsidP="00A32F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Method for choosing the best pair of features: </w:t>
      </w:r>
      <w:r w:rsidR="00C251B1">
        <w:rPr>
          <w:lang w:val="en-US"/>
        </w:rPr>
        <w:t xml:space="preserve">I used nested for loops in finding the two optimal features among the 13 provided features in the dataset. </w:t>
      </w:r>
      <w:r w:rsidR="000628A8">
        <w:rPr>
          <w:lang w:val="en-US"/>
        </w:rPr>
        <w:t xml:space="preserve">My approach is to iterate through each pair and calculate the error rate for each pair of features. When iterate through each feature pair, I used a local variable to keep recording the minimum </w:t>
      </w:r>
      <w:r w:rsidR="00945DB8">
        <w:rPr>
          <w:lang w:val="en-US"/>
        </w:rPr>
        <w:t>error value such that the local variable always stores the best feature pair after the nested for loops.</w:t>
      </w:r>
      <w:r w:rsidR="00533185">
        <w:rPr>
          <w:lang w:val="en-US"/>
        </w:rPr>
        <w:t xml:space="preserve"> Finally, I used the selected </w:t>
      </w:r>
      <w:r w:rsidR="00AE6FFA">
        <w:rPr>
          <w:lang w:val="en-US"/>
        </w:rPr>
        <w:t>feature pair for further prediction</w:t>
      </w:r>
      <w:r w:rsidR="00CF38D8">
        <w:rPr>
          <w:lang w:val="en-US"/>
        </w:rPr>
        <w:t>s</w:t>
      </w:r>
      <w:r w:rsidR="00AE6FFA">
        <w:rPr>
          <w:lang w:val="en-US"/>
        </w:rPr>
        <w:t xml:space="preserve"> on both the Training and the Test datasets.</w:t>
      </w:r>
    </w:p>
    <w:p w14:paraId="069E5FC9" w14:textId="04CD59EC" w:rsidR="00BC449A" w:rsidRDefault="00BC449A" w:rsidP="00BC449A">
      <w:pPr>
        <w:pStyle w:val="ListParagraph"/>
        <w:rPr>
          <w:lang w:val="en-US"/>
        </w:rPr>
      </w:pPr>
    </w:p>
    <w:p w14:paraId="54FF6A2C" w14:textId="787884A3" w:rsidR="00BC449A" w:rsidRDefault="00572B42" w:rsidP="00572B42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2EFBB" wp14:editId="0758E5E7">
            <wp:extent cx="3730171" cy="3181405"/>
            <wp:effectExtent l="0" t="0" r="381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90" cy="31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6A7C" w14:textId="32192C59" w:rsidR="00572B42" w:rsidRDefault="00572B42" w:rsidP="00572B42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6A33A" wp14:editId="5788D7C2">
            <wp:extent cx="3737247" cy="317666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10" cy="321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F83" w14:textId="14109B84" w:rsidR="004A1E72" w:rsidRDefault="004A1E72" w:rsidP="00572B42">
      <w:pPr>
        <w:pStyle w:val="ListParagraph"/>
        <w:jc w:val="center"/>
        <w:rPr>
          <w:lang w:val="en-US"/>
        </w:rPr>
      </w:pPr>
    </w:p>
    <w:p w14:paraId="5C2ACFE6" w14:textId="71768630" w:rsidR="004A1E72" w:rsidRDefault="004A1E72" w:rsidP="00572B42">
      <w:pPr>
        <w:pStyle w:val="ListParagraph"/>
        <w:jc w:val="center"/>
        <w:rPr>
          <w:lang w:val="en-US"/>
        </w:rPr>
      </w:pPr>
    </w:p>
    <w:p w14:paraId="6B06E542" w14:textId="7FB3C9F6" w:rsidR="004A1E72" w:rsidRDefault="002F4D66" w:rsidP="004A1E72">
      <w:pPr>
        <w:pStyle w:val="ListParagraph"/>
        <w:rPr>
          <w:b/>
          <w:bCs/>
          <w:lang w:val="en-US"/>
        </w:rPr>
      </w:pPr>
      <w:r>
        <w:rPr>
          <w:lang w:val="en-US"/>
        </w:rPr>
        <w:lastRenderedPageBreak/>
        <w:t xml:space="preserve">Features Chosen: </w:t>
      </w:r>
      <w:r w:rsidRPr="00432788">
        <w:rPr>
          <w:b/>
          <w:bCs/>
          <w:lang w:val="en-US"/>
        </w:rPr>
        <w:t>feature 1 Alcohol and feature 12 OD280/OD315 of diluted wines</w:t>
      </w:r>
    </w:p>
    <w:p w14:paraId="2F57CD37" w14:textId="566891B8" w:rsidR="009C3059" w:rsidRDefault="009C3059" w:rsidP="004A1E72">
      <w:pPr>
        <w:pStyle w:val="ListParagraph"/>
        <w:rPr>
          <w:b/>
          <w:bCs/>
          <w:lang w:val="en-US"/>
        </w:rPr>
      </w:pPr>
    </w:p>
    <w:p w14:paraId="04AB186A" w14:textId="6834D365" w:rsidR="009C3059" w:rsidRDefault="00655118" w:rsidP="004A1E72">
      <w:pPr>
        <w:pStyle w:val="ListParagraph"/>
        <w:rPr>
          <w:lang w:val="en-US"/>
        </w:rPr>
      </w:pPr>
      <w:r w:rsidRPr="00655118">
        <w:rPr>
          <w:lang w:val="en-US"/>
        </w:rPr>
        <w:t xml:space="preserve">Error rate for the training set: </w:t>
      </w:r>
      <w:r w:rsidRPr="00655118">
        <w:rPr>
          <w:b/>
          <w:bCs/>
          <w:lang w:val="en-US"/>
        </w:rPr>
        <w:t>0.0786516853933</w:t>
      </w:r>
    </w:p>
    <w:p w14:paraId="4D9EBC1B" w14:textId="52787FA2" w:rsidR="00655118" w:rsidRDefault="00655118" w:rsidP="004A1E72">
      <w:pPr>
        <w:pStyle w:val="ListParagraph"/>
        <w:rPr>
          <w:b/>
          <w:bCs/>
          <w:lang w:val="en-US"/>
        </w:rPr>
      </w:pPr>
      <w:r w:rsidRPr="00655118">
        <w:rPr>
          <w:lang w:val="en-US"/>
        </w:rPr>
        <w:t xml:space="preserve">Error rate for the test set: </w:t>
      </w:r>
      <w:r w:rsidRPr="00655118">
        <w:rPr>
          <w:b/>
          <w:bCs/>
          <w:lang w:val="en-US"/>
        </w:rPr>
        <w:t>0.123595505618</w:t>
      </w:r>
    </w:p>
    <w:p w14:paraId="061E5A20" w14:textId="46045F0A" w:rsidR="00182C22" w:rsidRDefault="00182C22" w:rsidP="00182C22">
      <w:pPr>
        <w:rPr>
          <w:lang w:val="en-US"/>
        </w:rPr>
      </w:pPr>
    </w:p>
    <w:p w14:paraId="30BEDF65" w14:textId="1AA2BFE4" w:rsidR="00182C22" w:rsidRDefault="006240BE" w:rsidP="00182C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are huge differences in </w:t>
      </w:r>
      <w:r w:rsidRPr="00343EAA">
        <w:rPr>
          <w:b/>
          <w:bCs/>
          <w:lang w:val="en-US"/>
        </w:rPr>
        <w:t>training-set</w:t>
      </w:r>
      <w:r>
        <w:rPr>
          <w:lang w:val="en-US"/>
        </w:rPr>
        <w:t xml:space="preserve"> error rate </w:t>
      </w:r>
      <w:r w:rsidR="006524C9">
        <w:rPr>
          <w:lang w:val="en-US"/>
        </w:rPr>
        <w:t>for different pairs of features</w:t>
      </w:r>
      <w:r w:rsidR="004201F6">
        <w:rPr>
          <w:lang w:val="en-US"/>
        </w:rPr>
        <w:t xml:space="preserve"> for the wine dataset.</w:t>
      </w:r>
      <w:r w:rsidR="00282BF9">
        <w:rPr>
          <w:lang w:val="en-US"/>
        </w:rPr>
        <w:t xml:space="preserve"> </w:t>
      </w:r>
      <w:r w:rsidR="00F91F53">
        <w:rPr>
          <w:lang w:val="en-US"/>
        </w:rPr>
        <w:t>From the algorithm that I wrote, the lowest error rate is around 0.07865 and the highest error rate is around 0.573.</w:t>
      </w:r>
      <w:r w:rsidR="00A50520">
        <w:rPr>
          <w:lang w:val="en-US"/>
        </w:rPr>
        <w:t xml:space="preserve"> The reason behind the difference gap is the decision boundary.</w:t>
      </w:r>
      <w:r w:rsidR="00871686">
        <w:rPr>
          <w:lang w:val="en-US"/>
        </w:rPr>
        <w:t xml:space="preserve"> For some feature pair</w:t>
      </w:r>
      <w:r w:rsidR="00871C90">
        <w:rPr>
          <w:lang w:val="en-US"/>
        </w:rPr>
        <w:t>s</w:t>
      </w:r>
      <w:r w:rsidR="00871686">
        <w:rPr>
          <w:lang w:val="en-US"/>
        </w:rPr>
        <w:t xml:space="preserve">, the decision boundary is not suitable for classifying </w:t>
      </w:r>
      <w:r w:rsidR="00B7295F">
        <w:rPr>
          <w:lang w:val="en-US"/>
        </w:rPr>
        <w:t xml:space="preserve">the </w:t>
      </w:r>
      <w:r w:rsidR="00555AD3">
        <w:rPr>
          <w:lang w:val="en-US"/>
        </w:rPr>
        <w:t xml:space="preserve">data points </w:t>
      </w:r>
      <w:r w:rsidR="00871686">
        <w:rPr>
          <w:lang w:val="en-US"/>
        </w:rPr>
        <w:t>which can cause the data points to be classified into wrong class.</w:t>
      </w:r>
      <w:r w:rsidR="00871C90">
        <w:rPr>
          <w:lang w:val="en-US"/>
        </w:rPr>
        <w:t xml:space="preserve"> For other feature pairs which </w:t>
      </w:r>
      <w:r w:rsidR="00E11263">
        <w:rPr>
          <w:lang w:val="en-US"/>
        </w:rPr>
        <w:t>have the relative low error rate, the decision boundary is a perfect fit during the classification process.</w:t>
      </w:r>
    </w:p>
    <w:p w14:paraId="70A84E1D" w14:textId="03C9A8E6" w:rsidR="00900C78" w:rsidRDefault="00900C78" w:rsidP="00900C78">
      <w:pPr>
        <w:pStyle w:val="ListParagraph"/>
        <w:rPr>
          <w:lang w:val="en-US"/>
        </w:rPr>
      </w:pPr>
    </w:p>
    <w:p w14:paraId="6A61247E" w14:textId="720B0809" w:rsidR="00900C78" w:rsidRPr="00182C22" w:rsidRDefault="00900C78" w:rsidP="00900C78">
      <w:pPr>
        <w:pStyle w:val="ListParagraph"/>
        <w:rPr>
          <w:lang w:val="en-US"/>
        </w:rPr>
      </w:pPr>
      <w:r>
        <w:rPr>
          <w:lang w:val="en-US"/>
        </w:rPr>
        <w:t xml:space="preserve">The reasoning also holds true for the </w:t>
      </w:r>
      <w:r w:rsidRPr="009459A6">
        <w:rPr>
          <w:b/>
          <w:bCs/>
          <w:lang w:val="en-US"/>
        </w:rPr>
        <w:t>test-set</w:t>
      </w:r>
      <w:r>
        <w:rPr>
          <w:lang w:val="en-US"/>
        </w:rPr>
        <w:t xml:space="preserve"> error rate differences for different pairs of features for the wine dataset.</w:t>
      </w:r>
      <w:r w:rsidR="00AF17C4">
        <w:rPr>
          <w:lang w:val="en-US"/>
        </w:rPr>
        <w:t xml:space="preserve"> The lowest error rate for the test-set is around 0.12 and highest is around 0.51.</w:t>
      </w:r>
      <w:r w:rsidR="00A97524">
        <w:rPr>
          <w:lang w:val="en-US"/>
        </w:rPr>
        <w:t xml:space="preserve"> The way the decision boundary is drawn largely decides </w:t>
      </w:r>
      <w:r w:rsidR="000F0FF0">
        <w:rPr>
          <w:lang w:val="en-US"/>
        </w:rPr>
        <w:t>the error rate for a certain pair of features.</w:t>
      </w:r>
    </w:p>
    <w:sectPr w:rsidR="00900C78" w:rsidRPr="00182C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D492F"/>
    <w:multiLevelType w:val="hybridMultilevel"/>
    <w:tmpl w:val="331873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B8"/>
    <w:rsid w:val="000628A8"/>
    <w:rsid w:val="000F0FF0"/>
    <w:rsid w:val="0010347C"/>
    <w:rsid w:val="00106731"/>
    <w:rsid w:val="00182C22"/>
    <w:rsid w:val="001D36F7"/>
    <w:rsid w:val="00282BF9"/>
    <w:rsid w:val="002B1773"/>
    <w:rsid w:val="002E0CDE"/>
    <w:rsid w:val="002F4D66"/>
    <w:rsid w:val="00343EAA"/>
    <w:rsid w:val="00410911"/>
    <w:rsid w:val="004201F6"/>
    <w:rsid w:val="00432788"/>
    <w:rsid w:val="004976F4"/>
    <w:rsid w:val="004A1E72"/>
    <w:rsid w:val="004A758E"/>
    <w:rsid w:val="00533185"/>
    <w:rsid w:val="00555AD3"/>
    <w:rsid w:val="00572B42"/>
    <w:rsid w:val="0060107D"/>
    <w:rsid w:val="006240BE"/>
    <w:rsid w:val="006524C9"/>
    <w:rsid w:val="00655118"/>
    <w:rsid w:val="006D647F"/>
    <w:rsid w:val="007763DA"/>
    <w:rsid w:val="00837CFB"/>
    <w:rsid w:val="00871686"/>
    <w:rsid w:val="00871C90"/>
    <w:rsid w:val="008B16B8"/>
    <w:rsid w:val="00900C78"/>
    <w:rsid w:val="00935A9F"/>
    <w:rsid w:val="009459A6"/>
    <w:rsid w:val="00945DB8"/>
    <w:rsid w:val="00971064"/>
    <w:rsid w:val="00981B9E"/>
    <w:rsid w:val="00983137"/>
    <w:rsid w:val="009C3059"/>
    <w:rsid w:val="009E69FD"/>
    <w:rsid w:val="00A076C6"/>
    <w:rsid w:val="00A102E9"/>
    <w:rsid w:val="00A32FBE"/>
    <w:rsid w:val="00A50520"/>
    <w:rsid w:val="00A64682"/>
    <w:rsid w:val="00A97524"/>
    <w:rsid w:val="00AE6FFA"/>
    <w:rsid w:val="00AF17C4"/>
    <w:rsid w:val="00AF4E06"/>
    <w:rsid w:val="00B0474C"/>
    <w:rsid w:val="00B63F59"/>
    <w:rsid w:val="00B64DB8"/>
    <w:rsid w:val="00B7086D"/>
    <w:rsid w:val="00B7295F"/>
    <w:rsid w:val="00BC449A"/>
    <w:rsid w:val="00C251B1"/>
    <w:rsid w:val="00CA3D14"/>
    <w:rsid w:val="00CF38D8"/>
    <w:rsid w:val="00D0247E"/>
    <w:rsid w:val="00D81D0C"/>
    <w:rsid w:val="00DA67F8"/>
    <w:rsid w:val="00DF2021"/>
    <w:rsid w:val="00E11263"/>
    <w:rsid w:val="00E944F7"/>
    <w:rsid w:val="00F91F53"/>
    <w:rsid w:val="00FA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7BA36"/>
  <w15:chartTrackingRefBased/>
  <w15:docId w15:val="{80C07EBD-7FBC-424F-B173-A314CDB1A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Haolun Cheng</dc:creator>
  <cp:keywords/>
  <dc:description/>
  <cp:lastModifiedBy>Haolun Cheng</cp:lastModifiedBy>
  <cp:revision>131</cp:revision>
  <dcterms:created xsi:type="dcterms:W3CDTF">2022-01-28T02:17:00Z</dcterms:created>
  <dcterms:modified xsi:type="dcterms:W3CDTF">2022-01-29T02:42:00Z</dcterms:modified>
</cp:coreProperties>
</file>