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E71B" w14:textId="77777777" w:rsidR="00DC6C3E" w:rsidRDefault="008E4C57">
      <w:pPr>
        <w:spacing w:before="2400" w:after="200"/>
      </w:pPr>
      <w:r>
        <w:rPr>
          <w:b/>
          <w:bCs/>
          <w:color w:val="1F3D36"/>
          <w:sz w:val="56"/>
          <w:szCs w:val="56"/>
        </w:rPr>
        <w:t>CRS Developer Guide</w:t>
      </w:r>
    </w:p>
    <w:p w14:paraId="774ADAD6" w14:textId="77777777" w:rsidR="00DC6C3E" w:rsidRDefault="008E4C57">
      <w:pPr>
        <w:spacing w:after="400"/>
      </w:pPr>
      <w:r>
        <w:rPr>
          <w:color w:val="2F5D50"/>
          <w:sz w:val="28"/>
          <w:szCs w:val="28"/>
        </w:rPr>
        <w:t>Guthrie Document Centre (CRS) for SD Guthrie</w:t>
      </w:r>
    </w:p>
    <w:p w14:paraId="0DBA3064" w14:textId="77777777" w:rsidR="00DC6C3E" w:rsidRDefault="008E4C57">
      <w:pPr>
        <w:spacing w:after="120"/>
      </w:pPr>
      <w:r>
        <w:t>How the system is built, how to install, run, build and deploy it, which SharePoint APIs each part uses, how the configuration lists drive the code, and how the Power Automate flows work. Written for SharePoint Framework (SPFx) developers taking over the project.</w:t>
      </w:r>
    </w:p>
    <w:p w14:paraId="3ADF2E7E" w14:textId="77777777" w:rsidR="00DC6C3E" w:rsidRDefault="008E4C57">
      <w:pPr>
        <w:spacing w:after="120"/>
      </w:pPr>
      <w:r>
        <w:rPr>
          <w:color w:val="5B6670"/>
        </w:rPr>
        <w:t xml:space="preserve">Repository </w:t>
      </w:r>
      <w:r>
        <w:rPr>
          <w:rFonts w:ascii="Consolas" w:eastAsia="Consolas" w:hAnsi="Consolas" w:cs="Consolas"/>
          <w:color w:val="5B6670"/>
          <w:sz w:val="18"/>
          <w:szCs w:val="18"/>
        </w:rPr>
        <w:t>sd-gatrie</w:t>
      </w:r>
      <w:r>
        <w:rPr>
          <w:color w:val="5B6670"/>
        </w:rPr>
        <w:t xml:space="preserve"> · SPFx 1.23 · package version at handover </w:t>
      </w:r>
      <w:r>
        <w:rPr>
          <w:rFonts w:ascii="Consolas" w:eastAsia="Consolas" w:hAnsi="Consolas" w:cs="Consolas"/>
          <w:color w:val="5B6670"/>
          <w:sz w:val="18"/>
          <w:szCs w:val="18"/>
        </w:rPr>
        <w:t>1.0.578.0</w:t>
      </w:r>
      <w:r>
        <w:rPr>
          <w:color w:val="5B6670"/>
        </w:rPr>
        <w:t xml:space="preserve"> · 1 October 2026</w:t>
      </w:r>
    </w:p>
    <w:p w14:paraId="1F075A2A" w14:textId="77777777" w:rsidR="00DC6C3E" w:rsidRDefault="008E4C57">
      <w:r>
        <w:br w:type="page"/>
      </w:r>
    </w:p>
    <w:p w14:paraId="781AAE2F" w14:textId="77777777" w:rsidR="00DC6C3E" w:rsidRDefault="008E4C57">
      <w:pPr>
        <w:spacing w:after="200"/>
      </w:pPr>
      <w:r>
        <w:rPr>
          <w:b/>
          <w:bCs/>
          <w:color w:val="1F3D36"/>
          <w:sz w:val="32"/>
          <w:szCs w:val="32"/>
        </w:rPr>
        <w:lastRenderedPageBreak/>
        <w:t>Contents</w:t>
      </w:r>
    </w:p>
    <w:sdt>
      <w:sdtPr>
        <w:alias w:val="Contents"/>
        <w:id w:val="-1765294627"/>
      </w:sdtPr>
      <w:sdtEndPr/>
      <w:sdtContent>
        <w:p w14:paraId="55A54701" w14:textId="753A32A2" w:rsidR="008F0566" w:rsidRDefault="008E4C5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44751" w:history="1">
            <w:r w:rsidR="008F0566" w:rsidRPr="000852E0">
              <w:rPr>
                <w:rStyle w:val="Hyperlink"/>
                <w:noProof/>
              </w:rPr>
              <w:t>1. Architecture</w:t>
            </w:r>
            <w:r w:rsidR="008F0566">
              <w:rPr>
                <w:noProof/>
              </w:rPr>
              <w:tab/>
            </w:r>
            <w:r w:rsidR="008F0566">
              <w:rPr>
                <w:noProof/>
              </w:rPr>
              <w:fldChar w:fldCharType="begin"/>
            </w:r>
            <w:r w:rsidR="008F0566">
              <w:rPr>
                <w:noProof/>
              </w:rPr>
              <w:instrText xml:space="preserve"> PAGEREF _Toc241744751 \h </w:instrText>
            </w:r>
            <w:r w:rsidR="008F0566">
              <w:rPr>
                <w:noProof/>
              </w:rPr>
            </w:r>
            <w:r w:rsidR="008F0566">
              <w:rPr>
                <w:noProof/>
              </w:rPr>
              <w:fldChar w:fldCharType="separate"/>
            </w:r>
            <w:r w:rsidR="008F0566">
              <w:rPr>
                <w:noProof/>
              </w:rPr>
              <w:t>4</w:t>
            </w:r>
            <w:r w:rsidR="008F0566">
              <w:rPr>
                <w:noProof/>
              </w:rPr>
              <w:fldChar w:fldCharType="end"/>
            </w:r>
          </w:hyperlink>
        </w:p>
        <w:p w14:paraId="40A1C86E" w14:textId="50B90CA8"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2" w:history="1">
            <w:r w:rsidRPr="000852E0">
              <w:rPr>
                <w:rStyle w:val="Hyperlink"/>
                <w:noProof/>
              </w:rPr>
              <w:t>Technology</w:t>
            </w:r>
            <w:r>
              <w:rPr>
                <w:noProof/>
              </w:rPr>
              <w:tab/>
            </w:r>
            <w:r>
              <w:rPr>
                <w:noProof/>
              </w:rPr>
              <w:fldChar w:fldCharType="begin"/>
            </w:r>
            <w:r>
              <w:rPr>
                <w:noProof/>
              </w:rPr>
              <w:instrText xml:space="preserve"> PAGEREF _Toc241744752 \h </w:instrText>
            </w:r>
            <w:r>
              <w:rPr>
                <w:noProof/>
              </w:rPr>
            </w:r>
            <w:r>
              <w:rPr>
                <w:noProof/>
              </w:rPr>
              <w:fldChar w:fldCharType="separate"/>
            </w:r>
            <w:r>
              <w:rPr>
                <w:noProof/>
              </w:rPr>
              <w:t>4</w:t>
            </w:r>
            <w:r>
              <w:rPr>
                <w:noProof/>
              </w:rPr>
              <w:fldChar w:fldCharType="end"/>
            </w:r>
          </w:hyperlink>
        </w:p>
        <w:p w14:paraId="1993005A" w14:textId="1011764D"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3" w:history="1">
            <w:r w:rsidRPr="000852E0">
              <w:rPr>
                <w:rStyle w:val="Hyperlink"/>
                <w:noProof/>
              </w:rPr>
              <w:t>Upload to approval, end to end</w:t>
            </w:r>
            <w:r>
              <w:rPr>
                <w:noProof/>
              </w:rPr>
              <w:tab/>
            </w:r>
            <w:r>
              <w:rPr>
                <w:noProof/>
              </w:rPr>
              <w:fldChar w:fldCharType="begin"/>
            </w:r>
            <w:r>
              <w:rPr>
                <w:noProof/>
              </w:rPr>
              <w:instrText xml:space="preserve"> PAGEREF _Toc241744753 \h </w:instrText>
            </w:r>
            <w:r>
              <w:rPr>
                <w:noProof/>
              </w:rPr>
            </w:r>
            <w:r>
              <w:rPr>
                <w:noProof/>
              </w:rPr>
              <w:fldChar w:fldCharType="separate"/>
            </w:r>
            <w:r>
              <w:rPr>
                <w:noProof/>
              </w:rPr>
              <w:t>5</w:t>
            </w:r>
            <w:r>
              <w:rPr>
                <w:noProof/>
              </w:rPr>
              <w:fldChar w:fldCharType="end"/>
            </w:r>
          </w:hyperlink>
        </w:p>
        <w:p w14:paraId="37812EC0" w14:textId="15E25291"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4" w:history="1">
            <w:r w:rsidRPr="000852E0">
              <w:rPr>
                <w:rStyle w:val="Hyperlink"/>
                <w:noProof/>
              </w:rPr>
              <w:t>Libraries</w:t>
            </w:r>
            <w:r>
              <w:rPr>
                <w:noProof/>
              </w:rPr>
              <w:tab/>
            </w:r>
            <w:r>
              <w:rPr>
                <w:noProof/>
              </w:rPr>
              <w:fldChar w:fldCharType="begin"/>
            </w:r>
            <w:r>
              <w:rPr>
                <w:noProof/>
              </w:rPr>
              <w:instrText xml:space="preserve"> PAGEREF _Toc241744754 \h </w:instrText>
            </w:r>
            <w:r>
              <w:rPr>
                <w:noProof/>
              </w:rPr>
            </w:r>
            <w:r>
              <w:rPr>
                <w:noProof/>
              </w:rPr>
              <w:fldChar w:fldCharType="separate"/>
            </w:r>
            <w:r>
              <w:rPr>
                <w:noProof/>
              </w:rPr>
              <w:t>5</w:t>
            </w:r>
            <w:r>
              <w:rPr>
                <w:noProof/>
              </w:rPr>
              <w:fldChar w:fldCharType="end"/>
            </w:r>
          </w:hyperlink>
        </w:p>
        <w:p w14:paraId="71EB3C1C" w14:textId="08330A2D"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5" w:history="1">
            <w:r w:rsidRPr="000852E0">
              <w:rPr>
                <w:rStyle w:val="Hyperlink"/>
                <w:noProof/>
              </w:rPr>
              <w:t>Folder tree and permissions</w:t>
            </w:r>
            <w:r>
              <w:rPr>
                <w:noProof/>
              </w:rPr>
              <w:tab/>
            </w:r>
            <w:r>
              <w:rPr>
                <w:noProof/>
              </w:rPr>
              <w:fldChar w:fldCharType="begin"/>
            </w:r>
            <w:r>
              <w:rPr>
                <w:noProof/>
              </w:rPr>
              <w:instrText xml:space="preserve"> PAGEREF _Toc241744755 \h </w:instrText>
            </w:r>
            <w:r>
              <w:rPr>
                <w:noProof/>
              </w:rPr>
            </w:r>
            <w:r>
              <w:rPr>
                <w:noProof/>
              </w:rPr>
              <w:fldChar w:fldCharType="separate"/>
            </w:r>
            <w:r>
              <w:rPr>
                <w:noProof/>
              </w:rPr>
              <w:t>6</w:t>
            </w:r>
            <w:r>
              <w:rPr>
                <w:noProof/>
              </w:rPr>
              <w:fldChar w:fldCharType="end"/>
            </w:r>
          </w:hyperlink>
        </w:p>
        <w:p w14:paraId="686DFF7F" w14:textId="6A5D2177"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6" w:history="1">
            <w:r w:rsidRPr="000852E0">
              <w:rPr>
                <w:rStyle w:val="Hyperlink"/>
                <w:noProof/>
              </w:rPr>
              <w:t>Code layout</w:t>
            </w:r>
            <w:r>
              <w:rPr>
                <w:noProof/>
              </w:rPr>
              <w:tab/>
            </w:r>
            <w:r>
              <w:rPr>
                <w:noProof/>
              </w:rPr>
              <w:fldChar w:fldCharType="begin"/>
            </w:r>
            <w:r>
              <w:rPr>
                <w:noProof/>
              </w:rPr>
              <w:instrText xml:space="preserve"> PAGEREF _Toc241744756 \h </w:instrText>
            </w:r>
            <w:r>
              <w:rPr>
                <w:noProof/>
              </w:rPr>
            </w:r>
            <w:r>
              <w:rPr>
                <w:noProof/>
              </w:rPr>
              <w:fldChar w:fldCharType="separate"/>
            </w:r>
            <w:r>
              <w:rPr>
                <w:noProof/>
              </w:rPr>
              <w:t>6</w:t>
            </w:r>
            <w:r>
              <w:rPr>
                <w:noProof/>
              </w:rPr>
              <w:fldChar w:fldCharType="end"/>
            </w:r>
          </w:hyperlink>
        </w:p>
        <w:p w14:paraId="5EEF98C1" w14:textId="6B7668FD"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7" w:history="1">
            <w:r w:rsidRPr="000852E0">
              <w:rPr>
                <w:rStyle w:val="Hyperlink"/>
                <w:noProof/>
              </w:rPr>
              <w:t>2. What to install, and the access you need</w:t>
            </w:r>
            <w:r>
              <w:rPr>
                <w:noProof/>
              </w:rPr>
              <w:tab/>
            </w:r>
            <w:r>
              <w:rPr>
                <w:noProof/>
              </w:rPr>
              <w:fldChar w:fldCharType="begin"/>
            </w:r>
            <w:r>
              <w:rPr>
                <w:noProof/>
              </w:rPr>
              <w:instrText xml:space="preserve"> PAGEREF _Toc241744757 \h </w:instrText>
            </w:r>
            <w:r>
              <w:rPr>
                <w:noProof/>
              </w:rPr>
            </w:r>
            <w:r>
              <w:rPr>
                <w:noProof/>
              </w:rPr>
              <w:fldChar w:fldCharType="separate"/>
            </w:r>
            <w:r>
              <w:rPr>
                <w:noProof/>
              </w:rPr>
              <w:t>7</w:t>
            </w:r>
            <w:r>
              <w:rPr>
                <w:noProof/>
              </w:rPr>
              <w:fldChar w:fldCharType="end"/>
            </w:r>
          </w:hyperlink>
        </w:p>
        <w:p w14:paraId="28C41A5A" w14:textId="68FB6E88"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8" w:history="1">
            <w:r w:rsidRPr="000852E0">
              <w:rPr>
                <w:rStyle w:val="Hyperlink"/>
                <w:noProof/>
              </w:rPr>
              <w:t>Software</w:t>
            </w:r>
            <w:r>
              <w:rPr>
                <w:noProof/>
              </w:rPr>
              <w:tab/>
            </w:r>
            <w:r>
              <w:rPr>
                <w:noProof/>
              </w:rPr>
              <w:fldChar w:fldCharType="begin"/>
            </w:r>
            <w:r>
              <w:rPr>
                <w:noProof/>
              </w:rPr>
              <w:instrText xml:space="preserve"> PAGEREF _Toc241744758 \h </w:instrText>
            </w:r>
            <w:r>
              <w:rPr>
                <w:noProof/>
              </w:rPr>
            </w:r>
            <w:r>
              <w:rPr>
                <w:noProof/>
              </w:rPr>
              <w:fldChar w:fldCharType="separate"/>
            </w:r>
            <w:r>
              <w:rPr>
                <w:noProof/>
              </w:rPr>
              <w:t>7</w:t>
            </w:r>
            <w:r>
              <w:rPr>
                <w:noProof/>
              </w:rPr>
              <w:fldChar w:fldCharType="end"/>
            </w:r>
          </w:hyperlink>
        </w:p>
        <w:p w14:paraId="0633BA4D" w14:textId="070B12B9"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59" w:history="1">
            <w:r w:rsidRPr="000852E0">
              <w:rPr>
                <w:rStyle w:val="Hyperlink"/>
                <w:noProof/>
              </w:rPr>
              <w:t>Access (ask SD Guthrie IT)</w:t>
            </w:r>
            <w:r>
              <w:rPr>
                <w:noProof/>
              </w:rPr>
              <w:tab/>
            </w:r>
            <w:r>
              <w:rPr>
                <w:noProof/>
              </w:rPr>
              <w:fldChar w:fldCharType="begin"/>
            </w:r>
            <w:r>
              <w:rPr>
                <w:noProof/>
              </w:rPr>
              <w:instrText xml:space="preserve"> PAGEREF _Toc241744759 \h </w:instrText>
            </w:r>
            <w:r>
              <w:rPr>
                <w:noProof/>
              </w:rPr>
            </w:r>
            <w:r>
              <w:rPr>
                <w:noProof/>
              </w:rPr>
              <w:fldChar w:fldCharType="separate"/>
            </w:r>
            <w:r>
              <w:rPr>
                <w:noProof/>
              </w:rPr>
              <w:t>7</w:t>
            </w:r>
            <w:r>
              <w:rPr>
                <w:noProof/>
              </w:rPr>
              <w:fldChar w:fldCharType="end"/>
            </w:r>
          </w:hyperlink>
        </w:p>
        <w:p w14:paraId="097EDA04" w14:textId="1B0A470D"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0" w:history="1">
            <w:r w:rsidRPr="000852E0">
              <w:rPr>
                <w:rStyle w:val="Hyperlink"/>
                <w:noProof/>
              </w:rPr>
              <w:t>3. Run it locally</w:t>
            </w:r>
            <w:r>
              <w:rPr>
                <w:noProof/>
              </w:rPr>
              <w:tab/>
            </w:r>
            <w:r>
              <w:rPr>
                <w:noProof/>
              </w:rPr>
              <w:fldChar w:fldCharType="begin"/>
            </w:r>
            <w:r>
              <w:rPr>
                <w:noProof/>
              </w:rPr>
              <w:instrText xml:space="preserve"> PAGEREF _Toc241744760 \h </w:instrText>
            </w:r>
            <w:r>
              <w:rPr>
                <w:noProof/>
              </w:rPr>
            </w:r>
            <w:r>
              <w:rPr>
                <w:noProof/>
              </w:rPr>
              <w:fldChar w:fldCharType="separate"/>
            </w:r>
            <w:r>
              <w:rPr>
                <w:noProof/>
              </w:rPr>
              <w:t>8</w:t>
            </w:r>
            <w:r>
              <w:rPr>
                <w:noProof/>
              </w:rPr>
              <w:fldChar w:fldCharType="end"/>
            </w:r>
          </w:hyperlink>
        </w:p>
        <w:p w14:paraId="627E8E36" w14:textId="67761877"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1" w:history="1">
            <w:r w:rsidRPr="000852E0">
              <w:rPr>
                <w:rStyle w:val="Hyperlink"/>
                <w:noProof/>
              </w:rPr>
              <w:t>4. Build</w:t>
            </w:r>
            <w:r>
              <w:rPr>
                <w:noProof/>
              </w:rPr>
              <w:tab/>
            </w:r>
            <w:r>
              <w:rPr>
                <w:noProof/>
              </w:rPr>
              <w:fldChar w:fldCharType="begin"/>
            </w:r>
            <w:r>
              <w:rPr>
                <w:noProof/>
              </w:rPr>
              <w:instrText xml:space="preserve"> PAGEREF _Toc241744761 \h </w:instrText>
            </w:r>
            <w:r>
              <w:rPr>
                <w:noProof/>
              </w:rPr>
            </w:r>
            <w:r>
              <w:rPr>
                <w:noProof/>
              </w:rPr>
              <w:fldChar w:fldCharType="separate"/>
            </w:r>
            <w:r>
              <w:rPr>
                <w:noProof/>
              </w:rPr>
              <w:t>9</w:t>
            </w:r>
            <w:r>
              <w:rPr>
                <w:noProof/>
              </w:rPr>
              <w:fldChar w:fldCharType="end"/>
            </w:r>
          </w:hyperlink>
        </w:p>
        <w:p w14:paraId="2C22A7C0" w14:textId="570D2A4C"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2" w:history="1">
            <w:r w:rsidRPr="000852E0">
              <w:rPr>
                <w:rStyle w:val="Hyperlink"/>
                <w:noProof/>
              </w:rPr>
              <w:t>5. Deploy</w:t>
            </w:r>
            <w:r>
              <w:rPr>
                <w:noProof/>
              </w:rPr>
              <w:tab/>
            </w:r>
            <w:r>
              <w:rPr>
                <w:noProof/>
              </w:rPr>
              <w:fldChar w:fldCharType="begin"/>
            </w:r>
            <w:r>
              <w:rPr>
                <w:noProof/>
              </w:rPr>
              <w:instrText xml:space="preserve"> PAGEREF _Toc241744762 \h </w:instrText>
            </w:r>
            <w:r>
              <w:rPr>
                <w:noProof/>
              </w:rPr>
            </w:r>
            <w:r>
              <w:rPr>
                <w:noProof/>
              </w:rPr>
              <w:fldChar w:fldCharType="separate"/>
            </w:r>
            <w:r>
              <w:rPr>
                <w:noProof/>
              </w:rPr>
              <w:t>10</w:t>
            </w:r>
            <w:r>
              <w:rPr>
                <w:noProof/>
              </w:rPr>
              <w:fldChar w:fldCharType="end"/>
            </w:r>
          </w:hyperlink>
        </w:p>
        <w:p w14:paraId="488A4D70" w14:textId="72C836A7"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3" w:history="1">
            <w:r w:rsidRPr="000852E0">
              <w:rPr>
                <w:rStyle w:val="Hyperlink"/>
                <w:noProof/>
              </w:rPr>
              <w:t>Extensions: check they are registered</w:t>
            </w:r>
            <w:r>
              <w:rPr>
                <w:noProof/>
              </w:rPr>
              <w:tab/>
            </w:r>
            <w:r>
              <w:rPr>
                <w:noProof/>
              </w:rPr>
              <w:fldChar w:fldCharType="begin"/>
            </w:r>
            <w:r>
              <w:rPr>
                <w:noProof/>
              </w:rPr>
              <w:instrText xml:space="preserve"> PAGEREF _Toc241744763 \h </w:instrText>
            </w:r>
            <w:r>
              <w:rPr>
                <w:noProof/>
              </w:rPr>
            </w:r>
            <w:r>
              <w:rPr>
                <w:noProof/>
              </w:rPr>
              <w:fldChar w:fldCharType="separate"/>
            </w:r>
            <w:r>
              <w:rPr>
                <w:noProof/>
              </w:rPr>
              <w:t>10</w:t>
            </w:r>
            <w:r>
              <w:rPr>
                <w:noProof/>
              </w:rPr>
              <w:fldChar w:fldCharType="end"/>
            </w:r>
          </w:hyperlink>
        </w:p>
        <w:p w14:paraId="7CC98F9C" w14:textId="56C78730"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4" w:history="1">
            <w:r w:rsidRPr="000852E0">
              <w:rPr>
                <w:rStyle w:val="Hyperlink"/>
                <w:noProof/>
              </w:rPr>
              <w:t>6. Configuration lists and how the code uses them</w:t>
            </w:r>
            <w:r>
              <w:rPr>
                <w:noProof/>
              </w:rPr>
              <w:tab/>
            </w:r>
            <w:r>
              <w:rPr>
                <w:noProof/>
              </w:rPr>
              <w:fldChar w:fldCharType="begin"/>
            </w:r>
            <w:r>
              <w:rPr>
                <w:noProof/>
              </w:rPr>
              <w:instrText xml:space="preserve"> PAGEREF _Toc241744764 \h </w:instrText>
            </w:r>
            <w:r>
              <w:rPr>
                <w:noProof/>
              </w:rPr>
            </w:r>
            <w:r>
              <w:rPr>
                <w:noProof/>
              </w:rPr>
              <w:fldChar w:fldCharType="separate"/>
            </w:r>
            <w:r>
              <w:rPr>
                <w:noProof/>
              </w:rPr>
              <w:t>11</w:t>
            </w:r>
            <w:r>
              <w:rPr>
                <w:noProof/>
              </w:rPr>
              <w:fldChar w:fldCharType="end"/>
            </w:r>
          </w:hyperlink>
        </w:p>
        <w:p w14:paraId="5B975047" w14:textId="169A44DB"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5" w:history="1">
            <w:r w:rsidRPr="000852E0">
              <w:rPr>
                <w:rStyle w:val="Hyperlink"/>
                <w:noProof/>
              </w:rPr>
              <w:t>How the code finds lists</w:t>
            </w:r>
            <w:r>
              <w:rPr>
                <w:noProof/>
              </w:rPr>
              <w:tab/>
            </w:r>
            <w:r>
              <w:rPr>
                <w:noProof/>
              </w:rPr>
              <w:fldChar w:fldCharType="begin"/>
            </w:r>
            <w:r>
              <w:rPr>
                <w:noProof/>
              </w:rPr>
              <w:instrText xml:space="preserve"> PAGEREF _Toc241744765 \h </w:instrText>
            </w:r>
            <w:r>
              <w:rPr>
                <w:noProof/>
              </w:rPr>
            </w:r>
            <w:r>
              <w:rPr>
                <w:noProof/>
              </w:rPr>
              <w:fldChar w:fldCharType="separate"/>
            </w:r>
            <w:r>
              <w:rPr>
                <w:noProof/>
              </w:rPr>
              <w:t>11</w:t>
            </w:r>
            <w:r>
              <w:rPr>
                <w:noProof/>
              </w:rPr>
              <w:fldChar w:fldCharType="end"/>
            </w:r>
          </w:hyperlink>
        </w:p>
        <w:p w14:paraId="56EF9054" w14:textId="1ACB89E7"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6" w:history="1">
            <w:r w:rsidRPr="000852E0">
              <w:rPr>
                <w:rStyle w:val="Hyperlink"/>
                <w:noProof/>
              </w:rPr>
              <w:t>The lists</w:t>
            </w:r>
            <w:r>
              <w:rPr>
                <w:noProof/>
              </w:rPr>
              <w:tab/>
            </w:r>
            <w:r>
              <w:rPr>
                <w:noProof/>
              </w:rPr>
              <w:fldChar w:fldCharType="begin"/>
            </w:r>
            <w:r>
              <w:rPr>
                <w:noProof/>
              </w:rPr>
              <w:instrText xml:space="preserve"> PAGEREF _Toc241744766 \h </w:instrText>
            </w:r>
            <w:r>
              <w:rPr>
                <w:noProof/>
              </w:rPr>
            </w:r>
            <w:r>
              <w:rPr>
                <w:noProof/>
              </w:rPr>
              <w:fldChar w:fldCharType="separate"/>
            </w:r>
            <w:r>
              <w:rPr>
                <w:noProof/>
              </w:rPr>
              <w:t>11</w:t>
            </w:r>
            <w:r>
              <w:rPr>
                <w:noProof/>
              </w:rPr>
              <w:fldChar w:fldCharType="end"/>
            </w:r>
          </w:hyperlink>
        </w:p>
        <w:p w14:paraId="3F80CCDE" w14:textId="07C4412B"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7" w:history="1">
            <w:r w:rsidRPr="000852E0">
              <w:rPr>
                <w:rStyle w:val="Hyperlink"/>
                <w:noProof/>
              </w:rPr>
              <w:t>CRS Config settings rows</w:t>
            </w:r>
            <w:r>
              <w:rPr>
                <w:noProof/>
              </w:rPr>
              <w:tab/>
            </w:r>
            <w:r>
              <w:rPr>
                <w:noProof/>
              </w:rPr>
              <w:fldChar w:fldCharType="begin"/>
            </w:r>
            <w:r>
              <w:rPr>
                <w:noProof/>
              </w:rPr>
              <w:instrText xml:space="preserve"> PAGEREF _Toc241744767 \h </w:instrText>
            </w:r>
            <w:r>
              <w:rPr>
                <w:noProof/>
              </w:rPr>
            </w:r>
            <w:r>
              <w:rPr>
                <w:noProof/>
              </w:rPr>
              <w:fldChar w:fldCharType="separate"/>
            </w:r>
            <w:r>
              <w:rPr>
                <w:noProof/>
              </w:rPr>
              <w:t>12</w:t>
            </w:r>
            <w:r>
              <w:rPr>
                <w:noProof/>
              </w:rPr>
              <w:fldChar w:fldCharType="end"/>
            </w:r>
          </w:hyperlink>
        </w:p>
        <w:p w14:paraId="4B403F22" w14:textId="42DF3E8A"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8" w:history="1">
            <w:r w:rsidRPr="000852E0">
              <w:rPr>
                <w:rStyle w:val="Hyperlink"/>
                <w:noProof/>
              </w:rPr>
              <w:t>7. Components</w:t>
            </w:r>
            <w:r>
              <w:rPr>
                <w:noProof/>
              </w:rPr>
              <w:tab/>
            </w:r>
            <w:r>
              <w:rPr>
                <w:noProof/>
              </w:rPr>
              <w:fldChar w:fldCharType="begin"/>
            </w:r>
            <w:r>
              <w:rPr>
                <w:noProof/>
              </w:rPr>
              <w:instrText xml:space="preserve"> PAGEREF _Toc241744768 \h </w:instrText>
            </w:r>
            <w:r>
              <w:rPr>
                <w:noProof/>
              </w:rPr>
            </w:r>
            <w:r>
              <w:rPr>
                <w:noProof/>
              </w:rPr>
              <w:fldChar w:fldCharType="separate"/>
            </w:r>
            <w:r>
              <w:rPr>
                <w:noProof/>
              </w:rPr>
              <w:t>13</w:t>
            </w:r>
            <w:r>
              <w:rPr>
                <w:noProof/>
              </w:rPr>
              <w:fldChar w:fldCharType="end"/>
            </w:r>
          </w:hyperlink>
        </w:p>
        <w:p w14:paraId="7AC2D70F" w14:textId="06E79F12"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69" w:history="1">
            <w:r w:rsidRPr="000852E0">
              <w:rPr>
                <w:rStyle w:val="Hyperlink"/>
                <w:noProof/>
              </w:rPr>
              <w:t>Upload Form</w:t>
            </w:r>
            <w:r>
              <w:rPr>
                <w:noProof/>
              </w:rPr>
              <w:tab/>
            </w:r>
            <w:r>
              <w:rPr>
                <w:noProof/>
              </w:rPr>
              <w:fldChar w:fldCharType="begin"/>
            </w:r>
            <w:r>
              <w:rPr>
                <w:noProof/>
              </w:rPr>
              <w:instrText xml:space="preserve"> PAGEREF _Toc241744769 \h </w:instrText>
            </w:r>
            <w:r>
              <w:rPr>
                <w:noProof/>
              </w:rPr>
            </w:r>
            <w:r>
              <w:rPr>
                <w:noProof/>
              </w:rPr>
              <w:fldChar w:fldCharType="separate"/>
            </w:r>
            <w:r>
              <w:rPr>
                <w:noProof/>
              </w:rPr>
              <w:t>13</w:t>
            </w:r>
            <w:r>
              <w:rPr>
                <w:noProof/>
              </w:rPr>
              <w:fldChar w:fldCharType="end"/>
            </w:r>
          </w:hyperlink>
        </w:p>
        <w:p w14:paraId="1FC1673E" w14:textId="442E0577"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0" w:history="1">
            <w:r w:rsidRPr="000852E0">
              <w:rPr>
                <w:rStyle w:val="Hyperlink"/>
                <w:noProof/>
              </w:rPr>
              <w:t>Bulk Upload</w:t>
            </w:r>
            <w:r>
              <w:rPr>
                <w:noProof/>
              </w:rPr>
              <w:tab/>
            </w:r>
            <w:r>
              <w:rPr>
                <w:noProof/>
              </w:rPr>
              <w:fldChar w:fldCharType="begin"/>
            </w:r>
            <w:r>
              <w:rPr>
                <w:noProof/>
              </w:rPr>
              <w:instrText xml:space="preserve"> PAGEREF _Toc241744770 \h </w:instrText>
            </w:r>
            <w:r>
              <w:rPr>
                <w:noProof/>
              </w:rPr>
            </w:r>
            <w:r>
              <w:rPr>
                <w:noProof/>
              </w:rPr>
              <w:fldChar w:fldCharType="separate"/>
            </w:r>
            <w:r>
              <w:rPr>
                <w:noProof/>
              </w:rPr>
              <w:t>14</w:t>
            </w:r>
            <w:r>
              <w:rPr>
                <w:noProof/>
              </w:rPr>
              <w:fldChar w:fldCharType="end"/>
            </w:r>
          </w:hyperlink>
        </w:p>
        <w:p w14:paraId="59A274B0" w14:textId="3E5E5718"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1" w:history="1">
            <w:r w:rsidRPr="000852E0">
              <w:rPr>
                <w:rStyle w:val="Hyperlink"/>
                <w:noProof/>
              </w:rPr>
              <w:t>Approval Document and the Approve or reject panel</w:t>
            </w:r>
            <w:r>
              <w:rPr>
                <w:noProof/>
              </w:rPr>
              <w:tab/>
            </w:r>
            <w:r>
              <w:rPr>
                <w:noProof/>
              </w:rPr>
              <w:fldChar w:fldCharType="begin"/>
            </w:r>
            <w:r>
              <w:rPr>
                <w:noProof/>
              </w:rPr>
              <w:instrText xml:space="preserve"> PAGEREF _Toc241744771 \h </w:instrText>
            </w:r>
            <w:r>
              <w:rPr>
                <w:noProof/>
              </w:rPr>
            </w:r>
            <w:r>
              <w:rPr>
                <w:noProof/>
              </w:rPr>
              <w:fldChar w:fldCharType="separate"/>
            </w:r>
            <w:r>
              <w:rPr>
                <w:noProof/>
              </w:rPr>
              <w:t>15</w:t>
            </w:r>
            <w:r>
              <w:rPr>
                <w:noProof/>
              </w:rPr>
              <w:fldChar w:fldCharType="end"/>
            </w:r>
          </w:hyperlink>
        </w:p>
        <w:p w14:paraId="4863627F" w14:textId="66720E59"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2" w:history="1">
            <w:r w:rsidRPr="000852E0">
              <w:rPr>
                <w:rStyle w:val="Hyperlink"/>
                <w:noProof/>
              </w:rPr>
              <w:t>My Submissions and Document-Viewer</w:t>
            </w:r>
            <w:r>
              <w:rPr>
                <w:noProof/>
              </w:rPr>
              <w:tab/>
            </w:r>
            <w:r>
              <w:rPr>
                <w:noProof/>
              </w:rPr>
              <w:fldChar w:fldCharType="begin"/>
            </w:r>
            <w:r>
              <w:rPr>
                <w:noProof/>
              </w:rPr>
              <w:instrText xml:space="preserve"> PAGEREF _Toc241744772 \h </w:instrText>
            </w:r>
            <w:r>
              <w:rPr>
                <w:noProof/>
              </w:rPr>
            </w:r>
            <w:r>
              <w:rPr>
                <w:noProof/>
              </w:rPr>
              <w:fldChar w:fldCharType="separate"/>
            </w:r>
            <w:r>
              <w:rPr>
                <w:noProof/>
              </w:rPr>
              <w:t>16</w:t>
            </w:r>
            <w:r>
              <w:rPr>
                <w:noProof/>
              </w:rPr>
              <w:fldChar w:fldCharType="end"/>
            </w:r>
          </w:hyperlink>
        </w:p>
        <w:p w14:paraId="27C684D2" w14:textId="6CCD9553"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3" w:history="1">
            <w:r w:rsidRPr="000852E0">
              <w:rPr>
                <w:rStyle w:val="Hyperlink"/>
                <w:noProof/>
              </w:rPr>
              <w:t>Requests</w:t>
            </w:r>
            <w:r>
              <w:rPr>
                <w:noProof/>
              </w:rPr>
              <w:tab/>
            </w:r>
            <w:r>
              <w:rPr>
                <w:noProof/>
              </w:rPr>
              <w:fldChar w:fldCharType="begin"/>
            </w:r>
            <w:r>
              <w:rPr>
                <w:noProof/>
              </w:rPr>
              <w:instrText xml:space="preserve"> PAGEREF _Toc241744773 \h </w:instrText>
            </w:r>
            <w:r>
              <w:rPr>
                <w:noProof/>
              </w:rPr>
            </w:r>
            <w:r>
              <w:rPr>
                <w:noProof/>
              </w:rPr>
              <w:fldChar w:fldCharType="separate"/>
            </w:r>
            <w:r>
              <w:rPr>
                <w:noProof/>
              </w:rPr>
              <w:t>17</w:t>
            </w:r>
            <w:r>
              <w:rPr>
                <w:noProof/>
              </w:rPr>
              <w:fldChar w:fldCharType="end"/>
            </w:r>
          </w:hyperlink>
        </w:p>
        <w:p w14:paraId="05E2283C" w14:textId="19B39E30"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4" w:history="1">
            <w:r w:rsidRPr="000852E0">
              <w:rPr>
                <w:rStyle w:val="Hyperlink"/>
                <w:noProof/>
              </w:rPr>
              <w:t>Search</w:t>
            </w:r>
            <w:r>
              <w:rPr>
                <w:noProof/>
              </w:rPr>
              <w:tab/>
            </w:r>
            <w:r>
              <w:rPr>
                <w:noProof/>
              </w:rPr>
              <w:fldChar w:fldCharType="begin"/>
            </w:r>
            <w:r>
              <w:rPr>
                <w:noProof/>
              </w:rPr>
              <w:instrText xml:space="preserve"> PAGEREF _Toc241744774 \h </w:instrText>
            </w:r>
            <w:r>
              <w:rPr>
                <w:noProof/>
              </w:rPr>
            </w:r>
            <w:r>
              <w:rPr>
                <w:noProof/>
              </w:rPr>
              <w:fldChar w:fldCharType="separate"/>
            </w:r>
            <w:r>
              <w:rPr>
                <w:noProof/>
              </w:rPr>
              <w:t>18</w:t>
            </w:r>
            <w:r>
              <w:rPr>
                <w:noProof/>
              </w:rPr>
              <w:fldChar w:fldCharType="end"/>
            </w:r>
          </w:hyperlink>
        </w:p>
        <w:p w14:paraId="502E4543" w14:textId="11DD59F3"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5" w:history="1">
            <w:r w:rsidRPr="000852E0">
              <w:rPr>
                <w:rStyle w:val="Hyperlink"/>
                <w:noProof/>
              </w:rPr>
              <w:t>Folder Administration and Folder Reconciliation</w:t>
            </w:r>
            <w:r>
              <w:rPr>
                <w:noProof/>
              </w:rPr>
              <w:tab/>
            </w:r>
            <w:r>
              <w:rPr>
                <w:noProof/>
              </w:rPr>
              <w:fldChar w:fldCharType="begin"/>
            </w:r>
            <w:r>
              <w:rPr>
                <w:noProof/>
              </w:rPr>
              <w:instrText xml:space="preserve"> PAGEREF _Toc241744775 \h </w:instrText>
            </w:r>
            <w:r>
              <w:rPr>
                <w:noProof/>
              </w:rPr>
            </w:r>
            <w:r>
              <w:rPr>
                <w:noProof/>
              </w:rPr>
              <w:fldChar w:fldCharType="separate"/>
            </w:r>
            <w:r>
              <w:rPr>
                <w:noProof/>
              </w:rPr>
              <w:t>18</w:t>
            </w:r>
            <w:r>
              <w:rPr>
                <w:noProof/>
              </w:rPr>
              <w:fldChar w:fldCharType="end"/>
            </w:r>
          </w:hyperlink>
        </w:p>
        <w:p w14:paraId="1A23EF69" w14:textId="1F398301"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6" w:history="1">
            <w:r w:rsidRPr="000852E0">
              <w:rPr>
                <w:rStyle w:val="Hyperlink"/>
                <w:noProof/>
              </w:rPr>
              <w:t>Folder Structure and Migration</w:t>
            </w:r>
            <w:r>
              <w:rPr>
                <w:noProof/>
              </w:rPr>
              <w:tab/>
            </w:r>
            <w:r>
              <w:rPr>
                <w:noProof/>
              </w:rPr>
              <w:fldChar w:fldCharType="begin"/>
            </w:r>
            <w:r>
              <w:rPr>
                <w:noProof/>
              </w:rPr>
              <w:instrText xml:space="preserve"> PAGEREF _Toc241744776 \h </w:instrText>
            </w:r>
            <w:r>
              <w:rPr>
                <w:noProof/>
              </w:rPr>
            </w:r>
            <w:r>
              <w:rPr>
                <w:noProof/>
              </w:rPr>
              <w:fldChar w:fldCharType="separate"/>
            </w:r>
            <w:r>
              <w:rPr>
                <w:noProof/>
              </w:rPr>
              <w:t>19</w:t>
            </w:r>
            <w:r>
              <w:rPr>
                <w:noProof/>
              </w:rPr>
              <w:fldChar w:fldCharType="end"/>
            </w:r>
          </w:hyperlink>
        </w:p>
        <w:p w14:paraId="6FA46157" w14:textId="0E03B8BF"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7" w:history="1">
            <w:r w:rsidRPr="000852E0">
              <w:rPr>
                <w:rStyle w:val="Hyperlink"/>
                <w:noProof/>
              </w:rPr>
              <w:t>Group Management</w:t>
            </w:r>
            <w:r>
              <w:rPr>
                <w:noProof/>
              </w:rPr>
              <w:tab/>
            </w:r>
            <w:r>
              <w:rPr>
                <w:noProof/>
              </w:rPr>
              <w:fldChar w:fldCharType="begin"/>
            </w:r>
            <w:r>
              <w:rPr>
                <w:noProof/>
              </w:rPr>
              <w:instrText xml:space="preserve"> PAGEREF _Toc241744777 \h </w:instrText>
            </w:r>
            <w:r>
              <w:rPr>
                <w:noProof/>
              </w:rPr>
            </w:r>
            <w:r>
              <w:rPr>
                <w:noProof/>
              </w:rPr>
              <w:fldChar w:fldCharType="separate"/>
            </w:r>
            <w:r>
              <w:rPr>
                <w:noProof/>
              </w:rPr>
              <w:t>20</w:t>
            </w:r>
            <w:r>
              <w:rPr>
                <w:noProof/>
              </w:rPr>
              <w:fldChar w:fldCharType="end"/>
            </w:r>
          </w:hyperlink>
        </w:p>
        <w:p w14:paraId="10372A6A" w14:textId="23E3A92A"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8" w:history="1">
            <w:r w:rsidRPr="000852E0">
              <w:rPr>
                <w:rStyle w:val="Hyperlink"/>
                <w:noProof/>
              </w:rPr>
              <w:t>Settings, Configuration and Access pages</w:t>
            </w:r>
            <w:r>
              <w:rPr>
                <w:noProof/>
              </w:rPr>
              <w:tab/>
            </w:r>
            <w:r>
              <w:rPr>
                <w:noProof/>
              </w:rPr>
              <w:fldChar w:fldCharType="begin"/>
            </w:r>
            <w:r>
              <w:rPr>
                <w:noProof/>
              </w:rPr>
              <w:instrText xml:space="preserve"> PAGEREF _Toc241744778 \h </w:instrText>
            </w:r>
            <w:r>
              <w:rPr>
                <w:noProof/>
              </w:rPr>
            </w:r>
            <w:r>
              <w:rPr>
                <w:noProof/>
              </w:rPr>
              <w:fldChar w:fldCharType="separate"/>
            </w:r>
            <w:r>
              <w:rPr>
                <w:noProof/>
              </w:rPr>
              <w:t>21</w:t>
            </w:r>
            <w:r>
              <w:rPr>
                <w:noProof/>
              </w:rPr>
              <w:fldChar w:fldCharType="end"/>
            </w:r>
          </w:hyperlink>
        </w:p>
        <w:p w14:paraId="2F62D5E3" w14:textId="1F3607B5"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79" w:history="1">
            <w:r w:rsidRPr="000852E0">
              <w:rPr>
                <w:rStyle w:val="Hyperlink"/>
                <w:noProof/>
              </w:rPr>
              <w:t>Audit Log</w:t>
            </w:r>
            <w:r>
              <w:rPr>
                <w:noProof/>
              </w:rPr>
              <w:tab/>
            </w:r>
            <w:r>
              <w:rPr>
                <w:noProof/>
              </w:rPr>
              <w:fldChar w:fldCharType="begin"/>
            </w:r>
            <w:r>
              <w:rPr>
                <w:noProof/>
              </w:rPr>
              <w:instrText xml:space="preserve"> PAGEREF _Toc241744779 \h </w:instrText>
            </w:r>
            <w:r>
              <w:rPr>
                <w:noProof/>
              </w:rPr>
            </w:r>
            <w:r>
              <w:rPr>
                <w:noProof/>
              </w:rPr>
              <w:fldChar w:fldCharType="separate"/>
            </w:r>
            <w:r>
              <w:rPr>
                <w:noProof/>
              </w:rPr>
              <w:t>21</w:t>
            </w:r>
            <w:r>
              <w:rPr>
                <w:noProof/>
              </w:rPr>
              <w:fldChar w:fldCharType="end"/>
            </w:r>
          </w:hyperlink>
        </w:p>
        <w:p w14:paraId="7DB433D6" w14:textId="01B4B53F"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0" w:history="1">
            <w:r w:rsidRPr="000852E0">
              <w:rPr>
                <w:rStyle w:val="Hyperlink"/>
                <w:noProof/>
              </w:rPr>
              <w:t>Extensions</w:t>
            </w:r>
            <w:r>
              <w:rPr>
                <w:noProof/>
              </w:rPr>
              <w:tab/>
            </w:r>
            <w:r>
              <w:rPr>
                <w:noProof/>
              </w:rPr>
              <w:fldChar w:fldCharType="begin"/>
            </w:r>
            <w:r>
              <w:rPr>
                <w:noProof/>
              </w:rPr>
              <w:instrText xml:space="preserve"> PAGEREF _Toc241744780 \h </w:instrText>
            </w:r>
            <w:r>
              <w:rPr>
                <w:noProof/>
              </w:rPr>
            </w:r>
            <w:r>
              <w:rPr>
                <w:noProof/>
              </w:rPr>
              <w:fldChar w:fldCharType="separate"/>
            </w:r>
            <w:r>
              <w:rPr>
                <w:noProof/>
              </w:rPr>
              <w:t>22</w:t>
            </w:r>
            <w:r>
              <w:rPr>
                <w:noProof/>
              </w:rPr>
              <w:fldChar w:fldCharType="end"/>
            </w:r>
          </w:hyperlink>
        </w:p>
        <w:p w14:paraId="053598CC" w14:textId="042C930E"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1" w:history="1">
            <w:r w:rsidRPr="000852E0">
              <w:rPr>
                <w:rStyle w:val="Hyperlink"/>
                <w:noProof/>
              </w:rPr>
              <w:t>APIs used by each component</w:t>
            </w:r>
            <w:r>
              <w:rPr>
                <w:noProof/>
              </w:rPr>
              <w:tab/>
            </w:r>
            <w:r>
              <w:rPr>
                <w:noProof/>
              </w:rPr>
              <w:fldChar w:fldCharType="begin"/>
            </w:r>
            <w:r>
              <w:rPr>
                <w:noProof/>
              </w:rPr>
              <w:instrText xml:space="preserve"> PAGEREF _Toc241744781 \h </w:instrText>
            </w:r>
            <w:r>
              <w:rPr>
                <w:noProof/>
              </w:rPr>
            </w:r>
            <w:r>
              <w:rPr>
                <w:noProof/>
              </w:rPr>
              <w:fldChar w:fldCharType="separate"/>
            </w:r>
            <w:r>
              <w:rPr>
                <w:noProof/>
              </w:rPr>
              <w:t>22</w:t>
            </w:r>
            <w:r>
              <w:rPr>
                <w:noProof/>
              </w:rPr>
              <w:fldChar w:fldCharType="end"/>
            </w:r>
          </w:hyperlink>
        </w:p>
        <w:p w14:paraId="74338DEB" w14:textId="7C5987A1"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2" w:history="1">
            <w:r w:rsidRPr="000852E0">
              <w:rPr>
                <w:rStyle w:val="Hyperlink"/>
                <w:noProof/>
              </w:rPr>
              <w:t>8. Power Automate</w:t>
            </w:r>
            <w:r>
              <w:rPr>
                <w:noProof/>
              </w:rPr>
              <w:tab/>
            </w:r>
            <w:r>
              <w:rPr>
                <w:noProof/>
              </w:rPr>
              <w:fldChar w:fldCharType="begin"/>
            </w:r>
            <w:r>
              <w:rPr>
                <w:noProof/>
              </w:rPr>
              <w:instrText xml:space="preserve"> PAGEREF _Toc241744782 \h </w:instrText>
            </w:r>
            <w:r>
              <w:rPr>
                <w:noProof/>
              </w:rPr>
            </w:r>
            <w:r>
              <w:rPr>
                <w:noProof/>
              </w:rPr>
              <w:fldChar w:fldCharType="separate"/>
            </w:r>
            <w:r>
              <w:rPr>
                <w:noProof/>
              </w:rPr>
              <w:t>24</w:t>
            </w:r>
            <w:r>
              <w:rPr>
                <w:noProof/>
              </w:rPr>
              <w:fldChar w:fldCharType="end"/>
            </w:r>
          </w:hyperlink>
        </w:p>
        <w:p w14:paraId="78D858F8" w14:textId="6DECBBF6"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3" w:history="1">
            <w:r w:rsidRPr="000852E0">
              <w:rPr>
                <w:rStyle w:val="Hyperlink"/>
                <w:noProof/>
              </w:rPr>
              <w:t>8.1 Where the flows live</w:t>
            </w:r>
            <w:r>
              <w:rPr>
                <w:noProof/>
              </w:rPr>
              <w:tab/>
            </w:r>
            <w:r>
              <w:rPr>
                <w:noProof/>
              </w:rPr>
              <w:fldChar w:fldCharType="begin"/>
            </w:r>
            <w:r>
              <w:rPr>
                <w:noProof/>
              </w:rPr>
              <w:instrText xml:space="preserve"> PAGEREF _Toc241744783 \h </w:instrText>
            </w:r>
            <w:r>
              <w:rPr>
                <w:noProof/>
              </w:rPr>
            </w:r>
            <w:r>
              <w:rPr>
                <w:noProof/>
              </w:rPr>
              <w:fldChar w:fldCharType="separate"/>
            </w:r>
            <w:r>
              <w:rPr>
                <w:noProof/>
              </w:rPr>
              <w:t>24</w:t>
            </w:r>
            <w:r>
              <w:rPr>
                <w:noProof/>
              </w:rPr>
              <w:fldChar w:fldCharType="end"/>
            </w:r>
          </w:hyperlink>
        </w:p>
        <w:p w14:paraId="1EDA11D0" w14:textId="78AEE03D"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4" w:history="1">
            <w:r w:rsidRPr="000852E0">
              <w:rPr>
                <w:rStyle w:val="Hyperlink"/>
                <w:noProof/>
              </w:rPr>
              <w:t>8.2 If gdc's password changes: reconnect</w:t>
            </w:r>
            <w:r>
              <w:rPr>
                <w:noProof/>
              </w:rPr>
              <w:tab/>
            </w:r>
            <w:r>
              <w:rPr>
                <w:noProof/>
              </w:rPr>
              <w:fldChar w:fldCharType="begin"/>
            </w:r>
            <w:r>
              <w:rPr>
                <w:noProof/>
              </w:rPr>
              <w:instrText xml:space="preserve"> PAGEREF _Toc241744784 \h </w:instrText>
            </w:r>
            <w:r>
              <w:rPr>
                <w:noProof/>
              </w:rPr>
            </w:r>
            <w:r>
              <w:rPr>
                <w:noProof/>
              </w:rPr>
              <w:fldChar w:fldCharType="separate"/>
            </w:r>
            <w:r>
              <w:rPr>
                <w:noProof/>
              </w:rPr>
              <w:t>24</w:t>
            </w:r>
            <w:r>
              <w:rPr>
                <w:noProof/>
              </w:rPr>
              <w:fldChar w:fldCharType="end"/>
            </w:r>
          </w:hyperlink>
        </w:p>
        <w:p w14:paraId="2EEA2BCF" w14:textId="38EC4CF1"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5" w:history="1">
            <w:r w:rsidRPr="000852E0">
              <w:rPr>
                <w:rStyle w:val="Hyperlink"/>
                <w:noProof/>
              </w:rPr>
              <w:t>8.3 Flow reference</w:t>
            </w:r>
            <w:r>
              <w:rPr>
                <w:noProof/>
              </w:rPr>
              <w:tab/>
            </w:r>
            <w:r>
              <w:rPr>
                <w:noProof/>
              </w:rPr>
              <w:fldChar w:fldCharType="begin"/>
            </w:r>
            <w:r>
              <w:rPr>
                <w:noProof/>
              </w:rPr>
              <w:instrText xml:space="preserve"> PAGEREF _Toc241744785 \h </w:instrText>
            </w:r>
            <w:r>
              <w:rPr>
                <w:noProof/>
              </w:rPr>
            </w:r>
            <w:r>
              <w:rPr>
                <w:noProof/>
              </w:rPr>
              <w:fldChar w:fldCharType="separate"/>
            </w:r>
            <w:r>
              <w:rPr>
                <w:noProof/>
              </w:rPr>
              <w:t>24</w:t>
            </w:r>
            <w:r>
              <w:rPr>
                <w:noProof/>
              </w:rPr>
              <w:fldChar w:fldCharType="end"/>
            </w:r>
          </w:hyperlink>
        </w:p>
        <w:p w14:paraId="689F7678" w14:textId="1B164AC9"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6" w:history="1">
            <w:r w:rsidRPr="000852E0">
              <w:rPr>
                <w:rStyle w:val="Hyperlink"/>
                <w:noProof/>
              </w:rPr>
              <w:t>8.4 Columns the flows depend on</w:t>
            </w:r>
            <w:r>
              <w:rPr>
                <w:noProof/>
              </w:rPr>
              <w:tab/>
            </w:r>
            <w:r>
              <w:rPr>
                <w:noProof/>
              </w:rPr>
              <w:fldChar w:fldCharType="begin"/>
            </w:r>
            <w:r>
              <w:rPr>
                <w:noProof/>
              </w:rPr>
              <w:instrText xml:space="preserve"> PAGEREF _Toc241744786 \h </w:instrText>
            </w:r>
            <w:r>
              <w:rPr>
                <w:noProof/>
              </w:rPr>
            </w:r>
            <w:r>
              <w:rPr>
                <w:noProof/>
              </w:rPr>
              <w:fldChar w:fldCharType="separate"/>
            </w:r>
            <w:r>
              <w:rPr>
                <w:noProof/>
              </w:rPr>
              <w:t>29</w:t>
            </w:r>
            <w:r>
              <w:rPr>
                <w:noProof/>
              </w:rPr>
              <w:fldChar w:fldCharType="end"/>
            </w:r>
          </w:hyperlink>
        </w:p>
        <w:p w14:paraId="4890C45E" w14:textId="46DEFC92"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7" w:history="1">
            <w:r w:rsidRPr="000852E0">
              <w:rPr>
                <w:rStyle w:val="Hyperlink"/>
                <w:noProof/>
              </w:rPr>
              <w:t>8.5 Emails the system sends</w:t>
            </w:r>
            <w:r>
              <w:rPr>
                <w:noProof/>
              </w:rPr>
              <w:tab/>
            </w:r>
            <w:r>
              <w:rPr>
                <w:noProof/>
              </w:rPr>
              <w:fldChar w:fldCharType="begin"/>
            </w:r>
            <w:r>
              <w:rPr>
                <w:noProof/>
              </w:rPr>
              <w:instrText xml:space="preserve"> PAGEREF _Toc241744787 \h </w:instrText>
            </w:r>
            <w:r>
              <w:rPr>
                <w:noProof/>
              </w:rPr>
            </w:r>
            <w:r>
              <w:rPr>
                <w:noProof/>
              </w:rPr>
              <w:fldChar w:fldCharType="separate"/>
            </w:r>
            <w:r>
              <w:rPr>
                <w:noProof/>
              </w:rPr>
              <w:t>30</w:t>
            </w:r>
            <w:r>
              <w:rPr>
                <w:noProof/>
              </w:rPr>
              <w:fldChar w:fldCharType="end"/>
            </w:r>
          </w:hyperlink>
        </w:p>
        <w:p w14:paraId="74CA1DC4" w14:textId="69B87E30"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8" w:history="1">
            <w:r w:rsidRPr="000852E0">
              <w:rPr>
                <w:rStyle w:val="Hyperlink"/>
                <w:noProof/>
              </w:rPr>
              <w:t>8.6 How-tos</w:t>
            </w:r>
            <w:r>
              <w:rPr>
                <w:noProof/>
              </w:rPr>
              <w:tab/>
            </w:r>
            <w:r>
              <w:rPr>
                <w:noProof/>
              </w:rPr>
              <w:fldChar w:fldCharType="begin"/>
            </w:r>
            <w:r>
              <w:rPr>
                <w:noProof/>
              </w:rPr>
              <w:instrText xml:space="preserve"> PAGEREF _Toc241744788 \h </w:instrText>
            </w:r>
            <w:r>
              <w:rPr>
                <w:noProof/>
              </w:rPr>
            </w:r>
            <w:r>
              <w:rPr>
                <w:noProof/>
              </w:rPr>
              <w:fldChar w:fldCharType="separate"/>
            </w:r>
            <w:r>
              <w:rPr>
                <w:noProof/>
              </w:rPr>
              <w:t>30</w:t>
            </w:r>
            <w:r>
              <w:rPr>
                <w:noProof/>
              </w:rPr>
              <w:fldChar w:fldCharType="end"/>
            </w:r>
          </w:hyperlink>
        </w:p>
        <w:p w14:paraId="08E4DD52" w14:textId="29E15D68"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89" w:history="1">
            <w:r w:rsidRPr="000852E0">
              <w:rPr>
                <w:rStyle w:val="Hyperlink"/>
                <w:noProof/>
              </w:rPr>
              <w:t>8.7 Rules for editing flows</w:t>
            </w:r>
            <w:r>
              <w:rPr>
                <w:noProof/>
              </w:rPr>
              <w:tab/>
            </w:r>
            <w:r>
              <w:rPr>
                <w:noProof/>
              </w:rPr>
              <w:fldChar w:fldCharType="begin"/>
            </w:r>
            <w:r>
              <w:rPr>
                <w:noProof/>
              </w:rPr>
              <w:instrText xml:space="preserve"> PAGEREF _Toc241744789 \h </w:instrText>
            </w:r>
            <w:r>
              <w:rPr>
                <w:noProof/>
              </w:rPr>
            </w:r>
            <w:r>
              <w:rPr>
                <w:noProof/>
              </w:rPr>
              <w:fldChar w:fldCharType="separate"/>
            </w:r>
            <w:r>
              <w:rPr>
                <w:noProof/>
              </w:rPr>
              <w:t>32</w:t>
            </w:r>
            <w:r>
              <w:rPr>
                <w:noProof/>
              </w:rPr>
              <w:fldChar w:fldCharType="end"/>
            </w:r>
          </w:hyperlink>
        </w:p>
        <w:p w14:paraId="4F0B42AB" w14:textId="51661643"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0" w:history="1">
            <w:r w:rsidRPr="000852E0">
              <w:rPr>
                <w:rStyle w:val="Hyperlink"/>
                <w:noProof/>
              </w:rPr>
              <w:t>9. Set up a test site</w:t>
            </w:r>
            <w:r>
              <w:rPr>
                <w:noProof/>
              </w:rPr>
              <w:tab/>
            </w:r>
            <w:r>
              <w:rPr>
                <w:noProof/>
              </w:rPr>
              <w:fldChar w:fldCharType="begin"/>
            </w:r>
            <w:r>
              <w:rPr>
                <w:noProof/>
              </w:rPr>
              <w:instrText xml:space="preserve"> PAGEREF _Toc241744790 \h </w:instrText>
            </w:r>
            <w:r>
              <w:rPr>
                <w:noProof/>
              </w:rPr>
            </w:r>
            <w:r>
              <w:rPr>
                <w:noProof/>
              </w:rPr>
              <w:fldChar w:fldCharType="separate"/>
            </w:r>
            <w:r>
              <w:rPr>
                <w:noProof/>
              </w:rPr>
              <w:t>33</w:t>
            </w:r>
            <w:r>
              <w:rPr>
                <w:noProof/>
              </w:rPr>
              <w:fldChar w:fldCharType="end"/>
            </w:r>
          </w:hyperlink>
        </w:p>
        <w:p w14:paraId="7E097694" w14:textId="0D2867C7"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1" w:history="1">
            <w:r w:rsidRPr="000852E0">
              <w:rPr>
                <w:rStyle w:val="Hyperlink"/>
                <w:noProof/>
              </w:rPr>
              <w:t>10. Troubleshooting</w:t>
            </w:r>
            <w:r>
              <w:rPr>
                <w:noProof/>
              </w:rPr>
              <w:tab/>
            </w:r>
            <w:r>
              <w:rPr>
                <w:noProof/>
              </w:rPr>
              <w:fldChar w:fldCharType="begin"/>
            </w:r>
            <w:r>
              <w:rPr>
                <w:noProof/>
              </w:rPr>
              <w:instrText xml:space="preserve"> PAGEREF _Toc241744791 \h </w:instrText>
            </w:r>
            <w:r>
              <w:rPr>
                <w:noProof/>
              </w:rPr>
            </w:r>
            <w:r>
              <w:rPr>
                <w:noProof/>
              </w:rPr>
              <w:fldChar w:fldCharType="separate"/>
            </w:r>
            <w:r>
              <w:rPr>
                <w:noProof/>
              </w:rPr>
              <w:t>34</w:t>
            </w:r>
            <w:r>
              <w:rPr>
                <w:noProof/>
              </w:rPr>
              <w:fldChar w:fldCharType="end"/>
            </w:r>
          </w:hyperlink>
        </w:p>
        <w:p w14:paraId="4C171183" w14:textId="4C99F62B" w:rsidR="008F0566" w:rsidRDefault="008F056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2" w:history="1">
            <w:r w:rsidRPr="000852E0">
              <w:rPr>
                <w:rStyle w:val="Hyperlink"/>
                <w:noProof/>
              </w:rPr>
              <w:t>11. Open items at handover</w:t>
            </w:r>
            <w:r>
              <w:rPr>
                <w:noProof/>
              </w:rPr>
              <w:tab/>
            </w:r>
            <w:r>
              <w:rPr>
                <w:noProof/>
              </w:rPr>
              <w:fldChar w:fldCharType="begin"/>
            </w:r>
            <w:r>
              <w:rPr>
                <w:noProof/>
              </w:rPr>
              <w:instrText xml:space="preserve"> PAGEREF _Toc241744792 \h </w:instrText>
            </w:r>
            <w:r>
              <w:rPr>
                <w:noProof/>
              </w:rPr>
            </w:r>
            <w:r>
              <w:rPr>
                <w:noProof/>
              </w:rPr>
              <w:fldChar w:fldCharType="separate"/>
            </w:r>
            <w:r>
              <w:rPr>
                <w:noProof/>
              </w:rPr>
              <w:t>35</w:t>
            </w:r>
            <w:r>
              <w:rPr>
                <w:noProof/>
              </w:rPr>
              <w:fldChar w:fldCharType="end"/>
            </w:r>
          </w:hyperlink>
        </w:p>
        <w:p w14:paraId="2C07B146" w14:textId="26A93237"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3" w:history="1">
            <w:r w:rsidRPr="000852E0">
              <w:rPr>
                <w:rStyle w:val="Hyperlink"/>
                <w:noProof/>
              </w:rPr>
              <w:t>Ready to roll out on CRS (tested on the test site)</w:t>
            </w:r>
            <w:r>
              <w:rPr>
                <w:noProof/>
              </w:rPr>
              <w:tab/>
            </w:r>
            <w:r>
              <w:rPr>
                <w:noProof/>
              </w:rPr>
              <w:fldChar w:fldCharType="begin"/>
            </w:r>
            <w:r>
              <w:rPr>
                <w:noProof/>
              </w:rPr>
              <w:instrText xml:space="preserve"> PAGEREF _Toc241744793 \h </w:instrText>
            </w:r>
            <w:r>
              <w:rPr>
                <w:noProof/>
              </w:rPr>
            </w:r>
            <w:r>
              <w:rPr>
                <w:noProof/>
              </w:rPr>
              <w:fldChar w:fldCharType="separate"/>
            </w:r>
            <w:r>
              <w:rPr>
                <w:noProof/>
              </w:rPr>
              <w:t>35</w:t>
            </w:r>
            <w:r>
              <w:rPr>
                <w:noProof/>
              </w:rPr>
              <w:fldChar w:fldCharType="end"/>
            </w:r>
          </w:hyperlink>
        </w:p>
        <w:p w14:paraId="3E28865F" w14:textId="23390709"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4" w:history="1">
            <w:r w:rsidRPr="000852E0">
              <w:rPr>
                <w:rStyle w:val="Hyperlink"/>
                <w:noProof/>
              </w:rPr>
              <w:t>Waiting on someone</w:t>
            </w:r>
            <w:r>
              <w:rPr>
                <w:noProof/>
              </w:rPr>
              <w:tab/>
            </w:r>
            <w:r>
              <w:rPr>
                <w:noProof/>
              </w:rPr>
              <w:fldChar w:fldCharType="begin"/>
            </w:r>
            <w:r>
              <w:rPr>
                <w:noProof/>
              </w:rPr>
              <w:instrText xml:space="preserve"> PAGEREF _Toc241744794 \h </w:instrText>
            </w:r>
            <w:r>
              <w:rPr>
                <w:noProof/>
              </w:rPr>
            </w:r>
            <w:r>
              <w:rPr>
                <w:noProof/>
              </w:rPr>
              <w:fldChar w:fldCharType="separate"/>
            </w:r>
            <w:r>
              <w:rPr>
                <w:noProof/>
              </w:rPr>
              <w:t>35</w:t>
            </w:r>
            <w:r>
              <w:rPr>
                <w:noProof/>
              </w:rPr>
              <w:fldChar w:fldCharType="end"/>
            </w:r>
          </w:hyperlink>
        </w:p>
        <w:p w14:paraId="33B7D057" w14:textId="039AE26B" w:rsidR="008F0566" w:rsidRDefault="008F056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744795" w:history="1">
            <w:r w:rsidRPr="000852E0">
              <w:rPr>
                <w:rStyle w:val="Hyperlink"/>
                <w:noProof/>
              </w:rPr>
              <w:t>Known gaps (accepted for now)</w:t>
            </w:r>
            <w:r>
              <w:rPr>
                <w:noProof/>
              </w:rPr>
              <w:tab/>
            </w:r>
            <w:r>
              <w:rPr>
                <w:noProof/>
              </w:rPr>
              <w:fldChar w:fldCharType="begin"/>
            </w:r>
            <w:r>
              <w:rPr>
                <w:noProof/>
              </w:rPr>
              <w:instrText xml:space="preserve"> PAGEREF _Toc241744795 \h </w:instrText>
            </w:r>
            <w:r>
              <w:rPr>
                <w:noProof/>
              </w:rPr>
            </w:r>
            <w:r>
              <w:rPr>
                <w:noProof/>
              </w:rPr>
              <w:fldChar w:fldCharType="separate"/>
            </w:r>
            <w:r>
              <w:rPr>
                <w:noProof/>
              </w:rPr>
              <w:t>35</w:t>
            </w:r>
            <w:r>
              <w:rPr>
                <w:noProof/>
              </w:rPr>
              <w:fldChar w:fldCharType="end"/>
            </w:r>
          </w:hyperlink>
        </w:p>
        <w:p w14:paraId="0B5015FB" w14:textId="2DC06DAD" w:rsidR="00DC6C3E" w:rsidRDefault="008E4C57">
          <w:r>
            <w:fldChar w:fldCharType="end"/>
          </w:r>
        </w:p>
      </w:sdtContent>
    </w:sdt>
    <w:p w14:paraId="1A680239" w14:textId="77777777" w:rsidR="00DC6C3E" w:rsidRDefault="008E4C57">
      <w:pPr>
        <w:pStyle w:val="Heading1"/>
        <w:pageBreakBefore/>
      </w:pPr>
      <w:bookmarkStart w:id="0" w:name="_Toc241744751"/>
      <w:r>
        <w:lastRenderedPageBreak/>
        <w:t>1. Architecture</w:t>
      </w:r>
      <w:bookmarkEnd w:id="0"/>
    </w:p>
    <w:p w14:paraId="232A0C7B" w14:textId="77777777" w:rsidR="00DC6C3E" w:rsidRDefault="008E4C57">
      <w:pPr>
        <w:spacing w:after="120"/>
      </w:pPr>
      <w:r>
        <w:t xml:space="preserve">People use SPFx web parts that talk to SharePoint as the signed-in user. Anything a user is not allowed to do themselves (write metadata, move approved files, delete, send email) is done by Power Automate flows running as the service account </w:t>
      </w:r>
      <w:r>
        <w:rPr>
          <w:rFonts w:ascii="Consolas" w:eastAsia="Consolas" w:hAnsi="Consolas" w:cs="Consolas"/>
          <w:color w:val="1F3D36"/>
          <w:sz w:val="18"/>
          <w:szCs w:val="18"/>
        </w:rPr>
        <w:t>gdc@sdguthrie.com</w:t>
      </w:r>
      <w:r>
        <w:t>.</w:t>
      </w:r>
    </w:p>
    <w:p w14:paraId="1F2D95BA" w14:textId="77777777" w:rsidR="00DC6C3E" w:rsidRDefault="008E4C57">
      <w:pPr>
        <w:keepNext/>
        <w:spacing w:before="120" w:after="40"/>
        <w:jc w:val="center"/>
      </w:pPr>
      <w:r>
        <w:rPr>
          <w:noProof/>
        </w:rPr>
        <w:drawing>
          <wp:inline distT="0" distB="0" distL="0" distR="0" wp14:anchorId="48D9CDAC" wp14:editId="66B41CFE">
            <wp:extent cx="6000750" cy="4448175"/>
            <wp:effectExtent l="0" t="0" r="0" b="0"/>
            <wp:docPr id="1" name="architecture" descr="Figure 1. The four layers of CRS" title="Figure 1. The four layers of 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4448175"/>
                    </a:xfrm>
                    <a:prstGeom prst="rect">
                      <a:avLst/>
                    </a:prstGeom>
                  </pic:spPr>
                </pic:pic>
              </a:graphicData>
            </a:graphic>
          </wp:inline>
        </w:drawing>
      </w:r>
    </w:p>
    <w:p w14:paraId="32D5C3E5" w14:textId="77777777" w:rsidR="00DC6C3E" w:rsidRDefault="008E4C57">
      <w:pPr>
        <w:spacing w:after="200"/>
        <w:jc w:val="center"/>
      </w:pPr>
      <w:r>
        <w:rPr>
          <w:i/>
          <w:iCs/>
          <w:color w:val="5B6670"/>
          <w:sz w:val="18"/>
          <w:szCs w:val="18"/>
        </w:rPr>
        <w:t>Figure 1. The four layers of CRS</w:t>
      </w:r>
    </w:p>
    <w:p w14:paraId="4DC8F6AE" w14:textId="77777777" w:rsidR="00DC6C3E" w:rsidRDefault="008E4C57">
      <w:pPr>
        <w:pStyle w:val="Heading2"/>
      </w:pPr>
      <w:bookmarkStart w:id="1" w:name="_Toc241744752"/>
      <w:r>
        <w:t>Technology</w:t>
      </w:r>
      <w:bookmarkEnd w:id="1"/>
    </w:p>
    <w:p w14:paraId="31AC422C" w14:textId="77777777" w:rsidR="00DC6C3E" w:rsidRDefault="008E4C57">
      <w:pPr>
        <w:pStyle w:val="ListParagraph"/>
        <w:numPr>
          <w:ilvl w:val="0"/>
          <w:numId w:val="2"/>
        </w:numPr>
        <w:spacing w:after="60"/>
      </w:pPr>
      <w:r>
        <w:t xml:space="preserve">SPFx </w:t>
      </w:r>
      <w:r>
        <w:rPr>
          <w:b/>
          <w:bCs/>
        </w:rPr>
        <w:t>1.23</w:t>
      </w:r>
      <w:r>
        <w:t xml:space="preserve">, React 17, TypeScript 5.8, Fluent UI 8. Built with </w:t>
      </w:r>
      <w:r>
        <w:rPr>
          <w:b/>
          <w:bCs/>
        </w:rPr>
        <w:t>Heft</w:t>
      </w:r>
      <w:r>
        <w:t xml:space="preserve"> (not Gulp).</w:t>
      </w:r>
    </w:p>
    <w:p w14:paraId="387362C2" w14:textId="77777777" w:rsidR="00DC6C3E" w:rsidRDefault="008E4C57">
      <w:pPr>
        <w:pStyle w:val="ListParagraph"/>
        <w:numPr>
          <w:ilvl w:val="0"/>
          <w:numId w:val="2"/>
        </w:numPr>
        <w:spacing w:after="60"/>
      </w:pPr>
      <w:r>
        <w:t xml:space="preserve">All data access is </w:t>
      </w:r>
      <w:r>
        <w:rPr>
          <w:b/>
          <w:bCs/>
        </w:rPr>
        <w:t>SharePoint REST</w:t>
      </w:r>
      <w:r>
        <w:t xml:space="preserve"> through SPFx's </w:t>
      </w:r>
      <w:r>
        <w:rPr>
          <w:rFonts w:ascii="Consolas" w:eastAsia="Consolas" w:hAnsi="Consolas" w:cs="Consolas"/>
          <w:color w:val="1F3D36"/>
          <w:sz w:val="18"/>
          <w:szCs w:val="18"/>
        </w:rPr>
        <w:t>SPHttpClient</w:t>
      </w:r>
      <w:r>
        <w:t>. No Microsoft Graph and no admin consent. (</w:t>
      </w:r>
      <w:r>
        <w:rPr>
          <w:rFonts w:ascii="Consolas" w:eastAsia="Consolas" w:hAnsi="Consolas" w:cs="Consolas"/>
          <w:color w:val="1F3D36"/>
          <w:sz w:val="18"/>
          <w:szCs w:val="18"/>
        </w:rPr>
        <w:t>@pnp/sp</w:t>
      </w:r>
      <w:r>
        <w:t xml:space="preserve"> is installed but not used.)</w:t>
      </w:r>
    </w:p>
    <w:p w14:paraId="3DA07EF9" w14:textId="77777777" w:rsidR="00DC6C3E" w:rsidRDefault="008E4C57">
      <w:pPr>
        <w:pStyle w:val="ListParagraph"/>
        <w:numPr>
          <w:ilvl w:val="0"/>
          <w:numId w:val="2"/>
        </w:numPr>
        <w:spacing w:after="60"/>
      </w:pPr>
      <w:r>
        <w:t xml:space="preserve">One solution, </w:t>
      </w:r>
      <w:r>
        <w:rPr>
          <w:rFonts w:ascii="Consolas" w:eastAsia="Consolas" w:hAnsi="Consolas" w:cs="Consolas"/>
          <w:color w:val="1F3D36"/>
          <w:sz w:val="18"/>
          <w:szCs w:val="18"/>
        </w:rPr>
        <w:t>sd-gatrie.sppkg</w:t>
      </w:r>
      <w:r>
        <w:t>: 17 web parts and 2 active extensions, deployed to the CRS site's own App Catalog.</w:t>
      </w:r>
    </w:p>
    <w:p w14:paraId="5133EFC5" w14:textId="77777777" w:rsidR="00DC6C3E" w:rsidRDefault="008E4C57">
      <w:pPr>
        <w:pStyle w:val="ListParagraph"/>
        <w:numPr>
          <w:ilvl w:val="0"/>
          <w:numId w:val="2"/>
        </w:numPr>
        <w:spacing w:after="60"/>
      </w:pPr>
      <w:r>
        <w:t xml:space="preserve">About 25 Power Automate flows, all running as </w:t>
      </w:r>
      <w:r>
        <w:rPr>
          <w:rFonts w:ascii="Consolas" w:eastAsia="Consolas" w:hAnsi="Consolas" w:cs="Consolas"/>
          <w:color w:val="1F3D36"/>
          <w:sz w:val="18"/>
          <w:szCs w:val="18"/>
        </w:rPr>
        <w:t>gdc@sdguthrie.com</w:t>
      </w:r>
      <w:r>
        <w:t xml:space="preserve"> (chapter 8).</w:t>
      </w:r>
    </w:p>
    <w:p w14:paraId="50824630" w14:textId="77777777" w:rsidR="00DC6C3E" w:rsidRDefault="008E4C57">
      <w:pPr>
        <w:pStyle w:val="Heading2"/>
      </w:pPr>
      <w:bookmarkStart w:id="2" w:name="_Toc241744753"/>
      <w:r>
        <w:lastRenderedPageBreak/>
        <w:t>Upload to approval, end to end</w:t>
      </w:r>
      <w:bookmarkEnd w:id="2"/>
    </w:p>
    <w:p w14:paraId="30CB6F50" w14:textId="77777777" w:rsidR="00DC6C3E" w:rsidRDefault="008E4C57">
      <w:pPr>
        <w:keepNext/>
        <w:spacing w:before="120" w:after="40"/>
        <w:jc w:val="center"/>
      </w:pPr>
      <w:r>
        <w:rPr>
          <w:noProof/>
        </w:rPr>
        <w:drawing>
          <wp:inline distT="0" distB="0" distL="0" distR="0" wp14:anchorId="26C9307D" wp14:editId="0F55FAB0">
            <wp:extent cx="6000750" cy="3467100"/>
            <wp:effectExtent l="0" t="0" r="0" b="0"/>
            <wp:docPr id="2" name="lifecycle" descr="Figure 2. The path every document takes" title="Figure 2. The path every document 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467100"/>
                    </a:xfrm>
                    <a:prstGeom prst="rect">
                      <a:avLst/>
                    </a:prstGeom>
                  </pic:spPr>
                </pic:pic>
              </a:graphicData>
            </a:graphic>
          </wp:inline>
        </w:drawing>
      </w:r>
    </w:p>
    <w:p w14:paraId="077A1BAB" w14:textId="77777777" w:rsidR="00DC6C3E" w:rsidRDefault="008E4C57">
      <w:pPr>
        <w:spacing w:after="200"/>
        <w:jc w:val="center"/>
      </w:pPr>
      <w:r>
        <w:rPr>
          <w:i/>
          <w:iCs/>
          <w:color w:val="5B6670"/>
          <w:sz w:val="18"/>
          <w:szCs w:val="18"/>
        </w:rPr>
        <w:t>Figure 2. The path every document takes</w:t>
      </w:r>
    </w:p>
    <w:p w14:paraId="72842D29" w14:textId="77777777" w:rsidR="00DC6C3E" w:rsidRDefault="008E4C57">
      <w:pPr>
        <w:pStyle w:val="ListParagraph"/>
        <w:numPr>
          <w:ilvl w:val="0"/>
          <w:numId w:val="2"/>
        </w:numPr>
        <w:spacing w:after="60"/>
      </w:pPr>
      <w:r>
        <w:t xml:space="preserve">Uploaders cannot edit items, so the metadata goes through </w:t>
      </w:r>
      <w:r>
        <w:rPr>
          <w:b/>
          <w:bCs/>
        </w:rPr>
        <w:t>CRS Submissions</w:t>
      </w:r>
      <w:r>
        <w:t xml:space="preserve"> (</w:t>
      </w:r>
      <w:r>
        <w:rPr>
          <w:rFonts w:ascii="Consolas" w:eastAsia="Consolas" w:hAnsi="Consolas" w:cs="Consolas"/>
          <w:color w:val="1F3D36"/>
          <w:sz w:val="18"/>
          <w:szCs w:val="18"/>
        </w:rPr>
        <w:t>TagPayload</w:t>
      </w:r>
      <w:r>
        <w:t>) and the flow CRS — Apply pending tags.</w:t>
      </w:r>
    </w:p>
    <w:p w14:paraId="53C56705" w14:textId="77777777" w:rsidR="00DC6C3E" w:rsidRDefault="008E4C57">
      <w:pPr>
        <w:pStyle w:val="ListParagraph"/>
        <w:numPr>
          <w:ilvl w:val="0"/>
          <w:numId w:val="2"/>
        </w:numPr>
        <w:spacing w:after="60"/>
      </w:pPr>
      <w:r>
        <w:t>Rejected files stay in the approval library so the uploader can see the comment.</w:t>
      </w:r>
    </w:p>
    <w:p w14:paraId="570DFEA9" w14:textId="77777777" w:rsidR="00DC6C3E" w:rsidRDefault="008E4C57">
      <w:pPr>
        <w:pStyle w:val="ListParagraph"/>
        <w:numPr>
          <w:ilvl w:val="0"/>
          <w:numId w:val="2"/>
        </w:numPr>
        <w:spacing w:after="60"/>
      </w:pPr>
      <w:r>
        <w:t>Bulk Upload (historical files) skips approval: a flow approves them straight away.</w:t>
      </w:r>
    </w:p>
    <w:p w14:paraId="4EEF7D0C" w14:textId="77777777" w:rsidR="00DC6C3E" w:rsidRDefault="008E4C57">
      <w:pPr>
        <w:pStyle w:val="Heading2"/>
      </w:pPr>
      <w:bookmarkStart w:id="3" w:name="_Toc241744754"/>
      <w:r>
        <w:t>Libraries</w:t>
      </w:r>
      <w:bookmarkEnd w:id="3"/>
    </w:p>
    <w:p w14:paraId="549D2587" w14:textId="77777777" w:rsidR="00DC6C3E" w:rsidRDefault="008E4C57">
      <w:pPr>
        <w:spacing w:after="120"/>
      </w:pPr>
      <w:r>
        <w:t>Six libraries in three pairs (normal and Highly Confidential, "HC"). The client renames library titles; the URL never changes.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2300"/>
        <w:gridCol w:w="3200"/>
        <w:gridCol w:w="2000"/>
        <w:gridCol w:w="2138"/>
      </w:tblGrid>
      <w:tr w:rsidR="00DC6C3E" w14:paraId="18A61D28" w14:textId="77777777">
        <w:tblPrEx>
          <w:tblCellMar>
            <w:top w:w="0" w:type="dxa"/>
            <w:bottom w:w="0" w:type="dxa"/>
          </w:tblCellMar>
        </w:tblPrEx>
        <w:trPr>
          <w:tblHeader/>
        </w:trPr>
        <w:tc>
          <w:tcPr>
            <w:tcW w:w="2300" w:type="dxa"/>
            <w:shd w:val="clear" w:color="auto" w:fill="E6EEEB"/>
            <w:tcMar>
              <w:top w:w="60" w:type="dxa"/>
              <w:left w:w="100" w:type="dxa"/>
              <w:bottom w:w="60" w:type="dxa"/>
              <w:right w:w="100" w:type="dxa"/>
            </w:tcMar>
          </w:tcPr>
          <w:p w14:paraId="2BB582A9" w14:textId="77777777" w:rsidR="00DC6C3E" w:rsidRDefault="008E4C57">
            <w:r>
              <w:rPr>
                <w:b/>
                <w:bCs/>
                <w:color w:val="1F3D36"/>
              </w:rPr>
              <w:t>Role</w:t>
            </w:r>
          </w:p>
        </w:tc>
        <w:tc>
          <w:tcPr>
            <w:tcW w:w="3200" w:type="dxa"/>
            <w:shd w:val="clear" w:color="auto" w:fill="E6EEEB"/>
            <w:tcMar>
              <w:top w:w="60" w:type="dxa"/>
              <w:left w:w="100" w:type="dxa"/>
              <w:bottom w:w="60" w:type="dxa"/>
              <w:right w:w="100" w:type="dxa"/>
            </w:tcMar>
          </w:tcPr>
          <w:p w14:paraId="6D626655" w14:textId="77777777" w:rsidR="00DC6C3E" w:rsidRDefault="008E4C57">
            <w:r>
              <w:rPr>
                <w:b/>
                <w:bCs/>
                <w:color w:val="1F3D36"/>
              </w:rPr>
              <w:t>Title at handover</w:t>
            </w:r>
          </w:p>
        </w:tc>
        <w:tc>
          <w:tcPr>
            <w:tcW w:w="2000" w:type="dxa"/>
            <w:shd w:val="clear" w:color="auto" w:fill="E6EEEB"/>
            <w:tcMar>
              <w:top w:w="60" w:type="dxa"/>
              <w:left w:w="100" w:type="dxa"/>
              <w:bottom w:w="60" w:type="dxa"/>
              <w:right w:w="100" w:type="dxa"/>
            </w:tcMar>
          </w:tcPr>
          <w:p w14:paraId="72FCBC05" w14:textId="77777777" w:rsidR="00DC6C3E" w:rsidRDefault="008E4C57">
            <w:r>
              <w:rPr>
                <w:b/>
                <w:bCs/>
                <w:color w:val="1F3D36"/>
              </w:rPr>
              <w:t>URL</w:t>
            </w:r>
          </w:p>
        </w:tc>
        <w:tc>
          <w:tcPr>
            <w:tcW w:w="2138" w:type="dxa"/>
            <w:shd w:val="clear" w:color="auto" w:fill="E6EEEB"/>
            <w:tcMar>
              <w:top w:w="60" w:type="dxa"/>
              <w:left w:w="100" w:type="dxa"/>
              <w:bottom w:w="60" w:type="dxa"/>
              <w:right w:w="100" w:type="dxa"/>
            </w:tcMar>
          </w:tcPr>
          <w:p w14:paraId="64C5F071" w14:textId="77777777" w:rsidR="00DC6C3E" w:rsidRDefault="008E4C57">
            <w:r>
              <w:rPr>
                <w:b/>
                <w:bCs/>
                <w:color w:val="1F3D36"/>
              </w:rPr>
              <w:t>Content approval</w:t>
            </w:r>
          </w:p>
        </w:tc>
      </w:tr>
      <w:tr w:rsidR="00DC6C3E" w14:paraId="02194ECE" w14:textId="77777777">
        <w:tblPrEx>
          <w:tblCellMar>
            <w:top w:w="0" w:type="dxa"/>
            <w:bottom w:w="0" w:type="dxa"/>
          </w:tblCellMar>
        </w:tblPrEx>
        <w:trPr>
          <w:cantSplit/>
        </w:trPr>
        <w:tc>
          <w:tcPr>
            <w:tcW w:w="2300" w:type="dxa"/>
            <w:tcMar>
              <w:top w:w="60" w:type="dxa"/>
              <w:left w:w="100" w:type="dxa"/>
              <w:bottom w:w="60" w:type="dxa"/>
              <w:right w:w="100" w:type="dxa"/>
            </w:tcMar>
          </w:tcPr>
          <w:p w14:paraId="37B955E8" w14:textId="77777777" w:rsidR="00DC6C3E" w:rsidRDefault="008E4C57">
            <w:r>
              <w:t>Pending and rejected uploads</w:t>
            </w:r>
          </w:p>
        </w:tc>
        <w:tc>
          <w:tcPr>
            <w:tcW w:w="3200" w:type="dxa"/>
            <w:tcMar>
              <w:top w:w="60" w:type="dxa"/>
              <w:left w:w="100" w:type="dxa"/>
              <w:bottom w:w="60" w:type="dxa"/>
              <w:right w:w="100" w:type="dxa"/>
            </w:tcMar>
          </w:tcPr>
          <w:p w14:paraId="5C217EF8" w14:textId="77777777" w:rsidR="00DC6C3E" w:rsidRDefault="008E4C57">
            <w:r>
              <w:t>Approval for Document</w:t>
            </w:r>
          </w:p>
        </w:tc>
        <w:tc>
          <w:tcPr>
            <w:tcW w:w="2000" w:type="dxa"/>
            <w:tcMar>
              <w:top w:w="60" w:type="dxa"/>
              <w:left w:w="100" w:type="dxa"/>
              <w:bottom w:w="60" w:type="dxa"/>
              <w:right w:w="100" w:type="dxa"/>
            </w:tcMar>
          </w:tcPr>
          <w:p w14:paraId="0C10DA32" w14:textId="77777777" w:rsidR="00DC6C3E" w:rsidRDefault="008E4C57">
            <w:r>
              <w:rPr>
                <w:rFonts w:ascii="Consolas" w:eastAsia="Consolas" w:hAnsi="Consolas" w:cs="Consolas"/>
                <w:color w:val="1F3D36"/>
                <w:sz w:val="18"/>
                <w:szCs w:val="18"/>
              </w:rPr>
              <w:t>ApprovalDocument</w:t>
            </w:r>
          </w:p>
        </w:tc>
        <w:tc>
          <w:tcPr>
            <w:tcW w:w="2138" w:type="dxa"/>
            <w:tcMar>
              <w:top w:w="60" w:type="dxa"/>
              <w:left w:w="100" w:type="dxa"/>
              <w:bottom w:w="60" w:type="dxa"/>
              <w:right w:w="100" w:type="dxa"/>
            </w:tcMar>
          </w:tcPr>
          <w:p w14:paraId="7D8F6B6E" w14:textId="77777777" w:rsidR="00DC6C3E" w:rsidRDefault="008E4C57">
            <w:r>
              <w:t>On (approvers + author see drafts)</w:t>
            </w:r>
          </w:p>
        </w:tc>
      </w:tr>
      <w:tr w:rsidR="00DC6C3E" w14:paraId="301DBE7F" w14:textId="77777777">
        <w:tblPrEx>
          <w:tblCellMar>
            <w:top w:w="0" w:type="dxa"/>
            <w:bottom w:w="0" w:type="dxa"/>
          </w:tblCellMar>
        </w:tblPrEx>
        <w:trPr>
          <w:cantSplit/>
        </w:trPr>
        <w:tc>
          <w:tcPr>
            <w:tcW w:w="2300" w:type="dxa"/>
            <w:tcMar>
              <w:top w:w="60" w:type="dxa"/>
              <w:left w:w="100" w:type="dxa"/>
              <w:bottom w:w="60" w:type="dxa"/>
              <w:right w:w="100" w:type="dxa"/>
            </w:tcMar>
          </w:tcPr>
          <w:p w14:paraId="1FF0E16C" w14:textId="77777777" w:rsidR="00DC6C3E" w:rsidRDefault="008E4C57">
            <w:r>
              <w:t>Approved documents</w:t>
            </w:r>
          </w:p>
        </w:tc>
        <w:tc>
          <w:tcPr>
            <w:tcW w:w="3200" w:type="dxa"/>
            <w:tcMar>
              <w:top w:w="60" w:type="dxa"/>
              <w:left w:w="100" w:type="dxa"/>
              <w:bottom w:w="60" w:type="dxa"/>
              <w:right w:w="100" w:type="dxa"/>
            </w:tcMar>
          </w:tcPr>
          <w:p w14:paraId="7704A2A2" w14:textId="77777777" w:rsidR="00DC6C3E" w:rsidRDefault="008E4C57">
            <w:r>
              <w:t>Restricted &amp; Confidential Document</w:t>
            </w:r>
          </w:p>
        </w:tc>
        <w:tc>
          <w:tcPr>
            <w:tcW w:w="2000" w:type="dxa"/>
            <w:tcMar>
              <w:top w:w="60" w:type="dxa"/>
              <w:left w:w="100" w:type="dxa"/>
              <w:bottom w:w="60" w:type="dxa"/>
              <w:right w:w="100" w:type="dxa"/>
            </w:tcMar>
          </w:tcPr>
          <w:p w14:paraId="07E00CC1" w14:textId="77777777" w:rsidR="00DC6C3E" w:rsidRDefault="008E4C57">
            <w:r>
              <w:rPr>
                <w:rFonts w:ascii="Consolas" w:eastAsia="Consolas" w:hAnsi="Consolas" w:cs="Consolas"/>
                <w:color w:val="1F3D36"/>
                <w:sz w:val="18"/>
                <w:szCs w:val="18"/>
              </w:rPr>
              <w:t>Shared Documents</w:t>
            </w:r>
          </w:p>
        </w:tc>
        <w:tc>
          <w:tcPr>
            <w:tcW w:w="2138" w:type="dxa"/>
            <w:tcMar>
              <w:top w:w="60" w:type="dxa"/>
              <w:left w:w="100" w:type="dxa"/>
              <w:bottom w:w="60" w:type="dxa"/>
              <w:right w:w="100" w:type="dxa"/>
            </w:tcMar>
          </w:tcPr>
          <w:p w14:paraId="3955EACE" w14:textId="77777777" w:rsidR="00DC6C3E" w:rsidRDefault="008E4C57">
            <w:r>
              <w:t>Off</w:t>
            </w:r>
          </w:p>
        </w:tc>
      </w:tr>
      <w:tr w:rsidR="00DC6C3E" w14:paraId="7B160E8F" w14:textId="77777777">
        <w:tblPrEx>
          <w:tblCellMar>
            <w:top w:w="0" w:type="dxa"/>
            <w:bottom w:w="0" w:type="dxa"/>
          </w:tblCellMar>
        </w:tblPrEx>
        <w:trPr>
          <w:cantSplit/>
        </w:trPr>
        <w:tc>
          <w:tcPr>
            <w:tcW w:w="2300" w:type="dxa"/>
            <w:tcMar>
              <w:top w:w="60" w:type="dxa"/>
              <w:left w:w="100" w:type="dxa"/>
              <w:bottom w:w="60" w:type="dxa"/>
              <w:right w:w="100" w:type="dxa"/>
            </w:tcMar>
          </w:tcPr>
          <w:p w14:paraId="0021E9EE" w14:textId="77777777" w:rsidR="00DC6C3E" w:rsidRDefault="008E4C57">
            <w:r>
              <w:t>Pending HC uploads</w:t>
            </w:r>
          </w:p>
        </w:tc>
        <w:tc>
          <w:tcPr>
            <w:tcW w:w="3200" w:type="dxa"/>
            <w:tcMar>
              <w:top w:w="60" w:type="dxa"/>
              <w:left w:w="100" w:type="dxa"/>
              <w:bottom w:w="60" w:type="dxa"/>
              <w:right w:w="100" w:type="dxa"/>
            </w:tcMar>
          </w:tcPr>
          <w:p w14:paraId="3017F022" w14:textId="77777777" w:rsidR="00DC6C3E" w:rsidRDefault="008E4C57">
            <w:r>
              <w:t>Approval for Highly Confidential Document</w:t>
            </w:r>
          </w:p>
        </w:tc>
        <w:tc>
          <w:tcPr>
            <w:tcW w:w="2000" w:type="dxa"/>
            <w:tcMar>
              <w:top w:w="60" w:type="dxa"/>
              <w:left w:w="100" w:type="dxa"/>
              <w:bottom w:w="60" w:type="dxa"/>
              <w:right w:w="100" w:type="dxa"/>
            </w:tcMar>
          </w:tcPr>
          <w:p w14:paraId="21640353" w14:textId="77777777" w:rsidR="00DC6C3E" w:rsidRDefault="008E4C57">
            <w:r>
              <w:rPr>
                <w:rFonts w:ascii="Consolas" w:eastAsia="Consolas" w:hAnsi="Consolas" w:cs="Consolas"/>
                <w:color w:val="1F3D36"/>
                <w:sz w:val="18"/>
                <w:szCs w:val="18"/>
              </w:rPr>
              <w:t>HCApprovalDocument</w:t>
            </w:r>
          </w:p>
        </w:tc>
        <w:tc>
          <w:tcPr>
            <w:tcW w:w="2138" w:type="dxa"/>
            <w:tcMar>
              <w:top w:w="60" w:type="dxa"/>
              <w:left w:w="100" w:type="dxa"/>
              <w:bottom w:w="60" w:type="dxa"/>
              <w:right w:w="100" w:type="dxa"/>
            </w:tcMar>
          </w:tcPr>
          <w:p w14:paraId="14E04725" w14:textId="77777777" w:rsidR="00DC6C3E" w:rsidRDefault="008E4C57">
            <w:r>
              <w:t>On</w:t>
            </w:r>
          </w:p>
        </w:tc>
      </w:tr>
      <w:tr w:rsidR="00DC6C3E" w14:paraId="718FAB93" w14:textId="77777777">
        <w:tblPrEx>
          <w:tblCellMar>
            <w:top w:w="0" w:type="dxa"/>
            <w:bottom w:w="0" w:type="dxa"/>
          </w:tblCellMar>
        </w:tblPrEx>
        <w:trPr>
          <w:cantSplit/>
        </w:trPr>
        <w:tc>
          <w:tcPr>
            <w:tcW w:w="2300" w:type="dxa"/>
            <w:tcMar>
              <w:top w:w="60" w:type="dxa"/>
              <w:left w:w="100" w:type="dxa"/>
              <w:bottom w:w="60" w:type="dxa"/>
              <w:right w:w="100" w:type="dxa"/>
            </w:tcMar>
          </w:tcPr>
          <w:p w14:paraId="18398607" w14:textId="77777777" w:rsidR="00DC6C3E" w:rsidRDefault="008E4C57">
            <w:r>
              <w:t>Approved HC documents</w:t>
            </w:r>
          </w:p>
        </w:tc>
        <w:tc>
          <w:tcPr>
            <w:tcW w:w="3200" w:type="dxa"/>
            <w:tcMar>
              <w:top w:w="60" w:type="dxa"/>
              <w:left w:w="100" w:type="dxa"/>
              <w:bottom w:w="60" w:type="dxa"/>
              <w:right w:w="100" w:type="dxa"/>
            </w:tcMar>
          </w:tcPr>
          <w:p w14:paraId="71D77A9B" w14:textId="77777777" w:rsidR="00DC6C3E" w:rsidRDefault="008E4C57">
            <w:r>
              <w:t>Highly Confidential Document</w:t>
            </w:r>
          </w:p>
        </w:tc>
        <w:tc>
          <w:tcPr>
            <w:tcW w:w="2000" w:type="dxa"/>
            <w:tcMar>
              <w:top w:w="60" w:type="dxa"/>
              <w:left w:w="100" w:type="dxa"/>
              <w:bottom w:w="60" w:type="dxa"/>
              <w:right w:w="100" w:type="dxa"/>
            </w:tcMar>
          </w:tcPr>
          <w:p w14:paraId="728771C2" w14:textId="77777777" w:rsidR="00DC6C3E" w:rsidRDefault="008E4C57">
            <w:r>
              <w:rPr>
                <w:rFonts w:ascii="Consolas" w:eastAsia="Consolas" w:hAnsi="Consolas" w:cs="Consolas"/>
                <w:color w:val="1F3D36"/>
                <w:sz w:val="18"/>
                <w:szCs w:val="18"/>
              </w:rPr>
              <w:t>HCDocuments</w:t>
            </w:r>
          </w:p>
        </w:tc>
        <w:tc>
          <w:tcPr>
            <w:tcW w:w="2138" w:type="dxa"/>
            <w:tcMar>
              <w:top w:w="60" w:type="dxa"/>
              <w:left w:w="100" w:type="dxa"/>
              <w:bottom w:w="60" w:type="dxa"/>
              <w:right w:w="100" w:type="dxa"/>
            </w:tcMar>
          </w:tcPr>
          <w:p w14:paraId="51241D95" w14:textId="77777777" w:rsidR="00DC6C3E" w:rsidRDefault="008E4C57">
            <w:r>
              <w:t>Off</w:t>
            </w:r>
          </w:p>
        </w:tc>
      </w:tr>
      <w:tr w:rsidR="00DC6C3E" w14:paraId="683D1EF7" w14:textId="77777777">
        <w:tblPrEx>
          <w:tblCellMar>
            <w:top w:w="0" w:type="dxa"/>
            <w:bottom w:w="0" w:type="dxa"/>
          </w:tblCellMar>
        </w:tblPrEx>
        <w:trPr>
          <w:cantSplit/>
        </w:trPr>
        <w:tc>
          <w:tcPr>
            <w:tcW w:w="2300" w:type="dxa"/>
            <w:tcMar>
              <w:top w:w="60" w:type="dxa"/>
              <w:left w:w="100" w:type="dxa"/>
              <w:bottom w:w="60" w:type="dxa"/>
              <w:right w:w="100" w:type="dxa"/>
            </w:tcMar>
          </w:tcPr>
          <w:p w14:paraId="2FB62D6D" w14:textId="77777777" w:rsidR="00DC6C3E" w:rsidRDefault="008E4C57">
            <w:r>
              <w:t>Older than 7 years</w:t>
            </w:r>
          </w:p>
        </w:tc>
        <w:tc>
          <w:tcPr>
            <w:tcW w:w="3200" w:type="dxa"/>
            <w:tcMar>
              <w:top w:w="60" w:type="dxa"/>
              <w:left w:w="100" w:type="dxa"/>
              <w:bottom w:w="60" w:type="dxa"/>
              <w:right w:w="100" w:type="dxa"/>
            </w:tcMar>
          </w:tcPr>
          <w:p w14:paraId="7AF96E5C" w14:textId="77777777" w:rsidR="00DC6C3E" w:rsidRDefault="008E4C57">
            <w:r>
              <w:t>Archive Restricted &amp; Confidential Document</w:t>
            </w:r>
          </w:p>
        </w:tc>
        <w:tc>
          <w:tcPr>
            <w:tcW w:w="2000" w:type="dxa"/>
            <w:tcMar>
              <w:top w:w="60" w:type="dxa"/>
              <w:left w:w="100" w:type="dxa"/>
              <w:bottom w:w="60" w:type="dxa"/>
              <w:right w:w="100" w:type="dxa"/>
            </w:tcMar>
          </w:tcPr>
          <w:p w14:paraId="4E0BAF5D" w14:textId="77777777" w:rsidR="00DC6C3E" w:rsidRDefault="008E4C57">
            <w:r>
              <w:rPr>
                <w:rFonts w:ascii="Consolas" w:eastAsia="Consolas" w:hAnsi="Consolas" w:cs="Consolas"/>
                <w:color w:val="1F3D36"/>
                <w:sz w:val="18"/>
                <w:szCs w:val="18"/>
              </w:rPr>
              <w:t>Archive</w:t>
            </w:r>
          </w:p>
        </w:tc>
        <w:tc>
          <w:tcPr>
            <w:tcW w:w="2138" w:type="dxa"/>
            <w:tcMar>
              <w:top w:w="60" w:type="dxa"/>
              <w:left w:w="100" w:type="dxa"/>
              <w:bottom w:w="60" w:type="dxa"/>
              <w:right w:w="100" w:type="dxa"/>
            </w:tcMar>
          </w:tcPr>
          <w:p w14:paraId="31536B03" w14:textId="77777777" w:rsidR="00DC6C3E" w:rsidRDefault="008E4C57">
            <w:r>
              <w:t>Off, read-only</w:t>
            </w:r>
          </w:p>
        </w:tc>
      </w:tr>
      <w:tr w:rsidR="00DC6C3E" w14:paraId="26E93187" w14:textId="77777777">
        <w:tblPrEx>
          <w:tblCellMar>
            <w:top w:w="0" w:type="dxa"/>
            <w:bottom w:w="0" w:type="dxa"/>
          </w:tblCellMar>
        </w:tblPrEx>
        <w:trPr>
          <w:cantSplit/>
        </w:trPr>
        <w:tc>
          <w:tcPr>
            <w:tcW w:w="2300" w:type="dxa"/>
            <w:tcMar>
              <w:top w:w="60" w:type="dxa"/>
              <w:left w:w="100" w:type="dxa"/>
              <w:bottom w:w="60" w:type="dxa"/>
              <w:right w:w="100" w:type="dxa"/>
            </w:tcMar>
          </w:tcPr>
          <w:p w14:paraId="0BD9D182" w14:textId="77777777" w:rsidR="00DC6C3E" w:rsidRDefault="008E4C57">
            <w:r>
              <w:t>HC older than 7 years</w:t>
            </w:r>
          </w:p>
        </w:tc>
        <w:tc>
          <w:tcPr>
            <w:tcW w:w="3200" w:type="dxa"/>
            <w:tcMar>
              <w:top w:w="60" w:type="dxa"/>
              <w:left w:w="100" w:type="dxa"/>
              <w:bottom w:w="60" w:type="dxa"/>
              <w:right w:w="100" w:type="dxa"/>
            </w:tcMar>
          </w:tcPr>
          <w:p w14:paraId="3E4731A8" w14:textId="77777777" w:rsidR="00DC6C3E" w:rsidRDefault="008E4C57">
            <w:r>
              <w:t>Archive Highly Confidential Document</w:t>
            </w:r>
          </w:p>
        </w:tc>
        <w:tc>
          <w:tcPr>
            <w:tcW w:w="2000" w:type="dxa"/>
            <w:tcMar>
              <w:top w:w="60" w:type="dxa"/>
              <w:left w:w="100" w:type="dxa"/>
              <w:bottom w:w="60" w:type="dxa"/>
              <w:right w:w="100" w:type="dxa"/>
            </w:tcMar>
          </w:tcPr>
          <w:p w14:paraId="4C48D42B" w14:textId="77777777" w:rsidR="00DC6C3E" w:rsidRDefault="008E4C57">
            <w:r>
              <w:rPr>
                <w:rFonts w:ascii="Consolas" w:eastAsia="Consolas" w:hAnsi="Consolas" w:cs="Consolas"/>
                <w:color w:val="1F3D36"/>
                <w:sz w:val="18"/>
                <w:szCs w:val="18"/>
              </w:rPr>
              <w:t>HCArchive</w:t>
            </w:r>
          </w:p>
        </w:tc>
        <w:tc>
          <w:tcPr>
            <w:tcW w:w="2138" w:type="dxa"/>
            <w:tcMar>
              <w:top w:w="60" w:type="dxa"/>
              <w:left w:w="100" w:type="dxa"/>
              <w:bottom w:w="60" w:type="dxa"/>
              <w:right w:w="100" w:type="dxa"/>
            </w:tcMar>
          </w:tcPr>
          <w:p w14:paraId="2100632B" w14:textId="77777777" w:rsidR="00DC6C3E" w:rsidRDefault="008E4C57">
            <w:r>
              <w:t>Off, read-only</w:t>
            </w:r>
          </w:p>
        </w:tc>
      </w:tr>
    </w:tbl>
    <w:p w14:paraId="5B1DD7C4" w14:textId="77777777" w:rsidR="00DC6C3E" w:rsidRDefault="00DC6C3E">
      <w:pPr>
        <w:spacing w:after="120"/>
      </w:pPr>
    </w:p>
    <w:p w14:paraId="22EB5E3C" w14:textId="77777777" w:rsidR="00DC6C3E" w:rsidRDefault="008E4C57">
      <w:pPr>
        <w:pStyle w:val="Heading2"/>
      </w:pPr>
      <w:bookmarkStart w:id="4" w:name="_Toc241744755"/>
      <w:r>
        <w:lastRenderedPageBreak/>
        <w:t>Folder tree and permissions</w:t>
      </w:r>
      <w:bookmarkEnd w:id="4"/>
    </w:p>
    <w:p w14:paraId="3A8AEA15" w14:textId="77777777" w:rsidR="00DC6C3E" w:rsidRDefault="008E4C57">
      <w:pPr>
        <w:shd w:val="clear" w:color="auto" w:fill="F2F4F3"/>
        <w:spacing w:before="80"/>
        <w:ind w:left="140" w:right="140"/>
      </w:pPr>
      <w:r>
        <w:rPr>
          <w:rFonts w:ascii="Consolas" w:eastAsia="Consolas" w:hAnsi="Consolas" w:cs="Consolas"/>
          <w:color w:val="1F3D36"/>
          <w:sz w:val="18"/>
          <w:szCs w:val="18"/>
        </w:rPr>
        <w:t>&lt;Library&gt; / &lt;Segment&gt; / &lt;Department&gt; / &lt;Unit&gt; / [Sub Unit] / &lt;Year&gt; / &lt;Document Type&gt; / file</w:t>
      </w:r>
    </w:p>
    <w:p w14:paraId="7E42E9A3" w14:textId="77777777" w:rsidR="00DC6C3E" w:rsidRDefault="008E4C57">
      <w:pPr>
        <w:shd w:val="clear" w:color="auto" w:fill="F2F4F3"/>
        <w:spacing w:after="140"/>
        <w:ind w:left="140" w:right="140"/>
      </w:pPr>
      <w:r>
        <w:rPr>
          <w:rFonts w:ascii="Consolas" w:eastAsia="Consolas" w:hAnsi="Consolas" w:cs="Consolas"/>
          <w:color w:val="1F3D36"/>
          <w:sz w:val="18"/>
          <w:szCs w:val="18"/>
        </w:rPr>
        <w:t xml:space="preserve">                        |-- permissioned ---|   |- inherit the unit's permissions --|</w:t>
      </w:r>
    </w:p>
    <w:p w14:paraId="680A1364" w14:textId="77777777" w:rsidR="00DC6C3E" w:rsidRDefault="008E4C57">
      <w:pPr>
        <w:pStyle w:val="ListParagraph"/>
        <w:numPr>
          <w:ilvl w:val="0"/>
          <w:numId w:val="2"/>
        </w:numPr>
        <w:spacing w:after="60"/>
      </w:pPr>
      <w:r>
        <w:t xml:space="preserve">Folders come from the site's </w:t>
      </w:r>
      <w:r>
        <w:rPr>
          <w:b/>
          <w:bCs/>
        </w:rPr>
        <w:t>term store</w:t>
      </w:r>
      <w:r>
        <w:t xml:space="preserve">; folder names are short codes from </w:t>
      </w:r>
      <w:r>
        <w:rPr>
          <w:b/>
          <w:bCs/>
        </w:rPr>
        <w:t>CRS Term Abbreviation</w:t>
      </w:r>
      <w:r>
        <w:t xml:space="preserve"> (e.g. </w:t>
      </w:r>
      <w:r>
        <w:rPr>
          <w:rFonts w:ascii="Consolas" w:eastAsia="Consolas" w:hAnsi="Consolas" w:cs="Consolas"/>
          <w:color w:val="1F3D36"/>
          <w:sz w:val="18"/>
          <w:szCs w:val="18"/>
        </w:rPr>
        <w:t>GHO/GF/GIT</w:t>
      </w:r>
      <w:r>
        <w:t>).</w:t>
      </w:r>
    </w:p>
    <w:p w14:paraId="6596C2DC" w14:textId="77777777" w:rsidR="00DC6C3E" w:rsidRDefault="008E4C57">
      <w:pPr>
        <w:pStyle w:val="ListParagraph"/>
        <w:numPr>
          <w:ilvl w:val="0"/>
          <w:numId w:val="2"/>
        </w:numPr>
        <w:spacing w:after="60"/>
      </w:pPr>
      <w:r>
        <w:t xml:space="preserve">Each unit has about five SharePoint groups (uploader, approver, viewer and HC versions), e.g. </w:t>
      </w:r>
      <w:r>
        <w:rPr>
          <w:rFonts w:ascii="Consolas" w:eastAsia="Consolas" w:hAnsi="Consolas" w:cs="Consolas"/>
          <w:color w:val="1F3D36"/>
          <w:sz w:val="18"/>
          <w:szCs w:val="18"/>
        </w:rPr>
        <w:t>GHO_GF_GIT_APPROVER</w:t>
      </w:r>
      <w:r>
        <w:t xml:space="preserve">. The list of roles is </w:t>
      </w:r>
      <w:r>
        <w:rPr>
          <w:rFonts w:ascii="Consolas" w:eastAsia="Consolas" w:hAnsi="Consolas" w:cs="Consolas"/>
          <w:color w:val="1F3D36"/>
          <w:sz w:val="18"/>
          <w:szCs w:val="18"/>
        </w:rPr>
        <w:t>PERSONAS</w:t>
      </w:r>
      <w:r>
        <w:t xml:space="preserve"> in </w:t>
      </w:r>
      <w:r>
        <w:rPr>
          <w:rFonts w:ascii="Consolas" w:eastAsia="Consolas" w:hAnsi="Consolas" w:cs="Consolas"/>
          <w:color w:val="1F3D36"/>
          <w:sz w:val="18"/>
          <w:szCs w:val="18"/>
        </w:rPr>
        <w:t>src/shared/groupMapModel.ts</w:t>
      </w:r>
      <w:r>
        <w:t>.</w:t>
      </w:r>
    </w:p>
    <w:p w14:paraId="63BE6276" w14:textId="77777777" w:rsidR="00DC6C3E" w:rsidRDefault="008E4C57">
      <w:pPr>
        <w:pStyle w:val="ListParagraph"/>
        <w:numPr>
          <w:ilvl w:val="0"/>
          <w:numId w:val="2"/>
        </w:numPr>
        <w:spacing w:after="60"/>
      </w:pPr>
      <w:r>
        <w:rPr>
          <w:b/>
          <w:bCs/>
        </w:rPr>
        <w:t>Folder Reconciliation</w:t>
      </w:r>
      <w:r>
        <w:t xml:space="preserve"> (Folder Administration page) creates the folders and grants each group its folders from </w:t>
      </w:r>
      <w:r>
        <w:rPr>
          <w:b/>
          <w:bCs/>
        </w:rPr>
        <w:t>CRS Group Map</w:t>
      </w:r>
      <w:r>
        <w:t>. It only adds permissions, never removes them.</w:t>
      </w:r>
    </w:p>
    <w:p w14:paraId="19D44254" w14:textId="77777777" w:rsidR="00DC6C3E" w:rsidRDefault="008E4C57">
      <w:pPr>
        <w:pStyle w:val="ListParagraph"/>
        <w:numPr>
          <w:ilvl w:val="0"/>
          <w:numId w:val="2"/>
        </w:numPr>
        <w:spacing w:after="60"/>
      </w:pPr>
      <w:r>
        <w:t>Nobody holds a delete permission. A delete is a request row that a flow carries out as gdc.</w:t>
      </w:r>
    </w:p>
    <w:p w14:paraId="7F0154D9" w14:textId="77777777" w:rsidR="00DC6C3E" w:rsidRDefault="008E4C57">
      <w:pPr>
        <w:pStyle w:val="ListParagraph"/>
        <w:numPr>
          <w:ilvl w:val="0"/>
          <w:numId w:val="2"/>
        </w:numPr>
        <w:spacing w:after="60"/>
      </w:pPr>
      <w:r>
        <w:t xml:space="preserve">System admins are the site's </w:t>
      </w:r>
      <w:r>
        <w:rPr>
          <w:b/>
          <w:bCs/>
        </w:rPr>
        <w:t>Owners</w:t>
      </w:r>
      <w:r>
        <w:t xml:space="preserve"> group.</w:t>
      </w:r>
    </w:p>
    <w:p w14:paraId="7120FBD8" w14:textId="77777777" w:rsidR="00DC6C3E" w:rsidRDefault="008E4C57">
      <w:pPr>
        <w:pStyle w:val="Heading2"/>
      </w:pPr>
      <w:bookmarkStart w:id="5" w:name="_Toc241744756"/>
      <w:r>
        <w:t>Code layout</w:t>
      </w:r>
      <w:bookmarkEnd w:id="5"/>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2600"/>
        <w:gridCol w:w="7038"/>
      </w:tblGrid>
      <w:tr w:rsidR="00DC6C3E" w14:paraId="631E96D9" w14:textId="77777777">
        <w:tblPrEx>
          <w:tblCellMar>
            <w:top w:w="0" w:type="dxa"/>
            <w:bottom w:w="0" w:type="dxa"/>
          </w:tblCellMar>
        </w:tblPrEx>
        <w:trPr>
          <w:tblHeader/>
        </w:trPr>
        <w:tc>
          <w:tcPr>
            <w:tcW w:w="2600" w:type="dxa"/>
            <w:shd w:val="clear" w:color="auto" w:fill="E6EEEB"/>
            <w:tcMar>
              <w:top w:w="60" w:type="dxa"/>
              <w:left w:w="100" w:type="dxa"/>
              <w:bottom w:w="60" w:type="dxa"/>
              <w:right w:w="100" w:type="dxa"/>
            </w:tcMar>
          </w:tcPr>
          <w:p w14:paraId="196A86C8" w14:textId="77777777" w:rsidR="00DC6C3E" w:rsidRDefault="008E4C57">
            <w:r>
              <w:rPr>
                <w:b/>
                <w:bCs/>
                <w:color w:val="1F3D36"/>
              </w:rPr>
              <w:t>Folder</w:t>
            </w:r>
          </w:p>
        </w:tc>
        <w:tc>
          <w:tcPr>
            <w:tcW w:w="7038" w:type="dxa"/>
            <w:shd w:val="clear" w:color="auto" w:fill="E6EEEB"/>
            <w:tcMar>
              <w:top w:w="60" w:type="dxa"/>
              <w:left w:w="100" w:type="dxa"/>
              <w:bottom w:w="60" w:type="dxa"/>
              <w:right w:w="100" w:type="dxa"/>
            </w:tcMar>
          </w:tcPr>
          <w:p w14:paraId="26C15D22" w14:textId="77777777" w:rsidR="00DC6C3E" w:rsidRDefault="008E4C57">
            <w:r>
              <w:rPr>
                <w:b/>
                <w:bCs/>
                <w:color w:val="1F3D36"/>
              </w:rPr>
              <w:t>What is in it</w:t>
            </w:r>
          </w:p>
        </w:tc>
      </w:tr>
      <w:tr w:rsidR="00DC6C3E" w14:paraId="1DD43938" w14:textId="77777777">
        <w:tblPrEx>
          <w:tblCellMar>
            <w:top w:w="0" w:type="dxa"/>
            <w:bottom w:w="0" w:type="dxa"/>
          </w:tblCellMar>
        </w:tblPrEx>
        <w:trPr>
          <w:cantSplit/>
        </w:trPr>
        <w:tc>
          <w:tcPr>
            <w:tcW w:w="2600" w:type="dxa"/>
            <w:tcMar>
              <w:top w:w="60" w:type="dxa"/>
              <w:left w:w="100" w:type="dxa"/>
              <w:bottom w:w="60" w:type="dxa"/>
              <w:right w:w="100" w:type="dxa"/>
            </w:tcMar>
          </w:tcPr>
          <w:p w14:paraId="278DF733" w14:textId="77777777" w:rsidR="00DC6C3E" w:rsidRDefault="008E4C57">
            <w:r>
              <w:rPr>
                <w:rFonts w:ascii="Consolas" w:eastAsia="Consolas" w:hAnsi="Consolas" w:cs="Consolas"/>
                <w:color w:val="1F3D36"/>
                <w:sz w:val="18"/>
                <w:szCs w:val="18"/>
              </w:rPr>
              <w:t>src/webparts/</w:t>
            </w:r>
          </w:p>
        </w:tc>
        <w:tc>
          <w:tcPr>
            <w:tcW w:w="7038" w:type="dxa"/>
            <w:tcMar>
              <w:top w:w="60" w:type="dxa"/>
              <w:left w:w="100" w:type="dxa"/>
              <w:bottom w:w="60" w:type="dxa"/>
              <w:right w:w="100" w:type="dxa"/>
            </w:tcMar>
          </w:tcPr>
          <w:p w14:paraId="0C511661" w14:textId="77777777" w:rsidR="00DC6C3E" w:rsidRDefault="008E4C57">
            <w:r>
              <w:t>One folder per web part (chapter 7).</w:t>
            </w:r>
          </w:p>
        </w:tc>
      </w:tr>
      <w:tr w:rsidR="00DC6C3E" w14:paraId="70101531" w14:textId="77777777">
        <w:tblPrEx>
          <w:tblCellMar>
            <w:top w:w="0" w:type="dxa"/>
            <w:bottom w:w="0" w:type="dxa"/>
          </w:tblCellMar>
        </w:tblPrEx>
        <w:trPr>
          <w:cantSplit/>
        </w:trPr>
        <w:tc>
          <w:tcPr>
            <w:tcW w:w="2600" w:type="dxa"/>
            <w:tcMar>
              <w:top w:w="60" w:type="dxa"/>
              <w:left w:w="100" w:type="dxa"/>
              <w:bottom w:w="60" w:type="dxa"/>
              <w:right w:w="100" w:type="dxa"/>
            </w:tcMar>
          </w:tcPr>
          <w:p w14:paraId="71A3D2BC" w14:textId="77777777" w:rsidR="00DC6C3E" w:rsidRDefault="008E4C57">
            <w:r>
              <w:rPr>
                <w:rFonts w:ascii="Consolas" w:eastAsia="Consolas" w:hAnsi="Consolas" w:cs="Consolas"/>
                <w:color w:val="1F3D36"/>
                <w:sz w:val="18"/>
                <w:szCs w:val="18"/>
              </w:rPr>
              <w:t>src/extensions/</w:t>
            </w:r>
          </w:p>
        </w:tc>
        <w:tc>
          <w:tcPr>
            <w:tcW w:w="7038" w:type="dxa"/>
            <w:tcMar>
              <w:top w:w="60" w:type="dxa"/>
              <w:left w:w="100" w:type="dxa"/>
              <w:bottom w:w="60" w:type="dxa"/>
              <w:right w:w="100" w:type="dxa"/>
            </w:tcMar>
          </w:tcPr>
          <w:p w14:paraId="34D87BBF" w14:textId="77777777" w:rsidR="00DC6C3E" w:rsidRDefault="008E4C57">
            <w:r>
              <w:rPr>
                <w:rFonts w:ascii="Consolas" w:eastAsia="Consolas" w:hAnsi="Consolas" w:cs="Consolas"/>
                <w:color w:val="1F3D36"/>
                <w:sz w:val="18"/>
                <w:szCs w:val="18"/>
              </w:rPr>
              <w:t>hideAppBar</w:t>
            </w:r>
            <w:r>
              <w:t xml:space="preserve"> (+ New Folder button; hides SharePoint's own Upload, Approve/Reject and Share) and </w:t>
            </w:r>
            <w:r>
              <w:rPr>
                <w:rFonts w:ascii="Consolas" w:eastAsia="Consolas" w:hAnsi="Consolas" w:cs="Consolas"/>
                <w:color w:val="1F3D36"/>
                <w:sz w:val="18"/>
                <w:szCs w:val="18"/>
              </w:rPr>
              <w:t>bulkApprove</w:t>
            </w:r>
            <w:r>
              <w:t xml:space="preserve"> (the "Approve or reject" panel). </w:t>
            </w:r>
            <w:r>
              <w:rPr>
                <w:rFonts w:ascii="Consolas" w:eastAsia="Consolas" w:hAnsi="Consolas" w:cs="Consolas"/>
                <w:color w:val="1F3D36"/>
                <w:sz w:val="18"/>
                <w:szCs w:val="18"/>
              </w:rPr>
              <w:t>uploadCommand</w:t>
            </w:r>
            <w:r>
              <w:t xml:space="preserve"> is legacy: it links to an old sandbox site and is not registered. Ignore it.</w:t>
            </w:r>
          </w:p>
        </w:tc>
      </w:tr>
      <w:tr w:rsidR="00DC6C3E" w14:paraId="4001C13B" w14:textId="77777777">
        <w:tblPrEx>
          <w:tblCellMar>
            <w:top w:w="0" w:type="dxa"/>
            <w:bottom w:w="0" w:type="dxa"/>
          </w:tblCellMar>
        </w:tblPrEx>
        <w:trPr>
          <w:cantSplit/>
        </w:trPr>
        <w:tc>
          <w:tcPr>
            <w:tcW w:w="2600" w:type="dxa"/>
            <w:tcMar>
              <w:top w:w="60" w:type="dxa"/>
              <w:left w:w="100" w:type="dxa"/>
              <w:bottom w:w="60" w:type="dxa"/>
              <w:right w:w="100" w:type="dxa"/>
            </w:tcMar>
          </w:tcPr>
          <w:p w14:paraId="3409EB98" w14:textId="77777777" w:rsidR="00DC6C3E" w:rsidRDefault="008E4C57">
            <w:r>
              <w:rPr>
                <w:rFonts w:ascii="Consolas" w:eastAsia="Consolas" w:hAnsi="Consolas" w:cs="Consolas"/>
                <w:color w:val="1F3D36"/>
                <w:sz w:val="18"/>
                <w:szCs w:val="18"/>
              </w:rPr>
              <w:t>src/shared/</w:t>
            </w:r>
          </w:p>
        </w:tc>
        <w:tc>
          <w:tcPr>
            <w:tcW w:w="7038" w:type="dxa"/>
            <w:tcMar>
              <w:top w:w="60" w:type="dxa"/>
              <w:left w:w="100" w:type="dxa"/>
              <w:bottom w:w="60" w:type="dxa"/>
              <w:right w:w="100" w:type="dxa"/>
            </w:tcMar>
          </w:tcPr>
          <w:p w14:paraId="7B9FE42E" w14:textId="77777777" w:rsidR="00DC6C3E" w:rsidRDefault="008E4C57">
            <w:r>
              <w:t xml:space="preserve">The app's logic (permissions, folder paths, upload checks, list names). Pure logic in </w:t>
            </w:r>
            <w:r>
              <w:rPr>
                <w:rFonts w:ascii="Consolas" w:eastAsia="Consolas" w:hAnsi="Consolas" w:cs="Consolas"/>
                <w:color w:val="1F3D36"/>
                <w:sz w:val="18"/>
                <w:szCs w:val="18"/>
              </w:rPr>
              <w:t>x.ts</w:t>
            </w:r>
            <w:r>
              <w:t xml:space="preserve"> with a </w:t>
            </w:r>
            <w:r>
              <w:rPr>
                <w:rFonts w:ascii="Consolas" w:eastAsia="Consolas" w:hAnsi="Consolas" w:cs="Consolas"/>
                <w:color w:val="1F3D36"/>
                <w:sz w:val="18"/>
                <w:szCs w:val="18"/>
              </w:rPr>
              <w:t>x.test.ts</w:t>
            </w:r>
            <w:r>
              <w:t xml:space="preserve">; SharePoint calls in </w:t>
            </w:r>
            <w:r>
              <w:rPr>
                <w:rFonts w:ascii="Consolas" w:eastAsia="Consolas" w:hAnsi="Consolas" w:cs="Consolas"/>
                <w:color w:val="1F3D36"/>
                <w:sz w:val="18"/>
                <w:szCs w:val="18"/>
              </w:rPr>
              <w:t>spX.ts</w:t>
            </w:r>
            <w:r>
              <w:t>. Change behaviour here and run its test.</w:t>
            </w:r>
          </w:p>
        </w:tc>
      </w:tr>
      <w:tr w:rsidR="00DC6C3E" w14:paraId="1A2E4276" w14:textId="77777777">
        <w:tblPrEx>
          <w:tblCellMar>
            <w:top w:w="0" w:type="dxa"/>
            <w:bottom w:w="0" w:type="dxa"/>
          </w:tblCellMar>
        </w:tblPrEx>
        <w:trPr>
          <w:cantSplit/>
        </w:trPr>
        <w:tc>
          <w:tcPr>
            <w:tcW w:w="2600" w:type="dxa"/>
            <w:tcMar>
              <w:top w:w="60" w:type="dxa"/>
              <w:left w:w="100" w:type="dxa"/>
              <w:bottom w:w="60" w:type="dxa"/>
              <w:right w:w="100" w:type="dxa"/>
            </w:tcMar>
          </w:tcPr>
          <w:p w14:paraId="1E5ECC7A" w14:textId="77777777" w:rsidR="00DC6C3E" w:rsidRDefault="008E4C57">
            <w:r>
              <w:rPr>
                <w:rFonts w:ascii="Consolas" w:eastAsia="Consolas" w:hAnsi="Consolas" w:cs="Consolas"/>
                <w:color w:val="1F3D36"/>
                <w:sz w:val="18"/>
                <w:szCs w:val="18"/>
              </w:rPr>
              <w:t>config/</w:t>
            </w:r>
          </w:p>
        </w:tc>
        <w:tc>
          <w:tcPr>
            <w:tcW w:w="7038" w:type="dxa"/>
            <w:tcMar>
              <w:top w:w="60" w:type="dxa"/>
              <w:left w:w="100" w:type="dxa"/>
              <w:bottom w:w="60" w:type="dxa"/>
              <w:right w:w="100" w:type="dxa"/>
            </w:tcMar>
          </w:tcPr>
          <w:p w14:paraId="35D72835" w14:textId="77777777" w:rsidR="00DC6C3E" w:rsidRDefault="008E4C57">
            <w:r>
              <w:rPr>
                <w:rFonts w:ascii="Consolas" w:eastAsia="Consolas" w:hAnsi="Consolas" w:cs="Consolas"/>
                <w:color w:val="1F3D36"/>
                <w:sz w:val="18"/>
                <w:szCs w:val="18"/>
              </w:rPr>
              <w:t>package-solution.json</w:t>
            </w:r>
            <w:r>
              <w:t xml:space="preserve"> (version, component list), </w:t>
            </w:r>
            <w:r>
              <w:rPr>
                <w:rFonts w:ascii="Consolas" w:eastAsia="Consolas" w:hAnsi="Consolas" w:cs="Consolas"/>
                <w:color w:val="1F3D36"/>
                <w:sz w:val="18"/>
                <w:szCs w:val="18"/>
              </w:rPr>
              <w:t>serve.json</w:t>
            </w:r>
            <w:r>
              <w:t xml:space="preserve"> (local run pages).</w:t>
            </w:r>
          </w:p>
        </w:tc>
      </w:tr>
      <w:tr w:rsidR="00DC6C3E" w14:paraId="4A9A0E21" w14:textId="77777777">
        <w:tblPrEx>
          <w:tblCellMar>
            <w:top w:w="0" w:type="dxa"/>
            <w:bottom w:w="0" w:type="dxa"/>
          </w:tblCellMar>
        </w:tblPrEx>
        <w:trPr>
          <w:cantSplit/>
        </w:trPr>
        <w:tc>
          <w:tcPr>
            <w:tcW w:w="2600" w:type="dxa"/>
            <w:tcMar>
              <w:top w:w="60" w:type="dxa"/>
              <w:left w:w="100" w:type="dxa"/>
              <w:bottom w:w="60" w:type="dxa"/>
              <w:right w:w="100" w:type="dxa"/>
            </w:tcMar>
          </w:tcPr>
          <w:p w14:paraId="7BB86E19" w14:textId="77777777" w:rsidR="00DC6C3E" w:rsidRDefault="008E4C57">
            <w:r>
              <w:rPr>
                <w:rFonts w:ascii="Consolas" w:eastAsia="Consolas" w:hAnsi="Consolas" w:cs="Consolas"/>
                <w:color w:val="1F3D36"/>
                <w:sz w:val="18"/>
                <w:szCs w:val="18"/>
              </w:rPr>
              <w:t>scripts/</w:t>
            </w:r>
          </w:p>
        </w:tc>
        <w:tc>
          <w:tcPr>
            <w:tcW w:w="7038" w:type="dxa"/>
            <w:tcMar>
              <w:top w:w="60" w:type="dxa"/>
              <w:left w:w="100" w:type="dxa"/>
              <w:bottom w:w="60" w:type="dxa"/>
              <w:right w:w="100" w:type="dxa"/>
            </w:tcMar>
          </w:tcPr>
          <w:p w14:paraId="6D64AEFD" w14:textId="77777777" w:rsidR="00DC6C3E" w:rsidRDefault="008E4C57">
            <w:r>
              <w:t>Browser-console scripts for checking live data (</w:t>
            </w:r>
            <w:r>
              <w:rPr>
                <w:rFonts w:ascii="Consolas" w:eastAsia="Consolas" w:hAnsi="Consolas" w:cs="Consolas"/>
                <w:color w:val="1F3D36"/>
                <w:sz w:val="18"/>
                <w:szCs w:val="18"/>
              </w:rPr>
              <w:t>check-*</w:t>
            </w:r>
            <w:r>
              <w:t xml:space="preserve">, </w:t>
            </w:r>
            <w:r>
              <w:rPr>
                <w:rFonts w:ascii="Consolas" w:eastAsia="Consolas" w:hAnsi="Consolas" w:cs="Consolas"/>
                <w:color w:val="1F3D36"/>
                <w:sz w:val="18"/>
                <w:szCs w:val="18"/>
              </w:rPr>
              <w:t>diagnose-*</w:t>
            </w:r>
            <w:r>
              <w:t xml:space="preserve"> read only; </w:t>
            </w:r>
            <w:r>
              <w:rPr>
                <w:rFonts w:ascii="Consolas" w:eastAsia="Consolas" w:hAnsi="Consolas" w:cs="Consolas"/>
                <w:color w:val="1F3D36"/>
                <w:sz w:val="18"/>
                <w:szCs w:val="18"/>
              </w:rPr>
              <w:t>repair-*</w:t>
            </w:r>
            <w:r>
              <w:t xml:space="preserve">, </w:t>
            </w:r>
            <w:r>
              <w:rPr>
                <w:rFonts w:ascii="Consolas" w:eastAsia="Consolas" w:hAnsi="Consolas" w:cs="Consolas"/>
                <w:color w:val="1F3D36"/>
                <w:sz w:val="18"/>
                <w:szCs w:val="18"/>
              </w:rPr>
              <w:t>purge-*</w:t>
            </w:r>
            <w:r>
              <w:t xml:space="preserve"> write, off by default) and two Python flow generators.</w:t>
            </w:r>
          </w:p>
        </w:tc>
      </w:tr>
      <w:tr w:rsidR="00DC6C3E" w14:paraId="5EE8BD64" w14:textId="77777777">
        <w:tblPrEx>
          <w:tblCellMar>
            <w:top w:w="0" w:type="dxa"/>
            <w:bottom w:w="0" w:type="dxa"/>
          </w:tblCellMar>
        </w:tblPrEx>
        <w:trPr>
          <w:cantSplit/>
        </w:trPr>
        <w:tc>
          <w:tcPr>
            <w:tcW w:w="2600" w:type="dxa"/>
            <w:tcMar>
              <w:top w:w="60" w:type="dxa"/>
              <w:left w:w="100" w:type="dxa"/>
              <w:bottom w:w="60" w:type="dxa"/>
              <w:right w:w="100" w:type="dxa"/>
            </w:tcMar>
          </w:tcPr>
          <w:p w14:paraId="131CE953" w14:textId="77777777" w:rsidR="00DC6C3E" w:rsidRDefault="008E4C57">
            <w:r>
              <w:rPr>
                <w:rFonts w:ascii="Consolas" w:eastAsia="Consolas" w:hAnsi="Consolas" w:cs="Consolas"/>
                <w:color w:val="1F3D36"/>
                <w:sz w:val="18"/>
                <w:szCs w:val="18"/>
              </w:rPr>
              <w:t>PowerAutomateFlowsSDG/</w:t>
            </w:r>
          </w:p>
        </w:tc>
        <w:tc>
          <w:tcPr>
            <w:tcW w:w="7038" w:type="dxa"/>
            <w:tcMar>
              <w:top w:w="60" w:type="dxa"/>
              <w:left w:w="100" w:type="dxa"/>
              <w:bottom w:w="60" w:type="dxa"/>
              <w:right w:w="100" w:type="dxa"/>
            </w:tcMar>
          </w:tcPr>
          <w:p w14:paraId="572FC6C1" w14:textId="77777777" w:rsidR="00DC6C3E" w:rsidRDefault="008E4C57">
            <w:r>
              <w:t>Exports of the live flows (25 September 2026). The source of truth for any flow question.</w:t>
            </w:r>
          </w:p>
        </w:tc>
      </w:tr>
    </w:tbl>
    <w:p w14:paraId="21B69905" w14:textId="77777777" w:rsidR="00DC6C3E" w:rsidRDefault="00DC6C3E">
      <w:pPr>
        <w:spacing w:after="120"/>
      </w:pPr>
    </w:p>
    <w:p w14:paraId="751919AC" w14:textId="77777777" w:rsidR="00DC6C3E" w:rsidRDefault="008E4C57">
      <w:pPr>
        <w:pStyle w:val="Heading1"/>
        <w:pageBreakBefore/>
      </w:pPr>
      <w:bookmarkStart w:id="6" w:name="_Toc241744757"/>
      <w:r>
        <w:lastRenderedPageBreak/>
        <w:t>2. What to install, and the access you need</w:t>
      </w:r>
      <w:bookmarkEnd w:id="6"/>
    </w:p>
    <w:p w14:paraId="5EFAD8EA" w14:textId="77777777" w:rsidR="00DC6C3E" w:rsidRDefault="008E4C57">
      <w:pPr>
        <w:pStyle w:val="Heading2"/>
      </w:pPr>
      <w:bookmarkStart w:id="7" w:name="_Toc241744758"/>
      <w:r>
        <w:t>Software</w:t>
      </w:r>
      <w:bookmarkEnd w:id="7"/>
    </w:p>
    <w:p w14:paraId="5860658B" w14:textId="77777777" w:rsidR="00DC6C3E" w:rsidRDefault="008E4C57">
      <w:pPr>
        <w:pStyle w:val="ListParagraph"/>
        <w:numPr>
          <w:ilvl w:val="0"/>
          <w:numId w:val="2"/>
        </w:numPr>
        <w:spacing w:after="60"/>
      </w:pPr>
      <w:r>
        <w:rPr>
          <w:b/>
          <w:bCs/>
        </w:rPr>
        <w:t>Node.js 22</w:t>
      </w:r>
      <w:r>
        <w:t xml:space="preserve"> (22.14 or later, below 23). Use nvm (nvm-windows on Windows) to switch versions.</w:t>
      </w:r>
    </w:p>
    <w:p w14:paraId="05246BDA" w14:textId="77777777" w:rsidR="00DC6C3E" w:rsidRDefault="008E4C57">
      <w:pPr>
        <w:pStyle w:val="ListParagraph"/>
        <w:numPr>
          <w:ilvl w:val="0"/>
          <w:numId w:val="2"/>
        </w:numPr>
        <w:spacing w:after="60"/>
      </w:pPr>
      <w:r>
        <w:t>Git and an editor (VS Code).</w:t>
      </w:r>
    </w:p>
    <w:p w14:paraId="614A4251" w14:textId="77777777" w:rsidR="00DC6C3E" w:rsidRDefault="008E4C57">
      <w:pPr>
        <w:pStyle w:val="ListParagraph"/>
        <w:numPr>
          <w:ilvl w:val="0"/>
          <w:numId w:val="2"/>
        </w:numPr>
        <w:spacing w:after="60"/>
      </w:pPr>
      <w:r>
        <w:t>Python 3, only if you rebuild the two generated flows (chapter 8).</w:t>
      </w:r>
    </w:p>
    <w:p w14:paraId="78DEF923" w14:textId="77777777" w:rsidR="00DC6C3E" w:rsidRDefault="008E4C57">
      <w:pPr>
        <w:shd w:val="clear" w:color="auto" w:fill="F2F4F3"/>
        <w:spacing w:before="80"/>
        <w:ind w:left="140" w:right="140"/>
      </w:pPr>
      <w:r>
        <w:rPr>
          <w:rFonts w:ascii="Consolas" w:eastAsia="Consolas" w:hAnsi="Consolas" w:cs="Consolas"/>
          <w:color w:val="1F3D36"/>
          <w:sz w:val="18"/>
          <w:szCs w:val="18"/>
        </w:rPr>
        <w:t>nvm install 22</w:t>
      </w:r>
    </w:p>
    <w:p w14:paraId="1D089A25" w14:textId="77777777" w:rsidR="00DC6C3E" w:rsidRDefault="008E4C57">
      <w:pPr>
        <w:shd w:val="clear" w:color="auto" w:fill="F2F4F3"/>
        <w:ind w:left="140" w:right="140"/>
      </w:pPr>
      <w:r>
        <w:rPr>
          <w:rFonts w:ascii="Consolas" w:eastAsia="Consolas" w:hAnsi="Consolas" w:cs="Consolas"/>
          <w:color w:val="1F3D36"/>
          <w:sz w:val="18"/>
          <w:szCs w:val="18"/>
        </w:rPr>
        <w:t>nvm use 22</w:t>
      </w:r>
    </w:p>
    <w:p w14:paraId="6E0E3C9A" w14:textId="77777777" w:rsidR="00DC6C3E" w:rsidRDefault="008E4C57">
      <w:pPr>
        <w:shd w:val="clear" w:color="auto" w:fill="F2F4F3"/>
        <w:ind w:left="140" w:right="140"/>
      </w:pPr>
      <w:r>
        <w:rPr>
          <w:rFonts w:ascii="Consolas" w:eastAsia="Consolas" w:hAnsi="Consolas" w:cs="Consolas"/>
          <w:color w:val="1F3D36"/>
          <w:sz w:val="18"/>
          <w:szCs w:val="18"/>
        </w:rPr>
        <w:t>npm ci</w:t>
      </w:r>
    </w:p>
    <w:p w14:paraId="3337E4DF" w14:textId="77777777" w:rsidR="00DC6C3E" w:rsidRDefault="008E4C57">
      <w:pPr>
        <w:shd w:val="clear" w:color="auto" w:fill="F2F4F3"/>
        <w:spacing w:after="140"/>
        <w:ind w:left="140" w:right="140"/>
      </w:pPr>
      <w:r>
        <w:rPr>
          <w:rFonts w:ascii="Consolas" w:eastAsia="Consolas" w:hAnsi="Consolas" w:cs="Consolas"/>
          <w:color w:val="1F3D36"/>
          <w:sz w:val="18"/>
          <w:szCs w:val="18"/>
        </w:rPr>
        <w:t>npx heft trust-dev-cert      (once per machine: trusts the local HTTPS certificate)</w:t>
      </w:r>
    </w:p>
    <w:p w14:paraId="0253FB7C" w14:textId="77777777" w:rsidR="00DC6C3E" w:rsidRDefault="008E4C57">
      <w:pPr>
        <w:pStyle w:val="Heading2"/>
      </w:pPr>
      <w:bookmarkStart w:id="8" w:name="_Toc241744759"/>
      <w:r>
        <w:t>Access (ask SD Guthrie IT)</w:t>
      </w:r>
      <w:bookmarkEnd w:id="8"/>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2347"/>
        <w:gridCol w:w="4555"/>
        <w:gridCol w:w="2736"/>
      </w:tblGrid>
      <w:tr w:rsidR="00DC6C3E" w14:paraId="3264FE54" w14:textId="77777777">
        <w:tblPrEx>
          <w:tblCellMar>
            <w:top w:w="0" w:type="dxa"/>
            <w:bottom w:w="0" w:type="dxa"/>
          </w:tblCellMar>
        </w:tblPrEx>
        <w:trPr>
          <w:tblHeader/>
        </w:trPr>
        <w:tc>
          <w:tcPr>
            <w:tcW w:w="2600" w:type="dxa"/>
            <w:shd w:val="clear" w:color="auto" w:fill="E6EEEB"/>
            <w:tcMar>
              <w:top w:w="60" w:type="dxa"/>
              <w:left w:w="100" w:type="dxa"/>
              <w:bottom w:w="60" w:type="dxa"/>
              <w:right w:w="100" w:type="dxa"/>
            </w:tcMar>
          </w:tcPr>
          <w:p w14:paraId="6AE36790" w14:textId="77777777" w:rsidR="00DC6C3E" w:rsidRDefault="008E4C57">
            <w:r>
              <w:rPr>
                <w:b/>
                <w:bCs/>
                <w:color w:val="1F3D36"/>
              </w:rPr>
              <w:t>What</w:t>
            </w:r>
          </w:p>
        </w:tc>
        <w:tc>
          <w:tcPr>
            <w:tcW w:w="3600" w:type="dxa"/>
            <w:shd w:val="clear" w:color="auto" w:fill="E6EEEB"/>
            <w:tcMar>
              <w:top w:w="60" w:type="dxa"/>
              <w:left w:w="100" w:type="dxa"/>
              <w:bottom w:w="60" w:type="dxa"/>
              <w:right w:w="100" w:type="dxa"/>
            </w:tcMar>
          </w:tcPr>
          <w:p w14:paraId="3108DCE7" w14:textId="77777777" w:rsidR="00DC6C3E" w:rsidRDefault="008E4C57">
            <w:r>
              <w:rPr>
                <w:b/>
                <w:bCs/>
                <w:color w:val="1F3D36"/>
              </w:rPr>
              <w:t>Where</w:t>
            </w:r>
          </w:p>
        </w:tc>
        <w:tc>
          <w:tcPr>
            <w:tcW w:w="3438" w:type="dxa"/>
            <w:shd w:val="clear" w:color="auto" w:fill="E6EEEB"/>
            <w:tcMar>
              <w:top w:w="60" w:type="dxa"/>
              <w:left w:w="100" w:type="dxa"/>
              <w:bottom w:w="60" w:type="dxa"/>
              <w:right w:w="100" w:type="dxa"/>
            </w:tcMar>
          </w:tcPr>
          <w:p w14:paraId="3C0F4F61" w14:textId="77777777" w:rsidR="00DC6C3E" w:rsidRDefault="008E4C57">
            <w:r>
              <w:rPr>
                <w:b/>
                <w:bCs/>
                <w:color w:val="1F3D36"/>
              </w:rPr>
              <w:t>Why</w:t>
            </w:r>
          </w:p>
        </w:tc>
      </w:tr>
      <w:tr w:rsidR="00DC6C3E" w14:paraId="6812B10D" w14:textId="77777777">
        <w:tblPrEx>
          <w:tblCellMar>
            <w:top w:w="0" w:type="dxa"/>
            <w:bottom w:w="0" w:type="dxa"/>
          </w:tblCellMar>
        </w:tblPrEx>
        <w:trPr>
          <w:cantSplit/>
        </w:trPr>
        <w:tc>
          <w:tcPr>
            <w:tcW w:w="2600" w:type="dxa"/>
            <w:tcMar>
              <w:top w:w="60" w:type="dxa"/>
              <w:left w:w="100" w:type="dxa"/>
              <w:bottom w:w="60" w:type="dxa"/>
              <w:right w:w="100" w:type="dxa"/>
            </w:tcMar>
          </w:tcPr>
          <w:p w14:paraId="677D97EF" w14:textId="77777777" w:rsidR="00DC6C3E" w:rsidRDefault="008E4C57">
            <w:r>
              <w:t>Owner on the live site</w:t>
            </w:r>
          </w:p>
        </w:tc>
        <w:tc>
          <w:tcPr>
            <w:tcW w:w="3600" w:type="dxa"/>
            <w:tcMar>
              <w:top w:w="60" w:type="dxa"/>
              <w:left w:w="100" w:type="dxa"/>
              <w:bottom w:w="60" w:type="dxa"/>
              <w:right w:w="100" w:type="dxa"/>
            </w:tcMar>
          </w:tcPr>
          <w:p w14:paraId="583A873C" w14:textId="77777777" w:rsidR="00DC6C3E" w:rsidRDefault="008E4C57">
            <w:r>
              <w:rPr>
                <w:rFonts w:ascii="Consolas" w:eastAsia="Consolas" w:hAnsi="Consolas" w:cs="Consolas"/>
                <w:color w:val="1F3D36"/>
                <w:sz w:val="18"/>
                <w:szCs w:val="18"/>
              </w:rPr>
              <w:t>https://sdguthrie.sharepoint.com/sites/CRS</w:t>
            </w:r>
          </w:p>
        </w:tc>
        <w:tc>
          <w:tcPr>
            <w:tcW w:w="3438" w:type="dxa"/>
            <w:tcMar>
              <w:top w:w="60" w:type="dxa"/>
              <w:left w:w="100" w:type="dxa"/>
              <w:bottom w:w="60" w:type="dxa"/>
              <w:right w:w="100" w:type="dxa"/>
            </w:tcMar>
          </w:tcPr>
          <w:p w14:paraId="5862F9B6" w14:textId="77777777" w:rsidR="00DC6C3E" w:rsidRDefault="008E4C57">
            <w:r>
              <w:t>Admin pages, settings, deploying.</w:t>
            </w:r>
          </w:p>
        </w:tc>
      </w:tr>
      <w:tr w:rsidR="00DC6C3E" w14:paraId="5829F917" w14:textId="77777777">
        <w:tblPrEx>
          <w:tblCellMar>
            <w:top w:w="0" w:type="dxa"/>
            <w:bottom w:w="0" w:type="dxa"/>
          </w:tblCellMar>
        </w:tblPrEx>
        <w:trPr>
          <w:cantSplit/>
        </w:trPr>
        <w:tc>
          <w:tcPr>
            <w:tcW w:w="2600" w:type="dxa"/>
            <w:tcMar>
              <w:top w:w="60" w:type="dxa"/>
              <w:left w:w="100" w:type="dxa"/>
              <w:bottom w:w="60" w:type="dxa"/>
              <w:right w:w="100" w:type="dxa"/>
            </w:tcMar>
          </w:tcPr>
          <w:p w14:paraId="301F3C2E" w14:textId="77777777" w:rsidR="00DC6C3E" w:rsidRDefault="008E4C57">
            <w:r>
              <w:t>The site's App Catalog</w:t>
            </w:r>
          </w:p>
        </w:tc>
        <w:tc>
          <w:tcPr>
            <w:tcW w:w="3600" w:type="dxa"/>
            <w:tcMar>
              <w:top w:w="60" w:type="dxa"/>
              <w:left w:w="100" w:type="dxa"/>
              <w:bottom w:w="60" w:type="dxa"/>
              <w:right w:w="100" w:type="dxa"/>
            </w:tcMar>
          </w:tcPr>
          <w:p w14:paraId="39547F3D" w14:textId="77777777" w:rsidR="00DC6C3E" w:rsidRDefault="008E4C57">
            <w:r>
              <w:rPr>
                <w:rFonts w:ascii="Consolas" w:eastAsia="Consolas" w:hAnsi="Consolas" w:cs="Consolas"/>
                <w:color w:val="1F3D36"/>
                <w:sz w:val="18"/>
                <w:szCs w:val="18"/>
              </w:rPr>
              <w:t>/sites/CRS/AppCatalog</w:t>
            </w:r>
          </w:p>
        </w:tc>
        <w:tc>
          <w:tcPr>
            <w:tcW w:w="3438" w:type="dxa"/>
            <w:tcMar>
              <w:top w:w="60" w:type="dxa"/>
              <w:left w:w="100" w:type="dxa"/>
              <w:bottom w:w="60" w:type="dxa"/>
              <w:right w:w="100" w:type="dxa"/>
            </w:tcMar>
          </w:tcPr>
          <w:p w14:paraId="79A2086B" w14:textId="77777777" w:rsidR="00DC6C3E" w:rsidRDefault="008E4C57">
            <w:r>
              <w:t>Where the package is uploaded. A site Owner can upload and deploy here. The tenant App Catalog is not used.</w:t>
            </w:r>
          </w:p>
        </w:tc>
      </w:tr>
      <w:tr w:rsidR="00DC6C3E" w14:paraId="3A436919" w14:textId="77777777">
        <w:tblPrEx>
          <w:tblCellMar>
            <w:top w:w="0" w:type="dxa"/>
            <w:bottom w:w="0" w:type="dxa"/>
          </w:tblCellMar>
        </w:tblPrEx>
        <w:trPr>
          <w:cantSplit/>
        </w:trPr>
        <w:tc>
          <w:tcPr>
            <w:tcW w:w="2600" w:type="dxa"/>
            <w:tcMar>
              <w:top w:w="60" w:type="dxa"/>
              <w:left w:w="100" w:type="dxa"/>
              <w:bottom w:w="60" w:type="dxa"/>
              <w:right w:w="100" w:type="dxa"/>
            </w:tcMar>
          </w:tcPr>
          <w:p w14:paraId="5D45C9E2" w14:textId="77777777" w:rsidR="00DC6C3E" w:rsidRDefault="008E4C57">
            <w:r>
              <w:t xml:space="preserve">Service account </w:t>
            </w:r>
            <w:r>
              <w:rPr>
                <w:rFonts w:ascii="Consolas" w:eastAsia="Consolas" w:hAnsi="Consolas" w:cs="Consolas"/>
                <w:color w:val="1F3D36"/>
                <w:sz w:val="18"/>
                <w:szCs w:val="18"/>
              </w:rPr>
              <w:t>gdc@sdguthrie.com</w:t>
            </w:r>
          </w:p>
        </w:tc>
        <w:tc>
          <w:tcPr>
            <w:tcW w:w="3600" w:type="dxa"/>
            <w:tcMar>
              <w:top w:w="60" w:type="dxa"/>
              <w:left w:w="100" w:type="dxa"/>
              <w:bottom w:w="60" w:type="dxa"/>
              <w:right w:w="100" w:type="dxa"/>
            </w:tcMar>
          </w:tcPr>
          <w:p w14:paraId="595EDDD5" w14:textId="77777777" w:rsidR="00DC6C3E" w:rsidRDefault="008E4C57">
            <w:r>
              <w:t>Power Automate (SD Guthrie tenant)</w:t>
            </w:r>
          </w:p>
        </w:tc>
        <w:tc>
          <w:tcPr>
            <w:tcW w:w="3438" w:type="dxa"/>
            <w:tcMar>
              <w:top w:w="60" w:type="dxa"/>
              <w:left w:w="100" w:type="dxa"/>
              <w:bottom w:w="60" w:type="dxa"/>
              <w:right w:w="100" w:type="dxa"/>
            </w:tcMar>
          </w:tcPr>
          <w:p w14:paraId="27712273" w14:textId="77777777" w:rsidR="00DC6C3E" w:rsidRDefault="008E4C57">
            <w:r>
              <w:t>Every flow runs as this account. Needed to edit, import or fix flows.</w:t>
            </w:r>
          </w:p>
        </w:tc>
      </w:tr>
      <w:tr w:rsidR="00DC6C3E" w14:paraId="2561CF97" w14:textId="77777777">
        <w:tblPrEx>
          <w:tblCellMar>
            <w:top w:w="0" w:type="dxa"/>
            <w:bottom w:w="0" w:type="dxa"/>
          </w:tblCellMar>
        </w:tblPrEx>
        <w:trPr>
          <w:cantSplit/>
        </w:trPr>
        <w:tc>
          <w:tcPr>
            <w:tcW w:w="2600" w:type="dxa"/>
            <w:tcMar>
              <w:top w:w="60" w:type="dxa"/>
              <w:left w:w="100" w:type="dxa"/>
              <w:bottom w:w="60" w:type="dxa"/>
              <w:right w:w="100" w:type="dxa"/>
            </w:tcMar>
          </w:tcPr>
          <w:p w14:paraId="4723BD52" w14:textId="77777777" w:rsidR="00DC6C3E" w:rsidRDefault="008E4C57">
            <w:r>
              <w:t>Term store</w:t>
            </w:r>
          </w:p>
        </w:tc>
        <w:tc>
          <w:tcPr>
            <w:tcW w:w="3600" w:type="dxa"/>
            <w:tcMar>
              <w:top w:w="60" w:type="dxa"/>
              <w:left w:w="100" w:type="dxa"/>
              <w:bottom w:w="60" w:type="dxa"/>
              <w:right w:w="100" w:type="dxa"/>
            </w:tcMar>
          </w:tcPr>
          <w:p w14:paraId="4122D971" w14:textId="77777777" w:rsidR="00DC6C3E" w:rsidRDefault="008E4C57">
            <w:r>
              <w:rPr>
                <w:rFonts w:ascii="Consolas" w:eastAsia="Consolas" w:hAnsi="Consolas" w:cs="Consolas"/>
                <w:color w:val="1F3D36"/>
                <w:sz w:val="18"/>
                <w:szCs w:val="18"/>
              </w:rPr>
              <w:t>/sites/CRS/_layouts/15/termstoremanager.aspx</w:t>
            </w:r>
          </w:p>
        </w:tc>
        <w:tc>
          <w:tcPr>
            <w:tcW w:w="3438" w:type="dxa"/>
            <w:tcMar>
              <w:top w:w="60" w:type="dxa"/>
              <w:left w:w="100" w:type="dxa"/>
              <w:bottom w:w="60" w:type="dxa"/>
              <w:right w:w="100" w:type="dxa"/>
            </w:tcMar>
          </w:tcPr>
          <w:p w14:paraId="70FC980B" w14:textId="77777777" w:rsidR="00DC6C3E" w:rsidRDefault="008E4C57">
            <w:r>
              <w:t>Business Segment, Department, Unit, Year, Document Type, Confidentiality terms.</w:t>
            </w:r>
          </w:p>
        </w:tc>
      </w:tr>
      <w:tr w:rsidR="00DC6C3E" w14:paraId="20FD2E62" w14:textId="77777777">
        <w:tblPrEx>
          <w:tblCellMar>
            <w:top w:w="0" w:type="dxa"/>
            <w:bottom w:w="0" w:type="dxa"/>
          </w:tblCellMar>
        </w:tblPrEx>
        <w:trPr>
          <w:cantSplit/>
        </w:trPr>
        <w:tc>
          <w:tcPr>
            <w:tcW w:w="2600" w:type="dxa"/>
            <w:tcMar>
              <w:top w:w="60" w:type="dxa"/>
              <w:left w:w="100" w:type="dxa"/>
              <w:bottom w:w="60" w:type="dxa"/>
              <w:right w:w="100" w:type="dxa"/>
            </w:tcMar>
          </w:tcPr>
          <w:p w14:paraId="3465956B" w14:textId="77777777" w:rsidR="00DC6C3E" w:rsidRDefault="008E4C57">
            <w:r>
              <w:t>A test site set up like CRS</w:t>
            </w:r>
          </w:p>
        </w:tc>
        <w:tc>
          <w:tcPr>
            <w:tcW w:w="3600" w:type="dxa"/>
            <w:tcMar>
              <w:top w:w="60" w:type="dxa"/>
              <w:left w:w="100" w:type="dxa"/>
              <w:bottom w:w="60" w:type="dxa"/>
              <w:right w:w="100" w:type="dxa"/>
            </w:tcMar>
          </w:tcPr>
          <w:p w14:paraId="3822013D" w14:textId="77777777" w:rsidR="00DC6C3E" w:rsidRDefault="008E4C57">
            <w:r>
              <w:t>Your own SharePoint site</w:t>
            </w:r>
          </w:p>
        </w:tc>
        <w:tc>
          <w:tcPr>
            <w:tcW w:w="3438" w:type="dxa"/>
            <w:tcMar>
              <w:top w:w="60" w:type="dxa"/>
              <w:left w:w="100" w:type="dxa"/>
              <w:bottom w:w="60" w:type="dxa"/>
              <w:right w:w="100" w:type="dxa"/>
            </w:tcMar>
          </w:tcPr>
          <w:p w14:paraId="0B96530F" w14:textId="77777777" w:rsidR="00DC6C3E" w:rsidRDefault="008E4C57">
            <w:r>
              <w:t>The code reads and writes real lists (chapter 9).</w:t>
            </w:r>
          </w:p>
        </w:tc>
      </w:tr>
    </w:tbl>
    <w:p w14:paraId="2BE92777" w14:textId="77777777" w:rsidR="00DC6C3E" w:rsidRDefault="00DC6C3E">
      <w:pPr>
        <w:spacing w:after="120"/>
      </w:pPr>
    </w:p>
    <w:p w14:paraId="2A9BCD1C" w14:textId="77777777" w:rsidR="00DC6C3E" w:rsidRDefault="008E4C57">
      <w:pPr>
        <w:pStyle w:val="Heading1"/>
        <w:pageBreakBefore/>
      </w:pPr>
      <w:bookmarkStart w:id="9" w:name="_Toc241744760"/>
      <w:r>
        <w:lastRenderedPageBreak/>
        <w:t>3. Run it locally</w:t>
      </w:r>
      <w:bookmarkEnd w:id="9"/>
    </w:p>
    <w:p w14:paraId="36186C96" w14:textId="77777777" w:rsidR="00DC6C3E" w:rsidRDefault="008E4C57">
      <w:pPr>
        <w:spacing w:after="120"/>
      </w:pPr>
      <w:r>
        <w:t xml:space="preserve">SPFx runs your local code inside a real SharePoint page (the hosted workbench). There is no offline mode, so always point it at a </w:t>
      </w:r>
      <w:r>
        <w:rPr>
          <w:b/>
          <w:bCs/>
        </w:rPr>
        <w:t>test site</w:t>
      </w:r>
      <w:r>
        <w:t>, never at live CRS.</w:t>
      </w:r>
    </w:p>
    <w:p w14:paraId="620A7FEC" w14:textId="77777777" w:rsidR="00DC6C3E" w:rsidRDefault="008E4C57">
      <w:pPr>
        <w:keepNext/>
        <w:spacing w:before="120" w:after="40"/>
        <w:jc w:val="center"/>
      </w:pPr>
      <w:r>
        <w:rPr>
          <w:noProof/>
        </w:rPr>
        <w:drawing>
          <wp:inline distT="0" distB="0" distL="0" distR="0" wp14:anchorId="707EEC27" wp14:editId="5036998A">
            <wp:extent cx="6000750" cy="1238250"/>
            <wp:effectExtent l="0" t="0" r="0" b="0"/>
            <wp:docPr id="3" name="run" descr="Figure 3. Running locally" title="Figure 3. Running lo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1238250"/>
                    </a:xfrm>
                    <a:prstGeom prst="rect">
                      <a:avLst/>
                    </a:prstGeom>
                  </pic:spPr>
                </pic:pic>
              </a:graphicData>
            </a:graphic>
          </wp:inline>
        </w:drawing>
      </w:r>
    </w:p>
    <w:p w14:paraId="47DA5ADF" w14:textId="77777777" w:rsidR="00DC6C3E" w:rsidRDefault="008E4C57">
      <w:pPr>
        <w:spacing w:after="200"/>
        <w:jc w:val="center"/>
      </w:pPr>
      <w:r>
        <w:rPr>
          <w:i/>
          <w:iCs/>
          <w:color w:val="5B6670"/>
          <w:sz w:val="18"/>
          <w:szCs w:val="18"/>
        </w:rPr>
        <w:t>Figure 3. Running locally</w:t>
      </w:r>
    </w:p>
    <w:p w14:paraId="1EDD0A8F" w14:textId="77777777" w:rsidR="00DC6C3E" w:rsidRDefault="008E4C57">
      <w:pPr>
        <w:pStyle w:val="ListParagraph"/>
        <w:numPr>
          <w:ilvl w:val="0"/>
          <w:numId w:val="3"/>
        </w:numPr>
        <w:spacing w:after="60"/>
      </w:pPr>
      <w:r>
        <w:t xml:space="preserve">Open </w:t>
      </w:r>
      <w:r>
        <w:rPr>
          <w:rFonts w:ascii="Consolas" w:eastAsia="Consolas" w:hAnsi="Consolas" w:cs="Consolas"/>
          <w:color w:val="1F3D36"/>
          <w:sz w:val="18"/>
          <w:szCs w:val="18"/>
        </w:rPr>
        <w:t>config/serve.json</w:t>
      </w:r>
      <w:r>
        <w:t xml:space="preserve">. Change </w:t>
      </w:r>
      <w:r>
        <w:rPr>
          <w:rFonts w:ascii="Consolas" w:eastAsia="Consolas" w:hAnsi="Consolas" w:cs="Consolas"/>
          <w:color w:val="1F3D36"/>
          <w:sz w:val="18"/>
          <w:szCs w:val="18"/>
        </w:rPr>
        <w:t>initialPage</w:t>
      </w:r>
      <w:r>
        <w:t xml:space="preserve"> and </w:t>
      </w:r>
      <w:r>
        <w:rPr>
          <w:rFonts w:ascii="Consolas" w:eastAsia="Consolas" w:hAnsi="Consolas" w:cs="Consolas"/>
          <w:color w:val="1F3D36"/>
          <w:sz w:val="18"/>
          <w:szCs w:val="18"/>
        </w:rPr>
        <w:t>serveConfigurations.default.pageUrl</w:t>
      </w:r>
      <w:r>
        <w:t xml:space="preserve"> to your test site's workbench: </w:t>
      </w:r>
      <w:r>
        <w:rPr>
          <w:rFonts w:ascii="Consolas" w:eastAsia="Consolas" w:hAnsi="Consolas" w:cs="Consolas"/>
          <w:color w:val="1F3D36"/>
          <w:sz w:val="18"/>
          <w:szCs w:val="18"/>
        </w:rPr>
        <w:t>https://&lt;tenant&gt;.sharepoint.com/sites/&lt;test-site&gt;/_layouts/15/workbench.aspx</w:t>
      </w:r>
      <w:r>
        <w:t>. At handover they point at the live CRS site.</w:t>
      </w:r>
    </w:p>
    <w:p w14:paraId="20EAD8DB" w14:textId="77777777" w:rsidR="00DC6C3E" w:rsidRDefault="008E4C57">
      <w:pPr>
        <w:pStyle w:val="ListParagraph"/>
        <w:numPr>
          <w:ilvl w:val="0"/>
          <w:numId w:val="3"/>
        </w:numPr>
        <w:spacing w:after="60"/>
      </w:pPr>
      <w:r>
        <w:t xml:space="preserve">Run </w:t>
      </w:r>
      <w:r>
        <w:rPr>
          <w:rFonts w:ascii="Consolas" w:eastAsia="Consolas" w:hAnsi="Consolas" w:cs="Consolas"/>
          <w:color w:val="1F3D36"/>
          <w:sz w:val="18"/>
          <w:szCs w:val="18"/>
        </w:rPr>
        <w:t>npm run start</w:t>
      </w:r>
      <w:r>
        <w:t xml:space="preserve">. The dev server starts on </w:t>
      </w:r>
      <w:r>
        <w:rPr>
          <w:rFonts w:ascii="Consolas" w:eastAsia="Consolas" w:hAnsi="Consolas" w:cs="Consolas"/>
          <w:color w:val="1F3D36"/>
          <w:sz w:val="18"/>
          <w:szCs w:val="18"/>
        </w:rPr>
        <w:t>https://localhost:4321</w:t>
      </w:r>
      <w:r>
        <w:t xml:space="preserve"> and opens the workbench.</w:t>
      </w:r>
    </w:p>
    <w:p w14:paraId="6C8E1948" w14:textId="77777777" w:rsidR="00DC6C3E" w:rsidRDefault="008E4C57">
      <w:pPr>
        <w:pStyle w:val="ListParagraph"/>
        <w:numPr>
          <w:ilvl w:val="0"/>
          <w:numId w:val="3"/>
        </w:numPr>
        <w:spacing w:after="60"/>
      </w:pPr>
      <w:r>
        <w:t>Add a web part from the toolbox.</w:t>
      </w:r>
    </w:p>
    <w:p w14:paraId="226CC330" w14:textId="77777777" w:rsidR="00DC6C3E" w:rsidRDefault="008E4C57">
      <w:pPr>
        <w:pStyle w:val="ListParagraph"/>
        <w:numPr>
          <w:ilvl w:val="0"/>
          <w:numId w:val="2"/>
        </w:numPr>
        <w:spacing w:after="60"/>
      </w:pPr>
      <w:r>
        <w:t xml:space="preserve">To test on a real page, open it with </w:t>
      </w:r>
      <w:r>
        <w:rPr>
          <w:rFonts w:ascii="Consolas" w:eastAsia="Consolas" w:hAnsi="Consolas" w:cs="Consolas"/>
          <w:color w:val="1F3D36"/>
          <w:sz w:val="18"/>
          <w:szCs w:val="18"/>
        </w:rPr>
        <w:t>?debug=true&amp;noredir=true&amp;debugManifestsFile=https://localhost:4321/temp/build/manifests.js</w:t>
      </w:r>
      <w:r>
        <w:t>.</w:t>
      </w:r>
    </w:p>
    <w:p w14:paraId="4188CECC" w14:textId="77777777" w:rsidR="00DC6C3E" w:rsidRDefault="008E4C57">
      <w:pPr>
        <w:pStyle w:val="ListParagraph"/>
        <w:numPr>
          <w:ilvl w:val="0"/>
          <w:numId w:val="2"/>
        </w:numPr>
        <w:spacing w:after="60"/>
      </w:pPr>
      <w:r>
        <w:t xml:space="preserve">The </w:t>
      </w:r>
      <w:r>
        <w:rPr>
          <w:rFonts w:ascii="Consolas" w:eastAsia="Consolas" w:hAnsi="Consolas" w:cs="Consolas"/>
          <w:color w:val="1F3D36"/>
          <w:sz w:val="18"/>
          <w:szCs w:val="18"/>
        </w:rPr>
        <w:t>hideAppBar</w:t>
      </w:r>
      <w:r>
        <w:t xml:space="preserve"> extension has its own entry in </w:t>
      </w:r>
      <w:r>
        <w:rPr>
          <w:rFonts w:ascii="Consolas" w:eastAsia="Consolas" w:hAnsi="Consolas" w:cs="Consolas"/>
          <w:color w:val="1F3D36"/>
          <w:sz w:val="18"/>
          <w:szCs w:val="18"/>
        </w:rPr>
        <w:t>serve.json</w:t>
      </w:r>
      <w:r>
        <w:t xml:space="preserve">: set its </w:t>
      </w:r>
      <w:r>
        <w:rPr>
          <w:rFonts w:ascii="Consolas" w:eastAsia="Consolas" w:hAnsi="Consolas" w:cs="Consolas"/>
          <w:color w:val="1F3D36"/>
          <w:sz w:val="18"/>
          <w:szCs w:val="18"/>
        </w:rPr>
        <w:t>pageUrl</w:t>
      </w:r>
      <w:r>
        <w:t xml:space="preserve"> to a library on your test site.</w:t>
      </w:r>
    </w:p>
    <w:p w14:paraId="38723117" w14:textId="77777777" w:rsidR="00DC6C3E" w:rsidRDefault="008E4C57">
      <w:pPr>
        <w:pStyle w:val="ListParagraph"/>
        <w:numPr>
          <w:ilvl w:val="0"/>
          <w:numId w:val="2"/>
        </w:numPr>
        <w:spacing w:after="60"/>
      </w:pPr>
      <w:r>
        <w:t xml:space="preserve">Type check: </w:t>
      </w:r>
      <w:r>
        <w:rPr>
          <w:rFonts w:ascii="Consolas" w:eastAsia="Consolas" w:hAnsi="Consolas" w:cs="Consolas"/>
          <w:color w:val="1F3D36"/>
          <w:sz w:val="18"/>
          <w:szCs w:val="18"/>
        </w:rPr>
        <w:t>npx tsc --noEmit</w:t>
      </w:r>
      <w:r>
        <w:t xml:space="preserve">. Tests: </w:t>
      </w:r>
      <w:r>
        <w:rPr>
          <w:rFonts w:ascii="Consolas" w:eastAsia="Consolas" w:hAnsi="Consolas" w:cs="Consolas"/>
          <w:color w:val="1F3D36"/>
          <w:sz w:val="18"/>
          <w:szCs w:val="18"/>
        </w:rPr>
        <w:t>npx heft test --clean</w:t>
      </w:r>
      <w:r>
        <w:t>.</w:t>
      </w:r>
    </w:p>
    <w:p w14:paraId="0FD2160D" w14:textId="77777777" w:rsidR="00DC6C3E" w:rsidRDefault="008E4C57">
      <w:pPr>
        <w:shd w:val="clear" w:color="auto" w:fill="FBF1DF"/>
        <w:spacing w:before="80" w:after="160"/>
        <w:ind w:left="140" w:right="140"/>
      </w:pPr>
      <w:r>
        <w:t xml:space="preserve">Use Heft only. </w:t>
      </w:r>
      <w:r>
        <w:rPr>
          <w:rFonts w:ascii="Consolas" w:eastAsia="Consolas" w:hAnsi="Consolas" w:cs="Consolas"/>
          <w:color w:val="1F3D36"/>
          <w:sz w:val="18"/>
          <w:szCs w:val="18"/>
        </w:rPr>
        <w:t>gulp</w:t>
      </w:r>
      <w:r>
        <w:t xml:space="preserve"> is still listed in </w:t>
      </w:r>
      <w:r>
        <w:rPr>
          <w:rFonts w:ascii="Consolas" w:eastAsia="Consolas" w:hAnsi="Consolas" w:cs="Consolas"/>
          <w:color w:val="1F3D36"/>
          <w:sz w:val="18"/>
          <w:szCs w:val="18"/>
        </w:rPr>
        <w:t>package.json</w:t>
      </w:r>
      <w:r>
        <w:t>, but the build does not use it.</w:t>
      </w:r>
    </w:p>
    <w:p w14:paraId="09A4AA45" w14:textId="77777777" w:rsidR="00DC6C3E" w:rsidRDefault="008E4C57">
      <w:pPr>
        <w:pStyle w:val="Heading1"/>
        <w:pageBreakBefore/>
      </w:pPr>
      <w:bookmarkStart w:id="10" w:name="_Toc241744761"/>
      <w:r>
        <w:lastRenderedPageBreak/>
        <w:t>4. Build</w:t>
      </w:r>
      <w:bookmarkEnd w:id="10"/>
    </w:p>
    <w:p w14:paraId="0D24DFBA" w14:textId="77777777" w:rsidR="00DC6C3E" w:rsidRDefault="008E4C57">
      <w:pPr>
        <w:keepNext/>
        <w:spacing w:before="120" w:after="40"/>
        <w:jc w:val="center"/>
      </w:pPr>
      <w:r>
        <w:rPr>
          <w:noProof/>
        </w:rPr>
        <w:drawing>
          <wp:inline distT="0" distB="0" distL="0" distR="0" wp14:anchorId="59AD2942" wp14:editId="6314B8EB">
            <wp:extent cx="6000750" cy="1238250"/>
            <wp:effectExtent l="0" t="0" r="0" b="0"/>
            <wp:docPr id="4" name="build" descr="Figure 4. Building the package" title="Figure 4. Building th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1238250"/>
                    </a:xfrm>
                    <a:prstGeom prst="rect">
                      <a:avLst/>
                    </a:prstGeom>
                  </pic:spPr>
                </pic:pic>
              </a:graphicData>
            </a:graphic>
          </wp:inline>
        </w:drawing>
      </w:r>
    </w:p>
    <w:p w14:paraId="5AA7A10F" w14:textId="77777777" w:rsidR="00DC6C3E" w:rsidRDefault="008E4C57">
      <w:pPr>
        <w:spacing w:after="200"/>
        <w:jc w:val="center"/>
      </w:pPr>
      <w:r>
        <w:rPr>
          <w:i/>
          <w:iCs/>
          <w:color w:val="5B6670"/>
          <w:sz w:val="18"/>
          <w:szCs w:val="18"/>
        </w:rPr>
        <w:t>Figure 4. Building the package</w:t>
      </w:r>
    </w:p>
    <w:p w14:paraId="6BDAA905" w14:textId="77777777" w:rsidR="00DC6C3E" w:rsidRDefault="008E4C57">
      <w:pPr>
        <w:pStyle w:val="ListParagraph"/>
        <w:numPr>
          <w:ilvl w:val="0"/>
          <w:numId w:val="4"/>
        </w:numPr>
        <w:spacing w:after="60"/>
      </w:pPr>
      <w:r>
        <w:t xml:space="preserve">In </w:t>
      </w:r>
      <w:r>
        <w:rPr>
          <w:rFonts w:ascii="Consolas" w:eastAsia="Consolas" w:hAnsi="Consolas" w:cs="Consolas"/>
          <w:color w:val="1F3D36"/>
          <w:sz w:val="18"/>
          <w:szCs w:val="18"/>
        </w:rPr>
        <w:t>config/package-solution.json</w:t>
      </w:r>
      <w:r>
        <w:t xml:space="preserve">, add 1 to the last number of </w:t>
      </w:r>
      <w:r>
        <w:rPr>
          <w:rFonts w:ascii="Consolas" w:eastAsia="Consolas" w:hAnsi="Consolas" w:cs="Consolas"/>
          <w:color w:val="1F3D36"/>
          <w:sz w:val="18"/>
          <w:szCs w:val="18"/>
        </w:rPr>
        <w:t>version</w:t>
      </w:r>
      <w:r>
        <w:t xml:space="preserve"> (e.g. </w:t>
      </w:r>
      <w:r>
        <w:rPr>
          <w:rFonts w:ascii="Consolas" w:eastAsia="Consolas" w:hAnsi="Consolas" w:cs="Consolas"/>
          <w:color w:val="1F3D36"/>
          <w:sz w:val="18"/>
          <w:szCs w:val="18"/>
        </w:rPr>
        <w:t>1.0.578.0</w:t>
      </w:r>
      <w:r>
        <w:t xml:space="preserve"> → </w:t>
      </w:r>
      <w:r>
        <w:rPr>
          <w:rFonts w:ascii="Consolas" w:eastAsia="Consolas" w:hAnsi="Consolas" w:cs="Consolas"/>
          <w:color w:val="1F3D36"/>
          <w:sz w:val="18"/>
          <w:szCs w:val="18"/>
        </w:rPr>
        <w:t>1.0.579.0</w:t>
      </w:r>
      <w:r>
        <w:t>). Uploading the same version again makes it look like nothing changed.</w:t>
      </w:r>
    </w:p>
    <w:p w14:paraId="3E930639" w14:textId="77777777" w:rsidR="00DC6C3E" w:rsidRDefault="008E4C57">
      <w:pPr>
        <w:pStyle w:val="ListParagraph"/>
        <w:numPr>
          <w:ilvl w:val="0"/>
          <w:numId w:val="4"/>
        </w:numPr>
        <w:spacing w:after="60"/>
      </w:pPr>
      <w:r>
        <w:t xml:space="preserve">Run </w:t>
      </w:r>
      <w:r>
        <w:rPr>
          <w:rFonts w:ascii="Consolas" w:eastAsia="Consolas" w:hAnsi="Consolas" w:cs="Consolas"/>
          <w:color w:val="1F3D36"/>
          <w:sz w:val="18"/>
          <w:szCs w:val="18"/>
        </w:rPr>
        <w:t>nvm use 22</w:t>
      </w:r>
      <w:r>
        <w:t xml:space="preserve"> then </w:t>
      </w:r>
      <w:r>
        <w:rPr>
          <w:rFonts w:ascii="Consolas" w:eastAsia="Consolas" w:hAnsi="Consolas" w:cs="Consolas"/>
          <w:color w:val="1F3D36"/>
          <w:sz w:val="18"/>
          <w:szCs w:val="18"/>
        </w:rPr>
        <w:t>npm run build</w:t>
      </w:r>
      <w:r>
        <w:t xml:space="preserve">. This runs every test, then packages. Output: </w:t>
      </w:r>
      <w:r>
        <w:rPr>
          <w:rFonts w:ascii="Consolas" w:eastAsia="Consolas" w:hAnsi="Consolas" w:cs="Consolas"/>
          <w:color w:val="1F3D36"/>
          <w:sz w:val="18"/>
          <w:szCs w:val="18"/>
        </w:rPr>
        <w:t>sharepoint/solution/sd-gatrie.sppkg</w:t>
      </w:r>
      <w:r>
        <w:t>.</w:t>
      </w:r>
    </w:p>
    <w:p w14:paraId="296297A5" w14:textId="77777777" w:rsidR="00DC6C3E" w:rsidRDefault="008E4C57">
      <w:pPr>
        <w:pStyle w:val="ListParagraph"/>
        <w:numPr>
          <w:ilvl w:val="0"/>
          <w:numId w:val="4"/>
        </w:numPr>
        <w:spacing w:after="60"/>
      </w:pPr>
      <w:r>
        <w:t>Optional checks (Git Bash): the version inside the package, and that your change is really in it.</w:t>
      </w:r>
    </w:p>
    <w:p w14:paraId="46604DBD" w14:textId="77777777" w:rsidR="00DC6C3E" w:rsidRDefault="008E4C57">
      <w:pPr>
        <w:shd w:val="clear" w:color="auto" w:fill="F2F4F3"/>
        <w:spacing w:before="80"/>
        <w:ind w:left="140" w:right="140"/>
      </w:pPr>
      <w:r>
        <w:rPr>
          <w:rFonts w:ascii="Consolas" w:eastAsia="Consolas" w:hAnsi="Consolas" w:cs="Consolas"/>
          <w:color w:val="1F3D36"/>
          <w:sz w:val="18"/>
          <w:szCs w:val="18"/>
        </w:rPr>
        <w:t>unzip -p sharepoint/solution/sd-gatrie.sppkg AppManifest.xml | grep -o 'Version="[^"]*"'</w:t>
      </w:r>
    </w:p>
    <w:p w14:paraId="7793195C" w14:textId="77777777" w:rsidR="00DC6C3E" w:rsidRDefault="008E4C57">
      <w:pPr>
        <w:shd w:val="clear" w:color="auto" w:fill="F2F4F3"/>
        <w:spacing w:after="140"/>
        <w:ind w:left="140" w:right="140"/>
      </w:pPr>
      <w:r>
        <w:rPr>
          <w:rFonts w:ascii="Consolas" w:eastAsia="Consolas" w:hAnsi="Consolas" w:cs="Consolas"/>
          <w:color w:val="1F3D36"/>
          <w:sz w:val="18"/>
          <w:szCs w:val="18"/>
        </w:rPr>
        <w:t>unzip -p sharepoint/solution/sd-gatrie.sppkg "ClientSideAssets/&lt;bundle&gt;_*.js" | grep -c "&lt;text you added&gt;"</w:t>
      </w:r>
    </w:p>
    <w:p w14:paraId="6140C61F" w14:textId="77777777" w:rsidR="00DC6C3E" w:rsidRDefault="008E4C57">
      <w:pPr>
        <w:shd w:val="clear" w:color="auto" w:fill="FBF1DF"/>
        <w:spacing w:before="80" w:after="160"/>
        <w:ind w:left="140" w:right="140"/>
      </w:pPr>
      <w:r>
        <w:rPr>
          <w:b/>
          <w:bCs/>
        </w:rPr>
        <w:t>Always use `npm run build`.</w:t>
      </w:r>
      <w:r>
        <w:t xml:space="preserve"> Never run </w:t>
      </w:r>
      <w:r>
        <w:rPr>
          <w:rFonts w:ascii="Consolas" w:eastAsia="Consolas" w:hAnsi="Consolas" w:cs="Consolas"/>
          <w:color w:val="1F3D36"/>
          <w:sz w:val="18"/>
          <w:szCs w:val="18"/>
        </w:rPr>
        <w:t>heft package-solution</w:t>
      </w:r>
      <w:r>
        <w:t xml:space="preserve"> on its own: it packages the old JavaScript from the previous build.</w:t>
      </w:r>
    </w:p>
    <w:p w14:paraId="0CFD7C17" w14:textId="77777777" w:rsidR="00DC6C3E" w:rsidRDefault="008E4C57">
      <w:pPr>
        <w:pStyle w:val="ListParagraph"/>
        <w:numPr>
          <w:ilvl w:val="0"/>
          <w:numId w:val="2"/>
        </w:numPr>
        <w:spacing w:after="60"/>
      </w:pPr>
      <w:r>
        <w:t xml:space="preserve">A new web part needs its ID in </w:t>
      </w:r>
      <w:r>
        <w:rPr>
          <w:rFonts w:ascii="Consolas" w:eastAsia="Consolas" w:hAnsi="Consolas" w:cs="Consolas"/>
          <w:color w:val="1F3D36"/>
          <w:sz w:val="18"/>
          <w:szCs w:val="18"/>
        </w:rPr>
        <w:t>componentIds</w:t>
      </w:r>
      <w:r>
        <w:t xml:space="preserve"> in </w:t>
      </w:r>
      <w:r>
        <w:rPr>
          <w:rFonts w:ascii="Consolas" w:eastAsia="Consolas" w:hAnsi="Consolas" w:cs="Consolas"/>
          <w:color w:val="1F3D36"/>
          <w:sz w:val="18"/>
          <w:szCs w:val="18"/>
        </w:rPr>
        <w:t>config/package-solution.json</w:t>
      </w:r>
      <w:r>
        <w:t>, or it will not appear in the toolbox. A test fails the build if it is missing.</w:t>
      </w:r>
    </w:p>
    <w:p w14:paraId="738E3640" w14:textId="77777777" w:rsidR="00DC6C3E" w:rsidRDefault="008E4C57">
      <w:pPr>
        <w:pStyle w:val="ListParagraph"/>
        <w:numPr>
          <w:ilvl w:val="0"/>
          <w:numId w:val="2"/>
        </w:numPr>
        <w:spacing w:after="60"/>
      </w:pPr>
      <w:r>
        <w:t xml:space="preserve">Never change the solution id </w:t>
      </w:r>
      <w:r>
        <w:rPr>
          <w:rFonts w:ascii="Consolas" w:eastAsia="Consolas" w:hAnsi="Consolas" w:cs="Consolas"/>
          <w:color w:val="1F3D36"/>
          <w:sz w:val="18"/>
          <w:szCs w:val="18"/>
        </w:rPr>
        <w:t>4c93b50e-03c1-4005-a280-add0da86c86f</w:t>
      </w:r>
      <w:r>
        <w:t>, or SharePoint treats it as a different app.</w:t>
      </w:r>
    </w:p>
    <w:p w14:paraId="31C4226C" w14:textId="77777777" w:rsidR="00DC6C3E" w:rsidRDefault="008E4C57">
      <w:pPr>
        <w:pStyle w:val="Heading1"/>
        <w:pageBreakBefore/>
      </w:pPr>
      <w:bookmarkStart w:id="11" w:name="_Toc241744762"/>
      <w:r>
        <w:lastRenderedPageBreak/>
        <w:t>5. Deploy</w:t>
      </w:r>
      <w:bookmarkEnd w:id="11"/>
    </w:p>
    <w:p w14:paraId="4C6955BC" w14:textId="77777777" w:rsidR="00DC6C3E" w:rsidRDefault="008E4C57">
      <w:pPr>
        <w:keepNext/>
        <w:spacing w:before="120" w:after="40"/>
        <w:jc w:val="center"/>
      </w:pPr>
      <w:r>
        <w:rPr>
          <w:noProof/>
        </w:rPr>
        <w:drawing>
          <wp:inline distT="0" distB="0" distL="0" distR="0" wp14:anchorId="2D06F773" wp14:editId="7F4FB5B7">
            <wp:extent cx="6000750" cy="2352675"/>
            <wp:effectExtent l="0" t="0" r="0" b="0"/>
            <wp:docPr id="5" name="deploy" descr="Figure 5. Deploying to the site" title="Figure 5. Deploying to th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2352675"/>
                    </a:xfrm>
                    <a:prstGeom prst="rect">
                      <a:avLst/>
                    </a:prstGeom>
                  </pic:spPr>
                </pic:pic>
              </a:graphicData>
            </a:graphic>
          </wp:inline>
        </w:drawing>
      </w:r>
    </w:p>
    <w:p w14:paraId="000AF899" w14:textId="77777777" w:rsidR="00DC6C3E" w:rsidRDefault="008E4C57">
      <w:pPr>
        <w:spacing w:after="200"/>
        <w:jc w:val="center"/>
      </w:pPr>
      <w:r>
        <w:rPr>
          <w:i/>
          <w:iCs/>
          <w:color w:val="5B6670"/>
          <w:sz w:val="18"/>
          <w:szCs w:val="18"/>
        </w:rPr>
        <w:t>Figure 5. Deploying to the site</w:t>
      </w:r>
    </w:p>
    <w:p w14:paraId="3FEFBD41" w14:textId="77777777" w:rsidR="00DC6C3E" w:rsidRDefault="008E4C57">
      <w:pPr>
        <w:pStyle w:val="ListParagraph"/>
        <w:numPr>
          <w:ilvl w:val="0"/>
          <w:numId w:val="5"/>
        </w:numPr>
        <w:spacing w:after="60"/>
      </w:pPr>
      <w:r>
        <w:t xml:space="preserve">Open </w:t>
      </w:r>
      <w:r>
        <w:rPr>
          <w:rFonts w:ascii="Consolas" w:eastAsia="Consolas" w:hAnsi="Consolas" w:cs="Consolas"/>
          <w:color w:val="1F3D36"/>
          <w:sz w:val="18"/>
          <w:szCs w:val="18"/>
        </w:rPr>
        <w:t>https://sdguthrie.sharepoint.com/sites/CRS/AppCatalog</w:t>
      </w:r>
      <w:r>
        <w:t xml:space="preserve"> (the site's own catalog; the client does not allow the tenant catalog).</w:t>
      </w:r>
    </w:p>
    <w:p w14:paraId="6B3C3EE1" w14:textId="77777777" w:rsidR="00DC6C3E" w:rsidRDefault="008E4C57">
      <w:pPr>
        <w:pStyle w:val="ListParagraph"/>
        <w:numPr>
          <w:ilvl w:val="0"/>
          <w:numId w:val="5"/>
        </w:numPr>
        <w:spacing w:after="60"/>
      </w:pPr>
      <w:r>
        <w:t xml:space="preserve">Upload </w:t>
      </w:r>
      <w:r>
        <w:rPr>
          <w:rFonts w:ascii="Consolas" w:eastAsia="Consolas" w:hAnsi="Consolas" w:cs="Consolas"/>
          <w:color w:val="1F3D36"/>
          <w:sz w:val="18"/>
          <w:szCs w:val="18"/>
        </w:rPr>
        <w:t>sd-gatrie.sppkg</w:t>
      </w:r>
      <w:r>
        <w:t xml:space="preserve">, replacing the existing file. Click </w:t>
      </w:r>
      <w:r>
        <w:rPr>
          <w:b/>
          <w:bCs/>
        </w:rPr>
        <w:t>Deploy</w:t>
      </w:r>
      <w:r>
        <w:t>.</w:t>
      </w:r>
    </w:p>
    <w:p w14:paraId="0145242B" w14:textId="77777777" w:rsidR="00DC6C3E" w:rsidRDefault="008E4C57">
      <w:pPr>
        <w:pStyle w:val="ListParagraph"/>
        <w:numPr>
          <w:ilvl w:val="0"/>
          <w:numId w:val="5"/>
        </w:numPr>
        <w:spacing w:after="60"/>
      </w:pPr>
      <w:r>
        <w:t xml:space="preserve">Go to </w:t>
      </w:r>
      <w:r>
        <w:rPr>
          <w:b/>
          <w:bCs/>
        </w:rPr>
        <w:t>Site contents</w:t>
      </w:r>
      <w:r>
        <w:t xml:space="preserve">, find </w:t>
      </w:r>
      <w:r>
        <w:rPr>
          <w:rFonts w:ascii="Consolas" w:eastAsia="Consolas" w:hAnsi="Consolas" w:cs="Consolas"/>
          <w:color w:val="1F3D36"/>
          <w:sz w:val="18"/>
          <w:szCs w:val="18"/>
        </w:rPr>
        <w:t>sd-gatrie-client-side-solution</w:t>
      </w:r>
      <w:r>
        <w:t xml:space="preserve">, click </w:t>
      </w:r>
      <w:r>
        <w:rPr>
          <w:b/>
          <w:bCs/>
        </w:rPr>
        <w:t>Update</w:t>
      </w:r>
      <w:r>
        <w:t xml:space="preserve"> if offered.</w:t>
      </w:r>
    </w:p>
    <w:p w14:paraId="548944C9" w14:textId="77777777" w:rsidR="00DC6C3E" w:rsidRDefault="008E4C57">
      <w:pPr>
        <w:pStyle w:val="ListParagraph"/>
        <w:numPr>
          <w:ilvl w:val="0"/>
          <w:numId w:val="5"/>
        </w:numPr>
        <w:spacing w:after="60"/>
      </w:pPr>
      <w:r>
        <w:t>Hard refresh (Ctrl+F5) or open a new tab. Check the version in Site contents matches the one you built.</w:t>
      </w:r>
    </w:p>
    <w:p w14:paraId="3120B195" w14:textId="77777777" w:rsidR="00DC6C3E" w:rsidRDefault="008E4C57">
      <w:pPr>
        <w:spacing w:after="120"/>
      </w:pPr>
      <w:r>
        <w:t>Always deploy to your test site first. The package needs no CDN (</w:t>
      </w:r>
      <w:r>
        <w:rPr>
          <w:rFonts w:ascii="Consolas" w:eastAsia="Consolas" w:hAnsi="Consolas" w:cs="Consolas"/>
          <w:color w:val="1F3D36"/>
          <w:sz w:val="18"/>
          <w:szCs w:val="18"/>
        </w:rPr>
        <w:t>includeClientSideAssets: true</w:t>
      </w:r>
      <w:r>
        <w:t>).</w:t>
      </w:r>
    </w:p>
    <w:p w14:paraId="4E4968E9" w14:textId="77777777" w:rsidR="00DC6C3E" w:rsidRDefault="008E4C57">
      <w:pPr>
        <w:pStyle w:val="Heading2"/>
      </w:pPr>
      <w:bookmarkStart w:id="12" w:name="_Toc241744763"/>
      <w:r>
        <w:t>Extensions: check they are registered</w:t>
      </w:r>
      <w:bookmarkEnd w:id="12"/>
    </w:p>
    <w:p w14:paraId="714A8CEE" w14:textId="77777777" w:rsidR="00DC6C3E" w:rsidRDefault="008E4C57">
      <w:pPr>
        <w:spacing w:after="120"/>
      </w:pPr>
      <w:r>
        <w:t xml:space="preserve">On the SD Guthrie tenant the package's feature did </w:t>
      </w:r>
      <w:r>
        <w:rPr>
          <w:b/>
          <w:bCs/>
        </w:rPr>
        <w:t>not</w:t>
      </w:r>
      <w:r>
        <w:t xml:space="preserve"> register the two extensions, so they were added by hand. On a new site, after the first deploy, open </w:t>
      </w:r>
      <w:r>
        <w:rPr>
          <w:rFonts w:ascii="Consolas" w:eastAsia="Consolas" w:hAnsi="Consolas" w:cs="Consolas"/>
          <w:color w:val="1F3D36"/>
          <w:sz w:val="18"/>
          <w:szCs w:val="18"/>
        </w:rPr>
        <w:t>&lt;site&gt;/_api/web/usercustomactions?$select=Title,Location,ClientSideComponentId</w:t>
      </w:r>
      <w:r>
        <w:t xml:space="preserve">. If one is missing, add it once (two rows load the extension twice) with a POST to </w:t>
      </w:r>
      <w:r>
        <w:rPr>
          <w:rFonts w:ascii="Consolas" w:eastAsia="Consolas" w:hAnsi="Consolas" w:cs="Consolas"/>
          <w:color w:val="1F3D36"/>
          <w:sz w:val="18"/>
          <w:szCs w:val="18"/>
        </w:rPr>
        <w:t>&lt;site&gt;/_api/web/usercustomactions</w:t>
      </w:r>
      <w:r>
        <w:t>:</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052"/>
        <w:gridCol w:w="926"/>
        <w:gridCol w:w="5050"/>
        <w:gridCol w:w="2268"/>
        <w:gridCol w:w="1883"/>
      </w:tblGrid>
      <w:tr w:rsidR="00DC6C3E" w14:paraId="7D2AE126" w14:textId="77777777">
        <w:tblPrEx>
          <w:tblCellMar>
            <w:top w:w="0" w:type="dxa"/>
            <w:bottom w:w="0" w:type="dxa"/>
          </w:tblCellMar>
        </w:tblPrEx>
        <w:trPr>
          <w:tblHeader/>
        </w:trPr>
        <w:tc>
          <w:tcPr>
            <w:tcW w:w="1700" w:type="dxa"/>
            <w:shd w:val="clear" w:color="auto" w:fill="E6EEEB"/>
            <w:tcMar>
              <w:top w:w="60" w:type="dxa"/>
              <w:left w:w="100" w:type="dxa"/>
              <w:bottom w:w="60" w:type="dxa"/>
              <w:right w:w="100" w:type="dxa"/>
            </w:tcMar>
          </w:tcPr>
          <w:p w14:paraId="540D81F1" w14:textId="77777777" w:rsidR="00DC6C3E" w:rsidRDefault="008E4C57">
            <w:r>
              <w:rPr>
                <w:b/>
                <w:bCs/>
                <w:color w:val="1F3D36"/>
              </w:rPr>
              <w:t>Extension</w:t>
            </w:r>
          </w:p>
        </w:tc>
        <w:tc>
          <w:tcPr>
            <w:tcW w:w="1500" w:type="dxa"/>
            <w:shd w:val="clear" w:color="auto" w:fill="E6EEEB"/>
            <w:tcMar>
              <w:top w:w="60" w:type="dxa"/>
              <w:left w:w="100" w:type="dxa"/>
              <w:bottom w:w="60" w:type="dxa"/>
              <w:right w:w="100" w:type="dxa"/>
            </w:tcMar>
          </w:tcPr>
          <w:p w14:paraId="253EE194" w14:textId="77777777" w:rsidR="00DC6C3E" w:rsidRDefault="008E4C57">
            <w:r>
              <w:rPr>
                <w:b/>
                <w:bCs/>
                <w:color w:val="1F3D36"/>
              </w:rPr>
              <w:t>Title</w:t>
            </w:r>
          </w:p>
        </w:tc>
        <w:tc>
          <w:tcPr>
            <w:tcW w:w="2300" w:type="dxa"/>
            <w:shd w:val="clear" w:color="auto" w:fill="E6EEEB"/>
            <w:tcMar>
              <w:top w:w="60" w:type="dxa"/>
              <w:left w:w="100" w:type="dxa"/>
              <w:bottom w:w="60" w:type="dxa"/>
              <w:right w:w="100" w:type="dxa"/>
            </w:tcMar>
          </w:tcPr>
          <w:p w14:paraId="7860BB3C" w14:textId="77777777" w:rsidR="00DC6C3E" w:rsidRDefault="008E4C57">
            <w:r>
              <w:rPr>
                <w:b/>
                <w:bCs/>
                <w:color w:val="1F3D36"/>
              </w:rPr>
              <w:t>Location</w:t>
            </w:r>
          </w:p>
        </w:tc>
        <w:tc>
          <w:tcPr>
            <w:tcW w:w="2300" w:type="dxa"/>
            <w:shd w:val="clear" w:color="auto" w:fill="E6EEEB"/>
            <w:tcMar>
              <w:top w:w="60" w:type="dxa"/>
              <w:left w:w="100" w:type="dxa"/>
              <w:bottom w:w="60" w:type="dxa"/>
              <w:right w:w="100" w:type="dxa"/>
            </w:tcMar>
          </w:tcPr>
          <w:p w14:paraId="31FBF026" w14:textId="77777777" w:rsidR="00DC6C3E" w:rsidRDefault="008E4C57">
            <w:r>
              <w:rPr>
                <w:b/>
                <w:bCs/>
                <w:color w:val="1F3D36"/>
              </w:rPr>
              <w:t>ClientSideComponentId</w:t>
            </w:r>
          </w:p>
        </w:tc>
        <w:tc>
          <w:tcPr>
            <w:tcW w:w="1838" w:type="dxa"/>
            <w:shd w:val="clear" w:color="auto" w:fill="E6EEEB"/>
            <w:tcMar>
              <w:top w:w="60" w:type="dxa"/>
              <w:left w:w="100" w:type="dxa"/>
              <w:bottom w:w="60" w:type="dxa"/>
              <w:right w:w="100" w:type="dxa"/>
            </w:tcMar>
          </w:tcPr>
          <w:p w14:paraId="2938A551" w14:textId="77777777" w:rsidR="00DC6C3E" w:rsidRDefault="008E4C57">
            <w:r>
              <w:rPr>
                <w:b/>
                <w:bCs/>
                <w:color w:val="1F3D36"/>
              </w:rPr>
              <w:t>Also set</w:t>
            </w:r>
          </w:p>
        </w:tc>
      </w:tr>
      <w:tr w:rsidR="00DC6C3E" w14:paraId="26AD596E" w14:textId="77777777">
        <w:tblPrEx>
          <w:tblCellMar>
            <w:top w:w="0" w:type="dxa"/>
            <w:bottom w:w="0" w:type="dxa"/>
          </w:tblCellMar>
        </w:tblPrEx>
        <w:trPr>
          <w:cantSplit/>
        </w:trPr>
        <w:tc>
          <w:tcPr>
            <w:tcW w:w="1700" w:type="dxa"/>
            <w:tcMar>
              <w:top w:w="60" w:type="dxa"/>
              <w:left w:w="100" w:type="dxa"/>
              <w:bottom w:w="60" w:type="dxa"/>
              <w:right w:w="100" w:type="dxa"/>
            </w:tcMar>
          </w:tcPr>
          <w:p w14:paraId="710C6F01" w14:textId="77777777" w:rsidR="00DC6C3E" w:rsidRDefault="008E4C57">
            <w:r>
              <w:t>+ New Folder, hides native buttons</w:t>
            </w:r>
          </w:p>
        </w:tc>
        <w:tc>
          <w:tcPr>
            <w:tcW w:w="1500" w:type="dxa"/>
            <w:tcMar>
              <w:top w:w="60" w:type="dxa"/>
              <w:left w:w="100" w:type="dxa"/>
              <w:bottom w:w="60" w:type="dxa"/>
              <w:right w:w="100" w:type="dxa"/>
            </w:tcMar>
          </w:tcPr>
          <w:p w14:paraId="050B717A" w14:textId="77777777" w:rsidR="00DC6C3E" w:rsidRDefault="008E4C57">
            <w:r>
              <w:t>CRS New Folder Button</w:t>
            </w:r>
          </w:p>
        </w:tc>
        <w:tc>
          <w:tcPr>
            <w:tcW w:w="2300" w:type="dxa"/>
            <w:tcMar>
              <w:top w:w="60" w:type="dxa"/>
              <w:left w:w="100" w:type="dxa"/>
              <w:bottom w:w="60" w:type="dxa"/>
              <w:right w:w="100" w:type="dxa"/>
            </w:tcMar>
          </w:tcPr>
          <w:p w14:paraId="230D0F64" w14:textId="77777777" w:rsidR="00DC6C3E" w:rsidRDefault="008E4C57">
            <w:r>
              <w:rPr>
                <w:rFonts w:ascii="Consolas" w:eastAsia="Consolas" w:hAnsi="Consolas" w:cs="Consolas"/>
                <w:color w:val="1F3D36"/>
                <w:sz w:val="18"/>
                <w:szCs w:val="18"/>
              </w:rPr>
              <w:t>ClientSideExtension.ApplicationCustomizer</w:t>
            </w:r>
          </w:p>
        </w:tc>
        <w:tc>
          <w:tcPr>
            <w:tcW w:w="2300" w:type="dxa"/>
            <w:tcMar>
              <w:top w:w="60" w:type="dxa"/>
              <w:left w:w="100" w:type="dxa"/>
              <w:bottom w:w="60" w:type="dxa"/>
              <w:right w:w="100" w:type="dxa"/>
            </w:tcMar>
          </w:tcPr>
          <w:p w14:paraId="47144067" w14:textId="77777777" w:rsidR="00DC6C3E" w:rsidRDefault="008E4C57">
            <w:r>
              <w:rPr>
                <w:rFonts w:ascii="Consolas" w:eastAsia="Consolas" w:hAnsi="Consolas" w:cs="Consolas"/>
                <w:color w:val="1F3D36"/>
                <w:sz w:val="18"/>
                <w:szCs w:val="18"/>
              </w:rPr>
              <w:t>c1d2e3f4-a5b6-47c8-d9e0-f1a2b3c4d5e6</w:t>
            </w:r>
          </w:p>
        </w:tc>
        <w:tc>
          <w:tcPr>
            <w:tcW w:w="1838" w:type="dxa"/>
            <w:tcMar>
              <w:top w:w="60" w:type="dxa"/>
              <w:left w:w="100" w:type="dxa"/>
              <w:bottom w:w="60" w:type="dxa"/>
              <w:right w:w="100" w:type="dxa"/>
            </w:tcMar>
          </w:tcPr>
          <w:p w14:paraId="6EF7776C" w14:textId="77777777" w:rsidR="00DC6C3E" w:rsidRDefault="008E4C57">
            <w:r>
              <w:t>—</w:t>
            </w:r>
          </w:p>
        </w:tc>
      </w:tr>
      <w:tr w:rsidR="00DC6C3E" w14:paraId="42070A1F" w14:textId="77777777">
        <w:tblPrEx>
          <w:tblCellMar>
            <w:top w:w="0" w:type="dxa"/>
            <w:bottom w:w="0" w:type="dxa"/>
          </w:tblCellMar>
        </w:tblPrEx>
        <w:trPr>
          <w:cantSplit/>
        </w:trPr>
        <w:tc>
          <w:tcPr>
            <w:tcW w:w="1700" w:type="dxa"/>
            <w:tcMar>
              <w:top w:w="60" w:type="dxa"/>
              <w:left w:w="100" w:type="dxa"/>
              <w:bottom w:w="60" w:type="dxa"/>
              <w:right w:w="100" w:type="dxa"/>
            </w:tcMar>
          </w:tcPr>
          <w:p w14:paraId="634C99B7" w14:textId="77777777" w:rsidR="00DC6C3E" w:rsidRDefault="008E4C57">
            <w:r>
              <w:t>Approve or reject panel</w:t>
            </w:r>
          </w:p>
        </w:tc>
        <w:tc>
          <w:tcPr>
            <w:tcW w:w="1500" w:type="dxa"/>
            <w:tcMar>
              <w:top w:w="60" w:type="dxa"/>
              <w:left w:w="100" w:type="dxa"/>
              <w:bottom w:w="60" w:type="dxa"/>
              <w:right w:w="100" w:type="dxa"/>
            </w:tcMar>
          </w:tcPr>
          <w:p w14:paraId="0CB1E9A2" w14:textId="77777777" w:rsidR="00DC6C3E" w:rsidRDefault="008E4C57">
            <w:r>
              <w:t>CRS Bulk Approve</w:t>
            </w:r>
          </w:p>
        </w:tc>
        <w:tc>
          <w:tcPr>
            <w:tcW w:w="2300" w:type="dxa"/>
            <w:tcMar>
              <w:top w:w="60" w:type="dxa"/>
              <w:left w:w="100" w:type="dxa"/>
              <w:bottom w:w="60" w:type="dxa"/>
              <w:right w:w="100" w:type="dxa"/>
            </w:tcMar>
          </w:tcPr>
          <w:p w14:paraId="205CB1C3" w14:textId="77777777" w:rsidR="00DC6C3E" w:rsidRDefault="008E4C57">
            <w:r>
              <w:rPr>
                <w:rFonts w:ascii="Consolas" w:eastAsia="Consolas" w:hAnsi="Consolas" w:cs="Consolas"/>
                <w:color w:val="1F3D36"/>
                <w:sz w:val="18"/>
                <w:szCs w:val="18"/>
              </w:rPr>
              <w:t>ClientSideExtension.ListViewCommandSet.CommandBar</w:t>
            </w:r>
          </w:p>
        </w:tc>
        <w:tc>
          <w:tcPr>
            <w:tcW w:w="2300" w:type="dxa"/>
            <w:tcMar>
              <w:top w:w="60" w:type="dxa"/>
              <w:left w:w="100" w:type="dxa"/>
              <w:bottom w:w="60" w:type="dxa"/>
              <w:right w:w="100" w:type="dxa"/>
            </w:tcMar>
          </w:tcPr>
          <w:p w14:paraId="1F1C4B60" w14:textId="77777777" w:rsidR="00DC6C3E" w:rsidRDefault="008E4C57">
            <w:r>
              <w:rPr>
                <w:rFonts w:ascii="Consolas" w:eastAsia="Consolas" w:hAnsi="Consolas" w:cs="Consolas"/>
                <w:color w:val="1F3D36"/>
                <w:sz w:val="18"/>
                <w:szCs w:val="18"/>
              </w:rPr>
              <w:t>6d1a9f47-3c82-4e15-b7a0-9f2e5c8d4136</w:t>
            </w:r>
          </w:p>
        </w:tc>
        <w:tc>
          <w:tcPr>
            <w:tcW w:w="1838" w:type="dxa"/>
            <w:tcMar>
              <w:top w:w="60" w:type="dxa"/>
              <w:left w:w="100" w:type="dxa"/>
              <w:bottom w:w="60" w:type="dxa"/>
              <w:right w:w="100" w:type="dxa"/>
            </w:tcMar>
          </w:tcPr>
          <w:p w14:paraId="1B846AEF" w14:textId="77777777" w:rsidR="00DC6C3E" w:rsidRDefault="008E4C57">
            <w:r>
              <w:rPr>
                <w:rFonts w:ascii="Consolas" w:eastAsia="Consolas" w:hAnsi="Consolas" w:cs="Consolas"/>
                <w:color w:val="1F3D36"/>
                <w:sz w:val="18"/>
                <w:szCs w:val="18"/>
              </w:rPr>
              <w:t>RegistrationId: "101"</w:t>
            </w:r>
            <w:r>
              <w:t xml:space="preserve">, </w:t>
            </w:r>
            <w:r>
              <w:rPr>
                <w:rFonts w:ascii="Consolas" w:eastAsia="Consolas" w:hAnsi="Consolas" w:cs="Consolas"/>
                <w:color w:val="1F3D36"/>
                <w:sz w:val="18"/>
                <w:szCs w:val="18"/>
              </w:rPr>
              <w:t>RegistrationType: 1</w:t>
            </w:r>
          </w:p>
        </w:tc>
      </w:tr>
    </w:tbl>
    <w:p w14:paraId="231C230D" w14:textId="77777777" w:rsidR="00DC6C3E" w:rsidRDefault="00DC6C3E">
      <w:pPr>
        <w:spacing w:after="120"/>
      </w:pPr>
    </w:p>
    <w:p w14:paraId="097970C2" w14:textId="77777777" w:rsidR="00DC6C3E" w:rsidRDefault="008E4C57">
      <w:pPr>
        <w:spacing w:after="120"/>
      </w:pPr>
      <w:r>
        <w:t>A brand-new component can take several minutes to reach the site after a deploy, with no Update prompt. If the Network tab shows no request for its bundle, wait and refresh.</w:t>
      </w:r>
    </w:p>
    <w:p w14:paraId="12E77D73" w14:textId="77777777" w:rsidR="00DC6C3E" w:rsidRDefault="008E4C57">
      <w:pPr>
        <w:pStyle w:val="Heading1"/>
        <w:pageBreakBefore/>
      </w:pPr>
      <w:bookmarkStart w:id="13" w:name="_Toc241744764"/>
      <w:r>
        <w:lastRenderedPageBreak/>
        <w:t>6. Configuration lists and how the code uses them</w:t>
      </w:r>
      <w:bookmarkEnd w:id="13"/>
    </w:p>
    <w:p w14:paraId="55C45661" w14:textId="77777777" w:rsidR="00DC6C3E" w:rsidRDefault="008E4C57">
      <w:pPr>
        <w:spacing w:after="120"/>
      </w:pPr>
      <w:r>
        <w:t>Almost all configuration lives in SharePoint lists on the site, not in code. Change a setting in the list and the app picks it up on the next page load (no deploy).</w:t>
      </w:r>
    </w:p>
    <w:p w14:paraId="6832AA84" w14:textId="77777777" w:rsidR="00DC6C3E" w:rsidRDefault="008E4C57">
      <w:pPr>
        <w:keepNext/>
        <w:spacing w:before="120" w:after="40"/>
        <w:jc w:val="center"/>
      </w:pPr>
      <w:r>
        <w:rPr>
          <w:noProof/>
        </w:rPr>
        <w:drawing>
          <wp:inline distT="0" distB="0" distL="0" distR="0" wp14:anchorId="2FFB1D80" wp14:editId="4FA78041">
            <wp:extent cx="6000750" cy="3467100"/>
            <wp:effectExtent l="0" t="0" r="0" b="0"/>
            <wp:docPr id="6" name="config" descr="Figure 6. How the configuration connects" title="Figure 6. How the configuration conn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467100"/>
                    </a:xfrm>
                    <a:prstGeom prst="rect">
                      <a:avLst/>
                    </a:prstGeom>
                  </pic:spPr>
                </pic:pic>
              </a:graphicData>
            </a:graphic>
          </wp:inline>
        </w:drawing>
      </w:r>
    </w:p>
    <w:p w14:paraId="7AC47DA4" w14:textId="77777777" w:rsidR="00DC6C3E" w:rsidRDefault="008E4C57">
      <w:pPr>
        <w:spacing w:after="200"/>
        <w:jc w:val="center"/>
      </w:pPr>
      <w:r>
        <w:rPr>
          <w:i/>
          <w:iCs/>
          <w:color w:val="5B6670"/>
          <w:sz w:val="18"/>
          <w:szCs w:val="18"/>
        </w:rPr>
        <w:t>Figure 6. How the configuration connects</w:t>
      </w:r>
    </w:p>
    <w:p w14:paraId="5F14E7CD" w14:textId="77777777" w:rsidR="00DC6C3E" w:rsidRDefault="008E4C57">
      <w:pPr>
        <w:pStyle w:val="Heading2"/>
      </w:pPr>
      <w:bookmarkStart w:id="14" w:name="_Toc241744765"/>
      <w:r>
        <w:t>How the code finds lists</w:t>
      </w:r>
      <w:bookmarkEnd w:id="14"/>
    </w:p>
    <w:p w14:paraId="400D7A9D"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src/shared/naming.ts</w:t>
      </w:r>
      <w:r>
        <w:t>: each list has a fixed suffix (</w:t>
      </w:r>
      <w:r>
        <w:rPr>
          <w:rFonts w:ascii="Consolas" w:eastAsia="Consolas" w:hAnsi="Consolas" w:cs="Consolas"/>
          <w:color w:val="1F3D36"/>
          <w:sz w:val="18"/>
          <w:szCs w:val="18"/>
        </w:rPr>
        <w:t>LIST_SUFFIX</w:t>
      </w:r>
      <w:r>
        <w:t xml:space="preserve">: Config, Group Map, Folder Map, Term Abbreviation, Submissions, Requests, Audit Log). The code tries the prefix </w:t>
      </w:r>
      <w:r>
        <w:rPr>
          <w:rFonts w:ascii="Consolas" w:eastAsia="Consolas" w:hAnsi="Consolas" w:cs="Consolas"/>
          <w:color w:val="1F3D36"/>
          <w:sz w:val="18"/>
          <w:szCs w:val="18"/>
        </w:rPr>
        <w:t>CRS</w:t>
      </w:r>
      <w:r>
        <w:t xml:space="preserve">, then the old </w:t>
      </w:r>
      <w:r>
        <w:rPr>
          <w:rFonts w:ascii="Consolas" w:eastAsia="Consolas" w:hAnsi="Consolas" w:cs="Consolas"/>
          <w:color w:val="1F3D36"/>
          <w:sz w:val="18"/>
          <w:szCs w:val="18"/>
        </w:rPr>
        <w:t>DMS</w:t>
      </w:r>
      <w:r>
        <w:t>, and uses the first list that exists.</w:t>
      </w:r>
    </w:p>
    <w:p w14:paraId="6025BC63" w14:textId="77777777" w:rsidR="00DC6C3E" w:rsidRDefault="008E4C57">
      <w:pPr>
        <w:pStyle w:val="ListParagraph"/>
        <w:numPr>
          <w:ilvl w:val="0"/>
          <w:numId w:val="2"/>
        </w:numPr>
        <w:spacing w:after="60"/>
      </w:pPr>
      <w:r>
        <w:t>Libraries are found from candidate title arrays (</w:t>
      </w:r>
      <w:r>
        <w:rPr>
          <w:rFonts w:ascii="Consolas" w:eastAsia="Consolas" w:hAnsi="Consolas" w:cs="Consolas"/>
          <w:color w:val="1F3D36"/>
          <w:sz w:val="18"/>
          <w:szCs w:val="18"/>
        </w:rPr>
        <w:t>LIBRARY_CANDIDATES</w:t>
      </w:r>
      <w:r>
        <w:t xml:space="preserve">, </w:t>
      </w:r>
      <w:r>
        <w:rPr>
          <w:rFonts w:ascii="Consolas" w:eastAsia="Consolas" w:hAnsi="Consolas" w:cs="Consolas"/>
          <w:color w:val="1F3D36"/>
          <w:sz w:val="18"/>
          <w:szCs w:val="18"/>
        </w:rPr>
        <w:t>DOCUMENTS_CANDIDATES</w:t>
      </w:r>
      <w:r>
        <w:t xml:space="preserve">, </w:t>
      </w:r>
      <w:r>
        <w:rPr>
          <w:rFonts w:ascii="Consolas" w:eastAsia="Consolas" w:hAnsi="Consolas" w:cs="Consolas"/>
          <w:color w:val="1F3D36"/>
          <w:sz w:val="18"/>
          <w:szCs w:val="18"/>
        </w:rPr>
        <w:t>HC_APPROVAL_CANDIDATES</w:t>
      </w:r>
      <w:r>
        <w:t xml:space="preserve">, …). </w:t>
      </w:r>
      <w:r>
        <w:rPr>
          <w:b/>
          <w:bCs/>
        </w:rPr>
        <w:t>A title not in these arrays fails silently.</w:t>
      </w:r>
      <w:r>
        <w:t xml:space="preserve"> After the client renames a library, add the new title, build and deploy.</w:t>
      </w:r>
    </w:p>
    <w:p w14:paraId="22B91CA0" w14:textId="77777777" w:rsidR="00DC6C3E" w:rsidRDefault="008E4C57">
      <w:pPr>
        <w:pStyle w:val="ListParagraph"/>
        <w:numPr>
          <w:ilvl w:val="0"/>
          <w:numId w:val="2"/>
        </w:numPr>
        <w:spacing w:after="60"/>
      </w:pPr>
      <w:r>
        <w:t xml:space="preserve">The </w:t>
      </w:r>
      <w:r>
        <w:rPr>
          <w:rFonts w:ascii="Consolas" w:eastAsia="Consolas" w:hAnsi="Consolas" w:cs="Consolas"/>
          <w:color w:val="1F3D36"/>
          <w:sz w:val="18"/>
          <w:szCs w:val="18"/>
        </w:rPr>
        <w:t>hideAppBar</w:t>
      </w:r>
      <w:r>
        <w:t xml:space="preserve"> extension has its own title list (</w:t>
      </w:r>
      <w:r>
        <w:rPr>
          <w:rFonts w:ascii="Consolas" w:eastAsia="Consolas" w:hAnsi="Consolas" w:cs="Consolas"/>
          <w:color w:val="1F3D36"/>
          <w:sz w:val="18"/>
          <w:szCs w:val="18"/>
        </w:rPr>
        <w:t>CRS_LIBRARIES</w:t>
      </w:r>
      <w:r>
        <w:t>). Add a renamed library there too.</w:t>
      </w:r>
    </w:p>
    <w:p w14:paraId="328BE6DD" w14:textId="77777777" w:rsidR="00DC6C3E" w:rsidRDefault="008E4C57">
      <w:pPr>
        <w:pStyle w:val="ListParagraph"/>
        <w:numPr>
          <w:ilvl w:val="0"/>
          <w:numId w:val="2"/>
        </w:numPr>
        <w:spacing w:after="60"/>
      </w:pPr>
      <w:r>
        <w:t xml:space="preserve">Use </w:t>
      </w:r>
      <w:r>
        <w:rPr>
          <w:rFonts w:ascii="Consolas" w:eastAsia="Consolas" w:hAnsi="Consolas" w:cs="Consolas"/>
          <w:color w:val="1F3D36"/>
          <w:sz w:val="18"/>
          <w:szCs w:val="18"/>
        </w:rPr>
        <w:t>libraryTitle()</w:t>
      </w:r>
      <w:r>
        <w:t xml:space="preserve">, </w:t>
      </w:r>
      <w:r>
        <w:rPr>
          <w:rFonts w:ascii="Consolas" w:eastAsia="Consolas" w:hAnsi="Consolas" w:cs="Consolas"/>
          <w:color w:val="1F3D36"/>
          <w:sz w:val="18"/>
          <w:szCs w:val="18"/>
        </w:rPr>
        <w:t>documentsLibraryTitle()</w:t>
      </w:r>
      <w:r>
        <w:t xml:space="preserve">, </w:t>
      </w:r>
      <w:r>
        <w:rPr>
          <w:rFonts w:ascii="Consolas" w:eastAsia="Consolas" w:hAnsi="Consolas" w:cs="Consolas"/>
          <w:color w:val="1F3D36"/>
          <w:sz w:val="18"/>
          <w:szCs w:val="18"/>
        </w:rPr>
        <w:t>libApiTitle()</w:t>
      </w:r>
      <w:r>
        <w:t xml:space="preserve"> and </w:t>
      </w:r>
      <w:r>
        <w:rPr>
          <w:rFonts w:ascii="Consolas" w:eastAsia="Consolas" w:hAnsi="Consolas" w:cs="Consolas"/>
          <w:color w:val="1F3D36"/>
          <w:sz w:val="18"/>
          <w:szCs w:val="18"/>
        </w:rPr>
        <w:t>cachedListTitle(LIST_SUFFIX.x)</w:t>
      </w:r>
      <w:r>
        <w:t>; never a literal title.</w:t>
      </w:r>
    </w:p>
    <w:p w14:paraId="3C2483BA" w14:textId="77777777" w:rsidR="00DC6C3E" w:rsidRDefault="008E4C57">
      <w:pPr>
        <w:pStyle w:val="Heading2"/>
      </w:pPr>
      <w:bookmarkStart w:id="15" w:name="_Toc241744766"/>
      <w:r>
        <w:t>The lists</w:t>
      </w:r>
      <w:bookmarkEnd w:id="15"/>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700"/>
        <w:gridCol w:w="2700"/>
        <w:gridCol w:w="2700"/>
        <w:gridCol w:w="2538"/>
      </w:tblGrid>
      <w:tr w:rsidR="00DC6C3E" w14:paraId="1AA343A0" w14:textId="77777777">
        <w:tblPrEx>
          <w:tblCellMar>
            <w:top w:w="0" w:type="dxa"/>
            <w:bottom w:w="0" w:type="dxa"/>
          </w:tblCellMar>
        </w:tblPrEx>
        <w:trPr>
          <w:tblHeader/>
        </w:trPr>
        <w:tc>
          <w:tcPr>
            <w:tcW w:w="1700" w:type="dxa"/>
            <w:shd w:val="clear" w:color="auto" w:fill="E6EEEB"/>
            <w:tcMar>
              <w:top w:w="60" w:type="dxa"/>
              <w:left w:w="100" w:type="dxa"/>
              <w:bottom w:w="60" w:type="dxa"/>
              <w:right w:w="100" w:type="dxa"/>
            </w:tcMar>
          </w:tcPr>
          <w:p w14:paraId="5FDE4F6F" w14:textId="77777777" w:rsidR="00DC6C3E" w:rsidRDefault="008E4C57">
            <w:r>
              <w:rPr>
                <w:b/>
                <w:bCs/>
                <w:color w:val="1F3D36"/>
              </w:rPr>
              <w:t>List</w:t>
            </w:r>
          </w:p>
        </w:tc>
        <w:tc>
          <w:tcPr>
            <w:tcW w:w="2700" w:type="dxa"/>
            <w:shd w:val="clear" w:color="auto" w:fill="E6EEEB"/>
            <w:tcMar>
              <w:top w:w="60" w:type="dxa"/>
              <w:left w:w="100" w:type="dxa"/>
              <w:bottom w:w="60" w:type="dxa"/>
              <w:right w:w="100" w:type="dxa"/>
            </w:tcMar>
          </w:tcPr>
          <w:p w14:paraId="6E9A3F7F" w14:textId="77777777" w:rsidR="00DC6C3E" w:rsidRDefault="008E4C57">
            <w:r>
              <w:rPr>
                <w:b/>
                <w:bCs/>
                <w:color w:val="1F3D36"/>
              </w:rPr>
              <w:t>What it holds</w:t>
            </w:r>
          </w:p>
        </w:tc>
        <w:tc>
          <w:tcPr>
            <w:tcW w:w="2700" w:type="dxa"/>
            <w:shd w:val="clear" w:color="auto" w:fill="E6EEEB"/>
            <w:tcMar>
              <w:top w:w="60" w:type="dxa"/>
              <w:left w:w="100" w:type="dxa"/>
              <w:bottom w:w="60" w:type="dxa"/>
              <w:right w:w="100" w:type="dxa"/>
            </w:tcMar>
          </w:tcPr>
          <w:p w14:paraId="2E82D3BD" w14:textId="77777777" w:rsidR="00DC6C3E" w:rsidRDefault="008E4C57">
            <w:r>
              <w:rPr>
                <w:b/>
                <w:bCs/>
                <w:color w:val="1F3D36"/>
              </w:rPr>
              <w:t>Code that uses it</w:t>
            </w:r>
          </w:p>
        </w:tc>
        <w:tc>
          <w:tcPr>
            <w:tcW w:w="2538" w:type="dxa"/>
            <w:shd w:val="clear" w:color="auto" w:fill="E6EEEB"/>
            <w:tcMar>
              <w:top w:w="60" w:type="dxa"/>
              <w:left w:w="100" w:type="dxa"/>
              <w:bottom w:w="60" w:type="dxa"/>
              <w:right w:w="100" w:type="dxa"/>
            </w:tcMar>
          </w:tcPr>
          <w:p w14:paraId="6C01C303" w14:textId="77777777" w:rsidR="00DC6C3E" w:rsidRDefault="008E4C57">
            <w:r>
              <w:rPr>
                <w:b/>
                <w:bCs/>
                <w:color w:val="1F3D36"/>
              </w:rPr>
              <w:t>Flows that use it</w:t>
            </w:r>
          </w:p>
        </w:tc>
      </w:tr>
      <w:tr w:rsidR="00DC6C3E" w14:paraId="5CC53C80" w14:textId="77777777">
        <w:tblPrEx>
          <w:tblCellMar>
            <w:top w:w="0" w:type="dxa"/>
            <w:bottom w:w="0" w:type="dxa"/>
          </w:tblCellMar>
        </w:tblPrEx>
        <w:trPr>
          <w:cantSplit/>
        </w:trPr>
        <w:tc>
          <w:tcPr>
            <w:tcW w:w="1700" w:type="dxa"/>
            <w:tcMar>
              <w:top w:w="60" w:type="dxa"/>
              <w:left w:w="100" w:type="dxa"/>
              <w:bottom w:w="60" w:type="dxa"/>
              <w:right w:w="100" w:type="dxa"/>
            </w:tcMar>
          </w:tcPr>
          <w:p w14:paraId="04661C95" w14:textId="77777777" w:rsidR="00DC6C3E" w:rsidRDefault="008E4C57">
            <w:r>
              <w:t>CRS Config</w:t>
            </w:r>
          </w:p>
        </w:tc>
        <w:tc>
          <w:tcPr>
            <w:tcW w:w="2700" w:type="dxa"/>
            <w:tcMar>
              <w:top w:w="60" w:type="dxa"/>
              <w:left w:w="100" w:type="dxa"/>
              <w:bottom w:w="60" w:type="dxa"/>
              <w:right w:w="100" w:type="dxa"/>
            </w:tcMar>
          </w:tcPr>
          <w:p w14:paraId="5C63303B" w14:textId="77777777" w:rsidR="00DC6C3E" w:rsidRDefault="008E4C57">
            <w:r>
              <w:t xml:space="preserve">Settings rows, and one </w:t>
            </w:r>
            <w:r>
              <w:rPr>
                <w:rFonts w:ascii="Consolas" w:eastAsia="Consolas" w:hAnsi="Consolas" w:cs="Consolas"/>
                <w:color w:val="1F3D36"/>
                <w:sz w:val="18"/>
                <w:szCs w:val="18"/>
              </w:rPr>
              <w:t>mode</w:t>
            </w:r>
            <w:r>
              <w:t xml:space="preserve"> row per business segment: </w:t>
            </w:r>
            <w:r>
              <w:rPr>
                <w:rFonts w:ascii="Consolas" w:eastAsia="Consolas" w:hAnsi="Consolas" w:cs="Consolas"/>
                <w:color w:val="1F3D36"/>
                <w:sz w:val="18"/>
                <w:szCs w:val="18"/>
              </w:rPr>
              <w:t>Levels</w:t>
            </w:r>
            <w:r>
              <w:t xml:space="preserve"> (JSON of folder tiers), </w:t>
            </w:r>
            <w:r>
              <w:rPr>
                <w:rFonts w:ascii="Consolas" w:eastAsia="Consolas" w:hAnsi="Consolas" w:cs="Consolas"/>
                <w:color w:val="1F3D36"/>
                <w:sz w:val="18"/>
                <w:szCs w:val="18"/>
              </w:rPr>
              <w:t>PendingLevels</w:t>
            </w:r>
            <w:r>
              <w:t xml:space="preserve">, </w:t>
            </w:r>
            <w:r>
              <w:rPr>
                <w:rFonts w:ascii="Consolas" w:eastAsia="Consolas" w:hAnsi="Consolas" w:cs="Consolas"/>
                <w:color w:val="1F3D36"/>
                <w:sz w:val="18"/>
                <w:szCs w:val="18"/>
              </w:rPr>
              <w:t>TermSetGuid</w:t>
            </w:r>
            <w:r>
              <w:t xml:space="preserve">, </w:t>
            </w:r>
            <w:r>
              <w:rPr>
                <w:rFonts w:ascii="Consolas" w:eastAsia="Consolas" w:hAnsi="Consolas" w:cs="Consolas"/>
                <w:color w:val="1F3D36"/>
                <w:sz w:val="18"/>
                <w:szCs w:val="18"/>
              </w:rPr>
              <w:t>StagingFolder</w:t>
            </w:r>
          </w:p>
        </w:tc>
        <w:tc>
          <w:tcPr>
            <w:tcW w:w="2700" w:type="dxa"/>
            <w:tcMar>
              <w:top w:w="60" w:type="dxa"/>
              <w:left w:w="100" w:type="dxa"/>
              <w:bottom w:w="60" w:type="dxa"/>
              <w:right w:w="100" w:type="dxa"/>
            </w:tcMar>
          </w:tcPr>
          <w:p w14:paraId="643E38CC" w14:textId="77777777" w:rsidR="00DC6C3E" w:rsidRDefault="008E4C57">
            <w:r>
              <w:t xml:space="preserve">Nearly every web part. The </w:t>
            </w:r>
            <w:r>
              <w:rPr>
                <w:rFonts w:ascii="Consolas" w:eastAsia="Consolas" w:hAnsi="Consolas" w:cs="Consolas"/>
                <w:color w:val="1F3D36"/>
                <w:sz w:val="18"/>
                <w:szCs w:val="18"/>
              </w:rPr>
              <w:t>mode</w:t>
            </w:r>
            <w:r>
              <w:t xml:space="preserve"> rows drive the Upload Form's choices and folder paths, and Folder Reconciliation.</w:t>
            </w:r>
          </w:p>
        </w:tc>
        <w:tc>
          <w:tcPr>
            <w:tcW w:w="2538" w:type="dxa"/>
            <w:tcMar>
              <w:top w:w="60" w:type="dxa"/>
              <w:left w:w="100" w:type="dxa"/>
              <w:bottom w:w="60" w:type="dxa"/>
              <w:right w:w="100" w:type="dxa"/>
            </w:tcMar>
          </w:tcPr>
          <w:p w14:paraId="4215E37E" w14:textId="77777777" w:rsidR="00DC6C3E" w:rsidRDefault="008E4C57">
            <w:r>
              <w:t>—</w:t>
            </w:r>
          </w:p>
        </w:tc>
      </w:tr>
      <w:tr w:rsidR="00DC6C3E" w14:paraId="29879C14" w14:textId="77777777">
        <w:tblPrEx>
          <w:tblCellMar>
            <w:top w:w="0" w:type="dxa"/>
            <w:bottom w:w="0" w:type="dxa"/>
          </w:tblCellMar>
        </w:tblPrEx>
        <w:trPr>
          <w:cantSplit/>
        </w:trPr>
        <w:tc>
          <w:tcPr>
            <w:tcW w:w="1700" w:type="dxa"/>
            <w:tcMar>
              <w:top w:w="60" w:type="dxa"/>
              <w:left w:w="100" w:type="dxa"/>
              <w:bottom w:w="60" w:type="dxa"/>
              <w:right w:w="100" w:type="dxa"/>
            </w:tcMar>
          </w:tcPr>
          <w:p w14:paraId="15AEF1A4" w14:textId="77777777" w:rsidR="00DC6C3E" w:rsidRDefault="008E4C57">
            <w:r>
              <w:t>CRS Term Abbreviation</w:t>
            </w:r>
          </w:p>
        </w:tc>
        <w:tc>
          <w:tcPr>
            <w:tcW w:w="2700" w:type="dxa"/>
            <w:tcMar>
              <w:top w:w="60" w:type="dxa"/>
              <w:left w:w="100" w:type="dxa"/>
              <w:bottom w:w="60" w:type="dxa"/>
              <w:right w:w="100" w:type="dxa"/>
            </w:tcMar>
          </w:tcPr>
          <w:p w14:paraId="7378CCB5" w14:textId="77777777" w:rsidR="00DC6C3E" w:rsidRDefault="008E4C57">
            <w:r>
              <w:t xml:space="preserve">Term GUID → short folder code (e.g. Group IT → </w:t>
            </w:r>
            <w:r>
              <w:rPr>
                <w:rFonts w:ascii="Consolas" w:eastAsia="Consolas" w:hAnsi="Consolas" w:cs="Consolas"/>
                <w:color w:val="1F3D36"/>
                <w:sz w:val="18"/>
                <w:szCs w:val="18"/>
              </w:rPr>
              <w:t>GIT</w:t>
            </w:r>
            <w:r>
              <w:t>)</w:t>
            </w:r>
          </w:p>
        </w:tc>
        <w:tc>
          <w:tcPr>
            <w:tcW w:w="2700" w:type="dxa"/>
            <w:tcMar>
              <w:top w:w="60" w:type="dxa"/>
              <w:left w:w="100" w:type="dxa"/>
              <w:bottom w:w="60" w:type="dxa"/>
              <w:right w:w="100" w:type="dxa"/>
            </w:tcMar>
          </w:tcPr>
          <w:p w14:paraId="7C523B6E" w14:textId="77777777" w:rsidR="00DC6C3E" w:rsidRDefault="008E4C57">
            <w:r>
              <w:rPr>
                <w:rFonts w:ascii="Consolas" w:eastAsia="Consolas" w:hAnsi="Consolas" w:cs="Consolas"/>
                <w:color w:val="1F3D36"/>
                <w:sz w:val="18"/>
                <w:szCs w:val="18"/>
              </w:rPr>
              <w:t>folderAbbreviation.ts</w:t>
            </w:r>
            <w:r>
              <w:t xml:space="preserve">, </w:t>
            </w:r>
            <w:r>
              <w:rPr>
                <w:rFonts w:ascii="Consolas" w:eastAsia="Consolas" w:hAnsi="Consolas" w:cs="Consolas"/>
                <w:color w:val="1F3D36"/>
                <w:sz w:val="18"/>
                <w:szCs w:val="18"/>
              </w:rPr>
              <w:t>dmsFolderMap.ts</w:t>
            </w:r>
            <w:r>
              <w:t>; edited on Folder Administration</w:t>
            </w:r>
          </w:p>
        </w:tc>
        <w:tc>
          <w:tcPr>
            <w:tcW w:w="2538" w:type="dxa"/>
            <w:tcMar>
              <w:top w:w="60" w:type="dxa"/>
              <w:left w:w="100" w:type="dxa"/>
              <w:bottom w:w="60" w:type="dxa"/>
              <w:right w:w="100" w:type="dxa"/>
            </w:tcMar>
          </w:tcPr>
          <w:p w14:paraId="79BED894" w14:textId="77777777" w:rsidR="00DC6C3E" w:rsidRDefault="008E4C57">
            <w:r>
              <w:t>—</w:t>
            </w:r>
          </w:p>
        </w:tc>
      </w:tr>
      <w:tr w:rsidR="00DC6C3E" w14:paraId="66491351" w14:textId="77777777">
        <w:tblPrEx>
          <w:tblCellMar>
            <w:top w:w="0" w:type="dxa"/>
            <w:bottom w:w="0" w:type="dxa"/>
          </w:tblCellMar>
        </w:tblPrEx>
        <w:trPr>
          <w:cantSplit/>
        </w:trPr>
        <w:tc>
          <w:tcPr>
            <w:tcW w:w="1700" w:type="dxa"/>
            <w:tcMar>
              <w:top w:w="60" w:type="dxa"/>
              <w:left w:w="100" w:type="dxa"/>
              <w:bottom w:w="60" w:type="dxa"/>
              <w:right w:w="100" w:type="dxa"/>
            </w:tcMar>
          </w:tcPr>
          <w:p w14:paraId="527B7DE9" w14:textId="77777777" w:rsidR="00DC6C3E" w:rsidRDefault="008E4C57">
            <w:r>
              <w:lastRenderedPageBreak/>
              <w:t>CRS Group Map</w:t>
            </w:r>
          </w:p>
        </w:tc>
        <w:tc>
          <w:tcPr>
            <w:tcW w:w="2700" w:type="dxa"/>
            <w:tcMar>
              <w:top w:w="60" w:type="dxa"/>
              <w:left w:w="100" w:type="dxa"/>
              <w:bottom w:w="60" w:type="dxa"/>
              <w:right w:w="100" w:type="dxa"/>
            </w:tcMar>
          </w:tcPr>
          <w:p w14:paraId="669A3AE5" w14:textId="77777777" w:rsidR="00DC6C3E" w:rsidRDefault="008E4C57">
            <w:r>
              <w:t>Group ID and name, role (</w:t>
            </w:r>
            <w:r>
              <w:rPr>
                <w:rFonts w:ascii="Consolas" w:eastAsia="Consolas" w:hAnsi="Consolas" w:cs="Consolas"/>
                <w:color w:val="1F3D36"/>
                <w:sz w:val="18"/>
                <w:szCs w:val="18"/>
              </w:rPr>
              <w:t>UPL</w:t>
            </w:r>
            <w:r>
              <w:t xml:space="preserve">, </w:t>
            </w:r>
            <w:r>
              <w:rPr>
                <w:rFonts w:ascii="Consolas" w:eastAsia="Consolas" w:hAnsi="Consolas" w:cs="Consolas"/>
                <w:color w:val="1F3D36"/>
                <w:sz w:val="18"/>
                <w:szCs w:val="18"/>
              </w:rPr>
              <w:t>APR</w:t>
            </w:r>
            <w:r>
              <w:t xml:space="preserve">, </w:t>
            </w:r>
            <w:r>
              <w:rPr>
                <w:rFonts w:ascii="Consolas" w:eastAsia="Consolas" w:hAnsi="Consolas" w:cs="Consolas"/>
                <w:color w:val="1F3D36"/>
                <w:sz w:val="18"/>
                <w:szCs w:val="18"/>
              </w:rPr>
              <w:t>APRHC</w:t>
            </w:r>
            <w:r>
              <w:t xml:space="preserve">, </w:t>
            </w:r>
            <w:r>
              <w:rPr>
                <w:rFonts w:ascii="Consolas" w:eastAsia="Consolas" w:hAnsi="Consolas" w:cs="Consolas"/>
                <w:color w:val="1F3D36"/>
                <w:sz w:val="18"/>
                <w:szCs w:val="18"/>
              </w:rPr>
              <w:t>MEMBER</w:t>
            </w:r>
            <w:r>
              <w:t>…), and the term it applies to</w:t>
            </w:r>
          </w:p>
        </w:tc>
        <w:tc>
          <w:tcPr>
            <w:tcW w:w="2700" w:type="dxa"/>
            <w:tcMar>
              <w:top w:w="60" w:type="dxa"/>
              <w:left w:w="100" w:type="dxa"/>
              <w:bottom w:w="60" w:type="dxa"/>
              <w:right w:w="100" w:type="dxa"/>
            </w:tcMar>
          </w:tcPr>
          <w:p w14:paraId="45D24892" w14:textId="77777777" w:rsidR="00DC6C3E" w:rsidRDefault="008E4C57">
            <w:r>
              <w:t>Written by Group Management; read by reconciliation, Upload Form, Search, My Submissions, Requests</w:t>
            </w:r>
          </w:p>
        </w:tc>
        <w:tc>
          <w:tcPr>
            <w:tcW w:w="2538" w:type="dxa"/>
            <w:tcMar>
              <w:top w:w="60" w:type="dxa"/>
              <w:left w:w="100" w:type="dxa"/>
              <w:bottom w:w="60" w:type="dxa"/>
              <w:right w:w="100" w:type="dxa"/>
            </w:tcMar>
          </w:tcPr>
          <w:p w14:paraId="2F36D9AA" w14:textId="77777777" w:rsidR="00DC6C3E" w:rsidRDefault="008E4C57">
            <w:r>
              <w:t>NotifyApprovers, reminders, request emails find the approver group here</w:t>
            </w:r>
          </w:p>
        </w:tc>
      </w:tr>
      <w:tr w:rsidR="00DC6C3E" w14:paraId="6872AD4B" w14:textId="77777777">
        <w:tblPrEx>
          <w:tblCellMar>
            <w:top w:w="0" w:type="dxa"/>
            <w:bottom w:w="0" w:type="dxa"/>
          </w:tblCellMar>
        </w:tblPrEx>
        <w:trPr>
          <w:cantSplit/>
        </w:trPr>
        <w:tc>
          <w:tcPr>
            <w:tcW w:w="1700" w:type="dxa"/>
            <w:tcMar>
              <w:top w:w="60" w:type="dxa"/>
              <w:left w:w="100" w:type="dxa"/>
              <w:bottom w:w="60" w:type="dxa"/>
              <w:right w:w="100" w:type="dxa"/>
            </w:tcMar>
          </w:tcPr>
          <w:p w14:paraId="1C76EBFC" w14:textId="77777777" w:rsidR="00DC6C3E" w:rsidRDefault="008E4C57">
            <w:r>
              <w:t>CRS Folder Map</w:t>
            </w:r>
          </w:p>
        </w:tc>
        <w:tc>
          <w:tcPr>
            <w:tcW w:w="2700" w:type="dxa"/>
            <w:tcMar>
              <w:top w:w="60" w:type="dxa"/>
              <w:left w:w="100" w:type="dxa"/>
              <w:bottom w:w="60" w:type="dxa"/>
              <w:right w:w="100" w:type="dxa"/>
            </w:tcMar>
          </w:tcPr>
          <w:p w14:paraId="1947E90F" w14:textId="77777777" w:rsidR="00DC6C3E" w:rsidRDefault="008E4C57">
            <w:r>
              <w:t>Term GUID → folder UniqueId and URL</w:t>
            </w:r>
          </w:p>
        </w:tc>
        <w:tc>
          <w:tcPr>
            <w:tcW w:w="2700" w:type="dxa"/>
            <w:tcMar>
              <w:top w:w="60" w:type="dxa"/>
              <w:left w:w="100" w:type="dxa"/>
              <w:bottom w:w="60" w:type="dxa"/>
              <w:right w:w="100" w:type="dxa"/>
            </w:tcMar>
          </w:tcPr>
          <w:p w14:paraId="76C49500" w14:textId="77777777" w:rsidR="00DC6C3E" w:rsidRDefault="008E4C57">
            <w:r>
              <w:t xml:space="preserve">Written by reconciliation; read by </w:t>
            </w:r>
            <w:r>
              <w:rPr>
                <w:rFonts w:ascii="Consolas" w:eastAsia="Consolas" w:hAnsi="Consolas" w:cs="Consolas"/>
                <w:color w:val="1F3D36"/>
                <w:sz w:val="18"/>
                <w:szCs w:val="18"/>
              </w:rPr>
              <w:t>dmsFolderMap.ts</w:t>
            </w:r>
          </w:p>
        </w:tc>
        <w:tc>
          <w:tcPr>
            <w:tcW w:w="2538" w:type="dxa"/>
            <w:tcMar>
              <w:top w:w="60" w:type="dxa"/>
              <w:left w:w="100" w:type="dxa"/>
              <w:bottom w:w="60" w:type="dxa"/>
              <w:right w:w="100" w:type="dxa"/>
            </w:tcMar>
          </w:tcPr>
          <w:p w14:paraId="6E9515D0" w14:textId="77777777" w:rsidR="00DC6C3E" w:rsidRDefault="008E4C57">
            <w:r>
              <w:t>—</w:t>
            </w:r>
          </w:p>
        </w:tc>
      </w:tr>
      <w:tr w:rsidR="00DC6C3E" w14:paraId="0E168920" w14:textId="77777777">
        <w:tblPrEx>
          <w:tblCellMar>
            <w:top w:w="0" w:type="dxa"/>
            <w:bottom w:w="0" w:type="dxa"/>
          </w:tblCellMar>
        </w:tblPrEx>
        <w:trPr>
          <w:cantSplit/>
        </w:trPr>
        <w:tc>
          <w:tcPr>
            <w:tcW w:w="1700" w:type="dxa"/>
            <w:tcMar>
              <w:top w:w="60" w:type="dxa"/>
              <w:left w:w="100" w:type="dxa"/>
              <w:bottom w:w="60" w:type="dxa"/>
              <w:right w:w="100" w:type="dxa"/>
            </w:tcMar>
          </w:tcPr>
          <w:p w14:paraId="126F0345" w14:textId="77777777" w:rsidR="00DC6C3E" w:rsidRDefault="008E4C57">
            <w:r>
              <w:t>CRS Submissions</w:t>
            </w:r>
          </w:p>
        </w:tc>
        <w:tc>
          <w:tcPr>
            <w:tcW w:w="2700" w:type="dxa"/>
            <w:tcMar>
              <w:top w:w="60" w:type="dxa"/>
              <w:left w:w="100" w:type="dxa"/>
              <w:bottom w:w="60" w:type="dxa"/>
              <w:right w:w="100" w:type="dxa"/>
            </w:tcMar>
          </w:tcPr>
          <w:p w14:paraId="47DD2C8E" w14:textId="77777777" w:rsidR="00DC6C3E" w:rsidRDefault="008E4C57">
            <w:r>
              <w:t>One row per uploaded file (</w:t>
            </w:r>
            <w:r>
              <w:rPr>
                <w:rFonts w:ascii="Consolas" w:eastAsia="Consolas" w:hAnsi="Consolas" w:cs="Consolas"/>
                <w:color w:val="1F3D36"/>
                <w:sz w:val="18"/>
                <w:szCs w:val="18"/>
              </w:rPr>
              <w:t>SubmissionFileId</w:t>
            </w:r>
            <w:r>
              <w:t xml:space="preserve">, </w:t>
            </w:r>
            <w:r>
              <w:rPr>
                <w:rFonts w:ascii="Consolas" w:eastAsia="Consolas" w:hAnsi="Consolas" w:cs="Consolas"/>
                <w:color w:val="1F3D36"/>
                <w:sz w:val="18"/>
                <w:szCs w:val="18"/>
              </w:rPr>
              <w:t>TagPayload</w:t>
            </w:r>
            <w:r>
              <w:t xml:space="preserve">, </w:t>
            </w:r>
            <w:r>
              <w:rPr>
                <w:rFonts w:ascii="Consolas" w:eastAsia="Consolas" w:hAnsi="Consolas" w:cs="Consolas"/>
                <w:color w:val="1F3D36"/>
                <w:sz w:val="18"/>
                <w:szCs w:val="18"/>
              </w:rPr>
              <w:t>TagStatus</w:t>
            </w:r>
            <w:r>
              <w:t xml:space="preserve">, </w:t>
            </w:r>
            <w:r>
              <w:rPr>
                <w:rFonts w:ascii="Consolas" w:eastAsia="Consolas" w:hAnsi="Consolas" w:cs="Consolas"/>
                <w:color w:val="1F3D36"/>
                <w:sz w:val="18"/>
                <w:szCs w:val="18"/>
              </w:rPr>
              <w:t>ApproverNotifiedAt</w:t>
            </w:r>
            <w:r>
              <w:t>…). Survives deletion.</w:t>
            </w:r>
          </w:p>
        </w:tc>
        <w:tc>
          <w:tcPr>
            <w:tcW w:w="2700" w:type="dxa"/>
            <w:tcMar>
              <w:top w:w="60" w:type="dxa"/>
              <w:left w:w="100" w:type="dxa"/>
              <w:bottom w:w="60" w:type="dxa"/>
              <w:right w:w="100" w:type="dxa"/>
            </w:tcMar>
          </w:tcPr>
          <w:p w14:paraId="0B033029" w14:textId="77777777" w:rsidR="00DC6C3E" w:rsidRDefault="008E4C57">
            <w:r>
              <w:t>Written by the Upload Form (</w:t>
            </w:r>
            <w:r>
              <w:rPr>
                <w:rFonts w:ascii="Consolas" w:eastAsia="Consolas" w:hAnsi="Consolas" w:cs="Consolas"/>
                <w:color w:val="1F3D36"/>
                <w:sz w:val="18"/>
                <w:szCs w:val="18"/>
              </w:rPr>
              <w:t>spSubmissionRecords.ts</w:t>
            </w:r>
            <w:r>
              <w:t>); read by My Submissions</w:t>
            </w:r>
          </w:p>
        </w:tc>
        <w:tc>
          <w:tcPr>
            <w:tcW w:w="2538" w:type="dxa"/>
            <w:tcMar>
              <w:top w:w="60" w:type="dxa"/>
              <w:left w:w="100" w:type="dxa"/>
              <w:bottom w:w="60" w:type="dxa"/>
              <w:right w:w="100" w:type="dxa"/>
            </w:tcMar>
          </w:tcPr>
          <w:p w14:paraId="145B4FF1" w14:textId="77777777" w:rsidR="00DC6C3E" w:rsidRDefault="008E4C57">
            <w:r>
              <w:t>Apply pending tags, Auto-route, Audit replacements, archive flows, bundled email</w:t>
            </w:r>
          </w:p>
        </w:tc>
      </w:tr>
      <w:tr w:rsidR="00DC6C3E" w14:paraId="30151920" w14:textId="77777777">
        <w:tblPrEx>
          <w:tblCellMar>
            <w:top w:w="0" w:type="dxa"/>
            <w:bottom w:w="0" w:type="dxa"/>
          </w:tblCellMar>
        </w:tblPrEx>
        <w:trPr>
          <w:cantSplit/>
        </w:trPr>
        <w:tc>
          <w:tcPr>
            <w:tcW w:w="1700" w:type="dxa"/>
            <w:tcMar>
              <w:top w:w="60" w:type="dxa"/>
              <w:left w:w="100" w:type="dxa"/>
              <w:bottom w:w="60" w:type="dxa"/>
              <w:right w:w="100" w:type="dxa"/>
            </w:tcMar>
          </w:tcPr>
          <w:p w14:paraId="1197496C" w14:textId="77777777" w:rsidR="00DC6C3E" w:rsidRDefault="008E4C57">
            <w:r>
              <w:t>CRS Requests</w:t>
            </w:r>
          </w:p>
        </w:tc>
        <w:tc>
          <w:tcPr>
            <w:tcW w:w="2700" w:type="dxa"/>
            <w:tcMar>
              <w:top w:w="60" w:type="dxa"/>
              <w:left w:w="100" w:type="dxa"/>
              <w:bottom w:w="60" w:type="dxa"/>
              <w:right w:w="100" w:type="dxa"/>
            </w:tcMar>
          </w:tcPr>
          <w:p w14:paraId="73E881EF" w14:textId="77777777" w:rsidR="00DC6C3E" w:rsidRDefault="008E4C57">
            <w:r>
              <w:t>Delete and share requests and their decisions</w:t>
            </w:r>
          </w:p>
        </w:tc>
        <w:tc>
          <w:tcPr>
            <w:tcW w:w="2700" w:type="dxa"/>
            <w:tcMar>
              <w:top w:w="60" w:type="dxa"/>
              <w:left w:w="100" w:type="dxa"/>
              <w:bottom w:w="60" w:type="dxa"/>
              <w:right w:w="100" w:type="dxa"/>
            </w:tcMar>
          </w:tcPr>
          <w:p w14:paraId="39CD9587" w14:textId="77777777" w:rsidR="00DC6C3E" w:rsidRDefault="008E4C57">
            <w:r>
              <w:rPr>
                <w:rFonts w:ascii="Consolas" w:eastAsia="Consolas" w:hAnsi="Consolas" w:cs="Consolas"/>
                <w:color w:val="1F3D36"/>
                <w:sz w:val="18"/>
                <w:szCs w:val="18"/>
              </w:rPr>
              <w:t>requests.ts</w:t>
            </w:r>
            <w:r>
              <w:t>; Requests page, My Submissions</w:t>
            </w:r>
          </w:p>
        </w:tc>
        <w:tc>
          <w:tcPr>
            <w:tcW w:w="2538" w:type="dxa"/>
            <w:tcMar>
              <w:top w:w="60" w:type="dxa"/>
              <w:left w:w="100" w:type="dxa"/>
              <w:bottom w:w="60" w:type="dxa"/>
              <w:right w:w="100" w:type="dxa"/>
            </w:tcMar>
          </w:tcPr>
          <w:p w14:paraId="1EEE1E82" w14:textId="77777777" w:rsidR="00DC6C3E" w:rsidRDefault="008E4C57">
            <w:r>
              <w:t>Notify request activity, Execute approved deletion, Expire shares, Audit request activity</w:t>
            </w:r>
          </w:p>
        </w:tc>
      </w:tr>
      <w:tr w:rsidR="00DC6C3E" w14:paraId="51FDBB20" w14:textId="77777777">
        <w:tblPrEx>
          <w:tblCellMar>
            <w:top w:w="0" w:type="dxa"/>
            <w:bottom w:w="0" w:type="dxa"/>
          </w:tblCellMar>
        </w:tblPrEx>
        <w:trPr>
          <w:cantSplit/>
        </w:trPr>
        <w:tc>
          <w:tcPr>
            <w:tcW w:w="1700" w:type="dxa"/>
            <w:tcMar>
              <w:top w:w="60" w:type="dxa"/>
              <w:left w:w="100" w:type="dxa"/>
              <w:bottom w:w="60" w:type="dxa"/>
              <w:right w:w="100" w:type="dxa"/>
            </w:tcMar>
          </w:tcPr>
          <w:p w14:paraId="3471A76F" w14:textId="77777777" w:rsidR="00DC6C3E" w:rsidRDefault="008E4C57">
            <w:r>
              <w:t>CRS Audit Log</w:t>
            </w:r>
          </w:p>
        </w:tc>
        <w:tc>
          <w:tcPr>
            <w:tcW w:w="2700" w:type="dxa"/>
            <w:tcMar>
              <w:top w:w="60" w:type="dxa"/>
              <w:left w:w="100" w:type="dxa"/>
              <w:bottom w:w="60" w:type="dxa"/>
              <w:right w:w="100" w:type="dxa"/>
            </w:tcMar>
          </w:tcPr>
          <w:p w14:paraId="073119C1" w14:textId="77777777" w:rsidR="00DC6C3E" w:rsidRDefault="008E4C57">
            <w:r>
              <w:t>Append-only event log</w:t>
            </w:r>
          </w:p>
        </w:tc>
        <w:tc>
          <w:tcPr>
            <w:tcW w:w="2700" w:type="dxa"/>
            <w:tcMar>
              <w:top w:w="60" w:type="dxa"/>
              <w:left w:w="100" w:type="dxa"/>
              <w:bottom w:w="60" w:type="dxa"/>
              <w:right w:w="100" w:type="dxa"/>
            </w:tcMar>
          </w:tcPr>
          <w:p w14:paraId="01B5BF15" w14:textId="77777777" w:rsidR="00DC6C3E" w:rsidRDefault="008E4C57">
            <w:r>
              <w:rPr>
                <w:rFonts w:ascii="Consolas" w:eastAsia="Consolas" w:hAnsi="Consolas" w:cs="Consolas"/>
                <w:color w:val="1F3D36"/>
                <w:sz w:val="18"/>
                <w:szCs w:val="18"/>
              </w:rPr>
              <w:t>spAuditLog.ts</w:t>
            </w:r>
            <w:r>
              <w:t>; Audit Log page</w:t>
            </w:r>
          </w:p>
        </w:tc>
        <w:tc>
          <w:tcPr>
            <w:tcW w:w="2538" w:type="dxa"/>
            <w:tcMar>
              <w:top w:w="60" w:type="dxa"/>
              <w:left w:w="100" w:type="dxa"/>
              <w:bottom w:w="60" w:type="dxa"/>
              <w:right w:w="100" w:type="dxa"/>
            </w:tcMar>
          </w:tcPr>
          <w:p w14:paraId="3470446C" w14:textId="77777777" w:rsidR="00DC6C3E" w:rsidRDefault="008E4C57">
            <w:r>
              <w:t>Audit flows, Auto-route, archive, deletion</w:t>
            </w:r>
          </w:p>
        </w:tc>
      </w:tr>
    </w:tbl>
    <w:p w14:paraId="0E00ADF1" w14:textId="77777777" w:rsidR="00DC6C3E" w:rsidRDefault="00DC6C3E">
      <w:pPr>
        <w:spacing w:after="120"/>
      </w:pPr>
    </w:p>
    <w:p w14:paraId="4B1DBEEE" w14:textId="77777777" w:rsidR="00DC6C3E" w:rsidRDefault="008E4C57">
      <w:pPr>
        <w:pStyle w:val="Heading2"/>
      </w:pPr>
      <w:bookmarkStart w:id="16" w:name="_Toc241744767"/>
      <w:r>
        <w:t>CRS Config settings rows</w:t>
      </w:r>
      <w:bookmarkEnd w:id="16"/>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3000"/>
        <w:gridCol w:w="6638"/>
      </w:tblGrid>
      <w:tr w:rsidR="00DC6C3E" w14:paraId="0A876E50" w14:textId="77777777">
        <w:tblPrEx>
          <w:tblCellMar>
            <w:top w:w="0" w:type="dxa"/>
            <w:bottom w:w="0" w:type="dxa"/>
          </w:tblCellMar>
        </w:tblPrEx>
        <w:trPr>
          <w:tblHeader/>
        </w:trPr>
        <w:tc>
          <w:tcPr>
            <w:tcW w:w="3000" w:type="dxa"/>
            <w:shd w:val="clear" w:color="auto" w:fill="E6EEEB"/>
            <w:tcMar>
              <w:top w:w="60" w:type="dxa"/>
              <w:left w:w="100" w:type="dxa"/>
              <w:bottom w:w="60" w:type="dxa"/>
              <w:right w:w="100" w:type="dxa"/>
            </w:tcMar>
          </w:tcPr>
          <w:p w14:paraId="4F329C22" w14:textId="77777777" w:rsidR="00DC6C3E" w:rsidRDefault="008E4C57">
            <w:r>
              <w:rPr>
                <w:b/>
                <w:bCs/>
                <w:color w:val="1F3D36"/>
              </w:rPr>
              <w:t>Title</w:t>
            </w:r>
          </w:p>
        </w:tc>
        <w:tc>
          <w:tcPr>
            <w:tcW w:w="6638" w:type="dxa"/>
            <w:shd w:val="clear" w:color="auto" w:fill="E6EEEB"/>
            <w:tcMar>
              <w:top w:w="60" w:type="dxa"/>
              <w:left w:w="100" w:type="dxa"/>
              <w:bottom w:w="60" w:type="dxa"/>
              <w:right w:w="100" w:type="dxa"/>
            </w:tcMar>
          </w:tcPr>
          <w:p w14:paraId="639C9EDD" w14:textId="77777777" w:rsidR="00DC6C3E" w:rsidRDefault="008E4C57">
            <w:r>
              <w:rPr>
                <w:b/>
                <w:bCs/>
                <w:color w:val="1F3D36"/>
              </w:rPr>
              <w:t>Effect</w:t>
            </w:r>
          </w:p>
        </w:tc>
      </w:tr>
      <w:tr w:rsidR="00DC6C3E" w14:paraId="291EBE06" w14:textId="77777777">
        <w:tblPrEx>
          <w:tblCellMar>
            <w:top w:w="0" w:type="dxa"/>
            <w:bottom w:w="0" w:type="dxa"/>
          </w:tblCellMar>
        </w:tblPrEx>
        <w:trPr>
          <w:cantSplit/>
        </w:trPr>
        <w:tc>
          <w:tcPr>
            <w:tcW w:w="3000" w:type="dxa"/>
            <w:tcMar>
              <w:top w:w="60" w:type="dxa"/>
              <w:left w:w="100" w:type="dxa"/>
              <w:bottom w:w="60" w:type="dxa"/>
              <w:right w:w="100" w:type="dxa"/>
            </w:tcMar>
          </w:tcPr>
          <w:p w14:paraId="089FA75E" w14:textId="77777777" w:rsidR="00DC6C3E" w:rsidRDefault="008E4C57">
            <w:r>
              <w:rPr>
                <w:rFonts w:ascii="Consolas" w:eastAsia="Consolas" w:hAnsi="Consolas" w:cs="Consolas"/>
                <w:color w:val="1F3D36"/>
                <w:sz w:val="18"/>
                <w:szCs w:val="18"/>
              </w:rPr>
              <w:t>allowedExtensions</w:t>
            </w:r>
          </w:p>
        </w:tc>
        <w:tc>
          <w:tcPr>
            <w:tcW w:w="6638" w:type="dxa"/>
            <w:tcMar>
              <w:top w:w="60" w:type="dxa"/>
              <w:left w:w="100" w:type="dxa"/>
              <w:bottom w:w="60" w:type="dxa"/>
              <w:right w:w="100" w:type="dxa"/>
            </w:tcMar>
          </w:tcPr>
          <w:p w14:paraId="6FE46C61" w14:textId="77777777" w:rsidR="00DC6C3E" w:rsidRDefault="008E4C57">
            <w:r>
              <w:t>Allowed upload file types (</w:t>
            </w:r>
            <w:r>
              <w:rPr>
                <w:rFonts w:ascii="Consolas" w:eastAsia="Consolas" w:hAnsi="Consolas" w:cs="Consolas"/>
                <w:color w:val="1F3D36"/>
                <w:sz w:val="18"/>
                <w:szCs w:val="18"/>
              </w:rPr>
              <w:t>AllowedFileTypes</w:t>
            </w:r>
            <w:r>
              <w:t xml:space="preserve"> column). Nothing ticked blocks every upload, on purpose. Edited on GDC Configuration.</w:t>
            </w:r>
          </w:p>
        </w:tc>
      </w:tr>
      <w:tr w:rsidR="00DC6C3E" w14:paraId="6FA75ABB" w14:textId="77777777">
        <w:tblPrEx>
          <w:tblCellMar>
            <w:top w:w="0" w:type="dxa"/>
            <w:bottom w:w="0" w:type="dxa"/>
          </w:tblCellMar>
        </w:tblPrEx>
        <w:trPr>
          <w:cantSplit/>
        </w:trPr>
        <w:tc>
          <w:tcPr>
            <w:tcW w:w="3000" w:type="dxa"/>
            <w:tcMar>
              <w:top w:w="60" w:type="dxa"/>
              <w:left w:w="100" w:type="dxa"/>
              <w:bottom w:w="60" w:type="dxa"/>
              <w:right w:w="100" w:type="dxa"/>
            </w:tcMar>
          </w:tcPr>
          <w:p w14:paraId="1B6CBE87" w14:textId="77777777" w:rsidR="00DC6C3E" w:rsidRDefault="008E4C57">
            <w:r>
              <w:rPr>
                <w:rFonts w:ascii="Consolas" w:eastAsia="Consolas" w:hAnsi="Consolas" w:cs="Consolas"/>
                <w:color w:val="1F3D36"/>
                <w:sz w:val="18"/>
                <w:szCs w:val="18"/>
              </w:rPr>
              <w:t>hcConfidentialityLevel</w:t>
            </w:r>
          </w:p>
        </w:tc>
        <w:tc>
          <w:tcPr>
            <w:tcW w:w="6638" w:type="dxa"/>
            <w:tcMar>
              <w:top w:w="60" w:type="dxa"/>
              <w:left w:w="100" w:type="dxa"/>
              <w:bottom w:w="60" w:type="dxa"/>
              <w:right w:w="100" w:type="dxa"/>
            </w:tcMar>
          </w:tcPr>
          <w:p w14:paraId="35D60C6C" w14:textId="77777777" w:rsidR="00DC6C3E" w:rsidRDefault="008E4C57">
            <w:r>
              <w:t>Which confidentiality term means Highly Confidential. Without it every uploader sees the HC option.</w:t>
            </w:r>
          </w:p>
        </w:tc>
      </w:tr>
      <w:tr w:rsidR="00DC6C3E" w14:paraId="36EED0FE" w14:textId="77777777">
        <w:tblPrEx>
          <w:tblCellMar>
            <w:top w:w="0" w:type="dxa"/>
            <w:bottom w:w="0" w:type="dxa"/>
          </w:tblCellMar>
        </w:tblPrEx>
        <w:trPr>
          <w:cantSplit/>
        </w:trPr>
        <w:tc>
          <w:tcPr>
            <w:tcW w:w="3000" w:type="dxa"/>
            <w:tcMar>
              <w:top w:w="60" w:type="dxa"/>
              <w:left w:w="100" w:type="dxa"/>
              <w:bottom w:w="60" w:type="dxa"/>
              <w:right w:w="100" w:type="dxa"/>
            </w:tcMar>
          </w:tcPr>
          <w:p w14:paraId="0250AD6D" w14:textId="77777777" w:rsidR="00DC6C3E" w:rsidRDefault="008E4C57">
            <w:r>
              <w:rPr>
                <w:rFonts w:ascii="Consolas" w:eastAsia="Consolas" w:hAnsi="Consolas" w:cs="Consolas"/>
                <w:color w:val="1F3D36"/>
                <w:sz w:val="18"/>
                <w:szCs w:val="18"/>
              </w:rPr>
              <w:t>autoApproveOwnUpload</w:t>
            </w:r>
          </w:p>
        </w:tc>
        <w:tc>
          <w:tcPr>
            <w:tcW w:w="6638" w:type="dxa"/>
            <w:tcMar>
              <w:top w:w="60" w:type="dxa"/>
              <w:left w:w="100" w:type="dxa"/>
              <w:bottom w:w="60" w:type="dxa"/>
              <w:right w:w="100" w:type="dxa"/>
            </w:tcMar>
          </w:tcPr>
          <w:p w14:paraId="6C19DAE1" w14:textId="77777777" w:rsidR="00DC6C3E" w:rsidRDefault="008E4C57">
            <w:r>
              <w:t>A Head of Unit's own upload approves itself, after a live permission check.</w:t>
            </w:r>
          </w:p>
        </w:tc>
      </w:tr>
      <w:tr w:rsidR="00DC6C3E" w14:paraId="0FB2281E" w14:textId="77777777">
        <w:tblPrEx>
          <w:tblCellMar>
            <w:top w:w="0" w:type="dxa"/>
            <w:bottom w:w="0" w:type="dxa"/>
          </w:tblCellMar>
        </w:tblPrEx>
        <w:trPr>
          <w:cantSplit/>
        </w:trPr>
        <w:tc>
          <w:tcPr>
            <w:tcW w:w="3000" w:type="dxa"/>
            <w:tcMar>
              <w:top w:w="60" w:type="dxa"/>
              <w:left w:w="100" w:type="dxa"/>
              <w:bottom w:w="60" w:type="dxa"/>
              <w:right w:w="100" w:type="dxa"/>
            </w:tcMar>
          </w:tcPr>
          <w:p w14:paraId="02D4765F" w14:textId="77777777" w:rsidR="00DC6C3E" w:rsidRDefault="008E4C57">
            <w:r>
              <w:rPr>
                <w:rFonts w:ascii="Consolas" w:eastAsia="Consolas" w:hAnsi="Consolas" w:cs="Consolas"/>
                <w:color w:val="1F3D36"/>
                <w:sz w:val="18"/>
                <w:szCs w:val="18"/>
              </w:rPr>
              <w:t>uploadsPaused</w:t>
            </w:r>
          </w:p>
        </w:tc>
        <w:tc>
          <w:tcPr>
            <w:tcW w:w="6638" w:type="dxa"/>
            <w:tcMar>
              <w:top w:w="60" w:type="dxa"/>
              <w:left w:w="100" w:type="dxa"/>
              <w:bottom w:w="60" w:type="dxa"/>
              <w:right w:w="100" w:type="dxa"/>
            </w:tcMar>
          </w:tcPr>
          <w:p w14:paraId="2BCDC2AD" w14:textId="77777777" w:rsidR="00DC6C3E" w:rsidRDefault="008E4C57">
            <w:r>
              <w:t>Pauses uploads during a folder migration.</w:t>
            </w:r>
          </w:p>
        </w:tc>
      </w:tr>
      <w:tr w:rsidR="00DC6C3E" w14:paraId="7CEC38F6" w14:textId="77777777">
        <w:tblPrEx>
          <w:tblCellMar>
            <w:top w:w="0" w:type="dxa"/>
            <w:bottom w:w="0" w:type="dxa"/>
          </w:tblCellMar>
        </w:tblPrEx>
        <w:trPr>
          <w:cantSplit/>
        </w:trPr>
        <w:tc>
          <w:tcPr>
            <w:tcW w:w="3000" w:type="dxa"/>
            <w:tcMar>
              <w:top w:w="60" w:type="dxa"/>
              <w:left w:w="100" w:type="dxa"/>
              <w:bottom w:w="60" w:type="dxa"/>
              <w:right w:w="100" w:type="dxa"/>
            </w:tcMar>
          </w:tcPr>
          <w:p w14:paraId="40B9B308" w14:textId="77777777" w:rsidR="00DC6C3E" w:rsidRDefault="008E4C57">
            <w:r>
              <w:rPr>
                <w:rFonts w:ascii="Consolas" w:eastAsia="Consolas" w:hAnsi="Consolas" w:cs="Consolas"/>
                <w:color w:val="1F3D36"/>
                <w:sz w:val="18"/>
                <w:szCs w:val="18"/>
              </w:rPr>
              <w:t>allowExternalSharing</w:t>
            </w:r>
            <w:r>
              <w:t xml:space="preserve">, </w:t>
            </w:r>
            <w:r>
              <w:rPr>
                <w:rFonts w:ascii="Consolas" w:eastAsia="Consolas" w:hAnsi="Consolas" w:cs="Consolas"/>
                <w:color w:val="1F3D36"/>
                <w:sz w:val="18"/>
                <w:szCs w:val="18"/>
              </w:rPr>
              <w:t>tenantDomains</w:t>
            </w:r>
          </w:p>
        </w:tc>
        <w:tc>
          <w:tcPr>
            <w:tcW w:w="6638" w:type="dxa"/>
            <w:tcMar>
              <w:top w:w="60" w:type="dxa"/>
              <w:left w:w="100" w:type="dxa"/>
              <w:bottom w:w="60" w:type="dxa"/>
              <w:right w:w="100" w:type="dxa"/>
            </w:tcMar>
          </w:tcPr>
          <w:p w14:paraId="2F161339" w14:textId="77777777" w:rsidR="00DC6C3E" w:rsidRDefault="008E4C57">
            <w:r>
              <w:t>Share requests: whether outside addresses are allowed, and which domains count as internal.</w:t>
            </w:r>
          </w:p>
        </w:tc>
      </w:tr>
      <w:tr w:rsidR="00DC6C3E" w14:paraId="044C22CB" w14:textId="77777777">
        <w:tblPrEx>
          <w:tblCellMar>
            <w:top w:w="0" w:type="dxa"/>
            <w:bottom w:w="0" w:type="dxa"/>
          </w:tblCellMar>
        </w:tblPrEx>
        <w:trPr>
          <w:cantSplit/>
        </w:trPr>
        <w:tc>
          <w:tcPr>
            <w:tcW w:w="3000" w:type="dxa"/>
            <w:tcMar>
              <w:top w:w="60" w:type="dxa"/>
              <w:left w:w="100" w:type="dxa"/>
              <w:bottom w:w="60" w:type="dxa"/>
              <w:right w:w="100" w:type="dxa"/>
            </w:tcMar>
          </w:tcPr>
          <w:p w14:paraId="0D522B9C" w14:textId="77777777" w:rsidR="00DC6C3E" w:rsidRDefault="008E4C57">
            <w:r>
              <w:rPr>
                <w:rFonts w:ascii="Consolas" w:eastAsia="Consolas" w:hAnsi="Consolas" w:cs="Consolas"/>
                <w:color w:val="1F3D36"/>
                <w:sz w:val="18"/>
                <w:szCs w:val="18"/>
              </w:rPr>
              <w:t>recon_departmentFanOut</w:t>
            </w:r>
          </w:p>
        </w:tc>
        <w:tc>
          <w:tcPr>
            <w:tcW w:w="6638" w:type="dxa"/>
            <w:tcMar>
              <w:top w:w="60" w:type="dxa"/>
              <w:left w:w="100" w:type="dxa"/>
              <w:bottom w:w="60" w:type="dxa"/>
              <w:right w:w="100" w:type="dxa"/>
            </w:tcMar>
          </w:tcPr>
          <w:p w14:paraId="245FA510" w14:textId="77777777" w:rsidR="00DC6C3E" w:rsidRDefault="008E4C57">
            <w:r>
              <w:t>Department-level groups reach every unit folder below. On by default; must stay on.</w:t>
            </w:r>
          </w:p>
        </w:tc>
      </w:tr>
    </w:tbl>
    <w:p w14:paraId="77DF8043" w14:textId="77777777" w:rsidR="00DC6C3E" w:rsidRDefault="00DC6C3E">
      <w:pPr>
        <w:spacing w:after="120"/>
      </w:pPr>
    </w:p>
    <w:p w14:paraId="54488539" w14:textId="77777777" w:rsidR="00DC6C3E" w:rsidRDefault="008E4C57">
      <w:pPr>
        <w:shd w:val="clear" w:color="auto" w:fill="FBF1DF"/>
        <w:spacing w:before="80" w:after="160"/>
        <w:ind w:left="140" w:right="140"/>
      </w:pPr>
      <w:r>
        <w:rPr>
          <w:b/>
          <w:bCs/>
        </w:rPr>
        <w:t>Terms:</w:t>
      </w:r>
      <w:r>
        <w:t xml:space="preserve"> rename terms, never delete and re-add them. A re-created term gets a new GUID and breaks the rows in Term Abbreviation, Group Map and Folder Map that point at it.</w:t>
      </w:r>
    </w:p>
    <w:p w14:paraId="7D2BB159" w14:textId="77777777" w:rsidR="00DC6C3E" w:rsidRDefault="008E4C57">
      <w:pPr>
        <w:pStyle w:val="Heading1"/>
        <w:pageBreakBefore/>
      </w:pPr>
      <w:bookmarkStart w:id="17" w:name="_Toc241744768"/>
      <w:r>
        <w:lastRenderedPageBreak/>
        <w:t>7. Components</w:t>
      </w:r>
      <w:bookmarkEnd w:id="17"/>
    </w:p>
    <w:p w14:paraId="103F94C7" w14:textId="77777777" w:rsidR="00DC6C3E" w:rsidRDefault="008E4C57">
      <w:pPr>
        <w:spacing w:after="120"/>
      </w:pPr>
      <w:r>
        <w:t>One section per web part or extension: a flow diagram, a short explanation, and the files to open first. The numbers in each diagram give the order; the colour says who does the step.</w:t>
      </w:r>
    </w:p>
    <w:p w14:paraId="723B4A11" w14:textId="77777777" w:rsidR="00DC6C3E" w:rsidRDefault="008E4C57">
      <w:pPr>
        <w:pStyle w:val="Heading2"/>
      </w:pPr>
      <w:bookmarkStart w:id="18" w:name="_Toc241744769"/>
      <w:r>
        <w:t>Upload Form</w:t>
      </w:r>
      <w:bookmarkEnd w:id="18"/>
    </w:p>
    <w:p w14:paraId="67955BB8" w14:textId="77777777" w:rsidR="00DC6C3E" w:rsidRDefault="008E4C57">
      <w:pPr>
        <w:keepNext/>
        <w:spacing w:after="120"/>
      </w:pPr>
      <w:r>
        <w:rPr>
          <w:rFonts w:ascii="Consolas" w:eastAsia="Consolas" w:hAnsi="Consolas" w:cs="Consolas"/>
          <w:color w:val="5B6670"/>
          <w:sz w:val="18"/>
          <w:szCs w:val="18"/>
        </w:rPr>
        <w:t>src/webparts/form</w:t>
      </w:r>
    </w:p>
    <w:p w14:paraId="67EC9143" w14:textId="77777777" w:rsidR="00DC6C3E" w:rsidRDefault="008E4C57">
      <w:pPr>
        <w:keepNext/>
        <w:spacing w:before="120" w:after="40"/>
        <w:jc w:val="center"/>
      </w:pPr>
      <w:r>
        <w:rPr>
          <w:noProof/>
        </w:rPr>
        <w:drawing>
          <wp:inline distT="0" distB="0" distL="0" distR="0" wp14:anchorId="67F025C3" wp14:editId="02E5961E">
            <wp:extent cx="6000750" cy="2600325"/>
            <wp:effectExtent l="0" t="0" r="0" b="0"/>
            <wp:docPr id="7" name="upload" descr="Upload Form" title="Uploa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600325"/>
                    </a:xfrm>
                    <a:prstGeom prst="rect">
                      <a:avLst/>
                    </a:prstGeom>
                  </pic:spPr>
                </pic:pic>
              </a:graphicData>
            </a:graphic>
          </wp:inline>
        </w:drawing>
      </w:r>
    </w:p>
    <w:p w14:paraId="798D94FF" w14:textId="77777777" w:rsidR="00DC6C3E" w:rsidRDefault="008E4C57">
      <w:pPr>
        <w:spacing w:after="200"/>
        <w:jc w:val="center"/>
      </w:pPr>
      <w:r>
        <w:rPr>
          <w:i/>
          <w:iCs/>
          <w:color w:val="5B6670"/>
          <w:sz w:val="18"/>
          <w:szCs w:val="18"/>
        </w:rPr>
        <w:t>Upload Form</w:t>
      </w:r>
    </w:p>
    <w:p w14:paraId="4799FCC9" w14:textId="77777777" w:rsidR="00DC6C3E" w:rsidRDefault="008E4C57">
      <w:pPr>
        <w:spacing w:after="120"/>
      </w:pPr>
      <w:r>
        <w:t>The main way documents enter CRS. The uploader picks a destination, fills one batch (one folder, up to 20 files) and presses Upload. Each file lands in the approval library as Pending, and its metadata is written by a flow, because uploaders cannot edit items.</w:t>
      </w:r>
    </w:p>
    <w:p w14:paraId="7983987D" w14:textId="77777777" w:rsidR="00DC6C3E" w:rsidRDefault="008E4C57">
      <w:pPr>
        <w:pStyle w:val="ListParagraph"/>
        <w:numPr>
          <w:ilvl w:val="0"/>
          <w:numId w:val="2"/>
        </w:numPr>
        <w:spacing w:after="60"/>
      </w:pPr>
      <w:r>
        <w:t>A folder is offered only if it has a Folder Map row and a permission probe says the user can add items there.</w:t>
      </w:r>
    </w:p>
    <w:p w14:paraId="487DDBB6" w14:textId="77777777" w:rsidR="00DC6C3E" w:rsidRDefault="008E4C57">
      <w:pPr>
        <w:pStyle w:val="ListParagraph"/>
        <w:numPr>
          <w:ilvl w:val="0"/>
          <w:numId w:val="2"/>
        </w:numPr>
        <w:spacing w:after="60"/>
      </w:pPr>
      <w:r>
        <w:t xml:space="preserve">The destination is fixed when a batch is saved; only one batch is editable at a time. File name = </w:t>
      </w:r>
      <w:r>
        <w:rPr>
          <w:rFonts w:ascii="Consolas" w:eastAsia="Consolas" w:hAnsi="Consolas" w:cs="Consolas"/>
          <w:color w:val="1F3D36"/>
          <w:sz w:val="18"/>
          <w:szCs w:val="18"/>
        </w:rPr>
        <w:t>Project - Vendor - Document Name - Date</w:t>
      </w:r>
      <w:r>
        <w:t>.</w:t>
      </w:r>
    </w:p>
    <w:p w14:paraId="1F62A8F7" w14:textId="77777777" w:rsidR="00DC6C3E" w:rsidRDefault="008E4C57">
      <w:pPr>
        <w:pStyle w:val="ListParagraph"/>
        <w:numPr>
          <w:ilvl w:val="0"/>
          <w:numId w:val="2"/>
        </w:numPr>
        <w:spacing w:after="60"/>
      </w:pPr>
      <w:r>
        <w:t>HC is offered only with clearance; the form never creates an HC unit folder.</w:t>
      </w:r>
    </w:p>
    <w:p w14:paraId="26F8C906" w14:textId="77777777" w:rsidR="00DC6C3E" w:rsidRDefault="008E4C57">
      <w:pPr>
        <w:pStyle w:val="ListParagraph"/>
        <w:numPr>
          <w:ilvl w:val="0"/>
          <w:numId w:val="2"/>
        </w:numPr>
        <w:spacing w:after="60"/>
      </w:pPr>
      <w:r>
        <w:t>A Head of Unit's upload can approve itself (</w:t>
      </w:r>
      <w:r>
        <w:rPr>
          <w:rFonts w:ascii="Consolas" w:eastAsia="Consolas" w:hAnsi="Consolas" w:cs="Consolas"/>
          <w:color w:val="1F3D36"/>
          <w:sz w:val="18"/>
          <w:szCs w:val="18"/>
        </w:rPr>
        <w:t>autoApproveOwnUpload</w:t>
      </w:r>
      <w:r>
        <w:t>) once the tags land.</w:t>
      </w:r>
    </w:p>
    <w:p w14:paraId="3144B4FC" w14:textId="77777777" w:rsidR="00DC6C3E" w:rsidRDefault="008E4C57">
      <w:pPr>
        <w:pStyle w:val="ListParagraph"/>
        <w:numPr>
          <w:ilvl w:val="0"/>
          <w:numId w:val="2"/>
        </w:numPr>
        <w:spacing w:after="60"/>
      </w:pPr>
      <w:r>
        <w:t>A successful batch disappears, a failed one stays: pressing Upload again is a safe retry.</w:t>
      </w:r>
    </w:p>
    <w:p w14:paraId="33DFFE2A" w14:textId="77777777" w:rsidR="00DC6C3E" w:rsidRDefault="008E4C57">
      <w:pPr>
        <w:keepNext/>
        <w:spacing w:before="120" w:after="60"/>
      </w:pPr>
      <w:r>
        <w:rPr>
          <w:b/>
          <w:bCs/>
          <w:color w:val="2F5D50"/>
        </w:rPr>
        <w:t>Start reading</w:t>
      </w:r>
    </w:p>
    <w:p w14:paraId="33266A33"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src/webparts/form/components/Form.tsx</w:t>
      </w:r>
    </w:p>
    <w:p w14:paraId="63C4F14E"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src/shared/formModel.ts</w:t>
      </w:r>
    </w:p>
    <w:p w14:paraId="156A21D1"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src/shared/uploadBatches.ts</w:t>
      </w:r>
    </w:p>
    <w:p w14:paraId="23A018A8"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src/shared/dmsFolderMap.ts</w:t>
      </w:r>
    </w:p>
    <w:p w14:paraId="4FDEB4AE"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src/shared/spSubmissionRecords.ts</w:t>
      </w:r>
    </w:p>
    <w:p w14:paraId="2DC65446"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src/shared/clashProxyDeletion.ts</w:t>
      </w:r>
    </w:p>
    <w:p w14:paraId="2C9BCBD6" w14:textId="77777777" w:rsidR="00DC6C3E" w:rsidRDefault="008E4C57">
      <w:pPr>
        <w:pStyle w:val="Heading2"/>
      </w:pPr>
      <w:bookmarkStart w:id="19" w:name="_Toc241744770"/>
      <w:r>
        <w:lastRenderedPageBreak/>
        <w:t>Bulk Upload</w:t>
      </w:r>
      <w:bookmarkEnd w:id="19"/>
    </w:p>
    <w:p w14:paraId="6FE79260" w14:textId="77777777" w:rsidR="00DC6C3E" w:rsidRDefault="008E4C57">
      <w:pPr>
        <w:keepNext/>
        <w:spacing w:after="120"/>
      </w:pPr>
      <w:r>
        <w:rPr>
          <w:rFonts w:ascii="Consolas" w:eastAsia="Consolas" w:hAnsi="Consolas" w:cs="Consolas"/>
          <w:color w:val="5B6670"/>
          <w:sz w:val="18"/>
          <w:szCs w:val="18"/>
        </w:rPr>
        <w:t>src/webparts/bulkUpload</w:t>
      </w:r>
    </w:p>
    <w:p w14:paraId="21E77193" w14:textId="77777777" w:rsidR="00DC6C3E" w:rsidRDefault="008E4C57">
      <w:pPr>
        <w:keepNext/>
        <w:spacing w:before="120" w:after="40"/>
        <w:jc w:val="center"/>
      </w:pPr>
      <w:r>
        <w:rPr>
          <w:noProof/>
        </w:rPr>
        <w:drawing>
          <wp:inline distT="0" distB="0" distL="0" distR="0" wp14:anchorId="3CBC9C12" wp14:editId="2ABC2799">
            <wp:extent cx="6000750" cy="2600325"/>
            <wp:effectExtent l="0" t="0" r="0" b="0"/>
            <wp:docPr id="8" name="bulk" descr="Bulk Upload" title="Bulk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600325"/>
                    </a:xfrm>
                    <a:prstGeom prst="rect">
                      <a:avLst/>
                    </a:prstGeom>
                  </pic:spPr>
                </pic:pic>
              </a:graphicData>
            </a:graphic>
          </wp:inline>
        </w:drawing>
      </w:r>
    </w:p>
    <w:p w14:paraId="46FCE241" w14:textId="77777777" w:rsidR="00DC6C3E" w:rsidRDefault="008E4C57">
      <w:pPr>
        <w:spacing w:after="200"/>
        <w:jc w:val="center"/>
      </w:pPr>
      <w:r>
        <w:rPr>
          <w:i/>
          <w:iCs/>
          <w:color w:val="5B6670"/>
          <w:sz w:val="18"/>
          <w:szCs w:val="18"/>
        </w:rPr>
        <w:t>Bulk Upload</w:t>
      </w:r>
    </w:p>
    <w:p w14:paraId="6E80A6E3" w14:textId="77777777" w:rsidR="00DC6C3E" w:rsidRDefault="008E4C57">
      <w:pPr>
        <w:spacing w:after="120"/>
      </w:pPr>
      <w:r>
        <w:t xml:space="preserve">For historical documents that were already approved. Files go into the approval library with </w:t>
      </w:r>
      <w:r>
        <w:rPr>
          <w:rFonts w:ascii="Consolas" w:eastAsia="Consolas" w:hAnsi="Consolas" w:cs="Consolas"/>
          <w:color w:val="1F3D36"/>
          <w:sz w:val="18"/>
          <w:szCs w:val="18"/>
        </w:rPr>
        <w:t>BulkImport = true</w:t>
      </w:r>
      <w:r>
        <w:t>, a flow approves them straight away, and Auto-route files them.</w:t>
      </w:r>
    </w:p>
    <w:p w14:paraId="588F330C" w14:textId="77777777" w:rsidR="00DC6C3E" w:rsidRDefault="008E4C57">
      <w:pPr>
        <w:pStyle w:val="ListParagraph"/>
        <w:numPr>
          <w:ilvl w:val="0"/>
          <w:numId w:val="2"/>
        </w:numPr>
        <w:spacing w:after="60"/>
      </w:pPr>
      <w:r>
        <w:rPr>
          <w:rFonts w:ascii="Consolas" w:eastAsia="Consolas" w:hAnsi="Consolas" w:cs="Consolas"/>
          <w:color w:val="1F3D36"/>
          <w:sz w:val="18"/>
          <w:szCs w:val="18"/>
        </w:rPr>
        <w:t>BulkImport</w:t>
      </w:r>
      <w:r>
        <w:t xml:space="preserve"> must stay visible on both approval libraries, or the flow never sees it.</w:t>
      </w:r>
    </w:p>
    <w:p w14:paraId="08A63272" w14:textId="77777777" w:rsidR="00DC6C3E" w:rsidRDefault="008E4C57">
      <w:pPr>
        <w:pStyle w:val="ListParagraph"/>
        <w:numPr>
          <w:ilvl w:val="0"/>
          <w:numId w:val="2"/>
        </w:numPr>
        <w:spacing w:after="60"/>
      </w:pPr>
      <w:r>
        <w:t>Duplicates are checked in both the approval and the approved library.</w:t>
      </w:r>
    </w:p>
    <w:p w14:paraId="6AEA0625" w14:textId="77777777" w:rsidR="00DC6C3E" w:rsidRDefault="008E4C57">
      <w:pPr>
        <w:pStyle w:val="ListParagraph"/>
        <w:numPr>
          <w:ilvl w:val="0"/>
          <w:numId w:val="2"/>
        </w:numPr>
        <w:spacing w:after="60"/>
      </w:pPr>
      <w:r>
        <w:t>HC writes fail closed: they never fall back to the normal library.</w:t>
      </w:r>
    </w:p>
    <w:p w14:paraId="2EFAA544" w14:textId="77777777" w:rsidR="00DC6C3E" w:rsidRDefault="008E4C57">
      <w:pPr>
        <w:pStyle w:val="ListParagraph"/>
        <w:numPr>
          <w:ilvl w:val="0"/>
          <w:numId w:val="2"/>
        </w:numPr>
        <w:spacing w:after="60"/>
      </w:pPr>
      <w:r>
        <w:t>My Submissions shows these as Approved By Guthrie Document Centre, on purpose. No "approved" email is sent.</w:t>
      </w:r>
    </w:p>
    <w:p w14:paraId="60A2E3DD" w14:textId="77777777" w:rsidR="00DC6C3E" w:rsidRDefault="008E4C57">
      <w:pPr>
        <w:keepNext/>
        <w:spacing w:before="120" w:after="60"/>
      </w:pPr>
      <w:r>
        <w:rPr>
          <w:b/>
          <w:bCs/>
          <w:color w:val="2F5D50"/>
        </w:rPr>
        <w:t>Start reading</w:t>
      </w:r>
    </w:p>
    <w:p w14:paraId="640C7E08"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src/webparts/bulkUpload/components/BulkUpload.tsx</w:t>
      </w:r>
    </w:p>
    <w:p w14:paraId="4E4BF68F"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src/shared/uploadBatches.ts</w:t>
      </w:r>
    </w:p>
    <w:p w14:paraId="533EBD3D" w14:textId="77777777" w:rsidR="00DC6C3E" w:rsidRDefault="008E4C57">
      <w:pPr>
        <w:pStyle w:val="Heading2"/>
      </w:pPr>
      <w:bookmarkStart w:id="20" w:name="_Toc241744771"/>
      <w:r>
        <w:lastRenderedPageBreak/>
        <w:t>Approval Document and the Approve or reject panel</w:t>
      </w:r>
      <w:bookmarkEnd w:id="20"/>
    </w:p>
    <w:p w14:paraId="28EEBF94" w14:textId="77777777" w:rsidR="00DC6C3E" w:rsidRDefault="008E4C57">
      <w:pPr>
        <w:keepNext/>
        <w:spacing w:after="120"/>
      </w:pPr>
      <w:r>
        <w:rPr>
          <w:rFonts w:ascii="Consolas" w:eastAsia="Consolas" w:hAnsi="Consolas" w:cs="Consolas"/>
          <w:color w:val="5B6670"/>
          <w:sz w:val="18"/>
          <w:szCs w:val="18"/>
        </w:rPr>
        <w:t>src/webparts/approvalDocument · src/extensions/bulkApprove</w:t>
      </w:r>
    </w:p>
    <w:p w14:paraId="6A385240" w14:textId="77777777" w:rsidR="00DC6C3E" w:rsidRDefault="008E4C57">
      <w:pPr>
        <w:keepNext/>
        <w:spacing w:before="120" w:after="40"/>
        <w:jc w:val="center"/>
      </w:pPr>
      <w:r>
        <w:rPr>
          <w:noProof/>
        </w:rPr>
        <w:drawing>
          <wp:inline distT="0" distB="0" distL="0" distR="0" wp14:anchorId="0F47E6E3" wp14:editId="54713ED2">
            <wp:extent cx="6000750" cy="2924175"/>
            <wp:effectExtent l="0" t="0" r="0" b="0"/>
            <wp:docPr id="9" name="approval" descr="Approval Document and the Approve or reject panel" title="Approval Document and the Approve or rejec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924175"/>
                    </a:xfrm>
                    <a:prstGeom prst="rect">
                      <a:avLst/>
                    </a:prstGeom>
                  </pic:spPr>
                </pic:pic>
              </a:graphicData>
            </a:graphic>
          </wp:inline>
        </w:drawing>
      </w:r>
    </w:p>
    <w:p w14:paraId="0DB85804" w14:textId="77777777" w:rsidR="00DC6C3E" w:rsidRDefault="008E4C57">
      <w:pPr>
        <w:spacing w:after="200"/>
        <w:jc w:val="center"/>
      </w:pPr>
      <w:r>
        <w:rPr>
          <w:i/>
          <w:iCs/>
          <w:color w:val="5B6670"/>
          <w:sz w:val="18"/>
          <w:szCs w:val="18"/>
        </w:rPr>
        <w:t>Approval Document and the Approve or reject panel</w:t>
      </w:r>
    </w:p>
    <w:p w14:paraId="7415411B" w14:textId="77777777" w:rsidR="00DC6C3E" w:rsidRDefault="008E4C57">
      <w:pPr>
        <w:spacing w:after="120"/>
      </w:pPr>
      <w:r>
        <w:t xml:space="preserve">An approver opens one pending file on </w:t>
      </w:r>
      <w:r>
        <w:rPr>
          <w:rFonts w:ascii="Consolas" w:eastAsia="Consolas" w:hAnsi="Consolas" w:cs="Consolas"/>
          <w:color w:val="1F3D36"/>
          <w:sz w:val="18"/>
          <w:szCs w:val="18"/>
        </w:rPr>
        <w:t>Approval-Document.aspx</w:t>
      </w:r>
      <w:r>
        <w:t xml:space="preserve"> (or selects many in the library and uses the panel). Shared guards check the decision is allowed, then the page writes the decision and Auto-route does the rest.</w:t>
      </w:r>
    </w:p>
    <w:p w14:paraId="6E6F96BA" w14:textId="77777777" w:rsidR="00DC6C3E" w:rsidRDefault="008E4C57">
      <w:pPr>
        <w:pStyle w:val="ListParagraph"/>
        <w:numPr>
          <w:ilvl w:val="0"/>
          <w:numId w:val="2"/>
        </w:numPr>
        <w:spacing w:after="60"/>
      </w:pPr>
      <w:r>
        <w:t xml:space="preserve">Never set </w:t>
      </w:r>
      <w:r>
        <w:rPr>
          <w:rFonts w:ascii="Consolas" w:eastAsia="Consolas" w:hAnsi="Consolas" w:cs="Consolas"/>
          <w:color w:val="1F3D36"/>
          <w:sz w:val="18"/>
          <w:szCs w:val="18"/>
        </w:rPr>
        <w:t>OData__ModerationStatus</w:t>
      </w:r>
      <w:r>
        <w:t xml:space="preserve"> in the same MERGE as another field: SharePoint returns 500. </w:t>
      </w:r>
      <w:r>
        <w:rPr>
          <w:rFonts w:ascii="Consolas" w:eastAsia="Consolas" w:hAnsi="Consolas" w:cs="Consolas"/>
          <w:color w:val="1F3D36"/>
          <w:sz w:val="18"/>
          <w:szCs w:val="18"/>
        </w:rPr>
        <w:t>ApprovedBy</w:t>
      </w:r>
      <w:r>
        <w:t xml:space="preserve"> is written first, then the status.</w:t>
      </w:r>
    </w:p>
    <w:p w14:paraId="49F64964" w14:textId="77777777" w:rsidR="00DC6C3E" w:rsidRDefault="008E4C57">
      <w:pPr>
        <w:pStyle w:val="ListParagraph"/>
        <w:numPr>
          <w:ilvl w:val="0"/>
          <w:numId w:val="2"/>
        </w:numPr>
        <w:spacing w:after="60"/>
      </w:pPr>
      <w:r>
        <w:t>The panel uses the same guards as the page (</w:t>
      </w:r>
      <w:r>
        <w:rPr>
          <w:rFonts w:ascii="Consolas" w:eastAsia="Consolas" w:hAnsi="Consolas" w:cs="Consolas"/>
          <w:color w:val="1F3D36"/>
          <w:sz w:val="18"/>
          <w:szCs w:val="18"/>
        </w:rPr>
        <w:t>approvalGuards.ts</w:t>
      </w:r>
      <w:r>
        <w:t>); never copy them inline.</w:t>
      </w:r>
    </w:p>
    <w:p w14:paraId="086A69DB" w14:textId="77777777" w:rsidR="00DC6C3E" w:rsidRDefault="008E4C57">
      <w:pPr>
        <w:pStyle w:val="ListParagraph"/>
        <w:numPr>
          <w:ilvl w:val="0"/>
          <w:numId w:val="2"/>
        </w:numPr>
        <w:spacing w:after="60"/>
      </w:pPr>
      <w:r>
        <w:t xml:space="preserve">SharePoint's own Approve/Reject is hidden by </w:t>
      </w:r>
      <w:r>
        <w:rPr>
          <w:rFonts w:ascii="Consolas" w:eastAsia="Consolas" w:hAnsi="Consolas" w:cs="Consolas"/>
          <w:color w:val="1F3D36"/>
          <w:sz w:val="18"/>
          <w:szCs w:val="18"/>
        </w:rPr>
        <w:t>hideAppBar</w:t>
      </w:r>
      <w:r>
        <w:t xml:space="preserve"> because it skips every guard.</w:t>
      </w:r>
    </w:p>
    <w:p w14:paraId="756BB8F1" w14:textId="77777777" w:rsidR="00DC6C3E" w:rsidRDefault="008E4C57">
      <w:pPr>
        <w:pStyle w:val="ListParagraph"/>
        <w:numPr>
          <w:ilvl w:val="0"/>
          <w:numId w:val="2"/>
        </w:numPr>
        <w:spacing w:after="60"/>
      </w:pPr>
      <w:r>
        <w:rPr>
          <w:rFonts w:ascii="Consolas" w:eastAsia="Consolas" w:hAnsi="Consolas" w:cs="Consolas"/>
          <w:color w:val="1F3D36"/>
          <w:sz w:val="18"/>
          <w:szCs w:val="18"/>
        </w:rPr>
        <w:t>?decision=approve|reject</w:t>
      </w:r>
      <w:r>
        <w:t xml:space="preserve"> only pre-ticks the choice; it never submits.</w:t>
      </w:r>
    </w:p>
    <w:p w14:paraId="40A2F335" w14:textId="77777777" w:rsidR="00DC6C3E" w:rsidRDefault="008E4C57">
      <w:pPr>
        <w:keepNext/>
        <w:spacing w:before="120" w:after="60"/>
      </w:pPr>
      <w:r>
        <w:rPr>
          <w:b/>
          <w:bCs/>
          <w:color w:val="2F5D50"/>
        </w:rPr>
        <w:t>Start reading</w:t>
      </w:r>
    </w:p>
    <w:p w14:paraId="46590342"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src/webparts/approvalDocument/components/ApprovalDocument.tsx</w:t>
      </w:r>
    </w:p>
    <w:p w14:paraId="5FDECDFF"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src/shared/approvalGuards.ts</w:t>
      </w:r>
    </w:p>
    <w:p w14:paraId="0191935F"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src/shared/approvalDestination.ts</w:t>
      </w:r>
    </w:p>
    <w:p w14:paraId="48CF4DEC" w14:textId="77777777" w:rsidR="00DC6C3E" w:rsidRDefault="008E4C57">
      <w:pPr>
        <w:pStyle w:val="ListParagraph"/>
        <w:numPr>
          <w:ilvl w:val="0"/>
          <w:numId w:val="2"/>
        </w:numPr>
        <w:spacing w:after="60"/>
      </w:pPr>
      <w:r>
        <w:rPr>
          <w:rFonts w:ascii="Consolas" w:eastAsia="Consolas" w:hAnsi="Consolas" w:cs="Consolas"/>
          <w:color w:val="1F3D36"/>
          <w:sz w:val="18"/>
          <w:szCs w:val="18"/>
        </w:rPr>
        <w:t>src/extensions/bulkApprove/components/BulkApprovePanel.tsx</w:t>
      </w:r>
    </w:p>
    <w:p w14:paraId="53ED293B" w14:textId="77777777" w:rsidR="00DC6C3E" w:rsidRDefault="008E4C57">
      <w:pPr>
        <w:pStyle w:val="Heading2"/>
      </w:pPr>
      <w:bookmarkStart w:id="21" w:name="_Toc241744772"/>
      <w:r>
        <w:lastRenderedPageBreak/>
        <w:t>My Submissions and Document-Viewer</w:t>
      </w:r>
      <w:bookmarkEnd w:id="21"/>
    </w:p>
    <w:p w14:paraId="4C53A136" w14:textId="77777777" w:rsidR="00DC6C3E" w:rsidRDefault="008E4C57">
      <w:pPr>
        <w:keepNext/>
        <w:spacing w:after="120"/>
      </w:pPr>
      <w:r>
        <w:rPr>
          <w:rFonts w:ascii="Consolas" w:eastAsia="Consolas" w:hAnsi="Consolas" w:cs="Consolas"/>
          <w:color w:val="5B6670"/>
          <w:sz w:val="18"/>
          <w:szCs w:val="18"/>
        </w:rPr>
        <w:t>src/webparts/mySubmissions</w:t>
      </w:r>
    </w:p>
    <w:p w14:paraId="3F5C7A38" w14:textId="77777777" w:rsidR="00DC6C3E" w:rsidRDefault="008E4C57">
      <w:pPr>
        <w:keepNext/>
        <w:spacing w:before="120" w:after="40"/>
        <w:jc w:val="center"/>
      </w:pPr>
      <w:r>
        <w:rPr>
          <w:noProof/>
        </w:rPr>
        <w:drawing>
          <wp:inline distT="0" distB="0" distL="0" distR="0" wp14:anchorId="1783EC83" wp14:editId="3B15187C">
            <wp:extent cx="6000750" cy="2924175"/>
            <wp:effectExtent l="0" t="0" r="0" b="0"/>
            <wp:docPr id="10" name="mysub" descr="My Submissions and Document-Viewer" title="My Submissions and Document-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2924175"/>
                    </a:xfrm>
                    <a:prstGeom prst="rect">
                      <a:avLst/>
                    </a:prstGeom>
                  </pic:spPr>
                </pic:pic>
              </a:graphicData>
            </a:graphic>
          </wp:inline>
        </w:drawing>
      </w:r>
    </w:p>
    <w:p w14:paraId="59C99BDF" w14:textId="77777777" w:rsidR="00DC6C3E" w:rsidRDefault="008E4C57">
      <w:pPr>
        <w:spacing w:after="200"/>
        <w:jc w:val="center"/>
      </w:pPr>
      <w:r>
        <w:rPr>
          <w:i/>
          <w:iCs/>
          <w:color w:val="5B6670"/>
          <w:sz w:val="18"/>
          <w:szCs w:val="18"/>
        </w:rPr>
        <w:t>My Submissions and Document-Viewer</w:t>
      </w:r>
    </w:p>
    <w:p w14:paraId="266D9893" w14:textId="77777777" w:rsidR="00DC6C3E" w:rsidRDefault="008E4C57">
      <w:pPr>
        <w:spacing w:after="120"/>
      </w:pPr>
      <w:r>
        <w:t>An uploader's own files across all six libraries, joined to their CRS Submissions records so a file stays visible after it is deleted, replaced or archived. From here the user raises delete and share requests, or acts directly if they have the rights.</w:t>
      </w:r>
    </w:p>
    <w:p w14:paraId="5582FBB8" w14:textId="77777777" w:rsidR="00DC6C3E" w:rsidRDefault="008E4C57">
      <w:pPr>
        <w:pStyle w:val="ListParagraph"/>
        <w:numPr>
          <w:ilvl w:val="0"/>
          <w:numId w:val="2"/>
        </w:numPr>
        <w:spacing w:after="60"/>
      </w:pPr>
      <w:r>
        <w:t>Status is always read live from the libraries; the record only adds history.</w:t>
      </w:r>
    </w:p>
    <w:p w14:paraId="1CFFA427" w14:textId="77777777" w:rsidR="00DC6C3E" w:rsidRDefault="008E4C57">
      <w:pPr>
        <w:pStyle w:val="ListParagraph"/>
        <w:numPr>
          <w:ilvl w:val="0"/>
          <w:numId w:val="2"/>
        </w:numPr>
        <w:spacing w:after="60"/>
      </w:pPr>
      <w:r>
        <w:rPr>
          <w:rFonts w:ascii="Consolas" w:eastAsia="Consolas" w:hAnsi="Consolas" w:cs="Consolas"/>
          <w:color w:val="1F3D36"/>
          <w:sz w:val="18"/>
          <w:szCs w:val="18"/>
        </w:rPr>
        <w:t>Document-Viewer.aspx</w:t>
      </w:r>
      <w:r>
        <w:t xml:space="preserve"> is the same web part in viewer-only mode: </w:t>
      </w:r>
      <w:r>
        <w:rPr>
          <w:rFonts w:ascii="Consolas" w:eastAsia="Consolas" w:hAnsi="Consolas" w:cs="Consolas"/>
          <w:color w:val="1F3D36"/>
          <w:sz w:val="18"/>
          <w:szCs w:val="18"/>
        </w:rPr>
        <w:t>?file=&lt;UniqueId&gt;</w:t>
      </w:r>
      <w:r>
        <w:t>.</w:t>
      </w:r>
    </w:p>
    <w:p w14:paraId="16492BA3" w14:textId="77777777" w:rsidR="00DC6C3E" w:rsidRDefault="008E4C57">
      <w:pPr>
        <w:pStyle w:val="ListParagraph"/>
        <w:numPr>
          <w:ilvl w:val="0"/>
          <w:numId w:val="2"/>
        </w:numPr>
        <w:spacing w:after="60"/>
      </w:pPr>
      <w:r>
        <w:t xml:space="preserve">Reads use </w:t>
      </w:r>
      <w:r>
        <w:rPr>
          <w:rFonts w:ascii="Consolas" w:eastAsia="Consolas" w:hAnsi="Consolas" w:cs="Consolas"/>
          <w:color w:val="1F3D36"/>
          <w:sz w:val="18"/>
          <w:szCs w:val="18"/>
        </w:rPr>
        <w:t>$select</w:t>
      </w:r>
      <w:r>
        <w:t xml:space="preserve"> fallback steps: one missing column would fail the whole read.</w:t>
      </w:r>
    </w:p>
    <w:p w14:paraId="101BB9ED" w14:textId="77777777" w:rsidR="00DC6C3E" w:rsidRDefault="008E4C57">
      <w:pPr>
        <w:pStyle w:val="ListParagraph"/>
        <w:numPr>
          <w:ilvl w:val="0"/>
          <w:numId w:val="2"/>
        </w:numPr>
        <w:spacing w:after="60"/>
      </w:pPr>
      <w:r>
        <w:t>The file is over 5,000 lines: search for a function by name.</w:t>
      </w:r>
    </w:p>
    <w:p w14:paraId="12B864EF" w14:textId="77777777" w:rsidR="00DC6C3E" w:rsidRDefault="008E4C57">
      <w:pPr>
        <w:keepNext/>
        <w:spacing w:before="120" w:after="60"/>
      </w:pPr>
      <w:r>
        <w:rPr>
          <w:b/>
          <w:bCs/>
          <w:color w:val="2F5D50"/>
        </w:rPr>
        <w:t>Start reading</w:t>
      </w:r>
    </w:p>
    <w:p w14:paraId="4704E244"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src/webparts/mySubmissions/components/MySubmissions.tsx</w:t>
      </w:r>
    </w:p>
    <w:p w14:paraId="21692272"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src/shared/mySubmissions.ts</w:t>
      </w:r>
    </w:p>
    <w:p w14:paraId="595B3DCA"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src/shared/submissionRecords.ts</w:t>
      </w:r>
    </w:p>
    <w:p w14:paraId="1C5E4813"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src/shared/requests.ts</w:t>
      </w:r>
    </w:p>
    <w:p w14:paraId="67FFC4A3" w14:textId="77777777" w:rsidR="00DC6C3E" w:rsidRDefault="008E4C57">
      <w:pPr>
        <w:pStyle w:val="Heading2"/>
      </w:pPr>
      <w:bookmarkStart w:id="22" w:name="_Toc241744773"/>
      <w:r>
        <w:lastRenderedPageBreak/>
        <w:t>Requests</w:t>
      </w:r>
      <w:bookmarkEnd w:id="22"/>
    </w:p>
    <w:p w14:paraId="5A2782D8" w14:textId="77777777" w:rsidR="00DC6C3E" w:rsidRDefault="008E4C57">
      <w:pPr>
        <w:keepNext/>
        <w:spacing w:after="120"/>
      </w:pPr>
      <w:r>
        <w:rPr>
          <w:rFonts w:ascii="Consolas" w:eastAsia="Consolas" w:hAnsi="Consolas" w:cs="Consolas"/>
          <w:color w:val="5B6670"/>
          <w:sz w:val="18"/>
          <w:szCs w:val="18"/>
        </w:rPr>
        <w:t>src/webparts/requests (page CRS-Request.aspx)</w:t>
      </w:r>
    </w:p>
    <w:p w14:paraId="38D38C4F" w14:textId="77777777" w:rsidR="00DC6C3E" w:rsidRDefault="008E4C57">
      <w:pPr>
        <w:keepNext/>
        <w:spacing w:before="120" w:after="40"/>
        <w:jc w:val="center"/>
      </w:pPr>
      <w:r>
        <w:rPr>
          <w:noProof/>
        </w:rPr>
        <w:drawing>
          <wp:inline distT="0" distB="0" distL="0" distR="0" wp14:anchorId="33591E0C" wp14:editId="7CE27365">
            <wp:extent cx="6000750" cy="2924175"/>
            <wp:effectExtent l="0" t="0" r="0" b="0"/>
            <wp:docPr id="11" name="requests" descr="Requests" title="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2924175"/>
                    </a:xfrm>
                    <a:prstGeom prst="rect">
                      <a:avLst/>
                    </a:prstGeom>
                  </pic:spPr>
                </pic:pic>
              </a:graphicData>
            </a:graphic>
          </wp:inline>
        </w:drawing>
      </w:r>
    </w:p>
    <w:p w14:paraId="26BA857F" w14:textId="77777777" w:rsidR="00DC6C3E" w:rsidRDefault="008E4C57">
      <w:pPr>
        <w:spacing w:after="200"/>
        <w:jc w:val="center"/>
      </w:pPr>
      <w:r>
        <w:rPr>
          <w:i/>
          <w:iCs/>
          <w:color w:val="5B6670"/>
          <w:sz w:val="18"/>
          <w:szCs w:val="18"/>
        </w:rPr>
        <w:t>Requests</w:t>
      </w:r>
    </w:p>
    <w:p w14:paraId="5CA027F6" w14:textId="77777777" w:rsidR="00DC6C3E" w:rsidRDefault="008E4C57">
      <w:pPr>
        <w:spacing w:after="120"/>
      </w:pPr>
      <w:r>
        <w:t>Delete and share requests are rows in CRS Requests. A flow emails the approver, the approver decides on the Requests page, and flows carry out the decision as gdc.</w:t>
      </w:r>
    </w:p>
    <w:p w14:paraId="0729E582" w14:textId="77777777" w:rsidR="00DC6C3E" w:rsidRDefault="008E4C57">
      <w:pPr>
        <w:pStyle w:val="ListParagraph"/>
        <w:numPr>
          <w:ilvl w:val="0"/>
          <w:numId w:val="2"/>
        </w:numPr>
        <w:spacing w:after="60"/>
      </w:pPr>
      <w:r>
        <w:t xml:space="preserve">Who sees which request is </w:t>
      </w:r>
      <w:r>
        <w:rPr>
          <w:rFonts w:ascii="Consolas" w:eastAsia="Consolas" w:hAnsi="Consolas" w:cs="Consolas"/>
          <w:color w:val="1F3D36"/>
          <w:sz w:val="18"/>
          <w:szCs w:val="18"/>
        </w:rPr>
        <w:t>inScope()</w:t>
      </w:r>
      <w:r>
        <w:t xml:space="preserve"> in </w:t>
      </w:r>
      <w:r>
        <w:rPr>
          <w:rFonts w:ascii="Consolas" w:eastAsia="Consolas" w:hAnsi="Consolas" w:cs="Consolas"/>
          <w:color w:val="1F3D36"/>
          <w:sz w:val="18"/>
          <w:szCs w:val="18"/>
        </w:rPr>
        <w:t>requests.ts</w:t>
      </w:r>
      <w:r>
        <w:t xml:space="preserve"> (approvers: their units; Head of Department: shares).</w:t>
      </w:r>
    </w:p>
    <w:p w14:paraId="6D56573C" w14:textId="77777777" w:rsidR="00DC6C3E" w:rsidRDefault="008E4C57">
      <w:pPr>
        <w:pStyle w:val="ListParagraph"/>
        <w:numPr>
          <w:ilvl w:val="0"/>
          <w:numId w:val="2"/>
        </w:numPr>
        <w:spacing w:after="60"/>
      </w:pPr>
      <w:r>
        <w:t>If the file was replaced since the request, the request cancels instead of executing.</w:t>
      </w:r>
    </w:p>
    <w:p w14:paraId="245D7CAE" w14:textId="77777777" w:rsidR="00DC6C3E" w:rsidRDefault="008E4C57">
      <w:pPr>
        <w:pStyle w:val="ListParagraph"/>
        <w:numPr>
          <w:ilvl w:val="0"/>
          <w:numId w:val="2"/>
        </w:numPr>
        <w:spacing w:after="60"/>
      </w:pPr>
      <w:r>
        <w:t>The page writes no audit row on decide: the flow does, to avoid duplicates.</w:t>
      </w:r>
    </w:p>
    <w:p w14:paraId="3184D7A2" w14:textId="77777777" w:rsidR="00DC6C3E" w:rsidRDefault="008E4C57">
      <w:pPr>
        <w:pStyle w:val="ListParagraph"/>
        <w:numPr>
          <w:ilvl w:val="0"/>
          <w:numId w:val="2"/>
        </w:numPr>
        <w:spacing w:after="60"/>
      </w:pPr>
      <w:r>
        <w:rPr>
          <w:rFonts w:ascii="Consolas" w:eastAsia="Consolas" w:hAnsi="Consolas" w:cs="Consolas"/>
          <w:color w:val="1F3D36"/>
          <w:sz w:val="18"/>
          <w:szCs w:val="18"/>
        </w:rPr>
        <w:t>?request=&lt;Id&gt;</w:t>
      </w:r>
      <w:r>
        <w:t xml:space="preserve"> opens one request; </w:t>
      </w:r>
      <w:r>
        <w:rPr>
          <w:rFonts w:ascii="Consolas" w:eastAsia="Consolas" w:hAnsi="Consolas" w:cs="Consolas"/>
          <w:color w:val="1F3D36"/>
          <w:sz w:val="18"/>
          <w:szCs w:val="18"/>
        </w:rPr>
        <w:t>?file=&lt;UniqueId&gt;</w:t>
      </w:r>
      <w:r>
        <w:t xml:space="preserve"> gives direct actions from the library.</w:t>
      </w:r>
    </w:p>
    <w:p w14:paraId="50513313" w14:textId="77777777" w:rsidR="00DC6C3E" w:rsidRDefault="008E4C57">
      <w:pPr>
        <w:keepNext/>
        <w:spacing w:before="120" w:after="60"/>
      </w:pPr>
      <w:r>
        <w:rPr>
          <w:b/>
          <w:bCs/>
          <w:color w:val="2F5D50"/>
        </w:rPr>
        <w:t>Start reading</w:t>
      </w:r>
    </w:p>
    <w:p w14:paraId="562135D8"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src/webparts/requests/components/Requests.tsx</w:t>
      </w:r>
    </w:p>
    <w:p w14:paraId="531B866B"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src/shared/requests.ts</w:t>
      </w:r>
    </w:p>
    <w:p w14:paraId="6200A6BD"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src/shared/directFileActions.ts</w:t>
      </w:r>
    </w:p>
    <w:p w14:paraId="4E0981C4"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src/shared/deletionGuard.ts</w:t>
      </w:r>
    </w:p>
    <w:p w14:paraId="5DC425A0" w14:textId="77777777" w:rsidR="00DC6C3E" w:rsidRDefault="008E4C57">
      <w:pPr>
        <w:pStyle w:val="Heading2"/>
      </w:pPr>
      <w:bookmarkStart w:id="23" w:name="_Toc241744774"/>
      <w:r>
        <w:lastRenderedPageBreak/>
        <w:t>Search</w:t>
      </w:r>
      <w:bookmarkEnd w:id="23"/>
    </w:p>
    <w:p w14:paraId="48E45AC5" w14:textId="77777777" w:rsidR="00DC6C3E" w:rsidRDefault="008E4C57">
      <w:pPr>
        <w:keepNext/>
        <w:spacing w:after="120"/>
      </w:pPr>
      <w:r>
        <w:rPr>
          <w:rFonts w:ascii="Consolas" w:eastAsia="Consolas" w:hAnsi="Consolas" w:cs="Consolas"/>
          <w:color w:val="5B6670"/>
          <w:sz w:val="18"/>
          <w:szCs w:val="18"/>
        </w:rPr>
        <w:t>src/webparts/documentSearch (home page)</w:t>
      </w:r>
    </w:p>
    <w:p w14:paraId="7B7B03C4" w14:textId="77777777" w:rsidR="00DC6C3E" w:rsidRDefault="008E4C57">
      <w:pPr>
        <w:keepNext/>
        <w:spacing w:before="120" w:after="40"/>
        <w:jc w:val="center"/>
      </w:pPr>
      <w:r>
        <w:rPr>
          <w:noProof/>
        </w:rPr>
        <w:drawing>
          <wp:inline distT="0" distB="0" distL="0" distR="0" wp14:anchorId="1671DD02" wp14:editId="29385E2F">
            <wp:extent cx="6000750" cy="2600325"/>
            <wp:effectExtent l="0" t="0" r="0" b="0"/>
            <wp:docPr id="12" name="search" descr="Search"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2600325"/>
                    </a:xfrm>
                    <a:prstGeom prst="rect">
                      <a:avLst/>
                    </a:prstGeom>
                  </pic:spPr>
                </pic:pic>
              </a:graphicData>
            </a:graphic>
          </wp:inline>
        </w:drawing>
      </w:r>
    </w:p>
    <w:p w14:paraId="394C6BFE" w14:textId="77777777" w:rsidR="00DC6C3E" w:rsidRDefault="008E4C57">
      <w:pPr>
        <w:spacing w:after="200"/>
        <w:jc w:val="center"/>
      </w:pPr>
      <w:r>
        <w:rPr>
          <w:i/>
          <w:iCs/>
          <w:color w:val="5B6670"/>
          <w:sz w:val="18"/>
          <w:szCs w:val="18"/>
        </w:rPr>
        <w:t>Search</w:t>
      </w:r>
    </w:p>
    <w:p w14:paraId="43D7B76E" w14:textId="77777777" w:rsidR="00DC6C3E" w:rsidRDefault="008E4C57">
      <w:pPr>
        <w:spacing w:after="120"/>
      </w:pPr>
      <w:r>
        <w:t>Free text plus filters over the approved and archive libraries, through the SharePoint Search API, topped up with a direct read of the last 24 hours (not yet crawled).</w:t>
      </w:r>
    </w:p>
    <w:p w14:paraId="45A4CDBA" w14:textId="77777777" w:rsidR="00DC6C3E" w:rsidRDefault="008E4C57">
      <w:pPr>
        <w:pStyle w:val="ListParagraph"/>
        <w:numPr>
          <w:ilvl w:val="0"/>
          <w:numId w:val="2"/>
        </w:numPr>
        <w:spacing w:after="60"/>
      </w:pPr>
      <w:r>
        <w:t>Approval libraries are not searched (client decision).</w:t>
      </w:r>
    </w:p>
    <w:p w14:paraId="5E753F72" w14:textId="77777777" w:rsidR="00DC6C3E" w:rsidRDefault="008E4C57">
      <w:pPr>
        <w:pStyle w:val="ListParagraph"/>
        <w:numPr>
          <w:ilvl w:val="0"/>
          <w:numId w:val="2"/>
        </w:numPr>
        <w:spacing w:after="60"/>
      </w:pPr>
      <w:r>
        <w:t>Security comes from SharePoint's permission trimming: never add role checks here.</w:t>
      </w:r>
    </w:p>
    <w:p w14:paraId="530FE150" w14:textId="77777777" w:rsidR="00DC6C3E" w:rsidRDefault="008E4C57">
      <w:pPr>
        <w:pStyle w:val="ListParagraph"/>
        <w:numPr>
          <w:ilvl w:val="0"/>
          <w:numId w:val="2"/>
        </w:numPr>
        <w:spacing w:after="60"/>
      </w:pPr>
      <w:r>
        <w:t xml:space="preserve">Search calls need the header </w:t>
      </w:r>
      <w:r>
        <w:rPr>
          <w:rFonts w:ascii="Consolas" w:eastAsia="Consolas" w:hAnsi="Consolas" w:cs="Consolas"/>
          <w:color w:val="1F3D36"/>
          <w:sz w:val="18"/>
          <w:szCs w:val="18"/>
        </w:rPr>
        <w:t>odata-version: ""</w:t>
      </w:r>
      <w:r>
        <w:t xml:space="preserve"> or they fail with 500.</w:t>
      </w:r>
    </w:p>
    <w:p w14:paraId="23439F4B" w14:textId="77777777" w:rsidR="00DC6C3E" w:rsidRDefault="008E4C57">
      <w:pPr>
        <w:pStyle w:val="ListParagraph"/>
        <w:numPr>
          <w:ilvl w:val="0"/>
          <w:numId w:val="2"/>
        </w:numPr>
        <w:spacing w:after="60"/>
      </w:pPr>
      <w:r>
        <w:t>Stale results: re-index the library (Library settings → Advanced), or check the reindex flow.</w:t>
      </w:r>
    </w:p>
    <w:p w14:paraId="7442C2EE" w14:textId="77777777" w:rsidR="00DC6C3E" w:rsidRDefault="008E4C57">
      <w:pPr>
        <w:keepNext/>
        <w:spacing w:before="120" w:after="60"/>
      </w:pPr>
      <w:r>
        <w:rPr>
          <w:b/>
          <w:bCs/>
          <w:color w:val="2F5D50"/>
        </w:rPr>
        <w:t>Start reading</w:t>
      </w:r>
    </w:p>
    <w:p w14:paraId="403D17A0"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src/webparts/documentSearch/components/DocumentSearch.tsx</w:t>
      </w:r>
    </w:p>
    <w:p w14:paraId="02C03603"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src/shared/documentSearch.ts</w:t>
      </w:r>
    </w:p>
    <w:p w14:paraId="22E4BF3F"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src/shared/throttleRetry.ts</w:t>
      </w:r>
    </w:p>
    <w:p w14:paraId="3C89A988" w14:textId="77777777" w:rsidR="00DC6C3E" w:rsidRDefault="008E4C57">
      <w:pPr>
        <w:pStyle w:val="Heading2"/>
      </w:pPr>
      <w:bookmarkStart w:id="24" w:name="_Toc241744775"/>
      <w:r>
        <w:t>Folder Administration and Folder Reconciliation</w:t>
      </w:r>
      <w:bookmarkEnd w:id="24"/>
    </w:p>
    <w:p w14:paraId="0839A87E" w14:textId="77777777" w:rsidR="00DC6C3E" w:rsidRDefault="008E4C57">
      <w:pPr>
        <w:keepNext/>
        <w:spacing w:after="120"/>
      </w:pPr>
      <w:r>
        <w:rPr>
          <w:rFonts w:ascii="Consolas" w:eastAsia="Consolas" w:hAnsi="Consolas" w:cs="Consolas"/>
          <w:color w:val="5B6670"/>
          <w:sz w:val="18"/>
          <w:szCs w:val="18"/>
        </w:rPr>
        <w:t>src/webparts/folderManager (admins only)</w:t>
      </w:r>
    </w:p>
    <w:p w14:paraId="27019456" w14:textId="77777777" w:rsidR="00DC6C3E" w:rsidRDefault="008E4C57">
      <w:pPr>
        <w:keepNext/>
        <w:spacing w:before="120" w:after="40"/>
        <w:jc w:val="center"/>
      </w:pPr>
      <w:r>
        <w:rPr>
          <w:noProof/>
        </w:rPr>
        <w:drawing>
          <wp:inline distT="0" distB="0" distL="0" distR="0" wp14:anchorId="7281FD59" wp14:editId="7FE13C16">
            <wp:extent cx="6000750" cy="2600325"/>
            <wp:effectExtent l="0" t="0" r="0" b="0"/>
            <wp:docPr id="13" name="folderadmin" descr="Folder Administration and Folder Reconciliation" title="Folder Administration and Folder Reconcil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2600325"/>
                    </a:xfrm>
                    <a:prstGeom prst="rect">
                      <a:avLst/>
                    </a:prstGeom>
                  </pic:spPr>
                </pic:pic>
              </a:graphicData>
            </a:graphic>
          </wp:inline>
        </w:drawing>
      </w:r>
    </w:p>
    <w:p w14:paraId="02A46151" w14:textId="77777777" w:rsidR="00DC6C3E" w:rsidRDefault="008E4C57">
      <w:pPr>
        <w:spacing w:after="200"/>
        <w:jc w:val="center"/>
      </w:pPr>
      <w:r>
        <w:rPr>
          <w:i/>
          <w:iCs/>
          <w:color w:val="5B6670"/>
          <w:sz w:val="18"/>
          <w:szCs w:val="18"/>
        </w:rPr>
        <w:t>Folder Administration and Folder Reconciliation</w:t>
      </w:r>
    </w:p>
    <w:p w14:paraId="77360B22" w14:textId="77777777" w:rsidR="00DC6C3E" w:rsidRDefault="008E4C57">
      <w:pPr>
        <w:spacing w:after="120"/>
      </w:pPr>
      <w:r>
        <w:lastRenderedPageBreak/>
        <w:t>Guided flows for adding segments and units, changing structure, renaming and retiring. Folder Reconciliation builds the folder tree in all six libraries from the term store and grants each group its folders.</w:t>
      </w:r>
    </w:p>
    <w:p w14:paraId="6F5605B9" w14:textId="77777777" w:rsidR="00DC6C3E" w:rsidRDefault="008E4C57">
      <w:pPr>
        <w:pStyle w:val="ListParagraph"/>
        <w:numPr>
          <w:ilvl w:val="0"/>
          <w:numId w:val="2"/>
        </w:numPr>
        <w:spacing w:after="60"/>
      </w:pPr>
      <w:r>
        <w:t>Reconciliation only adds permissions; it never removes them. It fails closed if it cannot read the permission levels.</w:t>
      </w:r>
    </w:p>
    <w:p w14:paraId="52266A0A" w14:textId="77777777" w:rsidR="00DC6C3E" w:rsidRDefault="008E4C57">
      <w:pPr>
        <w:pStyle w:val="ListParagraph"/>
        <w:numPr>
          <w:ilvl w:val="0"/>
          <w:numId w:val="2"/>
        </w:numPr>
        <w:spacing w:after="60"/>
      </w:pPr>
      <w:r>
        <w:t>Saving abbreviations only writes rows; reconciliation renames the folders.</w:t>
      </w:r>
    </w:p>
    <w:p w14:paraId="26BEE7C3" w14:textId="77777777" w:rsidR="00DC6C3E" w:rsidRDefault="008E4C57">
      <w:pPr>
        <w:pStyle w:val="ListParagraph"/>
        <w:numPr>
          <w:ilvl w:val="0"/>
          <w:numId w:val="2"/>
        </w:numPr>
        <w:spacing w:after="60"/>
      </w:pPr>
      <w:r>
        <w:rPr>
          <w:rFonts w:ascii="Consolas" w:eastAsia="Consolas" w:hAnsi="Consolas" w:cs="Consolas"/>
          <w:color w:val="1F3D36"/>
          <w:sz w:val="18"/>
          <w:szCs w:val="18"/>
        </w:rPr>
        <w:t>FolderManager.tsx</w:t>
      </w:r>
      <w:r>
        <w:t xml:space="preserve"> is about 9,000 lines and the most site-tested code: change it narrowly.</w:t>
      </w:r>
    </w:p>
    <w:p w14:paraId="04CDED6C" w14:textId="77777777" w:rsidR="00DC6C3E" w:rsidRDefault="008E4C57">
      <w:pPr>
        <w:pStyle w:val="ListParagraph"/>
        <w:numPr>
          <w:ilvl w:val="0"/>
          <w:numId w:val="2"/>
        </w:numPr>
        <w:spacing w:after="60"/>
      </w:pPr>
      <w:r>
        <w:t>A full run can take tens of minutes on the live site.</w:t>
      </w:r>
    </w:p>
    <w:p w14:paraId="6B1A09F2" w14:textId="77777777" w:rsidR="00DC6C3E" w:rsidRDefault="008E4C57">
      <w:pPr>
        <w:keepNext/>
        <w:spacing w:before="120" w:after="60"/>
      </w:pPr>
      <w:r>
        <w:rPr>
          <w:b/>
          <w:bCs/>
          <w:color w:val="2F5D50"/>
        </w:rPr>
        <w:t>Start reading</w:t>
      </w:r>
    </w:p>
    <w:p w14:paraId="60FC6E37"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src/webparts/folderManager/components/FolderAdmin.tsx</w:t>
      </w:r>
    </w:p>
    <w:p w14:paraId="4F1D23FF"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src/webparts/folderManager/components/FolderManager.tsx (runReconciliation)</w:t>
      </w:r>
    </w:p>
    <w:p w14:paraId="2BFADCAF"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src/webparts/folderManager/components/AbbreviationManager.tsx</w:t>
      </w:r>
    </w:p>
    <w:p w14:paraId="51F0E064"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src/shared/folderFlows.ts</w:t>
      </w:r>
    </w:p>
    <w:p w14:paraId="20DD4CB9" w14:textId="77777777" w:rsidR="00DC6C3E" w:rsidRDefault="008E4C57">
      <w:pPr>
        <w:pStyle w:val="Heading2"/>
      </w:pPr>
      <w:bookmarkStart w:id="25" w:name="_Toc241744776"/>
      <w:r>
        <w:t>Folder Structure and Migration</w:t>
      </w:r>
      <w:bookmarkEnd w:id="25"/>
    </w:p>
    <w:p w14:paraId="64D51A5D" w14:textId="77777777" w:rsidR="00DC6C3E" w:rsidRDefault="008E4C57">
      <w:pPr>
        <w:keepNext/>
        <w:spacing w:after="120"/>
      </w:pPr>
      <w:r>
        <w:rPr>
          <w:rFonts w:ascii="Consolas" w:eastAsia="Consolas" w:hAnsi="Consolas" w:cs="Consolas"/>
          <w:color w:val="5B6670"/>
          <w:sz w:val="18"/>
          <w:szCs w:val="18"/>
        </w:rPr>
        <w:t>src/webparts/userAccess</w:t>
      </w:r>
    </w:p>
    <w:p w14:paraId="5E6154B9" w14:textId="77777777" w:rsidR="00DC6C3E" w:rsidRDefault="008E4C57">
      <w:pPr>
        <w:keepNext/>
        <w:spacing w:before="120" w:after="40"/>
        <w:jc w:val="center"/>
      </w:pPr>
      <w:r>
        <w:rPr>
          <w:noProof/>
        </w:rPr>
        <w:drawing>
          <wp:inline distT="0" distB="0" distL="0" distR="0" wp14:anchorId="7ECB0276" wp14:editId="4D2A6D6A">
            <wp:extent cx="6000750" cy="2600325"/>
            <wp:effectExtent l="0" t="0" r="0" b="0"/>
            <wp:docPr id="14" name="structure" descr="Folder Structure and Migration" title="Folder Structure and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2600325"/>
                    </a:xfrm>
                    <a:prstGeom prst="rect">
                      <a:avLst/>
                    </a:prstGeom>
                  </pic:spPr>
                </pic:pic>
              </a:graphicData>
            </a:graphic>
          </wp:inline>
        </w:drawing>
      </w:r>
    </w:p>
    <w:p w14:paraId="56FC2F79" w14:textId="77777777" w:rsidR="00DC6C3E" w:rsidRDefault="008E4C57">
      <w:pPr>
        <w:spacing w:after="200"/>
        <w:jc w:val="center"/>
      </w:pPr>
      <w:r>
        <w:rPr>
          <w:i/>
          <w:iCs/>
          <w:color w:val="5B6670"/>
          <w:sz w:val="18"/>
          <w:szCs w:val="18"/>
        </w:rPr>
        <w:t>Folder Structure and Migration</w:t>
      </w:r>
    </w:p>
    <w:p w14:paraId="23B60EDF" w14:textId="77777777" w:rsidR="00DC6C3E" w:rsidRDefault="008E4C57">
      <w:pPr>
        <w:spacing w:after="120"/>
      </w:pPr>
      <w:r>
        <w:t>Changes a segment's folder levels. On a segment that already holds documents the change is staged, uploads are paused, files are migrated, and the new levels go live only after a clean scan.</w:t>
      </w:r>
    </w:p>
    <w:p w14:paraId="1A6559A8" w14:textId="77777777" w:rsidR="00DC6C3E" w:rsidRDefault="008E4C57">
      <w:pPr>
        <w:pStyle w:val="ListParagraph"/>
        <w:numPr>
          <w:ilvl w:val="0"/>
          <w:numId w:val="2"/>
        </w:numPr>
        <w:spacing w:after="60"/>
      </w:pPr>
      <w:r>
        <w:t>Exactly two permissioned levels per segment. Year and Document Type are fixed.</w:t>
      </w:r>
    </w:p>
    <w:p w14:paraId="3D2D30F0" w14:textId="77777777" w:rsidR="00DC6C3E" w:rsidRDefault="008E4C57">
      <w:pPr>
        <w:pStyle w:val="ListParagraph"/>
        <w:numPr>
          <w:ilvl w:val="0"/>
          <w:numId w:val="2"/>
        </w:numPr>
        <w:spacing w:after="60"/>
      </w:pPr>
      <w:r>
        <w:t>The migrator only walks leaf folders: a file on a non-leaf folder is invisible to it.</w:t>
      </w:r>
    </w:p>
    <w:p w14:paraId="09BB35CA" w14:textId="77777777" w:rsidR="00DC6C3E" w:rsidRDefault="008E4C57">
      <w:pPr>
        <w:pStyle w:val="ListParagraph"/>
        <w:numPr>
          <w:ilvl w:val="0"/>
          <w:numId w:val="2"/>
        </w:numPr>
        <w:spacing w:after="60"/>
      </w:pPr>
      <w:r>
        <w:t>Segments are created, retired and re-coded on the same page (SegmentCreator).</w:t>
      </w:r>
    </w:p>
    <w:p w14:paraId="6E0B4E9C" w14:textId="77777777" w:rsidR="00DC6C3E" w:rsidRDefault="008E4C57">
      <w:pPr>
        <w:keepNext/>
        <w:spacing w:before="120" w:after="60"/>
      </w:pPr>
      <w:r>
        <w:rPr>
          <w:b/>
          <w:bCs/>
          <w:color w:val="2F5D50"/>
        </w:rPr>
        <w:t>Start reading</w:t>
      </w:r>
    </w:p>
    <w:p w14:paraId="42D3BAC5"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src/webparts/userAccess/components/StructureManager.tsx</w:t>
      </w:r>
    </w:p>
    <w:p w14:paraId="4FB0FA65"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src/webparts/userAccess/components/SubtreeMigrator.tsx</w:t>
      </w:r>
    </w:p>
    <w:p w14:paraId="5382E4EF"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src/webparts/userAccess/components/SegmentCreator.tsx</w:t>
      </w:r>
    </w:p>
    <w:p w14:paraId="5F958268"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src/shared/subtreeMigration.ts</w:t>
      </w:r>
    </w:p>
    <w:p w14:paraId="05B8CAF8" w14:textId="77777777" w:rsidR="00DC6C3E" w:rsidRDefault="008E4C57">
      <w:pPr>
        <w:pStyle w:val="Heading2"/>
      </w:pPr>
      <w:bookmarkStart w:id="26" w:name="_Toc241744777"/>
      <w:r>
        <w:lastRenderedPageBreak/>
        <w:t>Group Management</w:t>
      </w:r>
      <w:bookmarkEnd w:id="26"/>
    </w:p>
    <w:p w14:paraId="1D4F30E3" w14:textId="77777777" w:rsidR="00DC6C3E" w:rsidRDefault="008E4C57">
      <w:pPr>
        <w:keepNext/>
        <w:spacing w:after="120"/>
      </w:pPr>
      <w:r>
        <w:rPr>
          <w:rFonts w:ascii="Consolas" w:eastAsia="Consolas" w:hAnsi="Consolas" w:cs="Consolas"/>
          <w:color w:val="5B6670"/>
          <w:sz w:val="18"/>
          <w:szCs w:val="18"/>
        </w:rPr>
        <w:t>src/webparts/userAccess</w:t>
      </w:r>
    </w:p>
    <w:p w14:paraId="02132F10" w14:textId="77777777" w:rsidR="00DC6C3E" w:rsidRDefault="008E4C57">
      <w:pPr>
        <w:keepNext/>
        <w:spacing w:before="120" w:after="40"/>
        <w:jc w:val="center"/>
      </w:pPr>
      <w:r>
        <w:rPr>
          <w:noProof/>
        </w:rPr>
        <w:drawing>
          <wp:inline distT="0" distB="0" distL="0" distR="0" wp14:anchorId="6FB461C8" wp14:editId="76183388">
            <wp:extent cx="6000750" cy="2600325"/>
            <wp:effectExtent l="0" t="0" r="0" b="0"/>
            <wp:docPr id="15" name="groups" descr="Group Management" title="Group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750" cy="2600325"/>
                    </a:xfrm>
                    <a:prstGeom prst="rect">
                      <a:avLst/>
                    </a:prstGeom>
                  </pic:spPr>
                </pic:pic>
              </a:graphicData>
            </a:graphic>
          </wp:inline>
        </w:drawing>
      </w:r>
    </w:p>
    <w:p w14:paraId="35012DF0" w14:textId="77777777" w:rsidR="00DC6C3E" w:rsidRDefault="008E4C57">
      <w:pPr>
        <w:spacing w:after="200"/>
        <w:jc w:val="center"/>
      </w:pPr>
      <w:r>
        <w:rPr>
          <w:i/>
          <w:iCs/>
          <w:color w:val="5B6670"/>
          <w:sz w:val="18"/>
          <w:szCs w:val="18"/>
        </w:rPr>
        <w:t>Group Management</w:t>
      </w:r>
    </w:p>
    <w:p w14:paraId="094C21B7" w14:textId="77777777" w:rsidR="00DC6C3E" w:rsidRDefault="008E4C57">
      <w:pPr>
        <w:spacing w:after="120"/>
      </w:pPr>
      <w:r>
        <w:t>Creates the per-unit groups in bulk and their Group Map rows, manages members, and shows the system administrators. Reconciliation then grants the folders.</w:t>
      </w:r>
    </w:p>
    <w:p w14:paraId="48B62593" w14:textId="77777777" w:rsidR="00DC6C3E" w:rsidRDefault="008E4C57">
      <w:pPr>
        <w:pStyle w:val="ListParagraph"/>
        <w:numPr>
          <w:ilvl w:val="0"/>
          <w:numId w:val="2"/>
        </w:numPr>
        <w:spacing w:after="60"/>
      </w:pPr>
      <w:r>
        <w:rPr>
          <w:rFonts w:ascii="Consolas" w:eastAsia="Consolas" w:hAnsi="Consolas" w:cs="Consolas"/>
          <w:color w:val="1F3D36"/>
          <w:sz w:val="18"/>
          <w:szCs w:val="18"/>
        </w:rPr>
        <w:t>PERSONAS</w:t>
      </w:r>
      <w:r>
        <w:t xml:space="preserve"> in </w:t>
      </w:r>
      <w:r>
        <w:rPr>
          <w:rFonts w:ascii="Consolas" w:eastAsia="Consolas" w:hAnsi="Consolas" w:cs="Consolas"/>
          <w:color w:val="1F3D36"/>
          <w:sz w:val="18"/>
          <w:szCs w:val="18"/>
        </w:rPr>
        <w:t>groupMapModel.ts</w:t>
      </w:r>
      <w:r>
        <w:t xml:space="preserve"> is the only list of roles.</w:t>
      </w:r>
    </w:p>
    <w:p w14:paraId="0ECC45CE" w14:textId="77777777" w:rsidR="00DC6C3E" w:rsidRDefault="008E4C57">
      <w:pPr>
        <w:pStyle w:val="ListParagraph"/>
        <w:numPr>
          <w:ilvl w:val="0"/>
          <w:numId w:val="2"/>
        </w:numPr>
        <w:spacing w:after="60"/>
      </w:pPr>
      <w:r>
        <w:t>Deleting a Group Map row revokes nothing. To remove a role: export members, delete the group, re-create, re-add, reconcile.</w:t>
      </w:r>
    </w:p>
    <w:p w14:paraId="4D9EBBAA" w14:textId="77777777" w:rsidR="00DC6C3E" w:rsidRDefault="008E4C57">
      <w:pPr>
        <w:pStyle w:val="ListParagraph"/>
        <w:numPr>
          <w:ilvl w:val="0"/>
          <w:numId w:val="2"/>
        </w:numPr>
        <w:spacing w:after="60"/>
      </w:pPr>
      <w:r>
        <w:t>The service account gdc is hidden from the administrators list so nobody removes it.</w:t>
      </w:r>
    </w:p>
    <w:p w14:paraId="5D923BB4" w14:textId="77777777" w:rsidR="00DC6C3E" w:rsidRDefault="008E4C57">
      <w:pPr>
        <w:pStyle w:val="ListParagraph"/>
        <w:numPr>
          <w:ilvl w:val="0"/>
          <w:numId w:val="2"/>
        </w:numPr>
        <w:spacing w:after="60"/>
      </w:pPr>
      <w:r>
        <w:t>Members are read with keyset paging (</w:t>
      </w:r>
      <w:r>
        <w:rPr>
          <w:rFonts w:ascii="Consolas" w:eastAsia="Consolas" w:hAnsi="Consolas" w:cs="Consolas"/>
          <w:color w:val="1F3D36"/>
          <w:sz w:val="18"/>
          <w:szCs w:val="18"/>
        </w:rPr>
        <w:t>Id gt last</w:t>
      </w:r>
      <w:r>
        <w:t xml:space="preserve">): </w:t>
      </w:r>
      <w:r>
        <w:rPr>
          <w:rFonts w:ascii="Consolas" w:eastAsia="Consolas" w:hAnsi="Consolas" w:cs="Consolas"/>
          <w:color w:val="1F3D36"/>
          <w:sz w:val="18"/>
          <w:szCs w:val="18"/>
        </w:rPr>
        <w:t>/sitegroups</w:t>
      </w:r>
      <w:r>
        <w:t xml:space="preserve"> has no next link.</w:t>
      </w:r>
    </w:p>
    <w:p w14:paraId="4E094527" w14:textId="77777777" w:rsidR="00DC6C3E" w:rsidRDefault="008E4C57">
      <w:pPr>
        <w:keepNext/>
        <w:spacing w:before="120" w:after="60"/>
      </w:pPr>
      <w:r>
        <w:rPr>
          <w:b/>
          <w:bCs/>
          <w:color w:val="2F5D50"/>
        </w:rPr>
        <w:t>Start reading</w:t>
      </w:r>
    </w:p>
    <w:p w14:paraId="54AEBE10"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src/webparts/userAccess/components/GroupManager.tsx</w:t>
      </w:r>
    </w:p>
    <w:p w14:paraId="4EBE3DEF"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src/webparts/userAccess/components/BulkGroupProvisioner.tsx</w:t>
      </w:r>
    </w:p>
    <w:p w14:paraId="735AD6A8"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src/shared/groupMapModel.ts</w:t>
      </w:r>
    </w:p>
    <w:p w14:paraId="7EE9ED41"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src/shared/spGroups.ts</w:t>
      </w:r>
    </w:p>
    <w:p w14:paraId="6F3FCB20" w14:textId="77777777" w:rsidR="00DC6C3E" w:rsidRDefault="008E4C57">
      <w:pPr>
        <w:pStyle w:val="Heading2"/>
      </w:pPr>
      <w:bookmarkStart w:id="27" w:name="_Toc241744778"/>
      <w:r>
        <w:lastRenderedPageBreak/>
        <w:t>Settings, Configuration and Access pages</w:t>
      </w:r>
      <w:bookmarkEnd w:id="27"/>
    </w:p>
    <w:p w14:paraId="7D6075D8" w14:textId="77777777" w:rsidR="00DC6C3E" w:rsidRDefault="008E4C57">
      <w:pPr>
        <w:keepNext/>
        <w:spacing w:after="120"/>
      </w:pPr>
      <w:r>
        <w:rPr>
          <w:rFonts w:ascii="Consolas" w:eastAsia="Consolas" w:hAnsi="Consolas" w:cs="Consolas"/>
          <w:color w:val="5B6670"/>
          <w:sz w:val="18"/>
          <w:szCs w:val="18"/>
        </w:rPr>
        <w:t>src/webparts/crsSettings</w:t>
      </w:r>
      <w:r>
        <w:rPr>
          <w:color w:val="5B6670"/>
        </w:rPr>
        <w:t xml:space="preserve"> · </w:t>
      </w:r>
      <w:r>
        <w:rPr>
          <w:rFonts w:ascii="Consolas" w:eastAsia="Consolas" w:hAnsi="Consolas" w:cs="Consolas"/>
          <w:color w:val="5B6670"/>
          <w:sz w:val="18"/>
          <w:szCs w:val="18"/>
        </w:rPr>
        <w:t>src/webparts/crsConfiguration</w:t>
      </w:r>
      <w:r>
        <w:rPr>
          <w:color w:val="5B6670"/>
        </w:rPr>
        <w:t xml:space="preserve"> · </w:t>
      </w:r>
      <w:r>
        <w:rPr>
          <w:rFonts w:ascii="Consolas" w:eastAsia="Consolas" w:hAnsi="Consolas" w:cs="Consolas"/>
          <w:color w:val="5B6670"/>
          <w:sz w:val="18"/>
          <w:szCs w:val="18"/>
        </w:rPr>
        <w:t>src/webparts/userAccess</w:t>
      </w:r>
    </w:p>
    <w:p w14:paraId="7895DCF8" w14:textId="77777777" w:rsidR="00DC6C3E" w:rsidRDefault="008E4C57">
      <w:pPr>
        <w:keepNext/>
        <w:spacing w:before="120" w:after="40"/>
        <w:jc w:val="center"/>
      </w:pPr>
      <w:r>
        <w:rPr>
          <w:noProof/>
        </w:rPr>
        <w:drawing>
          <wp:inline distT="0" distB="0" distL="0" distR="0" wp14:anchorId="197DEE9B" wp14:editId="0F377013">
            <wp:extent cx="6000750" cy="3133725"/>
            <wp:effectExtent l="0" t="0" r="0" b="0"/>
            <wp:docPr id="16" name="settings" descr="Settings, Configuration and Access pages" title="Settings, Configuration and Acces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00750" cy="3133725"/>
                    </a:xfrm>
                    <a:prstGeom prst="rect">
                      <a:avLst/>
                    </a:prstGeom>
                  </pic:spPr>
                </pic:pic>
              </a:graphicData>
            </a:graphic>
          </wp:inline>
        </w:drawing>
      </w:r>
    </w:p>
    <w:p w14:paraId="284B1FE3" w14:textId="77777777" w:rsidR="00DC6C3E" w:rsidRDefault="008E4C57">
      <w:pPr>
        <w:spacing w:after="200"/>
        <w:jc w:val="center"/>
      </w:pPr>
      <w:r>
        <w:rPr>
          <w:i/>
          <w:iCs/>
          <w:color w:val="5B6670"/>
          <w:sz w:val="18"/>
          <w:szCs w:val="18"/>
        </w:rPr>
        <w:t>Settings, Configuration and Access pages</w:t>
      </w:r>
    </w:p>
    <w:p w14:paraId="651322CD" w14:textId="77777777" w:rsidR="00DC6C3E" w:rsidRDefault="008E4C57">
      <w:pPr>
        <w:pStyle w:val="ListParagraph"/>
        <w:numPr>
          <w:ilvl w:val="0"/>
          <w:numId w:val="2"/>
        </w:numPr>
        <w:spacing w:after="60"/>
      </w:pPr>
      <w:r>
        <w:t>GDC Settings is a directory of admin pages, found by file name at run time because the client renames pages.</w:t>
      </w:r>
    </w:p>
    <w:p w14:paraId="2A2AFC6C" w14:textId="77777777" w:rsidR="00DC6C3E" w:rsidRDefault="008E4C57">
      <w:pPr>
        <w:pStyle w:val="ListParagraph"/>
        <w:numPr>
          <w:ilvl w:val="0"/>
          <w:numId w:val="2"/>
        </w:numPr>
        <w:spacing w:after="60"/>
      </w:pPr>
      <w:r>
        <w:t xml:space="preserve">GDC Configuration edits the </w:t>
      </w:r>
      <w:r>
        <w:rPr>
          <w:rFonts w:ascii="Consolas" w:eastAsia="Consolas" w:hAnsi="Consolas" w:cs="Consolas"/>
          <w:color w:val="1F3D36"/>
          <w:sz w:val="18"/>
          <w:szCs w:val="18"/>
        </w:rPr>
        <w:t>allowedExtensions</w:t>
      </w:r>
      <w:r>
        <w:t xml:space="preserve"> row. Nothing ticked blocks every upload, on purpose.</w:t>
      </w:r>
    </w:p>
    <w:p w14:paraId="4E228EEE" w14:textId="77777777" w:rsidR="00DC6C3E" w:rsidRDefault="008E4C57">
      <w:pPr>
        <w:pStyle w:val="ListParagraph"/>
        <w:numPr>
          <w:ilvl w:val="0"/>
          <w:numId w:val="2"/>
        </w:numPr>
        <w:spacing w:after="60"/>
      </w:pPr>
      <w:r>
        <w:t xml:space="preserve">Page Access writes nothing: reconciliation sets every page grant from </w:t>
      </w:r>
      <w:r>
        <w:rPr>
          <w:rFonts w:ascii="Consolas" w:eastAsia="Consolas" w:hAnsi="Consolas" w:cs="Consolas"/>
          <w:color w:val="1F3D36"/>
          <w:sz w:val="18"/>
          <w:szCs w:val="18"/>
        </w:rPr>
        <w:t>pageAccessPolicy.ts</w:t>
      </w:r>
      <w:r>
        <w:t>.</w:t>
      </w:r>
    </w:p>
    <w:p w14:paraId="1ED2162E" w14:textId="77777777" w:rsidR="00DC6C3E" w:rsidRDefault="008E4C57">
      <w:pPr>
        <w:pStyle w:val="Heading2"/>
      </w:pPr>
      <w:bookmarkStart w:id="28" w:name="_Toc241744779"/>
      <w:r>
        <w:t>Audit Log</w:t>
      </w:r>
      <w:bookmarkEnd w:id="28"/>
    </w:p>
    <w:p w14:paraId="7CA9B4C1" w14:textId="77777777" w:rsidR="00DC6C3E" w:rsidRDefault="008E4C57">
      <w:pPr>
        <w:keepNext/>
        <w:spacing w:after="120"/>
      </w:pPr>
      <w:r>
        <w:rPr>
          <w:rFonts w:ascii="Consolas" w:eastAsia="Consolas" w:hAnsi="Consolas" w:cs="Consolas"/>
          <w:color w:val="5B6670"/>
          <w:sz w:val="18"/>
          <w:szCs w:val="18"/>
        </w:rPr>
        <w:t>src/webparts/auditLog</w:t>
      </w:r>
    </w:p>
    <w:p w14:paraId="15884C59" w14:textId="77777777" w:rsidR="00DC6C3E" w:rsidRDefault="008E4C57">
      <w:pPr>
        <w:keepNext/>
        <w:spacing w:before="120" w:after="40"/>
        <w:jc w:val="center"/>
      </w:pPr>
      <w:r>
        <w:rPr>
          <w:noProof/>
        </w:rPr>
        <w:drawing>
          <wp:inline distT="0" distB="0" distL="0" distR="0" wp14:anchorId="5CD3527B" wp14:editId="321020C3">
            <wp:extent cx="6000750" cy="2924175"/>
            <wp:effectExtent l="0" t="0" r="0" b="0"/>
            <wp:docPr id="17" name="audit" descr="Audit Log"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00750" cy="2924175"/>
                    </a:xfrm>
                    <a:prstGeom prst="rect">
                      <a:avLst/>
                    </a:prstGeom>
                  </pic:spPr>
                </pic:pic>
              </a:graphicData>
            </a:graphic>
          </wp:inline>
        </w:drawing>
      </w:r>
    </w:p>
    <w:p w14:paraId="28E5AC1A" w14:textId="77777777" w:rsidR="00DC6C3E" w:rsidRDefault="008E4C57">
      <w:pPr>
        <w:spacing w:after="200"/>
        <w:jc w:val="center"/>
      </w:pPr>
      <w:r>
        <w:rPr>
          <w:i/>
          <w:iCs/>
          <w:color w:val="5B6670"/>
          <w:sz w:val="18"/>
          <w:szCs w:val="18"/>
        </w:rPr>
        <w:t>Audit Log</w:t>
      </w:r>
    </w:p>
    <w:p w14:paraId="0E083D03" w14:textId="77777777" w:rsidR="00DC6C3E" w:rsidRDefault="008E4C57">
      <w:pPr>
        <w:spacing w:after="120"/>
      </w:pPr>
      <w:r>
        <w:t>Every important action writes a row to CRS Audit Log, from the app (</w:t>
      </w:r>
      <w:r>
        <w:rPr>
          <w:rFonts w:ascii="Consolas" w:eastAsia="Consolas" w:hAnsi="Consolas" w:cs="Consolas"/>
          <w:color w:val="1F3D36"/>
          <w:sz w:val="18"/>
          <w:szCs w:val="18"/>
        </w:rPr>
        <w:t>writeAudit()</w:t>
      </w:r>
      <w:r>
        <w:t>) or from a flow. The Audit Log page filters and exports them.</w:t>
      </w:r>
    </w:p>
    <w:p w14:paraId="6D194E37" w14:textId="77777777" w:rsidR="00DC6C3E" w:rsidRDefault="008E4C57">
      <w:pPr>
        <w:pStyle w:val="ListParagraph"/>
        <w:numPr>
          <w:ilvl w:val="0"/>
          <w:numId w:val="2"/>
        </w:numPr>
        <w:spacing w:after="60"/>
      </w:pPr>
      <w:r>
        <w:lastRenderedPageBreak/>
        <w:t xml:space="preserve">A new event type must be added to </w:t>
      </w:r>
      <w:r>
        <w:rPr>
          <w:rFonts w:ascii="Consolas" w:eastAsia="Consolas" w:hAnsi="Consolas" w:cs="Consolas"/>
          <w:color w:val="1F3D36"/>
          <w:sz w:val="18"/>
          <w:szCs w:val="18"/>
        </w:rPr>
        <w:t>EVENT</w:t>
      </w:r>
      <w:r>
        <w:t xml:space="preserve">, </w:t>
      </w:r>
      <w:r>
        <w:rPr>
          <w:rFonts w:ascii="Consolas" w:eastAsia="Consolas" w:hAnsi="Consolas" w:cs="Consolas"/>
          <w:color w:val="1F3D36"/>
          <w:sz w:val="18"/>
          <w:szCs w:val="18"/>
        </w:rPr>
        <w:t>EVENT_LABEL</w:t>
      </w:r>
      <w:r>
        <w:t xml:space="preserve"> and </w:t>
      </w:r>
      <w:r>
        <w:rPr>
          <w:rFonts w:ascii="Consolas" w:eastAsia="Consolas" w:hAnsi="Consolas" w:cs="Consolas"/>
          <w:color w:val="1F3D36"/>
          <w:sz w:val="18"/>
          <w:szCs w:val="18"/>
        </w:rPr>
        <w:t>ALL_EVENT_TYPES</w:t>
      </w:r>
      <w:r>
        <w:t>, or it cannot be filtered.</w:t>
      </w:r>
    </w:p>
    <w:p w14:paraId="7EDA81AC" w14:textId="77777777" w:rsidR="00DC6C3E" w:rsidRDefault="008E4C57">
      <w:pPr>
        <w:pStyle w:val="ListParagraph"/>
        <w:numPr>
          <w:ilvl w:val="0"/>
          <w:numId w:val="2"/>
        </w:numPr>
        <w:spacing w:after="60"/>
      </w:pPr>
      <w:r>
        <w:rPr>
          <w:rFonts w:ascii="Consolas" w:eastAsia="Consolas" w:hAnsi="Consolas" w:cs="Consolas"/>
          <w:color w:val="1F3D36"/>
          <w:sz w:val="18"/>
          <w:szCs w:val="18"/>
        </w:rPr>
        <w:t>writeAudit()</w:t>
      </w:r>
      <w:r>
        <w:t xml:space="preserve"> never throws and never blocks the action it records.</w:t>
      </w:r>
    </w:p>
    <w:p w14:paraId="1FADA0B1" w14:textId="77777777" w:rsidR="00DC6C3E" w:rsidRDefault="008E4C57">
      <w:pPr>
        <w:pStyle w:val="ListParagraph"/>
        <w:numPr>
          <w:ilvl w:val="0"/>
          <w:numId w:val="2"/>
        </w:numPr>
        <w:spacing w:after="60"/>
      </w:pPr>
      <w:r>
        <w:rPr>
          <w:rFonts w:ascii="Consolas" w:eastAsia="Consolas" w:hAnsi="Consolas" w:cs="Consolas"/>
          <w:color w:val="1F3D36"/>
          <w:sz w:val="18"/>
          <w:szCs w:val="18"/>
        </w:rPr>
        <w:t>EventType</w:t>
      </w:r>
      <w:r>
        <w:t xml:space="preserve"> is a Text column, never Choice. The total is counted by walking ids (</w:t>
      </w:r>
      <w:r>
        <w:rPr>
          <w:rFonts w:ascii="Consolas" w:eastAsia="Consolas" w:hAnsi="Consolas" w:cs="Consolas"/>
          <w:color w:val="1F3D36"/>
          <w:sz w:val="18"/>
          <w:szCs w:val="18"/>
        </w:rPr>
        <w:t>ItemCount</w:t>
      </w:r>
      <w:r>
        <w:t xml:space="preserve"> is cached and wrong).</w:t>
      </w:r>
    </w:p>
    <w:p w14:paraId="62FA6DDB" w14:textId="77777777" w:rsidR="00DC6C3E" w:rsidRDefault="008E4C57">
      <w:pPr>
        <w:keepNext/>
        <w:spacing w:before="120" w:after="60"/>
      </w:pPr>
      <w:r>
        <w:rPr>
          <w:b/>
          <w:bCs/>
          <w:color w:val="2F5D50"/>
        </w:rPr>
        <w:t>Start reading</w:t>
      </w:r>
    </w:p>
    <w:p w14:paraId="3C55564E" w14:textId="77777777" w:rsidR="00DC6C3E" w:rsidRDefault="008E4C57">
      <w:pPr>
        <w:pStyle w:val="ListParagraph"/>
        <w:numPr>
          <w:ilvl w:val="0"/>
          <w:numId w:val="2"/>
        </w:numPr>
        <w:spacing w:after="60"/>
      </w:pPr>
      <w:r>
        <w:rPr>
          <w:rFonts w:ascii="Consolas" w:eastAsia="Consolas" w:hAnsi="Consolas" w:cs="Consolas"/>
          <w:color w:val="1F3D36"/>
          <w:sz w:val="18"/>
          <w:szCs w:val="18"/>
        </w:rPr>
        <w:t>src/webparts/auditLog/components/AuditLog.tsx</w:t>
      </w:r>
    </w:p>
    <w:p w14:paraId="30DCCFD2"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src/shared/auditLog.ts</w:t>
      </w:r>
    </w:p>
    <w:p w14:paraId="221D6AD5"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src/shared/spAuditLog.ts</w:t>
      </w:r>
    </w:p>
    <w:p w14:paraId="5D98220D" w14:textId="77777777" w:rsidR="00DC6C3E" w:rsidRDefault="008E4C57">
      <w:pPr>
        <w:pStyle w:val="ListParagraph"/>
        <w:numPr>
          <w:ilvl w:val="0"/>
          <w:numId w:val="2"/>
        </w:numPr>
        <w:spacing w:after="60"/>
      </w:pPr>
      <w:r>
        <w:rPr>
          <w:rFonts w:ascii="Consolas" w:eastAsia="Consolas" w:hAnsi="Consolas" w:cs="Consolas"/>
          <w:color w:val="1F3D36"/>
          <w:sz w:val="18"/>
          <w:szCs w:val="18"/>
        </w:rPr>
        <w:t>src/shared/displayName.ts</w:t>
      </w:r>
    </w:p>
    <w:p w14:paraId="305F412A" w14:textId="77777777" w:rsidR="00DC6C3E" w:rsidRDefault="008E4C57">
      <w:pPr>
        <w:pStyle w:val="Heading2"/>
      </w:pPr>
      <w:bookmarkStart w:id="29" w:name="_Toc241744780"/>
      <w:r>
        <w:t>Extensions</w:t>
      </w:r>
      <w:bookmarkEnd w:id="29"/>
    </w:p>
    <w:p w14:paraId="5153A613" w14:textId="77777777" w:rsidR="00DC6C3E" w:rsidRDefault="008E4C57">
      <w:pPr>
        <w:keepNext/>
        <w:spacing w:after="120"/>
      </w:pPr>
      <w:r>
        <w:rPr>
          <w:rFonts w:ascii="Consolas" w:eastAsia="Consolas" w:hAnsi="Consolas" w:cs="Consolas"/>
          <w:color w:val="5B6670"/>
          <w:sz w:val="18"/>
          <w:szCs w:val="18"/>
        </w:rPr>
        <w:t>src/extensions</w:t>
      </w:r>
    </w:p>
    <w:p w14:paraId="1116FB20" w14:textId="77777777" w:rsidR="00DC6C3E" w:rsidRDefault="008E4C57">
      <w:pPr>
        <w:keepNext/>
        <w:spacing w:before="120" w:after="60"/>
      </w:pPr>
      <w:r>
        <w:rPr>
          <w:b/>
          <w:bCs/>
          <w:color w:val="2F5D50"/>
        </w:rPr>
        <w:t>hideAppBar (application customizer)</w:t>
      </w:r>
    </w:p>
    <w:p w14:paraId="39ACB465" w14:textId="77777777" w:rsidR="00DC6C3E" w:rsidRDefault="008E4C57">
      <w:pPr>
        <w:keepNext/>
        <w:spacing w:before="120" w:after="40"/>
        <w:jc w:val="center"/>
      </w:pPr>
      <w:r>
        <w:rPr>
          <w:noProof/>
        </w:rPr>
        <w:drawing>
          <wp:inline distT="0" distB="0" distL="0" distR="0" wp14:anchorId="2FC597C8" wp14:editId="4A5C9D4F">
            <wp:extent cx="6000750" cy="1238250"/>
            <wp:effectExtent l="0" t="0" r="0" b="0"/>
            <wp:docPr id="18" name="ext_hide" descr="hideAppBar" title="hideApp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00750" cy="1238250"/>
                    </a:xfrm>
                    <a:prstGeom prst="rect">
                      <a:avLst/>
                    </a:prstGeom>
                  </pic:spPr>
                </pic:pic>
              </a:graphicData>
            </a:graphic>
          </wp:inline>
        </w:drawing>
      </w:r>
    </w:p>
    <w:p w14:paraId="31916241" w14:textId="77777777" w:rsidR="00DC6C3E" w:rsidRDefault="008E4C57">
      <w:pPr>
        <w:spacing w:after="200"/>
        <w:jc w:val="center"/>
      </w:pPr>
      <w:r>
        <w:rPr>
          <w:i/>
          <w:iCs/>
          <w:color w:val="5B6670"/>
          <w:sz w:val="18"/>
          <w:szCs w:val="18"/>
        </w:rPr>
        <w:t>hideAppBar</w:t>
      </w:r>
    </w:p>
    <w:p w14:paraId="3173301B" w14:textId="77777777" w:rsidR="00DC6C3E" w:rsidRDefault="008E4C57">
      <w:pPr>
        <w:keepNext/>
        <w:spacing w:before="120" w:after="60"/>
      </w:pPr>
      <w:r>
        <w:rPr>
          <w:b/>
          <w:bCs/>
          <w:color w:val="2F5D50"/>
        </w:rPr>
        <w:t>bulkApprove (command set)</w:t>
      </w:r>
    </w:p>
    <w:p w14:paraId="2B094324" w14:textId="77777777" w:rsidR="00DC6C3E" w:rsidRDefault="008E4C57">
      <w:pPr>
        <w:keepNext/>
        <w:spacing w:before="120" w:after="40"/>
        <w:jc w:val="center"/>
      </w:pPr>
      <w:r>
        <w:rPr>
          <w:noProof/>
        </w:rPr>
        <w:drawing>
          <wp:inline distT="0" distB="0" distL="0" distR="0" wp14:anchorId="5E0BCEBE" wp14:editId="06073036">
            <wp:extent cx="6000750" cy="1238250"/>
            <wp:effectExtent l="0" t="0" r="0" b="0"/>
            <wp:docPr id="19" name="ext_bulk" descr="bulkApprove" title="bulkAp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00750" cy="1238250"/>
                    </a:xfrm>
                    <a:prstGeom prst="rect">
                      <a:avLst/>
                    </a:prstGeom>
                  </pic:spPr>
                </pic:pic>
              </a:graphicData>
            </a:graphic>
          </wp:inline>
        </w:drawing>
      </w:r>
    </w:p>
    <w:p w14:paraId="1D6192EC" w14:textId="77777777" w:rsidR="00DC6C3E" w:rsidRDefault="008E4C57">
      <w:pPr>
        <w:spacing w:after="200"/>
        <w:jc w:val="center"/>
      </w:pPr>
      <w:r>
        <w:rPr>
          <w:i/>
          <w:iCs/>
          <w:color w:val="5B6670"/>
          <w:sz w:val="18"/>
          <w:szCs w:val="18"/>
        </w:rPr>
        <w:t>bulkApprove</w:t>
      </w:r>
    </w:p>
    <w:p w14:paraId="434E2F37" w14:textId="77777777" w:rsidR="00DC6C3E" w:rsidRDefault="008E4C57">
      <w:pPr>
        <w:pStyle w:val="ListParagraph"/>
        <w:numPr>
          <w:ilvl w:val="0"/>
          <w:numId w:val="2"/>
        </w:numPr>
        <w:spacing w:after="60"/>
      </w:pPr>
      <w:r>
        <w:t xml:space="preserve">On this tenant both had to be registered by hand in </w:t>
      </w:r>
      <w:r>
        <w:rPr>
          <w:rFonts w:ascii="Consolas" w:eastAsia="Consolas" w:hAnsi="Consolas" w:cs="Consolas"/>
          <w:color w:val="1F3D36"/>
          <w:sz w:val="18"/>
          <w:szCs w:val="18"/>
        </w:rPr>
        <w:t>/_api/web/usercustomactions</w:t>
      </w:r>
      <w:r>
        <w:t xml:space="preserve"> (chapter 5). Two registrations load the extension twice.</w:t>
      </w:r>
    </w:p>
    <w:p w14:paraId="297635C3" w14:textId="77777777" w:rsidR="00DC6C3E" w:rsidRDefault="008E4C57">
      <w:pPr>
        <w:pStyle w:val="ListParagraph"/>
        <w:numPr>
          <w:ilvl w:val="0"/>
          <w:numId w:val="2"/>
        </w:numPr>
        <w:spacing w:after="60"/>
      </w:pPr>
      <w:r>
        <w:t xml:space="preserve">A renamed library must be added to </w:t>
      </w:r>
      <w:r>
        <w:rPr>
          <w:rFonts w:ascii="Consolas" w:eastAsia="Consolas" w:hAnsi="Consolas" w:cs="Consolas"/>
          <w:color w:val="1F3D36"/>
          <w:sz w:val="18"/>
          <w:szCs w:val="18"/>
        </w:rPr>
        <w:t>CRS_LIBRARIES</w:t>
      </w:r>
      <w:r>
        <w:t xml:space="preserve">, or </w:t>
      </w:r>
      <w:r>
        <w:rPr>
          <w:rFonts w:ascii="Consolas" w:eastAsia="Consolas" w:hAnsi="Consolas" w:cs="Consolas"/>
          <w:color w:val="1F3D36"/>
          <w:sz w:val="18"/>
          <w:szCs w:val="18"/>
        </w:rPr>
        <w:t>hideAppBar</w:t>
      </w:r>
      <w:r>
        <w:t xml:space="preserve"> switches itself off there.</w:t>
      </w:r>
    </w:p>
    <w:p w14:paraId="36F93915" w14:textId="77777777" w:rsidR="00DC6C3E" w:rsidRDefault="008E4C57">
      <w:pPr>
        <w:pStyle w:val="ListParagraph"/>
        <w:numPr>
          <w:ilvl w:val="0"/>
          <w:numId w:val="2"/>
        </w:numPr>
        <w:spacing w:after="60"/>
      </w:pPr>
      <w:r>
        <w:rPr>
          <w:rFonts w:ascii="Consolas" w:eastAsia="Consolas" w:hAnsi="Consolas" w:cs="Consolas"/>
          <w:color w:val="1F3D36"/>
          <w:sz w:val="18"/>
          <w:szCs w:val="18"/>
        </w:rPr>
        <w:t>uploadCommand</w:t>
      </w:r>
      <w:r>
        <w:t xml:space="preserve"> is legacy: it links to an old sandbox site and is not registered. Ignore it.</w:t>
      </w:r>
    </w:p>
    <w:p w14:paraId="120F99CC" w14:textId="77777777" w:rsidR="00DC6C3E" w:rsidRDefault="008E4C57">
      <w:pPr>
        <w:keepNext/>
        <w:spacing w:before="120" w:after="60"/>
      </w:pPr>
      <w:r>
        <w:rPr>
          <w:b/>
          <w:bCs/>
          <w:color w:val="2F5D50"/>
        </w:rPr>
        <w:t>Start reading</w:t>
      </w:r>
    </w:p>
    <w:p w14:paraId="7B8BDF4D" w14:textId="77777777" w:rsidR="00DC6C3E" w:rsidRDefault="008E4C57">
      <w:pPr>
        <w:pStyle w:val="ListParagraph"/>
        <w:numPr>
          <w:ilvl w:val="0"/>
          <w:numId w:val="2"/>
        </w:numPr>
        <w:spacing w:after="60"/>
      </w:pPr>
      <w:r>
        <w:rPr>
          <w:rFonts w:ascii="Consolas" w:eastAsia="Consolas" w:hAnsi="Consolas" w:cs="Consolas"/>
          <w:color w:val="1F3D36"/>
          <w:sz w:val="18"/>
          <w:szCs w:val="18"/>
        </w:rPr>
        <w:t>src/extensions/hideAppBar/</w:t>
      </w:r>
    </w:p>
    <w:p w14:paraId="40029604" w14:textId="77777777" w:rsidR="00DC6C3E" w:rsidRDefault="008E4C57">
      <w:pPr>
        <w:pStyle w:val="ListParagraph"/>
        <w:numPr>
          <w:ilvl w:val="0"/>
          <w:numId w:val="2"/>
        </w:numPr>
        <w:spacing w:after="60"/>
      </w:pPr>
      <w:r>
        <w:rPr>
          <w:rFonts w:ascii="Consolas" w:eastAsia="Consolas" w:hAnsi="Consolas" w:cs="Consolas"/>
          <w:color w:val="1F3D36"/>
          <w:sz w:val="18"/>
          <w:szCs w:val="18"/>
        </w:rPr>
        <w:t>src/extensions/bulkApprove/components/BulkApprovePanel.tsx</w:t>
      </w:r>
    </w:p>
    <w:p w14:paraId="3E41F9D6" w14:textId="77777777" w:rsidR="00DC6C3E" w:rsidRDefault="008E4C57">
      <w:pPr>
        <w:pStyle w:val="ListParagraph"/>
        <w:numPr>
          <w:ilvl w:val="0"/>
          <w:numId w:val="2"/>
        </w:numPr>
        <w:spacing w:after="60"/>
      </w:pPr>
      <w:r>
        <w:rPr>
          <w:rFonts w:ascii="Consolas" w:eastAsia="Consolas" w:hAnsi="Consolas" w:cs="Consolas"/>
          <w:color w:val="1F3D36"/>
          <w:sz w:val="18"/>
          <w:szCs w:val="18"/>
        </w:rPr>
        <w:t>sharepoint/assets/elements.xml</w:t>
      </w:r>
    </w:p>
    <w:p w14:paraId="041A4D2E" w14:textId="77777777" w:rsidR="00DC6C3E" w:rsidRDefault="008E4C57">
      <w:pPr>
        <w:pStyle w:val="Heading2"/>
      </w:pPr>
      <w:bookmarkStart w:id="30" w:name="_Toc241744781"/>
      <w:r>
        <w:t>APIs used by each component</w:t>
      </w:r>
      <w:bookmarkEnd w:id="30"/>
    </w:p>
    <w:p w14:paraId="000F874D" w14:textId="77777777" w:rsidR="00DC6C3E" w:rsidRDefault="008E4C57">
      <w:pPr>
        <w:spacing w:after="120"/>
      </w:pPr>
      <w:r>
        <w:t xml:space="preserve">Everything uses </w:t>
      </w:r>
      <w:r>
        <w:rPr>
          <w:b/>
          <w:bCs/>
        </w:rPr>
        <w:t>SharePoint REST</w:t>
      </w:r>
      <w:r>
        <w:t xml:space="preserve"> (</w:t>
      </w:r>
      <w:r>
        <w:rPr>
          <w:rFonts w:ascii="Consolas" w:eastAsia="Consolas" w:hAnsi="Consolas" w:cs="Consolas"/>
          <w:color w:val="1F3D36"/>
          <w:sz w:val="18"/>
          <w:szCs w:val="18"/>
        </w:rPr>
        <w:t>/_api/...</w:t>
      </w:r>
      <w:r>
        <w:t xml:space="preserve">) through </w:t>
      </w:r>
      <w:r>
        <w:rPr>
          <w:rFonts w:ascii="Consolas" w:eastAsia="Consolas" w:hAnsi="Consolas" w:cs="Consolas"/>
          <w:color w:val="1F3D36"/>
          <w:sz w:val="18"/>
          <w:szCs w:val="18"/>
        </w:rPr>
        <w:t>SPHttpClient</w:t>
      </w:r>
      <w:r>
        <w:t xml:space="preserve">, as the signed-in user. No Microsoft Graph. Shared calls live in </w:t>
      </w:r>
      <w:r>
        <w:rPr>
          <w:rFonts w:ascii="Consolas" w:eastAsia="Consolas" w:hAnsi="Consolas" w:cs="Consolas"/>
          <w:color w:val="1F3D36"/>
          <w:sz w:val="18"/>
          <w:szCs w:val="18"/>
        </w:rPr>
        <w:t>src/shared/sp*.ts</w:t>
      </w:r>
      <w:r>
        <w:t xml:space="preserve">. For how to write such a call, see </w:t>
      </w:r>
      <w:r>
        <w:rPr>
          <w:rFonts w:ascii="Consolas" w:eastAsia="Consolas" w:hAnsi="Consolas" w:cs="Consolas"/>
          <w:color w:val="1F3D36"/>
          <w:sz w:val="18"/>
          <w:szCs w:val="18"/>
        </w:rPr>
        <w:t>docs/sharepoint-api-guide.md</w:t>
      </w:r>
      <w:r>
        <w:t>.</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2300"/>
        <w:gridCol w:w="3000"/>
        <w:gridCol w:w="4338"/>
      </w:tblGrid>
      <w:tr w:rsidR="00DC6C3E" w14:paraId="45932283" w14:textId="77777777">
        <w:tblPrEx>
          <w:tblCellMar>
            <w:top w:w="0" w:type="dxa"/>
            <w:bottom w:w="0" w:type="dxa"/>
          </w:tblCellMar>
        </w:tblPrEx>
        <w:trPr>
          <w:tblHeader/>
        </w:trPr>
        <w:tc>
          <w:tcPr>
            <w:tcW w:w="2300" w:type="dxa"/>
            <w:shd w:val="clear" w:color="auto" w:fill="E6EEEB"/>
            <w:tcMar>
              <w:top w:w="60" w:type="dxa"/>
              <w:left w:w="100" w:type="dxa"/>
              <w:bottom w:w="60" w:type="dxa"/>
              <w:right w:w="100" w:type="dxa"/>
            </w:tcMar>
          </w:tcPr>
          <w:p w14:paraId="6EC6412E" w14:textId="77777777" w:rsidR="00DC6C3E" w:rsidRDefault="008E4C57">
            <w:r>
              <w:rPr>
                <w:b/>
                <w:bCs/>
                <w:color w:val="1F3D36"/>
              </w:rPr>
              <w:lastRenderedPageBreak/>
              <w:t>Component</w:t>
            </w:r>
          </w:p>
        </w:tc>
        <w:tc>
          <w:tcPr>
            <w:tcW w:w="3000" w:type="dxa"/>
            <w:shd w:val="clear" w:color="auto" w:fill="E6EEEB"/>
            <w:tcMar>
              <w:top w:w="60" w:type="dxa"/>
              <w:left w:w="100" w:type="dxa"/>
              <w:bottom w:w="60" w:type="dxa"/>
              <w:right w:w="100" w:type="dxa"/>
            </w:tcMar>
          </w:tcPr>
          <w:p w14:paraId="46BF61FF" w14:textId="77777777" w:rsidR="00DC6C3E" w:rsidRDefault="008E4C57">
            <w:r>
              <w:rPr>
                <w:b/>
                <w:bCs/>
                <w:color w:val="1F3D36"/>
              </w:rPr>
              <w:t>Lists</w:t>
            </w:r>
          </w:p>
        </w:tc>
        <w:tc>
          <w:tcPr>
            <w:tcW w:w="4338" w:type="dxa"/>
            <w:shd w:val="clear" w:color="auto" w:fill="E6EEEB"/>
            <w:tcMar>
              <w:top w:w="60" w:type="dxa"/>
              <w:left w:w="100" w:type="dxa"/>
              <w:bottom w:w="60" w:type="dxa"/>
              <w:right w:w="100" w:type="dxa"/>
            </w:tcMar>
          </w:tcPr>
          <w:p w14:paraId="371F447C" w14:textId="77777777" w:rsidR="00DC6C3E" w:rsidRDefault="008E4C57">
            <w:r>
              <w:rPr>
                <w:b/>
                <w:bCs/>
                <w:color w:val="1F3D36"/>
              </w:rPr>
              <w:t>Main SharePoint REST calls</w:t>
            </w:r>
          </w:p>
        </w:tc>
      </w:tr>
      <w:tr w:rsidR="00DC6C3E" w14:paraId="1538EA2E" w14:textId="77777777">
        <w:tblPrEx>
          <w:tblCellMar>
            <w:top w:w="0" w:type="dxa"/>
            <w:bottom w:w="0" w:type="dxa"/>
          </w:tblCellMar>
        </w:tblPrEx>
        <w:trPr>
          <w:cantSplit/>
        </w:trPr>
        <w:tc>
          <w:tcPr>
            <w:tcW w:w="2300" w:type="dxa"/>
            <w:tcMar>
              <w:top w:w="60" w:type="dxa"/>
              <w:left w:w="100" w:type="dxa"/>
              <w:bottom w:w="60" w:type="dxa"/>
              <w:right w:w="100" w:type="dxa"/>
            </w:tcMar>
          </w:tcPr>
          <w:p w14:paraId="389FD0C9" w14:textId="77777777" w:rsidR="00DC6C3E" w:rsidRDefault="008E4C57">
            <w:r>
              <w:t>Upload Form</w:t>
            </w:r>
          </w:p>
        </w:tc>
        <w:tc>
          <w:tcPr>
            <w:tcW w:w="3000" w:type="dxa"/>
            <w:tcMar>
              <w:top w:w="60" w:type="dxa"/>
              <w:left w:w="100" w:type="dxa"/>
              <w:bottom w:w="60" w:type="dxa"/>
              <w:right w:w="100" w:type="dxa"/>
            </w:tcMar>
          </w:tcPr>
          <w:p w14:paraId="661976A6" w14:textId="77777777" w:rsidR="00DC6C3E" w:rsidRDefault="008E4C57">
            <w:r>
              <w:t>Config, Group Map, Folder Map, Term Abbreviation, Submissions, Audit Log</w:t>
            </w:r>
          </w:p>
        </w:tc>
        <w:tc>
          <w:tcPr>
            <w:tcW w:w="4338" w:type="dxa"/>
            <w:tcMar>
              <w:top w:w="60" w:type="dxa"/>
              <w:left w:w="100" w:type="dxa"/>
              <w:bottom w:w="60" w:type="dxa"/>
              <w:right w:w="100" w:type="dxa"/>
            </w:tcMar>
          </w:tcPr>
          <w:p w14:paraId="79E9B104" w14:textId="77777777" w:rsidR="00DC6C3E" w:rsidRDefault="008E4C57">
            <w:r>
              <w:rPr>
                <w:rFonts w:ascii="Consolas" w:eastAsia="Consolas" w:hAnsi="Consolas" w:cs="Consolas"/>
                <w:color w:val="1F3D36"/>
                <w:sz w:val="18"/>
                <w:szCs w:val="18"/>
              </w:rPr>
              <w:t>/_api/v2.1/termStore/sets/{id}/children</w:t>
            </w:r>
            <w:r>
              <w:t xml:space="preserve">; </w:t>
            </w:r>
            <w:r>
              <w:rPr>
                <w:rFonts w:ascii="Consolas" w:eastAsia="Consolas" w:hAnsi="Consolas" w:cs="Consolas"/>
                <w:color w:val="1F3D36"/>
                <w:sz w:val="18"/>
                <w:szCs w:val="18"/>
              </w:rPr>
              <w:t>GetFolderByServerRelativeUrl</w:t>
            </w:r>
            <w:r>
              <w:t xml:space="preserve">, </w:t>
            </w:r>
            <w:r>
              <w:rPr>
                <w:rFonts w:ascii="Consolas" w:eastAsia="Consolas" w:hAnsi="Consolas" w:cs="Consolas"/>
                <w:color w:val="1F3D36"/>
                <w:sz w:val="18"/>
                <w:szCs w:val="18"/>
              </w:rPr>
              <w:t>folders/AddUsingPath</w:t>
            </w:r>
            <w:r>
              <w:t xml:space="preserve">; </w:t>
            </w:r>
            <w:r>
              <w:rPr>
                <w:rFonts w:ascii="Consolas" w:eastAsia="Consolas" w:hAnsi="Consolas" w:cs="Consolas"/>
                <w:color w:val="1F3D36"/>
                <w:sz w:val="18"/>
                <w:szCs w:val="18"/>
              </w:rPr>
              <w:t>Files/Add</w:t>
            </w:r>
            <w:r>
              <w:t xml:space="preserve">; </w:t>
            </w:r>
            <w:r>
              <w:rPr>
                <w:rFonts w:ascii="Consolas" w:eastAsia="Consolas" w:hAnsi="Consolas" w:cs="Consolas"/>
                <w:color w:val="1F3D36"/>
                <w:sz w:val="18"/>
                <w:szCs w:val="18"/>
              </w:rPr>
              <w:t>/items</w:t>
            </w:r>
            <w:r>
              <w:t xml:space="preserve">, </w:t>
            </w:r>
            <w:r>
              <w:rPr>
                <w:rFonts w:ascii="Consolas" w:eastAsia="Consolas" w:hAnsi="Consolas" w:cs="Consolas"/>
                <w:color w:val="1F3D36"/>
                <w:sz w:val="18"/>
                <w:szCs w:val="18"/>
              </w:rPr>
              <w:t>validateUpdateListItem</w:t>
            </w:r>
            <w:r>
              <w:t xml:space="preserve">; </w:t>
            </w:r>
            <w:r>
              <w:rPr>
                <w:rFonts w:ascii="Consolas" w:eastAsia="Consolas" w:hAnsi="Consolas" w:cs="Consolas"/>
                <w:color w:val="1F3D36"/>
                <w:sz w:val="18"/>
                <w:szCs w:val="18"/>
              </w:rPr>
              <w:t>EffectiveBasePermissions</w:t>
            </w:r>
            <w:r>
              <w:t xml:space="preserve">; </w:t>
            </w:r>
            <w:r>
              <w:rPr>
                <w:rFonts w:ascii="Consolas" w:eastAsia="Consolas" w:hAnsi="Consolas" w:cs="Consolas"/>
                <w:color w:val="1F3D36"/>
                <w:sz w:val="18"/>
                <w:szCs w:val="18"/>
              </w:rPr>
              <w:t>approve()</w:t>
            </w:r>
          </w:p>
        </w:tc>
      </w:tr>
      <w:tr w:rsidR="00DC6C3E" w14:paraId="7FB66099" w14:textId="77777777">
        <w:tblPrEx>
          <w:tblCellMar>
            <w:top w:w="0" w:type="dxa"/>
            <w:bottom w:w="0" w:type="dxa"/>
          </w:tblCellMar>
        </w:tblPrEx>
        <w:trPr>
          <w:cantSplit/>
        </w:trPr>
        <w:tc>
          <w:tcPr>
            <w:tcW w:w="2300" w:type="dxa"/>
            <w:tcMar>
              <w:top w:w="60" w:type="dxa"/>
              <w:left w:w="100" w:type="dxa"/>
              <w:bottom w:w="60" w:type="dxa"/>
              <w:right w:w="100" w:type="dxa"/>
            </w:tcMar>
          </w:tcPr>
          <w:p w14:paraId="437CA6C6" w14:textId="77777777" w:rsidR="00DC6C3E" w:rsidRDefault="008E4C57">
            <w:r>
              <w:t>Bulk Upload</w:t>
            </w:r>
          </w:p>
        </w:tc>
        <w:tc>
          <w:tcPr>
            <w:tcW w:w="3000" w:type="dxa"/>
            <w:tcMar>
              <w:top w:w="60" w:type="dxa"/>
              <w:left w:w="100" w:type="dxa"/>
              <w:bottom w:w="60" w:type="dxa"/>
              <w:right w:w="100" w:type="dxa"/>
            </w:tcMar>
          </w:tcPr>
          <w:p w14:paraId="2016DF63" w14:textId="77777777" w:rsidR="00DC6C3E" w:rsidRDefault="008E4C57">
            <w:r>
              <w:t>Config, Group Map</w:t>
            </w:r>
          </w:p>
        </w:tc>
        <w:tc>
          <w:tcPr>
            <w:tcW w:w="4338" w:type="dxa"/>
            <w:tcMar>
              <w:top w:w="60" w:type="dxa"/>
              <w:left w:w="100" w:type="dxa"/>
              <w:bottom w:w="60" w:type="dxa"/>
              <w:right w:w="100" w:type="dxa"/>
            </w:tcMar>
          </w:tcPr>
          <w:p w14:paraId="28848A32" w14:textId="77777777" w:rsidR="00DC6C3E" w:rsidRDefault="008E4C57">
            <w:r>
              <w:t xml:space="preserve">Term store v2.1; </w:t>
            </w:r>
            <w:r>
              <w:rPr>
                <w:rFonts w:ascii="Consolas" w:eastAsia="Consolas" w:hAnsi="Consolas" w:cs="Consolas"/>
                <w:color w:val="1F3D36"/>
                <w:sz w:val="18"/>
                <w:szCs w:val="18"/>
              </w:rPr>
              <w:t>Files/Add</w:t>
            </w:r>
            <w:r>
              <w:t xml:space="preserve">; </w:t>
            </w:r>
            <w:r>
              <w:rPr>
                <w:rFonts w:ascii="Consolas" w:eastAsia="Consolas" w:hAnsi="Consolas" w:cs="Consolas"/>
                <w:color w:val="1F3D36"/>
                <w:sz w:val="18"/>
                <w:szCs w:val="18"/>
              </w:rPr>
              <w:t>validateUpdateListItem</w:t>
            </w:r>
            <w:r>
              <w:t xml:space="preserve">; </w:t>
            </w:r>
            <w:r>
              <w:rPr>
                <w:rFonts w:ascii="Consolas" w:eastAsia="Consolas" w:hAnsi="Consolas" w:cs="Consolas"/>
                <w:color w:val="1F3D36"/>
                <w:sz w:val="18"/>
                <w:szCs w:val="18"/>
              </w:rPr>
              <w:t>currentuser</w:t>
            </w:r>
          </w:p>
        </w:tc>
      </w:tr>
      <w:tr w:rsidR="00DC6C3E" w14:paraId="4F4D8851" w14:textId="77777777">
        <w:tblPrEx>
          <w:tblCellMar>
            <w:top w:w="0" w:type="dxa"/>
            <w:bottom w:w="0" w:type="dxa"/>
          </w:tblCellMar>
        </w:tblPrEx>
        <w:trPr>
          <w:cantSplit/>
        </w:trPr>
        <w:tc>
          <w:tcPr>
            <w:tcW w:w="2300" w:type="dxa"/>
            <w:tcMar>
              <w:top w:w="60" w:type="dxa"/>
              <w:left w:w="100" w:type="dxa"/>
              <w:bottom w:w="60" w:type="dxa"/>
              <w:right w:w="100" w:type="dxa"/>
            </w:tcMar>
          </w:tcPr>
          <w:p w14:paraId="12A4D5E1" w14:textId="77777777" w:rsidR="00DC6C3E" w:rsidRDefault="008E4C57">
            <w:r>
              <w:t>Approval Document</w:t>
            </w:r>
          </w:p>
        </w:tc>
        <w:tc>
          <w:tcPr>
            <w:tcW w:w="3000" w:type="dxa"/>
            <w:tcMar>
              <w:top w:w="60" w:type="dxa"/>
              <w:left w:w="100" w:type="dxa"/>
              <w:bottom w:w="60" w:type="dxa"/>
              <w:right w:w="100" w:type="dxa"/>
            </w:tcMar>
          </w:tcPr>
          <w:p w14:paraId="58ADDBCC" w14:textId="77777777" w:rsidR="00DC6C3E" w:rsidRDefault="008E4C57">
            <w:r>
              <w:t>Approval libraries, Config</w:t>
            </w:r>
          </w:p>
        </w:tc>
        <w:tc>
          <w:tcPr>
            <w:tcW w:w="4338" w:type="dxa"/>
            <w:tcMar>
              <w:top w:w="60" w:type="dxa"/>
              <w:left w:w="100" w:type="dxa"/>
              <w:bottom w:w="60" w:type="dxa"/>
              <w:right w:w="100" w:type="dxa"/>
            </w:tcMar>
          </w:tcPr>
          <w:p w14:paraId="20D610C1" w14:textId="77777777" w:rsidR="00DC6C3E" w:rsidRDefault="008E4C57">
            <w:r>
              <w:rPr>
                <w:rFonts w:ascii="Consolas" w:eastAsia="Consolas" w:hAnsi="Consolas" w:cs="Consolas"/>
                <w:color w:val="1F3D36"/>
                <w:sz w:val="18"/>
                <w:szCs w:val="18"/>
              </w:rPr>
              <w:t>/items</w:t>
            </w:r>
            <w:r>
              <w:t xml:space="preserve">; </w:t>
            </w:r>
            <w:r>
              <w:rPr>
                <w:rFonts w:ascii="Consolas" w:eastAsia="Consolas" w:hAnsi="Consolas" w:cs="Consolas"/>
                <w:color w:val="1F3D36"/>
                <w:sz w:val="18"/>
                <w:szCs w:val="18"/>
              </w:rPr>
              <w:t>approve()</w:t>
            </w:r>
            <w:r>
              <w:t xml:space="preserve">; MERGE </w:t>
            </w:r>
            <w:r>
              <w:rPr>
                <w:rFonts w:ascii="Consolas" w:eastAsia="Consolas" w:hAnsi="Consolas" w:cs="Consolas"/>
                <w:color w:val="1F3D36"/>
                <w:sz w:val="18"/>
                <w:szCs w:val="18"/>
              </w:rPr>
              <w:t>OData__ModerationStatus</w:t>
            </w:r>
            <w:r>
              <w:t>; file lookups</w:t>
            </w:r>
          </w:p>
        </w:tc>
      </w:tr>
      <w:tr w:rsidR="00DC6C3E" w14:paraId="782AA99C" w14:textId="77777777">
        <w:tblPrEx>
          <w:tblCellMar>
            <w:top w:w="0" w:type="dxa"/>
            <w:bottom w:w="0" w:type="dxa"/>
          </w:tblCellMar>
        </w:tblPrEx>
        <w:trPr>
          <w:cantSplit/>
        </w:trPr>
        <w:tc>
          <w:tcPr>
            <w:tcW w:w="2300" w:type="dxa"/>
            <w:tcMar>
              <w:top w:w="60" w:type="dxa"/>
              <w:left w:w="100" w:type="dxa"/>
              <w:bottom w:w="60" w:type="dxa"/>
              <w:right w:w="100" w:type="dxa"/>
            </w:tcMar>
          </w:tcPr>
          <w:p w14:paraId="6C735AD9" w14:textId="77777777" w:rsidR="00DC6C3E" w:rsidRDefault="008E4C57">
            <w:r>
              <w:t>Approve or reject panel</w:t>
            </w:r>
          </w:p>
        </w:tc>
        <w:tc>
          <w:tcPr>
            <w:tcW w:w="3000" w:type="dxa"/>
            <w:tcMar>
              <w:top w:w="60" w:type="dxa"/>
              <w:left w:w="100" w:type="dxa"/>
              <w:bottom w:w="60" w:type="dxa"/>
              <w:right w:w="100" w:type="dxa"/>
            </w:tcMar>
          </w:tcPr>
          <w:p w14:paraId="2071255B" w14:textId="77777777" w:rsidR="00DC6C3E" w:rsidRDefault="008E4C57">
            <w:r>
              <w:t>Approval libraries, Config</w:t>
            </w:r>
          </w:p>
        </w:tc>
        <w:tc>
          <w:tcPr>
            <w:tcW w:w="4338" w:type="dxa"/>
            <w:tcMar>
              <w:top w:w="60" w:type="dxa"/>
              <w:left w:w="100" w:type="dxa"/>
              <w:bottom w:w="60" w:type="dxa"/>
              <w:right w:w="100" w:type="dxa"/>
            </w:tcMar>
          </w:tcPr>
          <w:p w14:paraId="2FB2C48A" w14:textId="77777777" w:rsidR="00DC6C3E" w:rsidRDefault="008E4C57">
            <w:r>
              <w:t xml:space="preserve">MERGE </w:t>
            </w:r>
            <w:r>
              <w:rPr>
                <w:rFonts w:ascii="Consolas" w:eastAsia="Consolas" w:hAnsi="Consolas" w:cs="Consolas"/>
                <w:color w:val="1F3D36"/>
                <w:sz w:val="18"/>
                <w:szCs w:val="18"/>
              </w:rPr>
              <w:t>ApprovedBy</w:t>
            </w:r>
            <w:r>
              <w:t xml:space="preserve">, then MERGE </w:t>
            </w:r>
            <w:r>
              <w:rPr>
                <w:rFonts w:ascii="Consolas" w:eastAsia="Consolas" w:hAnsi="Consolas" w:cs="Consolas"/>
                <w:color w:val="1F3D36"/>
                <w:sz w:val="18"/>
                <w:szCs w:val="18"/>
              </w:rPr>
              <w:t>OData__ModerationStatus</w:t>
            </w:r>
            <w:r>
              <w:t xml:space="preserve"> (two requests)</w:t>
            </w:r>
          </w:p>
        </w:tc>
      </w:tr>
      <w:tr w:rsidR="00DC6C3E" w14:paraId="56D14078" w14:textId="77777777">
        <w:tblPrEx>
          <w:tblCellMar>
            <w:top w:w="0" w:type="dxa"/>
            <w:bottom w:w="0" w:type="dxa"/>
          </w:tblCellMar>
        </w:tblPrEx>
        <w:trPr>
          <w:cantSplit/>
        </w:trPr>
        <w:tc>
          <w:tcPr>
            <w:tcW w:w="2300" w:type="dxa"/>
            <w:tcMar>
              <w:top w:w="60" w:type="dxa"/>
              <w:left w:w="100" w:type="dxa"/>
              <w:bottom w:w="60" w:type="dxa"/>
              <w:right w:w="100" w:type="dxa"/>
            </w:tcMar>
          </w:tcPr>
          <w:p w14:paraId="17B9D0D1" w14:textId="77777777" w:rsidR="00DC6C3E" w:rsidRDefault="008E4C57">
            <w:r>
              <w:t>My Submissions / Document-Viewer</w:t>
            </w:r>
          </w:p>
        </w:tc>
        <w:tc>
          <w:tcPr>
            <w:tcW w:w="3000" w:type="dxa"/>
            <w:tcMar>
              <w:top w:w="60" w:type="dxa"/>
              <w:left w:w="100" w:type="dxa"/>
              <w:bottom w:w="60" w:type="dxa"/>
              <w:right w:w="100" w:type="dxa"/>
            </w:tcMar>
          </w:tcPr>
          <w:p w14:paraId="4E8CA13D" w14:textId="77777777" w:rsidR="00DC6C3E" w:rsidRDefault="008E4C57">
            <w:r>
              <w:t>Six libraries, Submissions, Requests, Group Map, Config</w:t>
            </w:r>
          </w:p>
        </w:tc>
        <w:tc>
          <w:tcPr>
            <w:tcW w:w="4338" w:type="dxa"/>
            <w:tcMar>
              <w:top w:w="60" w:type="dxa"/>
              <w:left w:w="100" w:type="dxa"/>
              <w:bottom w:w="60" w:type="dxa"/>
              <w:right w:w="100" w:type="dxa"/>
            </w:tcMar>
          </w:tcPr>
          <w:p w14:paraId="04128DA9" w14:textId="77777777" w:rsidR="00DC6C3E" w:rsidRDefault="008E4C57">
            <w:r>
              <w:rPr>
                <w:rFonts w:ascii="Consolas" w:eastAsia="Consolas" w:hAnsi="Consolas" w:cs="Consolas"/>
                <w:color w:val="1F3D36"/>
                <w:sz w:val="18"/>
                <w:szCs w:val="18"/>
              </w:rPr>
              <w:t>/items</w:t>
            </w:r>
            <w:r>
              <w:t xml:space="preserve"> with </w:t>
            </w:r>
            <w:r>
              <w:rPr>
                <w:rFonts w:ascii="Consolas" w:eastAsia="Consolas" w:hAnsi="Consolas" w:cs="Consolas"/>
                <w:color w:val="1F3D36"/>
                <w:sz w:val="18"/>
                <w:szCs w:val="18"/>
              </w:rPr>
              <w:t>$select</w:t>
            </w:r>
            <w:r>
              <w:t xml:space="preserve"> fallback steps; </w:t>
            </w:r>
            <w:r>
              <w:rPr>
                <w:rFonts w:ascii="Consolas" w:eastAsia="Consolas" w:hAnsi="Consolas" w:cs="Consolas"/>
                <w:color w:val="1F3D36"/>
                <w:sz w:val="18"/>
                <w:szCs w:val="18"/>
              </w:rPr>
              <w:t>validateUpdateListItem</w:t>
            </w:r>
            <w:r>
              <w:t xml:space="preserve">; </w:t>
            </w:r>
            <w:r>
              <w:rPr>
                <w:rFonts w:ascii="Consolas" w:eastAsia="Consolas" w:hAnsi="Consolas" w:cs="Consolas"/>
                <w:color w:val="1F3D36"/>
                <w:sz w:val="18"/>
                <w:szCs w:val="18"/>
              </w:rPr>
              <w:t>currentuser</w:t>
            </w:r>
          </w:p>
        </w:tc>
      </w:tr>
      <w:tr w:rsidR="00DC6C3E" w14:paraId="3A42E7B6" w14:textId="77777777">
        <w:tblPrEx>
          <w:tblCellMar>
            <w:top w:w="0" w:type="dxa"/>
            <w:bottom w:w="0" w:type="dxa"/>
          </w:tblCellMar>
        </w:tblPrEx>
        <w:trPr>
          <w:cantSplit/>
        </w:trPr>
        <w:tc>
          <w:tcPr>
            <w:tcW w:w="2300" w:type="dxa"/>
            <w:tcMar>
              <w:top w:w="60" w:type="dxa"/>
              <w:left w:w="100" w:type="dxa"/>
              <w:bottom w:w="60" w:type="dxa"/>
              <w:right w:w="100" w:type="dxa"/>
            </w:tcMar>
          </w:tcPr>
          <w:p w14:paraId="34A31EA6" w14:textId="77777777" w:rsidR="00DC6C3E" w:rsidRDefault="008E4C57">
            <w:r>
              <w:t>Requests</w:t>
            </w:r>
          </w:p>
        </w:tc>
        <w:tc>
          <w:tcPr>
            <w:tcW w:w="3000" w:type="dxa"/>
            <w:tcMar>
              <w:top w:w="60" w:type="dxa"/>
              <w:left w:w="100" w:type="dxa"/>
              <w:bottom w:w="60" w:type="dxa"/>
              <w:right w:w="100" w:type="dxa"/>
            </w:tcMar>
          </w:tcPr>
          <w:p w14:paraId="70DBA516" w14:textId="77777777" w:rsidR="00DC6C3E" w:rsidRDefault="008E4C57">
            <w:r>
              <w:t>Requests, Config, Group Map, Audit Log</w:t>
            </w:r>
          </w:p>
        </w:tc>
        <w:tc>
          <w:tcPr>
            <w:tcW w:w="4338" w:type="dxa"/>
            <w:tcMar>
              <w:top w:w="60" w:type="dxa"/>
              <w:left w:w="100" w:type="dxa"/>
              <w:bottom w:w="60" w:type="dxa"/>
              <w:right w:w="100" w:type="dxa"/>
            </w:tcMar>
          </w:tcPr>
          <w:p w14:paraId="35593494" w14:textId="77777777" w:rsidR="00DC6C3E" w:rsidRDefault="008E4C57">
            <w:r>
              <w:rPr>
                <w:rFonts w:ascii="Consolas" w:eastAsia="Consolas" w:hAnsi="Consolas" w:cs="Consolas"/>
                <w:color w:val="1F3D36"/>
                <w:sz w:val="18"/>
                <w:szCs w:val="18"/>
              </w:rPr>
              <w:t>/items</w:t>
            </w:r>
            <w:r>
              <w:t>; creates list and columns if missing (</w:t>
            </w:r>
            <w:r>
              <w:rPr>
                <w:rFonts w:ascii="Consolas" w:eastAsia="Consolas" w:hAnsi="Consolas" w:cs="Consolas"/>
                <w:color w:val="1F3D36"/>
                <w:sz w:val="18"/>
                <w:szCs w:val="18"/>
              </w:rPr>
              <w:t>/_api/web/lists</w:t>
            </w:r>
            <w:r>
              <w:t xml:space="preserve">, </w:t>
            </w:r>
            <w:r>
              <w:rPr>
                <w:rFonts w:ascii="Consolas" w:eastAsia="Consolas" w:hAnsi="Consolas" w:cs="Consolas"/>
                <w:color w:val="1F3D36"/>
                <w:sz w:val="18"/>
                <w:szCs w:val="18"/>
              </w:rPr>
              <w:t>CreateFieldAsXml</w:t>
            </w:r>
            <w:r>
              <w:t xml:space="preserve">); role assignments; </w:t>
            </w:r>
            <w:r>
              <w:rPr>
                <w:rFonts w:ascii="Consolas" w:eastAsia="Consolas" w:hAnsi="Consolas" w:cs="Consolas"/>
                <w:color w:val="1F3D36"/>
                <w:sz w:val="18"/>
                <w:szCs w:val="18"/>
              </w:rPr>
              <w:t>ShareObject</w:t>
            </w:r>
          </w:p>
        </w:tc>
      </w:tr>
      <w:tr w:rsidR="00DC6C3E" w14:paraId="0DF6460E" w14:textId="77777777">
        <w:tblPrEx>
          <w:tblCellMar>
            <w:top w:w="0" w:type="dxa"/>
            <w:bottom w:w="0" w:type="dxa"/>
          </w:tblCellMar>
        </w:tblPrEx>
        <w:trPr>
          <w:cantSplit/>
        </w:trPr>
        <w:tc>
          <w:tcPr>
            <w:tcW w:w="2300" w:type="dxa"/>
            <w:tcMar>
              <w:top w:w="60" w:type="dxa"/>
              <w:left w:w="100" w:type="dxa"/>
              <w:bottom w:w="60" w:type="dxa"/>
              <w:right w:w="100" w:type="dxa"/>
            </w:tcMar>
          </w:tcPr>
          <w:p w14:paraId="33BFF1B5" w14:textId="77777777" w:rsidR="00DC6C3E" w:rsidRDefault="008E4C57">
            <w:r>
              <w:t>Search</w:t>
            </w:r>
          </w:p>
        </w:tc>
        <w:tc>
          <w:tcPr>
            <w:tcW w:w="3000" w:type="dxa"/>
            <w:tcMar>
              <w:top w:w="60" w:type="dxa"/>
              <w:left w:w="100" w:type="dxa"/>
              <w:bottom w:w="60" w:type="dxa"/>
              <w:right w:w="100" w:type="dxa"/>
            </w:tcMar>
          </w:tcPr>
          <w:p w14:paraId="65A87642" w14:textId="77777777" w:rsidR="00DC6C3E" w:rsidRDefault="008E4C57">
            <w:r>
              <w:t>Approved and archive libraries, Config, Group Map</w:t>
            </w:r>
          </w:p>
        </w:tc>
        <w:tc>
          <w:tcPr>
            <w:tcW w:w="4338" w:type="dxa"/>
            <w:tcMar>
              <w:top w:w="60" w:type="dxa"/>
              <w:left w:w="100" w:type="dxa"/>
              <w:bottom w:w="60" w:type="dxa"/>
              <w:right w:w="100" w:type="dxa"/>
            </w:tcMar>
          </w:tcPr>
          <w:p w14:paraId="0ACDA316" w14:textId="77777777" w:rsidR="00DC6C3E" w:rsidRDefault="008E4C57">
            <w:r>
              <w:rPr>
                <w:rFonts w:ascii="Consolas" w:eastAsia="Consolas" w:hAnsi="Consolas" w:cs="Consolas"/>
                <w:color w:val="1F3D36"/>
                <w:sz w:val="18"/>
                <w:szCs w:val="18"/>
              </w:rPr>
              <w:t>/_api/search/query</w:t>
            </w:r>
            <w:r>
              <w:t xml:space="preserve">; term store v2.1; </w:t>
            </w:r>
            <w:r>
              <w:rPr>
                <w:rFonts w:ascii="Consolas" w:eastAsia="Consolas" w:hAnsi="Consolas" w:cs="Consolas"/>
                <w:color w:val="1F3D36"/>
                <w:sz w:val="18"/>
                <w:szCs w:val="18"/>
              </w:rPr>
              <w:t>TaxonomyHiddenList</w:t>
            </w:r>
          </w:p>
        </w:tc>
      </w:tr>
      <w:tr w:rsidR="00DC6C3E" w14:paraId="43F00B6B" w14:textId="77777777">
        <w:tblPrEx>
          <w:tblCellMar>
            <w:top w:w="0" w:type="dxa"/>
            <w:bottom w:w="0" w:type="dxa"/>
          </w:tblCellMar>
        </w:tblPrEx>
        <w:trPr>
          <w:cantSplit/>
        </w:trPr>
        <w:tc>
          <w:tcPr>
            <w:tcW w:w="2300" w:type="dxa"/>
            <w:tcMar>
              <w:top w:w="60" w:type="dxa"/>
              <w:left w:w="100" w:type="dxa"/>
              <w:bottom w:w="60" w:type="dxa"/>
              <w:right w:w="100" w:type="dxa"/>
            </w:tcMar>
          </w:tcPr>
          <w:p w14:paraId="3BEA505E" w14:textId="77777777" w:rsidR="00DC6C3E" w:rsidRDefault="008E4C57">
            <w:r>
              <w:t>Folder Administration</w:t>
            </w:r>
          </w:p>
        </w:tc>
        <w:tc>
          <w:tcPr>
            <w:tcW w:w="3000" w:type="dxa"/>
            <w:tcMar>
              <w:top w:w="60" w:type="dxa"/>
              <w:left w:w="100" w:type="dxa"/>
              <w:bottom w:w="60" w:type="dxa"/>
              <w:right w:w="100" w:type="dxa"/>
            </w:tcMar>
          </w:tcPr>
          <w:p w14:paraId="2719F25A" w14:textId="77777777" w:rsidR="00DC6C3E" w:rsidRDefault="008E4C57">
            <w:r>
              <w:t>Config, Group Map, Folder Map, Term Abbreviation, Submissions, Requests</w:t>
            </w:r>
          </w:p>
        </w:tc>
        <w:tc>
          <w:tcPr>
            <w:tcW w:w="4338" w:type="dxa"/>
            <w:tcMar>
              <w:top w:w="60" w:type="dxa"/>
              <w:left w:w="100" w:type="dxa"/>
              <w:bottom w:w="60" w:type="dxa"/>
              <w:right w:w="100" w:type="dxa"/>
            </w:tcMar>
          </w:tcPr>
          <w:p w14:paraId="2973361F" w14:textId="77777777" w:rsidR="00DC6C3E" w:rsidRDefault="008E4C57">
            <w:r>
              <w:t xml:space="preserve">Term store v2.1; </w:t>
            </w:r>
            <w:r>
              <w:rPr>
                <w:rFonts w:ascii="Consolas" w:eastAsia="Consolas" w:hAnsi="Consolas" w:cs="Consolas"/>
                <w:color w:val="1F3D36"/>
                <w:sz w:val="18"/>
                <w:szCs w:val="18"/>
              </w:rPr>
              <w:t>folders/AddUsingPath</w:t>
            </w:r>
            <w:r>
              <w:t xml:space="preserve">; </w:t>
            </w:r>
            <w:r>
              <w:rPr>
                <w:rFonts w:ascii="Consolas" w:eastAsia="Consolas" w:hAnsi="Consolas" w:cs="Consolas"/>
                <w:color w:val="1F3D36"/>
                <w:sz w:val="18"/>
                <w:szCs w:val="18"/>
              </w:rPr>
              <w:t>breakroleinheritance</w:t>
            </w:r>
            <w:r>
              <w:t xml:space="preserve">, </w:t>
            </w:r>
            <w:r>
              <w:rPr>
                <w:rFonts w:ascii="Consolas" w:eastAsia="Consolas" w:hAnsi="Consolas" w:cs="Consolas"/>
                <w:color w:val="1F3D36"/>
                <w:sz w:val="18"/>
                <w:szCs w:val="18"/>
              </w:rPr>
              <w:t>roleassignments/addroleassignment</w:t>
            </w:r>
            <w:r>
              <w:t xml:space="preserve">; </w:t>
            </w:r>
            <w:r>
              <w:rPr>
                <w:rFonts w:ascii="Consolas" w:eastAsia="Consolas" w:hAnsi="Consolas" w:cs="Consolas"/>
                <w:color w:val="1F3D36"/>
                <w:sz w:val="18"/>
                <w:szCs w:val="18"/>
              </w:rPr>
              <w:t>sitegroups</w:t>
            </w:r>
            <w:r>
              <w:t>; creates lists and columns</w:t>
            </w:r>
          </w:p>
        </w:tc>
      </w:tr>
      <w:tr w:rsidR="00DC6C3E" w14:paraId="370DDBB7" w14:textId="77777777">
        <w:tblPrEx>
          <w:tblCellMar>
            <w:top w:w="0" w:type="dxa"/>
            <w:bottom w:w="0" w:type="dxa"/>
          </w:tblCellMar>
        </w:tblPrEx>
        <w:trPr>
          <w:cantSplit/>
        </w:trPr>
        <w:tc>
          <w:tcPr>
            <w:tcW w:w="2300" w:type="dxa"/>
            <w:tcMar>
              <w:top w:w="60" w:type="dxa"/>
              <w:left w:w="100" w:type="dxa"/>
              <w:bottom w:w="60" w:type="dxa"/>
              <w:right w:w="100" w:type="dxa"/>
            </w:tcMar>
          </w:tcPr>
          <w:p w14:paraId="6AF2DEA3" w14:textId="77777777" w:rsidR="00DC6C3E" w:rsidRDefault="008E4C57">
            <w:r>
              <w:t>Group Management, access pages</w:t>
            </w:r>
          </w:p>
        </w:tc>
        <w:tc>
          <w:tcPr>
            <w:tcW w:w="3000" w:type="dxa"/>
            <w:tcMar>
              <w:top w:w="60" w:type="dxa"/>
              <w:left w:w="100" w:type="dxa"/>
              <w:bottom w:w="60" w:type="dxa"/>
              <w:right w:w="100" w:type="dxa"/>
            </w:tcMar>
          </w:tcPr>
          <w:p w14:paraId="0253FA18" w14:textId="77777777" w:rsidR="00DC6C3E" w:rsidRDefault="008E4C57">
            <w:r>
              <w:t>Config, Group Map, Term Abbreviation, Folder Map</w:t>
            </w:r>
          </w:p>
        </w:tc>
        <w:tc>
          <w:tcPr>
            <w:tcW w:w="4338" w:type="dxa"/>
            <w:tcMar>
              <w:top w:w="60" w:type="dxa"/>
              <w:left w:w="100" w:type="dxa"/>
              <w:bottom w:w="60" w:type="dxa"/>
              <w:right w:w="100" w:type="dxa"/>
            </w:tcMar>
          </w:tcPr>
          <w:p w14:paraId="6AAE2D54" w14:textId="77777777" w:rsidR="00DC6C3E" w:rsidRDefault="008E4C57">
            <w:r>
              <w:rPr>
                <w:rFonts w:ascii="Consolas" w:eastAsia="Consolas" w:hAnsi="Consolas" w:cs="Consolas"/>
                <w:color w:val="1F3D36"/>
                <w:sz w:val="18"/>
                <w:szCs w:val="18"/>
              </w:rPr>
              <w:t>sitegroups</w:t>
            </w:r>
            <w:r>
              <w:t xml:space="preserve"> (create, members, delete); </w:t>
            </w:r>
            <w:r>
              <w:rPr>
                <w:rFonts w:ascii="Consolas" w:eastAsia="Consolas" w:hAnsi="Consolas" w:cs="Consolas"/>
                <w:color w:val="1F3D36"/>
                <w:sz w:val="18"/>
                <w:szCs w:val="18"/>
              </w:rPr>
              <w:t>ensureuser</w:t>
            </w:r>
            <w:r>
              <w:t>; role assignments; term store v2.1</w:t>
            </w:r>
          </w:p>
        </w:tc>
      </w:tr>
      <w:tr w:rsidR="00DC6C3E" w14:paraId="4BEB9AA5" w14:textId="77777777">
        <w:tblPrEx>
          <w:tblCellMar>
            <w:top w:w="0" w:type="dxa"/>
            <w:bottom w:w="0" w:type="dxa"/>
          </w:tblCellMar>
        </w:tblPrEx>
        <w:trPr>
          <w:cantSplit/>
        </w:trPr>
        <w:tc>
          <w:tcPr>
            <w:tcW w:w="2300" w:type="dxa"/>
            <w:tcMar>
              <w:top w:w="60" w:type="dxa"/>
              <w:left w:w="100" w:type="dxa"/>
              <w:bottom w:w="60" w:type="dxa"/>
              <w:right w:w="100" w:type="dxa"/>
            </w:tcMar>
          </w:tcPr>
          <w:p w14:paraId="29B2D10D" w14:textId="77777777" w:rsidR="00DC6C3E" w:rsidRDefault="008E4C57">
            <w:r>
              <w:t>GDC Settings / Configuration</w:t>
            </w:r>
          </w:p>
        </w:tc>
        <w:tc>
          <w:tcPr>
            <w:tcW w:w="3000" w:type="dxa"/>
            <w:tcMar>
              <w:top w:w="60" w:type="dxa"/>
              <w:left w:w="100" w:type="dxa"/>
              <w:bottom w:w="60" w:type="dxa"/>
              <w:right w:w="100" w:type="dxa"/>
            </w:tcMar>
          </w:tcPr>
          <w:p w14:paraId="4C0AA3D5" w14:textId="77777777" w:rsidR="00DC6C3E" w:rsidRDefault="008E4C57">
            <w:r>
              <w:t>Site Pages; Config</w:t>
            </w:r>
          </w:p>
        </w:tc>
        <w:tc>
          <w:tcPr>
            <w:tcW w:w="4338" w:type="dxa"/>
            <w:tcMar>
              <w:top w:w="60" w:type="dxa"/>
              <w:left w:w="100" w:type="dxa"/>
              <w:bottom w:w="60" w:type="dxa"/>
              <w:right w:w="100" w:type="dxa"/>
            </w:tcMar>
          </w:tcPr>
          <w:p w14:paraId="4F3C007D" w14:textId="77777777" w:rsidR="00DC6C3E" w:rsidRDefault="008E4C57">
            <w:r>
              <w:rPr>
                <w:rFonts w:ascii="Consolas" w:eastAsia="Consolas" w:hAnsi="Consolas" w:cs="Consolas"/>
                <w:color w:val="1F3D36"/>
                <w:sz w:val="18"/>
                <w:szCs w:val="18"/>
              </w:rPr>
              <w:t>/items</w:t>
            </w:r>
            <w:r>
              <w:t>; field choices MERGE</w:t>
            </w:r>
          </w:p>
        </w:tc>
      </w:tr>
      <w:tr w:rsidR="00DC6C3E" w14:paraId="09F27A85" w14:textId="77777777">
        <w:tblPrEx>
          <w:tblCellMar>
            <w:top w:w="0" w:type="dxa"/>
            <w:bottom w:w="0" w:type="dxa"/>
          </w:tblCellMar>
        </w:tblPrEx>
        <w:trPr>
          <w:cantSplit/>
        </w:trPr>
        <w:tc>
          <w:tcPr>
            <w:tcW w:w="2300" w:type="dxa"/>
            <w:tcMar>
              <w:top w:w="60" w:type="dxa"/>
              <w:left w:w="100" w:type="dxa"/>
              <w:bottom w:w="60" w:type="dxa"/>
              <w:right w:w="100" w:type="dxa"/>
            </w:tcMar>
          </w:tcPr>
          <w:p w14:paraId="2898809D" w14:textId="77777777" w:rsidR="00DC6C3E" w:rsidRDefault="008E4C57">
            <w:r>
              <w:t>Audit Log</w:t>
            </w:r>
          </w:p>
        </w:tc>
        <w:tc>
          <w:tcPr>
            <w:tcW w:w="3000" w:type="dxa"/>
            <w:tcMar>
              <w:top w:w="60" w:type="dxa"/>
              <w:left w:w="100" w:type="dxa"/>
              <w:bottom w:w="60" w:type="dxa"/>
              <w:right w:w="100" w:type="dxa"/>
            </w:tcMar>
          </w:tcPr>
          <w:p w14:paraId="7D8AC440" w14:textId="77777777" w:rsidR="00DC6C3E" w:rsidRDefault="008E4C57">
            <w:r>
              <w:t>Audit Log</w:t>
            </w:r>
          </w:p>
        </w:tc>
        <w:tc>
          <w:tcPr>
            <w:tcW w:w="4338" w:type="dxa"/>
            <w:tcMar>
              <w:top w:w="60" w:type="dxa"/>
              <w:left w:w="100" w:type="dxa"/>
              <w:bottom w:w="60" w:type="dxa"/>
              <w:right w:w="100" w:type="dxa"/>
            </w:tcMar>
          </w:tcPr>
          <w:p w14:paraId="4F97B473" w14:textId="77777777" w:rsidR="00DC6C3E" w:rsidRDefault="008E4C57">
            <w:r>
              <w:rPr>
                <w:rFonts w:ascii="Consolas" w:eastAsia="Consolas" w:hAnsi="Consolas" w:cs="Consolas"/>
                <w:color w:val="1F3D36"/>
                <w:sz w:val="18"/>
                <w:szCs w:val="18"/>
              </w:rPr>
              <w:t>/items</w:t>
            </w:r>
            <w:r>
              <w:t>; creates the list if missing</w:t>
            </w:r>
          </w:p>
        </w:tc>
      </w:tr>
    </w:tbl>
    <w:p w14:paraId="3652F285" w14:textId="77777777" w:rsidR="00DC6C3E" w:rsidRDefault="00DC6C3E">
      <w:pPr>
        <w:spacing w:after="120"/>
      </w:pPr>
    </w:p>
    <w:p w14:paraId="272EA69E" w14:textId="77777777" w:rsidR="00DC6C3E" w:rsidRDefault="008E4C57">
      <w:pPr>
        <w:pStyle w:val="Heading3"/>
      </w:pPr>
      <w:r>
        <w:t>REST rules that apply everywhere</w:t>
      </w:r>
    </w:p>
    <w:p w14:paraId="43BACE1F" w14:textId="77777777" w:rsidR="00DC6C3E" w:rsidRDefault="008E4C57">
      <w:pPr>
        <w:pStyle w:val="ListParagraph"/>
        <w:numPr>
          <w:ilvl w:val="0"/>
          <w:numId w:val="2"/>
        </w:numPr>
        <w:spacing w:after="60"/>
      </w:pPr>
      <w:r>
        <w:t xml:space="preserve">One unknown column in </w:t>
      </w:r>
      <w:r>
        <w:rPr>
          <w:rFonts w:ascii="Consolas" w:eastAsia="Consolas" w:hAnsi="Consolas" w:cs="Consolas"/>
          <w:color w:val="1F3D36"/>
          <w:sz w:val="18"/>
          <w:szCs w:val="18"/>
        </w:rPr>
        <w:t>$select</w:t>
      </w:r>
      <w:r>
        <w:t xml:space="preserve">, or one unknown field in a write, fails the </w:t>
      </w:r>
      <w:r>
        <w:rPr>
          <w:b/>
          <w:bCs/>
        </w:rPr>
        <w:t>whole</w:t>
      </w:r>
      <w:r>
        <w:t xml:space="preserve"> call. Optional columns are read in fallback steps.</w:t>
      </w:r>
    </w:p>
    <w:p w14:paraId="7082431E" w14:textId="77777777" w:rsidR="00DC6C3E" w:rsidRDefault="008E4C57">
      <w:pPr>
        <w:pStyle w:val="ListParagraph"/>
        <w:numPr>
          <w:ilvl w:val="0"/>
          <w:numId w:val="2"/>
        </w:numPr>
        <w:spacing w:after="60"/>
      </w:pPr>
      <w:r>
        <w:rPr>
          <w:rFonts w:ascii="Consolas" w:eastAsia="Consolas" w:hAnsi="Consolas" w:cs="Consolas"/>
          <w:color w:val="1F3D36"/>
          <w:sz w:val="18"/>
          <w:szCs w:val="18"/>
        </w:rPr>
        <w:t>validateUpdateListItem</w:t>
      </w:r>
      <w:r>
        <w:t xml:space="preserve"> returns HTTP 200 even when a field fails: check </w:t>
      </w:r>
      <w:r>
        <w:rPr>
          <w:rFonts w:ascii="Consolas" w:eastAsia="Consolas" w:hAnsi="Consolas" w:cs="Consolas"/>
          <w:color w:val="1F3D36"/>
          <w:sz w:val="18"/>
          <w:szCs w:val="18"/>
        </w:rPr>
        <w:t>HasException</w:t>
      </w:r>
      <w:r>
        <w:t xml:space="preserve">. Dates go as </w:t>
      </w:r>
      <w:r>
        <w:rPr>
          <w:rFonts w:ascii="Consolas" w:eastAsia="Consolas" w:hAnsi="Consolas" w:cs="Consolas"/>
          <w:color w:val="1F3D36"/>
          <w:sz w:val="18"/>
          <w:szCs w:val="18"/>
        </w:rPr>
        <w:t>M/D/YYYY</w:t>
      </w:r>
      <w:r>
        <w:t xml:space="preserve"> there, ISO in </w:t>
      </w:r>
      <w:r>
        <w:rPr>
          <w:rFonts w:ascii="Consolas" w:eastAsia="Consolas" w:hAnsi="Consolas" w:cs="Consolas"/>
          <w:color w:val="1F3D36"/>
          <w:sz w:val="18"/>
          <w:szCs w:val="18"/>
        </w:rPr>
        <w:t>/items</w:t>
      </w:r>
      <w:r>
        <w:t xml:space="preserve"> and </w:t>
      </w:r>
      <w:r>
        <w:rPr>
          <w:rFonts w:ascii="Consolas" w:eastAsia="Consolas" w:hAnsi="Consolas" w:cs="Consolas"/>
          <w:color w:val="1F3D36"/>
          <w:sz w:val="18"/>
          <w:szCs w:val="18"/>
        </w:rPr>
        <w:t>$filter</w:t>
      </w:r>
      <w:r>
        <w:t>.</w:t>
      </w:r>
    </w:p>
    <w:p w14:paraId="5055B728" w14:textId="77777777" w:rsidR="00DC6C3E" w:rsidRDefault="008E4C57">
      <w:pPr>
        <w:pStyle w:val="ListParagraph"/>
        <w:numPr>
          <w:ilvl w:val="0"/>
          <w:numId w:val="2"/>
        </w:numPr>
        <w:spacing w:after="60"/>
      </w:pPr>
      <w:r>
        <w:t xml:space="preserve">Taxonomy values are </w:t>
      </w:r>
      <w:r>
        <w:rPr>
          <w:rFonts w:ascii="Consolas" w:eastAsia="Consolas" w:hAnsi="Consolas" w:cs="Consolas"/>
          <w:color w:val="1F3D36"/>
          <w:sz w:val="18"/>
          <w:szCs w:val="18"/>
        </w:rPr>
        <w:t>Label|GUID</w:t>
      </w:r>
      <w:r>
        <w:t>. Compare terms by GUID: some labels are corrupted on the SD Guthrie tenant.</w:t>
      </w:r>
    </w:p>
    <w:p w14:paraId="03604AAF" w14:textId="77777777" w:rsidR="00DC6C3E" w:rsidRDefault="008E4C57">
      <w:pPr>
        <w:pStyle w:val="ListParagraph"/>
        <w:numPr>
          <w:ilvl w:val="0"/>
          <w:numId w:val="2"/>
        </w:numPr>
        <w:spacing w:after="60"/>
      </w:pPr>
      <w:r>
        <w:t xml:space="preserve">Yes/No in </w:t>
      </w:r>
      <w:r>
        <w:rPr>
          <w:rFonts w:ascii="Consolas" w:eastAsia="Consolas" w:hAnsi="Consolas" w:cs="Consolas"/>
          <w:color w:val="1F3D36"/>
          <w:sz w:val="18"/>
          <w:szCs w:val="18"/>
        </w:rPr>
        <w:t>$filter</w:t>
      </w:r>
      <w:r>
        <w:t xml:space="preserve">: </w:t>
      </w:r>
      <w:r>
        <w:rPr>
          <w:rFonts w:ascii="Consolas" w:eastAsia="Consolas" w:hAnsi="Consolas" w:cs="Consolas"/>
          <w:color w:val="1F3D36"/>
          <w:sz w:val="18"/>
          <w:szCs w:val="18"/>
        </w:rPr>
        <w:t>1</w:t>
      </w:r>
      <w:r>
        <w:t>/</w:t>
      </w:r>
      <w:r>
        <w:rPr>
          <w:rFonts w:ascii="Consolas" w:eastAsia="Consolas" w:hAnsi="Consolas" w:cs="Consolas"/>
          <w:color w:val="1F3D36"/>
          <w:sz w:val="18"/>
          <w:szCs w:val="18"/>
        </w:rPr>
        <w:t>0</w:t>
      </w:r>
      <w:r>
        <w:t xml:space="preserve">, not </w:t>
      </w:r>
      <w:r>
        <w:rPr>
          <w:rFonts w:ascii="Consolas" w:eastAsia="Consolas" w:hAnsi="Consolas" w:cs="Consolas"/>
          <w:color w:val="1F3D36"/>
          <w:sz w:val="18"/>
          <w:szCs w:val="18"/>
        </w:rPr>
        <w:t>true</w:t>
      </w:r>
      <w:r>
        <w:t>/</w:t>
      </w:r>
      <w:r>
        <w:rPr>
          <w:rFonts w:ascii="Consolas" w:eastAsia="Consolas" w:hAnsi="Consolas" w:cs="Consolas"/>
          <w:color w:val="1F3D36"/>
          <w:sz w:val="18"/>
          <w:szCs w:val="18"/>
        </w:rPr>
        <w:t>false</w:t>
      </w:r>
      <w:r>
        <w:t xml:space="preserve">. Deep paths use </w:t>
      </w:r>
      <w:r>
        <w:rPr>
          <w:rFonts w:ascii="Consolas" w:eastAsia="Consolas" w:hAnsi="Consolas" w:cs="Consolas"/>
          <w:color w:val="1F3D36"/>
          <w:sz w:val="18"/>
          <w:szCs w:val="18"/>
        </w:rPr>
        <w:t>GetFolderByServerRelativeUrl(@f)?@f='…'</w:t>
      </w:r>
      <w:r>
        <w:t>.</w:t>
      </w:r>
    </w:p>
    <w:p w14:paraId="201DC430" w14:textId="77777777" w:rsidR="00DC6C3E" w:rsidRDefault="008E4C57">
      <w:pPr>
        <w:pStyle w:val="ListParagraph"/>
        <w:numPr>
          <w:ilvl w:val="0"/>
          <w:numId w:val="2"/>
        </w:numPr>
        <w:spacing w:after="60"/>
      </w:pPr>
      <w:r>
        <w:t xml:space="preserve">A read capped with </w:t>
      </w:r>
      <w:r>
        <w:rPr>
          <w:rFonts w:ascii="Consolas" w:eastAsia="Consolas" w:hAnsi="Consolas" w:cs="Consolas"/>
          <w:color w:val="1F3D36"/>
          <w:sz w:val="18"/>
          <w:szCs w:val="18"/>
        </w:rPr>
        <w:t>$top</w:t>
      </w:r>
      <w:r>
        <w:t xml:space="preserve"> cannot prove something is missing: filter server-side or page it. Reads that decide an action are cache-busted.</w:t>
      </w:r>
    </w:p>
    <w:p w14:paraId="30FC2A26" w14:textId="77777777" w:rsidR="00DC6C3E" w:rsidRDefault="008E4C57">
      <w:pPr>
        <w:pStyle w:val="Heading1"/>
        <w:pageBreakBefore/>
      </w:pPr>
      <w:bookmarkStart w:id="31" w:name="_Toc241744782"/>
      <w:r>
        <w:lastRenderedPageBreak/>
        <w:t>8. Power Automate</w:t>
      </w:r>
      <w:bookmarkEnd w:id="31"/>
    </w:p>
    <w:p w14:paraId="54E9BCEF" w14:textId="77777777" w:rsidR="00DC6C3E" w:rsidRDefault="008E4C57">
      <w:pPr>
        <w:spacing w:after="120"/>
      </w:pPr>
      <w:r>
        <w:t xml:space="preserve">About 25 flows do the work users are not allowed to do themselves. They are </w:t>
      </w:r>
      <w:r>
        <w:rPr>
          <w:b/>
          <w:bCs/>
        </w:rPr>
        <w:t>not in the code</w:t>
      </w:r>
      <w:r>
        <w:t xml:space="preserve">. Everything in this chapter was taken from the exports in </w:t>
      </w:r>
      <w:r>
        <w:rPr>
          <w:rFonts w:ascii="Consolas" w:eastAsia="Consolas" w:hAnsi="Consolas" w:cs="Consolas"/>
          <w:color w:val="1F3D36"/>
          <w:sz w:val="18"/>
          <w:szCs w:val="18"/>
        </w:rPr>
        <w:t>PowerAutomateFlowsSDG/</w:t>
      </w:r>
      <w:r>
        <w:t xml:space="preserve"> (25 September 2026), which are the source of truth: unzip one and read </w:t>
      </w:r>
      <w:r>
        <w:rPr>
          <w:rFonts w:ascii="Consolas" w:eastAsia="Consolas" w:hAnsi="Consolas" w:cs="Consolas"/>
          <w:color w:val="1F3D36"/>
          <w:sz w:val="18"/>
          <w:szCs w:val="18"/>
        </w:rPr>
        <w:t>definition.json</w:t>
      </w:r>
      <w:r>
        <w:t>.</w:t>
      </w:r>
    </w:p>
    <w:p w14:paraId="26020174" w14:textId="77777777" w:rsidR="00DC6C3E" w:rsidRDefault="008E4C57">
      <w:pPr>
        <w:pStyle w:val="Heading2"/>
      </w:pPr>
      <w:bookmarkStart w:id="32" w:name="_Toc241744783"/>
      <w:r>
        <w:t>8.1 Where the flows live</w:t>
      </w:r>
      <w:bookmarkEnd w:id="32"/>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2000"/>
        <w:gridCol w:w="7638"/>
      </w:tblGrid>
      <w:tr w:rsidR="00DC6C3E" w14:paraId="3DF6FA1F" w14:textId="77777777">
        <w:tblPrEx>
          <w:tblCellMar>
            <w:top w:w="0" w:type="dxa"/>
            <w:bottom w:w="0" w:type="dxa"/>
          </w:tblCellMar>
        </w:tblPrEx>
        <w:trPr>
          <w:tblHeader/>
        </w:trPr>
        <w:tc>
          <w:tcPr>
            <w:tcW w:w="2000" w:type="dxa"/>
            <w:shd w:val="clear" w:color="auto" w:fill="E6EEEB"/>
            <w:tcMar>
              <w:top w:w="60" w:type="dxa"/>
              <w:left w:w="100" w:type="dxa"/>
              <w:bottom w:w="60" w:type="dxa"/>
              <w:right w:w="100" w:type="dxa"/>
            </w:tcMar>
          </w:tcPr>
          <w:p w14:paraId="35FE96CF" w14:textId="77777777" w:rsidR="00DC6C3E" w:rsidRDefault="008E4C57">
            <w:r>
              <w:rPr>
                <w:b/>
                <w:bCs/>
                <w:color w:val="1F3D36"/>
              </w:rPr>
              <w:t>What</w:t>
            </w:r>
          </w:p>
        </w:tc>
        <w:tc>
          <w:tcPr>
            <w:tcW w:w="7638" w:type="dxa"/>
            <w:shd w:val="clear" w:color="auto" w:fill="E6EEEB"/>
            <w:tcMar>
              <w:top w:w="60" w:type="dxa"/>
              <w:left w:w="100" w:type="dxa"/>
              <w:bottom w:w="60" w:type="dxa"/>
              <w:right w:w="100" w:type="dxa"/>
            </w:tcMar>
          </w:tcPr>
          <w:p w14:paraId="02EC4A9C" w14:textId="77777777" w:rsidR="00DC6C3E" w:rsidRDefault="008E4C57">
            <w:r>
              <w:rPr>
                <w:b/>
                <w:bCs/>
                <w:color w:val="1F3D36"/>
              </w:rPr>
              <w:t>Detail</w:t>
            </w:r>
          </w:p>
        </w:tc>
      </w:tr>
      <w:tr w:rsidR="00DC6C3E" w14:paraId="57DECD63" w14:textId="77777777">
        <w:tblPrEx>
          <w:tblCellMar>
            <w:top w:w="0" w:type="dxa"/>
            <w:bottom w:w="0" w:type="dxa"/>
          </w:tblCellMar>
        </w:tblPrEx>
        <w:trPr>
          <w:cantSplit/>
        </w:trPr>
        <w:tc>
          <w:tcPr>
            <w:tcW w:w="2000" w:type="dxa"/>
            <w:tcMar>
              <w:top w:w="60" w:type="dxa"/>
              <w:left w:w="100" w:type="dxa"/>
              <w:bottom w:w="60" w:type="dxa"/>
              <w:right w:w="100" w:type="dxa"/>
            </w:tcMar>
          </w:tcPr>
          <w:p w14:paraId="46E63AA0" w14:textId="77777777" w:rsidR="00DC6C3E" w:rsidRDefault="008E4C57">
            <w:r>
              <w:t>Owner</w:t>
            </w:r>
          </w:p>
        </w:tc>
        <w:tc>
          <w:tcPr>
            <w:tcW w:w="7638" w:type="dxa"/>
            <w:tcMar>
              <w:top w:w="60" w:type="dxa"/>
              <w:left w:w="100" w:type="dxa"/>
              <w:bottom w:w="60" w:type="dxa"/>
              <w:right w:w="100" w:type="dxa"/>
            </w:tcMar>
          </w:tcPr>
          <w:p w14:paraId="0963E1EC" w14:textId="77777777" w:rsidR="00DC6C3E" w:rsidRDefault="008E4C57">
            <w:r>
              <w:rPr>
                <w:rFonts w:ascii="Consolas" w:eastAsia="Consolas" w:hAnsi="Consolas" w:cs="Consolas"/>
                <w:color w:val="1F3D36"/>
                <w:sz w:val="18"/>
                <w:szCs w:val="18"/>
              </w:rPr>
              <w:t>gdc@sdguthrie.com</w:t>
            </w:r>
            <w:r>
              <w:t xml:space="preserve"> ("Guthrie Document Centre"), the service account. Every flow runs as it.</w:t>
            </w:r>
          </w:p>
        </w:tc>
      </w:tr>
      <w:tr w:rsidR="00DC6C3E" w14:paraId="78DC006C" w14:textId="77777777">
        <w:tblPrEx>
          <w:tblCellMar>
            <w:top w:w="0" w:type="dxa"/>
            <w:bottom w:w="0" w:type="dxa"/>
          </w:tblCellMar>
        </w:tblPrEx>
        <w:trPr>
          <w:cantSplit/>
        </w:trPr>
        <w:tc>
          <w:tcPr>
            <w:tcW w:w="2000" w:type="dxa"/>
            <w:tcMar>
              <w:top w:w="60" w:type="dxa"/>
              <w:left w:w="100" w:type="dxa"/>
              <w:bottom w:w="60" w:type="dxa"/>
              <w:right w:w="100" w:type="dxa"/>
            </w:tcMar>
          </w:tcPr>
          <w:p w14:paraId="197A20B7" w14:textId="77777777" w:rsidR="00DC6C3E" w:rsidRDefault="008E4C57">
            <w:r>
              <w:t>Environment</w:t>
            </w:r>
          </w:p>
        </w:tc>
        <w:tc>
          <w:tcPr>
            <w:tcW w:w="7638" w:type="dxa"/>
            <w:tcMar>
              <w:top w:w="60" w:type="dxa"/>
              <w:left w:w="100" w:type="dxa"/>
              <w:bottom w:w="60" w:type="dxa"/>
              <w:right w:w="100" w:type="dxa"/>
            </w:tcMar>
          </w:tcPr>
          <w:p w14:paraId="7D45C679" w14:textId="77777777" w:rsidR="00DC6C3E" w:rsidRDefault="008E4C57">
            <w:r>
              <w:t xml:space="preserve">SD Guthrie (default) at </w:t>
            </w:r>
            <w:r>
              <w:rPr>
                <w:rFonts w:ascii="Consolas" w:eastAsia="Consolas" w:hAnsi="Consolas" w:cs="Consolas"/>
                <w:color w:val="1F3D36"/>
                <w:sz w:val="18"/>
                <w:szCs w:val="18"/>
              </w:rPr>
              <w:t>https://make.powerautomate.com</w:t>
            </w:r>
            <w:r>
              <w:t>. Sign in as gdc to see them under My flows.</w:t>
            </w:r>
          </w:p>
        </w:tc>
      </w:tr>
      <w:tr w:rsidR="00DC6C3E" w14:paraId="16941396" w14:textId="77777777">
        <w:tblPrEx>
          <w:tblCellMar>
            <w:top w:w="0" w:type="dxa"/>
            <w:bottom w:w="0" w:type="dxa"/>
          </w:tblCellMar>
        </w:tblPrEx>
        <w:trPr>
          <w:cantSplit/>
        </w:trPr>
        <w:tc>
          <w:tcPr>
            <w:tcW w:w="2000" w:type="dxa"/>
            <w:tcMar>
              <w:top w:w="60" w:type="dxa"/>
              <w:left w:w="100" w:type="dxa"/>
              <w:bottom w:w="60" w:type="dxa"/>
              <w:right w:w="100" w:type="dxa"/>
            </w:tcMar>
          </w:tcPr>
          <w:p w14:paraId="2B0921CD" w14:textId="77777777" w:rsidR="00DC6C3E" w:rsidRDefault="008E4C57">
            <w:r>
              <w:t>Connections</w:t>
            </w:r>
          </w:p>
        </w:tc>
        <w:tc>
          <w:tcPr>
            <w:tcW w:w="7638" w:type="dxa"/>
            <w:tcMar>
              <w:top w:w="60" w:type="dxa"/>
              <w:left w:w="100" w:type="dxa"/>
              <w:bottom w:w="60" w:type="dxa"/>
              <w:right w:w="100" w:type="dxa"/>
            </w:tcMar>
          </w:tcPr>
          <w:p w14:paraId="186284F9" w14:textId="77777777" w:rsidR="00DC6C3E" w:rsidRDefault="008E4C57">
            <w:r>
              <w:rPr>
                <w:b/>
                <w:bCs/>
              </w:rPr>
              <w:t>GDC Proxy - SharePoint</w:t>
            </w:r>
            <w:r>
              <w:t xml:space="preserve"> (every list and file step) and </w:t>
            </w:r>
            <w:r>
              <w:rPr>
                <w:b/>
                <w:bCs/>
              </w:rPr>
              <w:t>GDC Proxy - Outlook</w:t>
            </w:r>
            <w:r>
              <w:t xml:space="preserve"> (every email). Both are signed in with gdc's password.</w:t>
            </w:r>
          </w:p>
        </w:tc>
      </w:tr>
      <w:tr w:rsidR="00DC6C3E" w14:paraId="2FC06617" w14:textId="77777777">
        <w:tblPrEx>
          <w:tblCellMar>
            <w:top w:w="0" w:type="dxa"/>
            <w:bottom w:w="0" w:type="dxa"/>
          </w:tblCellMar>
        </w:tblPrEx>
        <w:trPr>
          <w:cantSplit/>
        </w:trPr>
        <w:tc>
          <w:tcPr>
            <w:tcW w:w="2000" w:type="dxa"/>
            <w:tcMar>
              <w:top w:w="60" w:type="dxa"/>
              <w:left w:w="100" w:type="dxa"/>
              <w:bottom w:w="60" w:type="dxa"/>
              <w:right w:w="100" w:type="dxa"/>
            </w:tcMar>
          </w:tcPr>
          <w:p w14:paraId="49C00DC6" w14:textId="77777777" w:rsidR="00DC6C3E" w:rsidRDefault="008E4C57">
            <w:r>
              <w:t>Exports</w:t>
            </w:r>
          </w:p>
        </w:tc>
        <w:tc>
          <w:tcPr>
            <w:tcW w:w="7638" w:type="dxa"/>
            <w:tcMar>
              <w:top w:w="60" w:type="dxa"/>
              <w:left w:w="100" w:type="dxa"/>
              <w:bottom w:w="60" w:type="dxa"/>
              <w:right w:w="100" w:type="dxa"/>
            </w:tcMar>
          </w:tcPr>
          <w:p w14:paraId="67DD4C2E" w14:textId="77777777" w:rsidR="00DC6C3E" w:rsidRDefault="008E4C57">
            <w:r>
              <w:rPr>
                <w:rFonts w:ascii="Consolas" w:eastAsia="Consolas" w:hAnsi="Consolas" w:cs="Consolas"/>
                <w:color w:val="1F3D36"/>
                <w:sz w:val="18"/>
                <w:szCs w:val="18"/>
              </w:rPr>
              <w:t>PowerAutomateFlowsSDG/*.zip</w:t>
            </w:r>
            <w:r>
              <w:t>, one per flow. Re-export after every change and commit it.</w:t>
            </w:r>
          </w:p>
        </w:tc>
      </w:tr>
      <w:tr w:rsidR="00DC6C3E" w14:paraId="45CC6795" w14:textId="77777777">
        <w:tblPrEx>
          <w:tblCellMar>
            <w:top w:w="0" w:type="dxa"/>
            <w:bottom w:w="0" w:type="dxa"/>
          </w:tblCellMar>
        </w:tblPrEx>
        <w:trPr>
          <w:cantSplit/>
        </w:trPr>
        <w:tc>
          <w:tcPr>
            <w:tcW w:w="2000" w:type="dxa"/>
            <w:tcMar>
              <w:top w:w="60" w:type="dxa"/>
              <w:left w:w="100" w:type="dxa"/>
              <w:bottom w:w="60" w:type="dxa"/>
              <w:right w:w="100" w:type="dxa"/>
            </w:tcMar>
          </w:tcPr>
          <w:p w14:paraId="031950FB" w14:textId="77777777" w:rsidR="00DC6C3E" w:rsidRDefault="008E4C57">
            <w:r>
              <w:t>Run history</w:t>
            </w:r>
          </w:p>
        </w:tc>
        <w:tc>
          <w:tcPr>
            <w:tcW w:w="7638" w:type="dxa"/>
            <w:tcMar>
              <w:top w:w="60" w:type="dxa"/>
              <w:left w:w="100" w:type="dxa"/>
              <w:bottom w:w="60" w:type="dxa"/>
              <w:right w:w="100" w:type="dxa"/>
            </w:tcMar>
          </w:tcPr>
          <w:p w14:paraId="7D4471BD" w14:textId="77777777" w:rsidR="00DC6C3E" w:rsidRDefault="008E4C57">
            <w:r>
              <w:t>Open the flow → 28-day run history. Click a run to see each step's inputs and outputs (Show raw outputs).</w:t>
            </w:r>
          </w:p>
        </w:tc>
      </w:tr>
      <w:tr w:rsidR="00DC6C3E" w14:paraId="3DA26E20" w14:textId="77777777">
        <w:tblPrEx>
          <w:tblCellMar>
            <w:top w:w="0" w:type="dxa"/>
            <w:bottom w:w="0" w:type="dxa"/>
          </w:tblCellMar>
        </w:tblPrEx>
        <w:trPr>
          <w:cantSplit/>
        </w:trPr>
        <w:tc>
          <w:tcPr>
            <w:tcW w:w="2000" w:type="dxa"/>
            <w:tcMar>
              <w:top w:w="60" w:type="dxa"/>
              <w:left w:w="100" w:type="dxa"/>
              <w:bottom w:w="60" w:type="dxa"/>
              <w:right w:w="100" w:type="dxa"/>
            </w:tcMar>
          </w:tcPr>
          <w:p w14:paraId="4DAE9CB7" w14:textId="77777777" w:rsidR="00DC6C3E" w:rsidRDefault="008E4C57">
            <w:r>
              <w:t>Site</w:t>
            </w:r>
          </w:p>
        </w:tc>
        <w:tc>
          <w:tcPr>
            <w:tcW w:w="7638" w:type="dxa"/>
            <w:tcMar>
              <w:top w:w="60" w:type="dxa"/>
              <w:left w:w="100" w:type="dxa"/>
              <w:bottom w:w="60" w:type="dxa"/>
              <w:right w:w="100" w:type="dxa"/>
            </w:tcMar>
          </w:tcPr>
          <w:p w14:paraId="3EBEED4D" w14:textId="77777777" w:rsidR="00DC6C3E" w:rsidRDefault="008E4C57">
            <w:r>
              <w:t xml:space="preserve">Every flow points at </w:t>
            </w:r>
            <w:r>
              <w:rPr>
                <w:rFonts w:ascii="Consolas" w:eastAsia="Consolas" w:hAnsi="Consolas" w:cs="Consolas"/>
                <w:color w:val="1F3D36"/>
                <w:sz w:val="18"/>
                <w:szCs w:val="18"/>
              </w:rPr>
              <w:t>https://sdguthrie.sharepoint.com/sites/CRS</w:t>
            </w:r>
            <w:r>
              <w:t xml:space="preserve"> and at CRS list GUIDs (section 8.6).</w:t>
            </w:r>
          </w:p>
        </w:tc>
      </w:tr>
    </w:tbl>
    <w:p w14:paraId="1B67A296" w14:textId="77777777" w:rsidR="00DC6C3E" w:rsidRDefault="00DC6C3E">
      <w:pPr>
        <w:spacing w:after="120"/>
      </w:pPr>
    </w:p>
    <w:p w14:paraId="71D5099D" w14:textId="77777777" w:rsidR="00DC6C3E" w:rsidRDefault="008E4C57">
      <w:pPr>
        <w:pStyle w:val="Heading2"/>
      </w:pPr>
      <w:bookmarkStart w:id="33" w:name="_Toc241744784"/>
      <w:r>
        <w:t>8.2 If gdc's password changes: reconnect</w:t>
      </w:r>
      <w:bookmarkEnd w:id="33"/>
    </w:p>
    <w:p w14:paraId="14DEC3EC" w14:textId="77777777" w:rsidR="00DC6C3E" w:rsidRDefault="008E4C57">
      <w:pPr>
        <w:spacing w:after="120"/>
      </w:pPr>
      <w:r>
        <w:t>When gdc's password changes, its connections break and every flow using them fails (no emails, no tagging, no routing) until they are fixed.</w:t>
      </w:r>
    </w:p>
    <w:p w14:paraId="410F0030" w14:textId="77777777" w:rsidR="00DC6C3E" w:rsidRDefault="008E4C57">
      <w:pPr>
        <w:pStyle w:val="ListParagraph"/>
        <w:numPr>
          <w:ilvl w:val="0"/>
          <w:numId w:val="6"/>
        </w:numPr>
        <w:spacing w:after="60"/>
      </w:pPr>
      <w:r>
        <w:t xml:space="preserve">Sign in to </w:t>
      </w:r>
      <w:r>
        <w:rPr>
          <w:rFonts w:ascii="Consolas" w:eastAsia="Consolas" w:hAnsi="Consolas" w:cs="Consolas"/>
          <w:color w:val="1F3D36"/>
          <w:sz w:val="18"/>
          <w:szCs w:val="18"/>
        </w:rPr>
        <w:t>https://make.powerautomate.com</w:t>
      </w:r>
      <w:r>
        <w:t xml:space="preserve"> as </w:t>
      </w:r>
      <w:r>
        <w:rPr>
          <w:b/>
          <w:bCs/>
        </w:rPr>
        <w:t>gdc@sdguthrie.com</w:t>
      </w:r>
      <w:r>
        <w:t>.</w:t>
      </w:r>
    </w:p>
    <w:p w14:paraId="778707E7" w14:textId="77777777" w:rsidR="00DC6C3E" w:rsidRDefault="008E4C57">
      <w:pPr>
        <w:pStyle w:val="ListParagraph"/>
        <w:numPr>
          <w:ilvl w:val="0"/>
          <w:numId w:val="6"/>
        </w:numPr>
        <w:spacing w:after="60"/>
      </w:pPr>
      <w:r>
        <w:t xml:space="preserve">Open </w:t>
      </w:r>
      <w:r>
        <w:rPr>
          <w:b/>
          <w:bCs/>
        </w:rPr>
        <w:t>Connections</w:t>
      </w:r>
      <w:r>
        <w:t xml:space="preserve"> (left menu, under Data or More).</w:t>
      </w:r>
    </w:p>
    <w:p w14:paraId="12471A4A" w14:textId="77777777" w:rsidR="00DC6C3E" w:rsidRDefault="008E4C57">
      <w:pPr>
        <w:pStyle w:val="ListParagraph"/>
        <w:numPr>
          <w:ilvl w:val="0"/>
          <w:numId w:val="6"/>
        </w:numPr>
        <w:spacing w:after="60"/>
      </w:pPr>
      <w:r>
        <w:t xml:space="preserve">Any connection showing </w:t>
      </w:r>
      <w:r>
        <w:rPr>
          <w:b/>
          <w:bCs/>
        </w:rPr>
        <w:t>Reconnect</w:t>
      </w:r>
      <w:r>
        <w:t xml:space="preserve"> or </w:t>
      </w:r>
      <w:r>
        <w:rPr>
          <w:b/>
          <w:bCs/>
        </w:rPr>
        <w:t>Fix connection</w:t>
      </w:r>
      <w:r>
        <w:t xml:space="preserve"> is broken. The two that matter are </w:t>
      </w:r>
      <w:r>
        <w:rPr>
          <w:b/>
          <w:bCs/>
        </w:rPr>
        <w:t>GDC Proxy - Outlook</w:t>
      </w:r>
      <w:r>
        <w:t xml:space="preserve"> and </w:t>
      </w:r>
      <w:r>
        <w:rPr>
          <w:b/>
          <w:bCs/>
        </w:rPr>
        <w:t>GDC Proxy - SharePoint</w:t>
      </w:r>
      <w:r>
        <w:t>. Click a connection's name to see which flows use it; one no flow uses can be ignored.</w:t>
      </w:r>
    </w:p>
    <w:p w14:paraId="4CC8359D" w14:textId="77777777" w:rsidR="00DC6C3E" w:rsidRDefault="008E4C57">
      <w:pPr>
        <w:pStyle w:val="ListParagraph"/>
        <w:numPr>
          <w:ilvl w:val="0"/>
          <w:numId w:val="6"/>
        </w:numPr>
        <w:spacing w:after="60"/>
      </w:pPr>
      <w:r>
        <w:t xml:space="preserve">Click </w:t>
      </w:r>
      <w:r>
        <w:rPr>
          <w:b/>
          <w:bCs/>
        </w:rPr>
        <w:t>Reconnect</w:t>
      </w:r>
      <w:r>
        <w:t xml:space="preserve"> and sign in </w:t>
      </w:r>
      <w:r>
        <w:rPr>
          <w:b/>
          <w:bCs/>
        </w:rPr>
        <w:t>as gdc</w:t>
      </w:r>
      <w:r>
        <w:t xml:space="preserve"> with the new password. Never as yourself: the flows would then act and send email as you.</w:t>
      </w:r>
    </w:p>
    <w:p w14:paraId="37BDB2BC" w14:textId="77777777" w:rsidR="00DC6C3E" w:rsidRDefault="008E4C57">
      <w:pPr>
        <w:pStyle w:val="ListParagraph"/>
        <w:numPr>
          <w:ilvl w:val="0"/>
          <w:numId w:val="6"/>
        </w:numPr>
        <w:spacing w:after="60"/>
      </w:pPr>
      <w:r>
        <w:t>Every flow using that connection is fixed; no flow needs editing. Open one email flow's latest run to confirm it is green.</w:t>
      </w:r>
    </w:p>
    <w:p w14:paraId="037EA2F4" w14:textId="77777777" w:rsidR="00DC6C3E" w:rsidRDefault="008E4C57">
      <w:pPr>
        <w:pStyle w:val="ListParagraph"/>
        <w:numPr>
          <w:ilvl w:val="0"/>
          <w:numId w:val="6"/>
        </w:numPr>
        <w:spacing w:after="60"/>
      </w:pPr>
      <w:r>
        <w:t>Runs that failed while it was broken do not re-run by themselves. Resubmit them from the run history if the missed emails or actions matter.</w:t>
      </w:r>
    </w:p>
    <w:p w14:paraId="2C3E1726" w14:textId="77777777" w:rsidR="00DC6C3E" w:rsidRDefault="008E4C57">
      <w:pPr>
        <w:pStyle w:val="Heading2"/>
      </w:pPr>
      <w:bookmarkStart w:id="34" w:name="_Toc241744785"/>
      <w:r>
        <w:t>8.3 Flow reference</w:t>
      </w:r>
      <w:bookmarkEnd w:id="34"/>
    </w:p>
    <w:p w14:paraId="650AE298" w14:textId="77777777" w:rsidR="00DC6C3E" w:rsidRDefault="008E4C57">
      <w:pPr>
        <w:spacing w:after="120"/>
      </w:pPr>
      <w:r>
        <w:t>One card per flow (HC twins share a card: they are the same flow pointed at the HC libraries). "Polls" means the SharePoint trigger checks for changes on a timer, so the flow reacts up to that many minutes later.</w:t>
      </w:r>
    </w:p>
    <w:p w14:paraId="6DA3E098" w14:textId="77777777" w:rsidR="00DC6C3E" w:rsidRDefault="008E4C57">
      <w:pPr>
        <w:pStyle w:val="Heading3"/>
      </w:pPr>
      <w:r>
        <w:lastRenderedPageBreak/>
        <w:t>Routing and tagging</w:t>
      </w:r>
    </w:p>
    <w:p w14:paraId="42EC1F54" w14:textId="77777777" w:rsidR="00DC6C3E" w:rsidRDefault="008E4C57">
      <w:pPr>
        <w:keepNext/>
        <w:spacing w:before="120" w:after="60"/>
      </w:pPr>
      <w:r>
        <w:rPr>
          <w:b/>
          <w:bCs/>
          <w:color w:val="2F5D50"/>
        </w:rPr>
        <w:t>Auto-route approved Pending files to Documents Library (+ HC Auto-route)</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3BAEF4DA" w14:textId="77777777">
        <w:tblPrEx>
          <w:tblCellMar>
            <w:top w:w="0" w:type="dxa"/>
            <w:bottom w:w="0" w:type="dxa"/>
          </w:tblCellMar>
        </w:tblPrEx>
        <w:trPr>
          <w:cantSplit/>
        </w:trPr>
        <w:tc>
          <w:tcPr>
            <w:tcW w:w="1900" w:type="dxa"/>
            <w:tcMar>
              <w:top w:w="60" w:type="dxa"/>
              <w:left w:w="100" w:type="dxa"/>
              <w:bottom w:w="60" w:type="dxa"/>
              <w:right w:w="100" w:type="dxa"/>
            </w:tcMar>
          </w:tcPr>
          <w:p w14:paraId="777AB9F2" w14:textId="77777777" w:rsidR="00DC6C3E" w:rsidRDefault="008E4C57">
            <w:r>
              <w:rPr>
                <w:b/>
                <w:bCs/>
              </w:rPr>
              <w:t>Trigger</w:t>
            </w:r>
          </w:p>
        </w:tc>
        <w:tc>
          <w:tcPr>
            <w:tcW w:w="7738" w:type="dxa"/>
            <w:tcMar>
              <w:top w:w="60" w:type="dxa"/>
              <w:left w:w="100" w:type="dxa"/>
              <w:bottom w:w="60" w:type="dxa"/>
              <w:right w:w="100" w:type="dxa"/>
            </w:tcMar>
          </w:tcPr>
          <w:p w14:paraId="3A3C705A" w14:textId="77777777" w:rsidR="00DC6C3E" w:rsidRDefault="008E4C57">
            <w:r>
              <w:t xml:space="preserve">An item is created or modified in </w:t>
            </w:r>
            <w:r>
              <w:rPr>
                <w:b/>
                <w:bCs/>
              </w:rPr>
              <w:t>Approval for Document</w:t>
            </w:r>
            <w:r>
              <w:t xml:space="preserve"> (HC: Approval for Highly Confidential Document). Polls every 5 min. Condition: not a folder.</w:t>
            </w:r>
          </w:p>
        </w:tc>
      </w:tr>
      <w:tr w:rsidR="00DC6C3E" w14:paraId="0244746D" w14:textId="77777777">
        <w:tblPrEx>
          <w:tblCellMar>
            <w:top w:w="0" w:type="dxa"/>
            <w:bottom w:w="0" w:type="dxa"/>
          </w:tblCellMar>
        </w:tblPrEx>
        <w:trPr>
          <w:cantSplit/>
        </w:trPr>
        <w:tc>
          <w:tcPr>
            <w:tcW w:w="1900" w:type="dxa"/>
            <w:tcMar>
              <w:top w:w="60" w:type="dxa"/>
              <w:left w:w="100" w:type="dxa"/>
              <w:bottom w:w="60" w:type="dxa"/>
              <w:right w:w="100" w:type="dxa"/>
            </w:tcMar>
          </w:tcPr>
          <w:p w14:paraId="41F425F6" w14:textId="77777777" w:rsidR="00DC6C3E" w:rsidRDefault="008E4C57">
            <w:r>
              <w:rPr>
                <w:b/>
                <w:bCs/>
              </w:rPr>
              <w:t>When approved</w:t>
            </w:r>
          </w:p>
        </w:tc>
        <w:tc>
          <w:tcPr>
            <w:tcW w:w="7738" w:type="dxa"/>
            <w:tcMar>
              <w:top w:w="60" w:type="dxa"/>
              <w:left w:w="100" w:type="dxa"/>
              <w:bottom w:w="60" w:type="dxa"/>
              <w:right w:w="100" w:type="dxa"/>
            </w:tcMar>
          </w:tcPr>
          <w:p w14:paraId="4E61353E" w14:textId="77777777" w:rsidR="00DC6C3E" w:rsidRDefault="008E4C57">
            <w:r>
              <w:t xml:space="preserve">Creates the destination folders; if a same-named file is already approved, updates it (new version), otherwise copies the file. Stamps author, editor and dates, copies </w:t>
            </w:r>
            <w:r>
              <w:rPr>
                <w:b/>
                <w:bCs/>
              </w:rPr>
              <w:t>Document Type, Year, Confidentiality</w:t>
            </w:r>
            <w:r>
              <w:t xml:space="preserve"> explicitly (a copy drops managed metadata), stamps </w:t>
            </w:r>
            <w:r>
              <w:rPr>
                <w:rFonts w:ascii="Consolas" w:eastAsia="Consolas" w:hAnsi="Consolas" w:cs="Consolas"/>
                <w:color w:val="1F3D36"/>
                <w:sz w:val="18"/>
                <w:szCs w:val="18"/>
              </w:rPr>
              <w:t>SubmissionId</w:t>
            </w:r>
            <w:r>
              <w:t xml:space="preserve">, </w:t>
            </w:r>
            <w:r>
              <w:rPr>
                <w:rFonts w:ascii="Consolas" w:eastAsia="Consolas" w:hAnsi="Consolas" w:cs="Consolas"/>
                <w:color w:val="1F3D36"/>
                <w:sz w:val="18"/>
                <w:szCs w:val="18"/>
              </w:rPr>
              <w:t>BatchId</w:t>
            </w:r>
            <w:r>
              <w:t xml:space="preserve">, </w:t>
            </w:r>
            <w:r>
              <w:rPr>
                <w:rFonts w:ascii="Consolas" w:eastAsia="Consolas" w:hAnsi="Consolas" w:cs="Consolas"/>
                <w:color w:val="1F3D36"/>
                <w:sz w:val="18"/>
                <w:szCs w:val="18"/>
              </w:rPr>
              <w:t>SubmissionFileId</w:t>
            </w:r>
            <w:r>
              <w:t xml:space="preserve"> on the copy, marks the old record </w:t>
            </w:r>
            <w:r>
              <w:rPr>
                <w:rFonts w:ascii="Consolas" w:eastAsia="Consolas" w:hAnsi="Consolas" w:cs="Consolas"/>
                <w:color w:val="1F3D36"/>
                <w:sz w:val="18"/>
                <w:szCs w:val="18"/>
              </w:rPr>
              <w:t>ReplacedAt</w:t>
            </w:r>
            <w:r>
              <w:t>/</w:t>
            </w:r>
            <w:r>
              <w:rPr>
                <w:rFonts w:ascii="Consolas" w:eastAsia="Consolas" w:hAnsi="Consolas" w:cs="Consolas"/>
                <w:color w:val="1F3D36"/>
                <w:sz w:val="18"/>
                <w:szCs w:val="18"/>
              </w:rPr>
              <w:t>ReplacedBy</w:t>
            </w:r>
            <w:r>
              <w:t xml:space="preserve"> if it replaced a file, deletes the source, writes </w:t>
            </w:r>
            <w:r>
              <w:rPr>
                <w:b/>
                <w:bCs/>
              </w:rPr>
              <w:t>Approved</w:t>
            </w:r>
            <w:r>
              <w:t xml:space="preserve"> and </w:t>
            </w:r>
            <w:r>
              <w:rPr>
                <w:b/>
                <w:bCs/>
              </w:rPr>
              <w:t>Routed</w:t>
            </w:r>
            <w:r>
              <w:t xml:space="preserve"> audit rows.</w:t>
            </w:r>
          </w:p>
        </w:tc>
      </w:tr>
      <w:tr w:rsidR="00DC6C3E" w14:paraId="4F45EE2D" w14:textId="77777777">
        <w:tblPrEx>
          <w:tblCellMar>
            <w:top w:w="0" w:type="dxa"/>
            <w:bottom w:w="0" w:type="dxa"/>
          </w:tblCellMar>
        </w:tblPrEx>
        <w:trPr>
          <w:cantSplit/>
        </w:trPr>
        <w:tc>
          <w:tcPr>
            <w:tcW w:w="1900" w:type="dxa"/>
            <w:tcMar>
              <w:top w:w="60" w:type="dxa"/>
              <w:left w:w="100" w:type="dxa"/>
              <w:bottom w:w="60" w:type="dxa"/>
              <w:right w:w="100" w:type="dxa"/>
            </w:tcMar>
          </w:tcPr>
          <w:p w14:paraId="17333877" w14:textId="77777777" w:rsidR="00DC6C3E" w:rsidRDefault="008E4C57">
            <w:r>
              <w:rPr>
                <w:b/>
                <w:bCs/>
              </w:rPr>
              <w:t>When rejected</w:t>
            </w:r>
          </w:p>
        </w:tc>
        <w:tc>
          <w:tcPr>
            <w:tcW w:w="7738" w:type="dxa"/>
            <w:tcMar>
              <w:top w:w="60" w:type="dxa"/>
              <w:left w:w="100" w:type="dxa"/>
              <w:bottom w:w="60" w:type="dxa"/>
              <w:right w:w="100" w:type="dxa"/>
            </w:tcMar>
          </w:tcPr>
          <w:p w14:paraId="2309EFEC" w14:textId="77777777" w:rsidR="00DC6C3E" w:rsidRDefault="008E4C57">
            <w:r>
              <w:t>Emails the uploader with the approver's comment (</w:t>
            </w:r>
            <w:r>
              <w:rPr>
                <w:rFonts w:ascii="Consolas" w:eastAsia="Consolas" w:hAnsi="Consolas" w:cs="Consolas"/>
                <w:color w:val="1F3D36"/>
                <w:sz w:val="18"/>
                <w:szCs w:val="18"/>
              </w:rPr>
              <w:t>OData__ModerationComments</w:t>
            </w:r>
            <w:r>
              <w:t>).</w:t>
            </w:r>
          </w:p>
        </w:tc>
      </w:tr>
      <w:tr w:rsidR="00DC6C3E" w14:paraId="53FC8B9F" w14:textId="77777777">
        <w:tblPrEx>
          <w:tblCellMar>
            <w:top w:w="0" w:type="dxa"/>
            <w:bottom w:w="0" w:type="dxa"/>
          </w:tblCellMar>
        </w:tblPrEx>
        <w:trPr>
          <w:cantSplit/>
        </w:trPr>
        <w:tc>
          <w:tcPr>
            <w:tcW w:w="1900" w:type="dxa"/>
            <w:tcMar>
              <w:top w:w="60" w:type="dxa"/>
              <w:left w:w="100" w:type="dxa"/>
              <w:bottom w:w="60" w:type="dxa"/>
              <w:right w:w="100" w:type="dxa"/>
            </w:tcMar>
          </w:tcPr>
          <w:p w14:paraId="48CF0C17" w14:textId="77777777" w:rsidR="00DC6C3E" w:rsidRDefault="008E4C57">
            <w:r>
              <w:rPr>
                <w:b/>
                <w:bCs/>
              </w:rPr>
              <w:t>Emails</w:t>
            </w:r>
          </w:p>
        </w:tc>
        <w:tc>
          <w:tcPr>
            <w:tcW w:w="7738" w:type="dxa"/>
            <w:tcMar>
              <w:top w:w="60" w:type="dxa"/>
              <w:left w:w="100" w:type="dxa"/>
              <w:bottom w:w="60" w:type="dxa"/>
              <w:right w:w="100" w:type="dxa"/>
            </w:tcMar>
          </w:tcPr>
          <w:p w14:paraId="4A0F9CBB" w14:textId="77777777" w:rsidR="00DC6C3E" w:rsidRDefault="008E4C57">
            <w:r>
              <w:t>"Approved: &lt;file&gt; has been approved" to the uploader (skipped for bulk imports, self-approvals, and uploaders who are site owners). "Rejected: &lt;file&gt; has been rejected" to the uploader.</w:t>
            </w:r>
          </w:p>
        </w:tc>
      </w:tr>
      <w:tr w:rsidR="00DC6C3E" w14:paraId="3CE80610" w14:textId="77777777">
        <w:tblPrEx>
          <w:tblCellMar>
            <w:top w:w="0" w:type="dxa"/>
            <w:bottom w:w="0" w:type="dxa"/>
          </w:tblCellMar>
        </w:tblPrEx>
        <w:trPr>
          <w:cantSplit/>
        </w:trPr>
        <w:tc>
          <w:tcPr>
            <w:tcW w:w="1900" w:type="dxa"/>
            <w:tcMar>
              <w:top w:w="60" w:type="dxa"/>
              <w:left w:w="100" w:type="dxa"/>
              <w:bottom w:w="60" w:type="dxa"/>
              <w:right w:w="100" w:type="dxa"/>
            </w:tcMar>
          </w:tcPr>
          <w:p w14:paraId="1A853CDD" w14:textId="77777777" w:rsidR="00DC6C3E" w:rsidRDefault="008E4C57">
            <w:r>
              <w:rPr>
                <w:b/>
                <w:bCs/>
              </w:rPr>
              <w:t>Watch out</w:t>
            </w:r>
          </w:p>
        </w:tc>
        <w:tc>
          <w:tcPr>
            <w:tcW w:w="7738" w:type="dxa"/>
            <w:tcMar>
              <w:top w:w="60" w:type="dxa"/>
              <w:left w:w="100" w:type="dxa"/>
              <w:bottom w:w="60" w:type="dxa"/>
              <w:right w:w="100" w:type="dxa"/>
            </w:tcMar>
          </w:tcPr>
          <w:p w14:paraId="047CA58F" w14:textId="77777777" w:rsidR="00DC6C3E" w:rsidRDefault="008E4C57">
            <w:r>
              <w:t xml:space="preserve">The rejection email says "Rejected By: not recorded" because reject does not write </w:t>
            </w:r>
            <w:r>
              <w:rPr>
                <w:rFonts w:ascii="Consolas" w:eastAsia="Consolas" w:hAnsi="Consolas" w:cs="Consolas"/>
                <w:color w:val="1F3D36"/>
                <w:sz w:val="18"/>
                <w:szCs w:val="18"/>
              </w:rPr>
              <w:t>ApprovedBy</w:t>
            </w:r>
            <w:r>
              <w:t xml:space="preserve"> (known gap, chapter 11). The HC copy must point at HC libraries everywhere.</w:t>
            </w:r>
          </w:p>
        </w:tc>
      </w:tr>
    </w:tbl>
    <w:p w14:paraId="2C3D669C" w14:textId="77777777" w:rsidR="00DC6C3E" w:rsidRDefault="00DC6C3E">
      <w:pPr>
        <w:spacing w:after="120"/>
      </w:pPr>
    </w:p>
    <w:p w14:paraId="4A963D7F" w14:textId="77777777" w:rsidR="00DC6C3E" w:rsidRDefault="008E4C57">
      <w:pPr>
        <w:keepNext/>
        <w:spacing w:before="120" w:after="60"/>
      </w:pPr>
      <w:r>
        <w:rPr>
          <w:b/>
          <w:bCs/>
          <w:color w:val="2F5D50"/>
        </w:rPr>
        <w:t>CRS — Apply pending tags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36E9F05B" w14:textId="77777777">
        <w:tblPrEx>
          <w:tblCellMar>
            <w:top w:w="0" w:type="dxa"/>
            <w:bottom w:w="0" w:type="dxa"/>
          </w:tblCellMar>
        </w:tblPrEx>
        <w:trPr>
          <w:cantSplit/>
        </w:trPr>
        <w:tc>
          <w:tcPr>
            <w:tcW w:w="1900" w:type="dxa"/>
            <w:tcMar>
              <w:top w:w="60" w:type="dxa"/>
              <w:left w:w="100" w:type="dxa"/>
              <w:bottom w:w="60" w:type="dxa"/>
              <w:right w:w="100" w:type="dxa"/>
            </w:tcMar>
          </w:tcPr>
          <w:p w14:paraId="00C20E47" w14:textId="77777777" w:rsidR="00DC6C3E" w:rsidRDefault="008E4C57">
            <w:r>
              <w:rPr>
                <w:b/>
                <w:bCs/>
              </w:rPr>
              <w:t>Trigger</w:t>
            </w:r>
          </w:p>
        </w:tc>
        <w:tc>
          <w:tcPr>
            <w:tcW w:w="7738" w:type="dxa"/>
            <w:tcMar>
              <w:top w:w="60" w:type="dxa"/>
              <w:left w:w="100" w:type="dxa"/>
              <w:bottom w:w="60" w:type="dxa"/>
              <w:right w:w="100" w:type="dxa"/>
            </w:tcMar>
          </w:tcPr>
          <w:p w14:paraId="2FAA64CE" w14:textId="77777777" w:rsidR="00DC6C3E" w:rsidRDefault="008E4C57">
            <w:r>
              <w:t xml:space="preserve">An item is created or modified in </w:t>
            </w:r>
            <w:r>
              <w:rPr>
                <w:b/>
                <w:bCs/>
              </w:rPr>
              <w:t>CRS Submissions</w:t>
            </w:r>
            <w:r>
              <w:t xml:space="preserve">. Polls every 1 min. Condition: </w:t>
            </w:r>
            <w:r>
              <w:rPr>
                <w:rFonts w:ascii="Consolas" w:eastAsia="Consolas" w:hAnsi="Consolas" w:cs="Consolas"/>
                <w:color w:val="1F3D36"/>
                <w:sz w:val="18"/>
                <w:szCs w:val="18"/>
              </w:rPr>
              <w:t>TagPayload</w:t>
            </w:r>
            <w:r>
              <w:t xml:space="preserve"> is set and </w:t>
            </w:r>
            <w:r>
              <w:rPr>
                <w:rFonts w:ascii="Consolas" w:eastAsia="Consolas" w:hAnsi="Consolas" w:cs="Consolas"/>
                <w:color w:val="1F3D36"/>
                <w:sz w:val="18"/>
                <w:szCs w:val="18"/>
              </w:rPr>
              <w:t>TagStatus</w:t>
            </w:r>
            <w:r>
              <w:t xml:space="preserve"> is empty.</w:t>
            </w:r>
          </w:p>
        </w:tc>
      </w:tr>
      <w:tr w:rsidR="00DC6C3E" w14:paraId="11C6449E" w14:textId="77777777">
        <w:tblPrEx>
          <w:tblCellMar>
            <w:top w:w="0" w:type="dxa"/>
            <w:bottom w:w="0" w:type="dxa"/>
          </w:tblCellMar>
        </w:tblPrEx>
        <w:trPr>
          <w:cantSplit/>
        </w:trPr>
        <w:tc>
          <w:tcPr>
            <w:tcW w:w="1900" w:type="dxa"/>
            <w:tcMar>
              <w:top w:w="60" w:type="dxa"/>
              <w:left w:w="100" w:type="dxa"/>
              <w:bottom w:w="60" w:type="dxa"/>
              <w:right w:w="100" w:type="dxa"/>
            </w:tcMar>
          </w:tcPr>
          <w:p w14:paraId="47B696E8" w14:textId="77777777" w:rsidR="00DC6C3E" w:rsidRDefault="008E4C57">
            <w:r>
              <w:rPr>
                <w:b/>
                <w:bCs/>
              </w:rPr>
              <w:t>What it does</w:t>
            </w:r>
          </w:p>
        </w:tc>
        <w:tc>
          <w:tcPr>
            <w:tcW w:w="7738" w:type="dxa"/>
            <w:tcMar>
              <w:top w:w="60" w:type="dxa"/>
              <w:left w:w="100" w:type="dxa"/>
              <w:bottom w:w="60" w:type="dxa"/>
              <w:right w:w="100" w:type="dxa"/>
            </w:tcMar>
          </w:tcPr>
          <w:p w14:paraId="42C81B25" w14:textId="77777777" w:rsidR="00DC6C3E" w:rsidRDefault="008E4C57">
            <w:r>
              <w:t xml:space="preserve">Finds the uploaded file by </w:t>
            </w:r>
            <w:r>
              <w:rPr>
                <w:rFonts w:ascii="Consolas" w:eastAsia="Consolas" w:hAnsi="Consolas" w:cs="Consolas"/>
                <w:color w:val="1F3D36"/>
                <w:sz w:val="18"/>
                <w:szCs w:val="18"/>
              </w:rPr>
              <w:t>ItemUniqueId</w:t>
            </w:r>
            <w:r>
              <w:t xml:space="preserve">, writes the metadata in </w:t>
            </w:r>
            <w:r>
              <w:rPr>
                <w:rFonts w:ascii="Consolas" w:eastAsia="Consolas" w:hAnsi="Consolas" w:cs="Consolas"/>
                <w:color w:val="1F3D36"/>
                <w:sz w:val="18"/>
                <w:szCs w:val="18"/>
              </w:rPr>
              <w:t>TagPayload</w:t>
            </w:r>
            <w:r>
              <w:t xml:space="preserve"> to it with </w:t>
            </w:r>
            <w:r>
              <w:rPr>
                <w:rFonts w:ascii="Consolas" w:eastAsia="Consolas" w:hAnsi="Consolas" w:cs="Consolas"/>
                <w:color w:val="1F3D36"/>
                <w:sz w:val="18"/>
                <w:szCs w:val="18"/>
              </w:rPr>
              <w:t>validateUpdateListItem</w:t>
            </w:r>
            <w:r>
              <w:t xml:space="preserve"> (as gdc), then sets </w:t>
            </w:r>
            <w:r>
              <w:rPr>
                <w:rFonts w:ascii="Consolas" w:eastAsia="Consolas" w:hAnsi="Consolas" w:cs="Consolas"/>
                <w:color w:val="1F3D36"/>
                <w:sz w:val="18"/>
                <w:szCs w:val="18"/>
              </w:rPr>
              <w:t>TagStatus</w:t>
            </w:r>
            <w:r>
              <w:t xml:space="preserve"> (and </w:t>
            </w:r>
            <w:r>
              <w:rPr>
                <w:rFonts w:ascii="Consolas" w:eastAsia="Consolas" w:hAnsi="Consolas" w:cs="Consolas"/>
                <w:color w:val="1F3D36"/>
                <w:sz w:val="18"/>
                <w:szCs w:val="18"/>
              </w:rPr>
              <w:t>TagError</w:t>
            </w:r>
            <w:r>
              <w:t xml:space="preserve"> on failure) on the record.</w:t>
            </w:r>
          </w:p>
        </w:tc>
      </w:tr>
      <w:tr w:rsidR="00DC6C3E" w14:paraId="4E38CD49" w14:textId="77777777">
        <w:tblPrEx>
          <w:tblCellMar>
            <w:top w:w="0" w:type="dxa"/>
            <w:bottom w:w="0" w:type="dxa"/>
          </w:tblCellMar>
        </w:tblPrEx>
        <w:trPr>
          <w:cantSplit/>
        </w:trPr>
        <w:tc>
          <w:tcPr>
            <w:tcW w:w="1900" w:type="dxa"/>
            <w:tcMar>
              <w:top w:w="60" w:type="dxa"/>
              <w:left w:w="100" w:type="dxa"/>
              <w:bottom w:w="60" w:type="dxa"/>
              <w:right w:w="100" w:type="dxa"/>
            </w:tcMar>
          </w:tcPr>
          <w:p w14:paraId="7E4323A2" w14:textId="77777777" w:rsidR="00DC6C3E" w:rsidRDefault="008E4C57">
            <w:r>
              <w:rPr>
                <w:b/>
                <w:bCs/>
              </w:rPr>
              <w:t>Why</w:t>
            </w:r>
          </w:p>
        </w:tc>
        <w:tc>
          <w:tcPr>
            <w:tcW w:w="7738" w:type="dxa"/>
            <w:tcMar>
              <w:top w:w="60" w:type="dxa"/>
              <w:left w:w="100" w:type="dxa"/>
              <w:bottom w:w="60" w:type="dxa"/>
              <w:right w:w="100" w:type="dxa"/>
            </w:tcMar>
          </w:tcPr>
          <w:p w14:paraId="70BAED91" w14:textId="77777777" w:rsidR="00DC6C3E" w:rsidRDefault="008E4C57">
            <w:r>
              <w:t>Uploaders do not have Edit Items, so they cannot write metadata themselves.</w:t>
            </w:r>
          </w:p>
        </w:tc>
      </w:tr>
      <w:tr w:rsidR="00DC6C3E" w14:paraId="3D4EFF31" w14:textId="77777777">
        <w:tblPrEx>
          <w:tblCellMar>
            <w:top w:w="0" w:type="dxa"/>
            <w:bottom w:w="0" w:type="dxa"/>
          </w:tblCellMar>
        </w:tblPrEx>
        <w:trPr>
          <w:cantSplit/>
        </w:trPr>
        <w:tc>
          <w:tcPr>
            <w:tcW w:w="1900" w:type="dxa"/>
            <w:tcMar>
              <w:top w:w="60" w:type="dxa"/>
              <w:left w:w="100" w:type="dxa"/>
              <w:bottom w:w="60" w:type="dxa"/>
              <w:right w:w="100" w:type="dxa"/>
            </w:tcMar>
          </w:tcPr>
          <w:p w14:paraId="74283BDD" w14:textId="77777777" w:rsidR="00DC6C3E" w:rsidRDefault="008E4C57">
            <w:r>
              <w:rPr>
                <w:b/>
                <w:bCs/>
              </w:rPr>
              <w:t>Watch out</w:t>
            </w:r>
          </w:p>
        </w:tc>
        <w:tc>
          <w:tcPr>
            <w:tcW w:w="7738" w:type="dxa"/>
            <w:tcMar>
              <w:top w:w="60" w:type="dxa"/>
              <w:left w:w="100" w:type="dxa"/>
              <w:bottom w:w="60" w:type="dxa"/>
              <w:right w:w="100" w:type="dxa"/>
            </w:tcMar>
          </w:tcPr>
          <w:p w14:paraId="468D7F07" w14:textId="77777777" w:rsidR="00DC6C3E" w:rsidRDefault="008E4C57">
            <w:r>
              <w:t>If this flow is off, uploads land with no metadata and no approver email (NotifyApprovers waits for the unit tag).</w:t>
            </w:r>
          </w:p>
        </w:tc>
      </w:tr>
    </w:tbl>
    <w:p w14:paraId="1AA0D7DD" w14:textId="77777777" w:rsidR="00DC6C3E" w:rsidRDefault="00DC6C3E">
      <w:pPr>
        <w:spacing w:after="120"/>
      </w:pPr>
    </w:p>
    <w:p w14:paraId="278603B1" w14:textId="77777777" w:rsidR="00DC6C3E" w:rsidRDefault="008E4C57">
      <w:pPr>
        <w:keepNext/>
        <w:spacing w:before="120" w:after="60"/>
      </w:pPr>
      <w:r>
        <w:rPr>
          <w:b/>
          <w:bCs/>
          <w:color w:val="2F5D50"/>
        </w:rPr>
        <w:t>CRS — Auto-approve bulk imports (+ HC auto-approve)</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76B41174" w14:textId="77777777">
        <w:tblPrEx>
          <w:tblCellMar>
            <w:top w:w="0" w:type="dxa"/>
            <w:bottom w:w="0" w:type="dxa"/>
          </w:tblCellMar>
        </w:tblPrEx>
        <w:trPr>
          <w:cantSplit/>
        </w:trPr>
        <w:tc>
          <w:tcPr>
            <w:tcW w:w="1900" w:type="dxa"/>
            <w:tcMar>
              <w:top w:w="60" w:type="dxa"/>
              <w:left w:w="100" w:type="dxa"/>
              <w:bottom w:w="60" w:type="dxa"/>
              <w:right w:w="100" w:type="dxa"/>
            </w:tcMar>
          </w:tcPr>
          <w:p w14:paraId="5B485EF0" w14:textId="77777777" w:rsidR="00DC6C3E" w:rsidRDefault="008E4C57">
            <w:r>
              <w:rPr>
                <w:b/>
                <w:bCs/>
              </w:rPr>
              <w:t>Trigger</w:t>
            </w:r>
          </w:p>
        </w:tc>
        <w:tc>
          <w:tcPr>
            <w:tcW w:w="7738" w:type="dxa"/>
            <w:tcMar>
              <w:top w:w="60" w:type="dxa"/>
              <w:left w:w="100" w:type="dxa"/>
              <w:bottom w:w="60" w:type="dxa"/>
              <w:right w:w="100" w:type="dxa"/>
            </w:tcMar>
          </w:tcPr>
          <w:p w14:paraId="026EFB87" w14:textId="77777777" w:rsidR="00DC6C3E" w:rsidRDefault="008E4C57">
            <w:r>
              <w:t xml:space="preserve">Item modified in an approval library. Polls every 5 min. Conditions: not a folder, </w:t>
            </w:r>
            <w:r>
              <w:rPr>
                <w:rFonts w:ascii="Consolas" w:eastAsia="Consolas" w:hAnsi="Consolas" w:cs="Consolas"/>
                <w:color w:val="1F3D36"/>
                <w:sz w:val="18"/>
                <w:szCs w:val="18"/>
              </w:rPr>
              <w:t>BulkImport = true</w:t>
            </w:r>
            <w:r>
              <w:t>, status Pending.</w:t>
            </w:r>
          </w:p>
        </w:tc>
      </w:tr>
      <w:tr w:rsidR="00DC6C3E" w14:paraId="5FD4BEEC" w14:textId="77777777">
        <w:tblPrEx>
          <w:tblCellMar>
            <w:top w:w="0" w:type="dxa"/>
            <w:bottom w:w="0" w:type="dxa"/>
          </w:tblCellMar>
        </w:tblPrEx>
        <w:trPr>
          <w:cantSplit/>
        </w:trPr>
        <w:tc>
          <w:tcPr>
            <w:tcW w:w="1900" w:type="dxa"/>
            <w:tcMar>
              <w:top w:w="60" w:type="dxa"/>
              <w:left w:w="100" w:type="dxa"/>
              <w:bottom w:w="60" w:type="dxa"/>
              <w:right w:w="100" w:type="dxa"/>
            </w:tcMar>
          </w:tcPr>
          <w:p w14:paraId="750E7DCF" w14:textId="77777777" w:rsidR="00DC6C3E" w:rsidRDefault="008E4C57">
            <w:r>
              <w:rPr>
                <w:b/>
                <w:bCs/>
              </w:rPr>
              <w:t>What it does</w:t>
            </w:r>
          </w:p>
        </w:tc>
        <w:tc>
          <w:tcPr>
            <w:tcW w:w="7738" w:type="dxa"/>
            <w:tcMar>
              <w:top w:w="60" w:type="dxa"/>
              <w:left w:w="100" w:type="dxa"/>
              <w:bottom w:w="60" w:type="dxa"/>
              <w:right w:w="100" w:type="dxa"/>
            </w:tcMar>
          </w:tcPr>
          <w:p w14:paraId="47FD69E8" w14:textId="77777777" w:rsidR="00DC6C3E" w:rsidRDefault="008E4C57">
            <w:r>
              <w:t xml:space="preserve">Sets </w:t>
            </w:r>
            <w:r>
              <w:rPr>
                <w:rFonts w:ascii="Consolas" w:eastAsia="Consolas" w:hAnsi="Consolas" w:cs="Consolas"/>
                <w:color w:val="1F3D36"/>
                <w:sz w:val="18"/>
                <w:szCs w:val="18"/>
              </w:rPr>
              <w:t>OData__ModerationStatus</w:t>
            </w:r>
            <w:r>
              <w:t xml:space="preserve"> to Approved. Auto-route then files it.</w:t>
            </w:r>
          </w:p>
        </w:tc>
      </w:tr>
      <w:tr w:rsidR="00DC6C3E" w14:paraId="7BA0B7EC" w14:textId="77777777">
        <w:tblPrEx>
          <w:tblCellMar>
            <w:top w:w="0" w:type="dxa"/>
            <w:bottom w:w="0" w:type="dxa"/>
          </w:tblCellMar>
        </w:tblPrEx>
        <w:trPr>
          <w:cantSplit/>
        </w:trPr>
        <w:tc>
          <w:tcPr>
            <w:tcW w:w="1900" w:type="dxa"/>
            <w:tcMar>
              <w:top w:w="60" w:type="dxa"/>
              <w:left w:w="100" w:type="dxa"/>
              <w:bottom w:w="60" w:type="dxa"/>
              <w:right w:w="100" w:type="dxa"/>
            </w:tcMar>
          </w:tcPr>
          <w:p w14:paraId="7FAD552C" w14:textId="77777777" w:rsidR="00DC6C3E" w:rsidRDefault="008E4C57">
            <w:r>
              <w:rPr>
                <w:b/>
                <w:bCs/>
              </w:rPr>
              <w:t>Watch out</w:t>
            </w:r>
          </w:p>
        </w:tc>
        <w:tc>
          <w:tcPr>
            <w:tcW w:w="7738" w:type="dxa"/>
            <w:tcMar>
              <w:top w:w="60" w:type="dxa"/>
              <w:left w:w="100" w:type="dxa"/>
              <w:bottom w:w="60" w:type="dxa"/>
              <w:right w:w="100" w:type="dxa"/>
            </w:tcMar>
          </w:tcPr>
          <w:p w14:paraId="37A97956" w14:textId="77777777" w:rsidR="00DC6C3E" w:rsidRDefault="008E4C57">
            <w:r>
              <w:rPr>
                <w:rFonts w:ascii="Consolas" w:eastAsia="Consolas" w:hAnsi="Consolas" w:cs="Consolas"/>
                <w:color w:val="1F3D36"/>
                <w:sz w:val="18"/>
                <w:szCs w:val="18"/>
              </w:rPr>
              <w:t>BulkImport</w:t>
            </w:r>
            <w:r>
              <w:t xml:space="preserve"> must stay </w:t>
            </w:r>
            <w:r>
              <w:rPr>
                <w:b/>
                <w:bCs/>
              </w:rPr>
              <w:t>visible</w:t>
            </w:r>
            <w:r>
              <w:t xml:space="preserve"> on the library; a hidden column is missing from the trigger.</w:t>
            </w:r>
          </w:p>
        </w:tc>
      </w:tr>
    </w:tbl>
    <w:p w14:paraId="5FBCD736" w14:textId="77777777" w:rsidR="00DC6C3E" w:rsidRDefault="00DC6C3E">
      <w:pPr>
        <w:spacing w:after="120"/>
      </w:pPr>
    </w:p>
    <w:p w14:paraId="6A9923D5" w14:textId="77777777" w:rsidR="00DC6C3E" w:rsidRDefault="008E4C57">
      <w:pPr>
        <w:keepNext/>
        <w:spacing w:before="120" w:after="60"/>
      </w:pPr>
      <w:r>
        <w:rPr>
          <w:b/>
          <w:bCs/>
          <w:color w:val="2F5D50"/>
        </w:rPr>
        <w:t>CRS — Approve new folders in Approval Document (+ HC folder approval)</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4256A126" w14:textId="77777777">
        <w:tblPrEx>
          <w:tblCellMar>
            <w:top w:w="0" w:type="dxa"/>
            <w:bottom w:w="0" w:type="dxa"/>
          </w:tblCellMar>
        </w:tblPrEx>
        <w:trPr>
          <w:cantSplit/>
        </w:trPr>
        <w:tc>
          <w:tcPr>
            <w:tcW w:w="1900" w:type="dxa"/>
            <w:tcMar>
              <w:top w:w="60" w:type="dxa"/>
              <w:left w:w="100" w:type="dxa"/>
              <w:bottom w:w="60" w:type="dxa"/>
              <w:right w:w="100" w:type="dxa"/>
            </w:tcMar>
          </w:tcPr>
          <w:p w14:paraId="10008DD4" w14:textId="77777777" w:rsidR="00DC6C3E" w:rsidRDefault="008E4C57">
            <w:r>
              <w:rPr>
                <w:b/>
                <w:bCs/>
              </w:rPr>
              <w:t>Trigger</w:t>
            </w:r>
          </w:p>
        </w:tc>
        <w:tc>
          <w:tcPr>
            <w:tcW w:w="7738" w:type="dxa"/>
            <w:tcMar>
              <w:top w:w="60" w:type="dxa"/>
              <w:left w:w="100" w:type="dxa"/>
              <w:bottom w:w="60" w:type="dxa"/>
              <w:right w:w="100" w:type="dxa"/>
            </w:tcMar>
          </w:tcPr>
          <w:p w14:paraId="004DC3A1" w14:textId="77777777" w:rsidR="00DC6C3E" w:rsidRDefault="008E4C57">
            <w:r>
              <w:t>New item in an approval library. Polls every 5 min. Condition: it is a folder.</w:t>
            </w:r>
          </w:p>
        </w:tc>
      </w:tr>
      <w:tr w:rsidR="00DC6C3E" w14:paraId="271F6709" w14:textId="77777777">
        <w:tblPrEx>
          <w:tblCellMar>
            <w:top w:w="0" w:type="dxa"/>
            <w:bottom w:w="0" w:type="dxa"/>
          </w:tblCellMar>
        </w:tblPrEx>
        <w:trPr>
          <w:cantSplit/>
        </w:trPr>
        <w:tc>
          <w:tcPr>
            <w:tcW w:w="1900" w:type="dxa"/>
            <w:tcMar>
              <w:top w:w="60" w:type="dxa"/>
              <w:left w:w="100" w:type="dxa"/>
              <w:bottom w:w="60" w:type="dxa"/>
              <w:right w:w="100" w:type="dxa"/>
            </w:tcMar>
          </w:tcPr>
          <w:p w14:paraId="10710859" w14:textId="77777777" w:rsidR="00DC6C3E" w:rsidRDefault="008E4C57">
            <w:r>
              <w:rPr>
                <w:b/>
                <w:bCs/>
              </w:rPr>
              <w:t>What it does</w:t>
            </w:r>
          </w:p>
        </w:tc>
        <w:tc>
          <w:tcPr>
            <w:tcW w:w="7738" w:type="dxa"/>
            <w:tcMar>
              <w:top w:w="60" w:type="dxa"/>
              <w:left w:w="100" w:type="dxa"/>
              <w:bottom w:w="60" w:type="dxa"/>
              <w:right w:w="100" w:type="dxa"/>
            </w:tcMar>
          </w:tcPr>
          <w:p w14:paraId="5B5A0284" w14:textId="77777777" w:rsidR="00DC6C3E" w:rsidRDefault="008E4C57">
            <w:r>
              <w:t>Approves the folder, so other uploaders can see and navigate it (a pending folder is invisible to them).</w:t>
            </w:r>
          </w:p>
        </w:tc>
      </w:tr>
      <w:tr w:rsidR="00DC6C3E" w14:paraId="34889D0E" w14:textId="77777777">
        <w:tblPrEx>
          <w:tblCellMar>
            <w:top w:w="0" w:type="dxa"/>
            <w:bottom w:w="0" w:type="dxa"/>
          </w:tblCellMar>
        </w:tblPrEx>
        <w:trPr>
          <w:cantSplit/>
        </w:trPr>
        <w:tc>
          <w:tcPr>
            <w:tcW w:w="1900" w:type="dxa"/>
            <w:tcMar>
              <w:top w:w="60" w:type="dxa"/>
              <w:left w:w="100" w:type="dxa"/>
              <w:bottom w:w="60" w:type="dxa"/>
              <w:right w:w="100" w:type="dxa"/>
            </w:tcMar>
          </w:tcPr>
          <w:p w14:paraId="7AC07904" w14:textId="77777777" w:rsidR="00DC6C3E" w:rsidRDefault="008E4C57">
            <w:r>
              <w:rPr>
                <w:b/>
                <w:bCs/>
              </w:rPr>
              <w:t>Watch out</w:t>
            </w:r>
          </w:p>
        </w:tc>
        <w:tc>
          <w:tcPr>
            <w:tcW w:w="7738" w:type="dxa"/>
            <w:tcMar>
              <w:top w:w="60" w:type="dxa"/>
              <w:left w:w="100" w:type="dxa"/>
              <w:bottom w:w="60" w:type="dxa"/>
              <w:right w:w="100" w:type="dxa"/>
            </w:tcMar>
          </w:tcPr>
          <w:p w14:paraId="44EF89DC" w14:textId="77777777" w:rsidR="00DC6C3E" w:rsidRDefault="008E4C57">
            <w:r>
              <w:t>Must stay on.</w:t>
            </w:r>
          </w:p>
        </w:tc>
      </w:tr>
    </w:tbl>
    <w:p w14:paraId="77FDFDA5" w14:textId="77777777" w:rsidR="00DC6C3E" w:rsidRDefault="00DC6C3E">
      <w:pPr>
        <w:spacing w:after="120"/>
      </w:pPr>
    </w:p>
    <w:p w14:paraId="65F8A1CB" w14:textId="77777777" w:rsidR="00DC6C3E" w:rsidRDefault="008E4C57">
      <w:pPr>
        <w:pStyle w:val="Heading3"/>
      </w:pPr>
      <w:r>
        <w:lastRenderedPageBreak/>
        <w:t>Approver emails and reminders</w:t>
      </w:r>
    </w:p>
    <w:p w14:paraId="0E63D685" w14:textId="77777777" w:rsidR="00DC6C3E" w:rsidRDefault="008E4C57">
      <w:pPr>
        <w:keepNext/>
        <w:spacing w:before="120" w:after="60"/>
      </w:pPr>
      <w:r>
        <w:rPr>
          <w:b/>
          <w:bCs/>
          <w:color w:val="2F5D50"/>
        </w:rPr>
        <w:t>NotifyApprovers (+ HCNotifyApprovers)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65128E77" w14:textId="77777777">
        <w:tblPrEx>
          <w:tblCellMar>
            <w:top w:w="0" w:type="dxa"/>
            <w:bottom w:w="0" w:type="dxa"/>
          </w:tblCellMar>
        </w:tblPrEx>
        <w:trPr>
          <w:cantSplit/>
        </w:trPr>
        <w:tc>
          <w:tcPr>
            <w:tcW w:w="1900" w:type="dxa"/>
            <w:tcMar>
              <w:top w:w="60" w:type="dxa"/>
              <w:left w:w="100" w:type="dxa"/>
              <w:bottom w:w="60" w:type="dxa"/>
              <w:right w:w="100" w:type="dxa"/>
            </w:tcMar>
          </w:tcPr>
          <w:p w14:paraId="272963C4" w14:textId="77777777" w:rsidR="00DC6C3E" w:rsidRDefault="008E4C57">
            <w:r>
              <w:rPr>
                <w:b/>
                <w:bCs/>
              </w:rPr>
              <w:t>Trigger</w:t>
            </w:r>
          </w:p>
        </w:tc>
        <w:tc>
          <w:tcPr>
            <w:tcW w:w="7738" w:type="dxa"/>
            <w:tcMar>
              <w:top w:w="60" w:type="dxa"/>
              <w:left w:w="100" w:type="dxa"/>
              <w:bottom w:w="60" w:type="dxa"/>
              <w:right w:w="100" w:type="dxa"/>
            </w:tcMar>
          </w:tcPr>
          <w:p w14:paraId="79E5198F" w14:textId="77777777" w:rsidR="00DC6C3E" w:rsidRDefault="008E4C57">
            <w:r>
              <w:t xml:space="preserve">Item created or modified in an approval library. Polls every 5 min. Conditions: not a folder, not </w:t>
            </w:r>
            <w:r>
              <w:rPr>
                <w:rFonts w:ascii="Consolas" w:eastAsia="Consolas" w:hAnsi="Consolas" w:cs="Consolas"/>
                <w:color w:val="1F3D36"/>
                <w:sz w:val="18"/>
                <w:szCs w:val="18"/>
              </w:rPr>
              <w:t>BulkImport</w:t>
            </w:r>
            <w:r>
              <w:t>, status Pending.</w:t>
            </w:r>
          </w:p>
        </w:tc>
      </w:tr>
      <w:tr w:rsidR="00DC6C3E" w14:paraId="01B565C4" w14:textId="77777777">
        <w:tblPrEx>
          <w:tblCellMar>
            <w:top w:w="0" w:type="dxa"/>
            <w:bottom w:w="0" w:type="dxa"/>
          </w:tblCellMar>
        </w:tblPrEx>
        <w:trPr>
          <w:cantSplit/>
        </w:trPr>
        <w:tc>
          <w:tcPr>
            <w:tcW w:w="1900" w:type="dxa"/>
            <w:tcMar>
              <w:top w:w="60" w:type="dxa"/>
              <w:left w:w="100" w:type="dxa"/>
              <w:bottom w:w="60" w:type="dxa"/>
              <w:right w:w="100" w:type="dxa"/>
            </w:tcMar>
          </w:tcPr>
          <w:p w14:paraId="13F04D77" w14:textId="77777777" w:rsidR="00DC6C3E" w:rsidRDefault="008E4C57">
            <w:r>
              <w:rPr>
                <w:b/>
                <w:bCs/>
              </w:rPr>
              <w:t>What it does</w:t>
            </w:r>
          </w:p>
        </w:tc>
        <w:tc>
          <w:tcPr>
            <w:tcW w:w="7738" w:type="dxa"/>
            <w:tcMar>
              <w:top w:w="60" w:type="dxa"/>
              <w:left w:w="100" w:type="dxa"/>
              <w:bottom w:w="60" w:type="dxa"/>
              <w:right w:w="100" w:type="dxa"/>
            </w:tcMar>
          </w:tcPr>
          <w:p w14:paraId="04D886BB" w14:textId="77777777" w:rsidR="00DC6C3E" w:rsidRDefault="008E4C57">
            <w:r>
              <w:t xml:space="preserve">Reads the file; continues only if </w:t>
            </w:r>
            <w:r>
              <w:rPr>
                <w:rFonts w:ascii="Consolas" w:eastAsia="Consolas" w:hAnsi="Consolas" w:cs="Consolas"/>
                <w:color w:val="1F3D36"/>
                <w:sz w:val="18"/>
                <w:szCs w:val="18"/>
              </w:rPr>
              <w:t>UnitTid</w:t>
            </w:r>
            <w:r>
              <w:t xml:space="preserve"> is set (tagging done) and </w:t>
            </w:r>
            <w:r>
              <w:rPr>
                <w:rFonts w:ascii="Consolas" w:eastAsia="Consolas" w:hAnsi="Consolas" w:cs="Consolas"/>
                <w:color w:val="1F3D36"/>
                <w:sz w:val="18"/>
                <w:szCs w:val="18"/>
              </w:rPr>
              <w:t>NextReminderAt</w:t>
            </w:r>
            <w:r>
              <w:t xml:space="preserve"> is empty. Finds the unit's approver group in </w:t>
            </w:r>
            <w:r>
              <w:rPr>
                <w:b/>
                <w:bCs/>
              </w:rPr>
              <w:t>CRS Group Map</w:t>
            </w:r>
            <w:r>
              <w:t xml:space="preserve"> (</w:t>
            </w:r>
            <w:r>
              <w:rPr>
                <w:rFonts w:ascii="Consolas" w:eastAsia="Consolas" w:hAnsi="Consolas" w:cs="Consolas"/>
                <w:color w:val="1F3D36"/>
                <w:sz w:val="18"/>
                <w:szCs w:val="18"/>
              </w:rPr>
              <w:t>Role eq 'APR'</w:t>
            </w:r>
            <w:r>
              <w:t xml:space="preserve">, HC: </w:t>
            </w:r>
            <w:r>
              <w:rPr>
                <w:rFonts w:ascii="Consolas" w:eastAsia="Consolas" w:hAnsi="Consolas" w:cs="Consolas"/>
                <w:color w:val="1F3D36"/>
                <w:sz w:val="18"/>
                <w:szCs w:val="18"/>
              </w:rPr>
              <w:t>'APRHC'</w:t>
            </w:r>
            <w:r>
              <w:t xml:space="preserve">, matched on </w:t>
            </w:r>
            <w:r>
              <w:rPr>
                <w:rFonts w:ascii="Consolas" w:eastAsia="Consolas" w:hAnsi="Consolas" w:cs="Consolas"/>
                <w:color w:val="1F3D36"/>
                <w:sz w:val="18"/>
                <w:szCs w:val="18"/>
              </w:rPr>
              <w:t>UnitTermGuid</w:t>
            </w:r>
            <w:r>
              <w:t>), reads its members, leaves out the uploader, and sends one email.</w:t>
            </w:r>
          </w:p>
        </w:tc>
      </w:tr>
      <w:tr w:rsidR="00DC6C3E" w14:paraId="767E7B31" w14:textId="77777777">
        <w:tblPrEx>
          <w:tblCellMar>
            <w:top w:w="0" w:type="dxa"/>
            <w:bottom w:w="0" w:type="dxa"/>
          </w:tblCellMar>
        </w:tblPrEx>
        <w:trPr>
          <w:cantSplit/>
        </w:trPr>
        <w:tc>
          <w:tcPr>
            <w:tcW w:w="1900" w:type="dxa"/>
            <w:tcMar>
              <w:top w:w="60" w:type="dxa"/>
              <w:left w:w="100" w:type="dxa"/>
              <w:bottom w:w="60" w:type="dxa"/>
              <w:right w:w="100" w:type="dxa"/>
            </w:tcMar>
          </w:tcPr>
          <w:p w14:paraId="270DBBAA" w14:textId="77777777" w:rsidR="00DC6C3E" w:rsidRDefault="008E4C57">
            <w:r>
              <w:rPr>
                <w:b/>
                <w:bCs/>
              </w:rPr>
              <w:t>Emails</w:t>
            </w:r>
          </w:p>
        </w:tc>
        <w:tc>
          <w:tcPr>
            <w:tcW w:w="7738" w:type="dxa"/>
            <w:tcMar>
              <w:top w:w="60" w:type="dxa"/>
              <w:left w:w="100" w:type="dxa"/>
              <w:bottom w:w="60" w:type="dxa"/>
              <w:right w:w="100" w:type="dxa"/>
            </w:tcMar>
          </w:tcPr>
          <w:p w14:paraId="54E529B9" w14:textId="77777777" w:rsidR="00DC6C3E" w:rsidRDefault="008E4C57">
            <w:r>
              <w:t xml:space="preserve">"Approval Requested: &lt;file&gt;" to the unit's approvers. </w:t>
            </w:r>
            <w:r>
              <w:rPr>
                <w:b/>
                <w:bCs/>
              </w:rPr>
              <w:t>Bcc gdc</w:t>
            </w:r>
            <w:r>
              <w:t xml:space="preserve"> (the saved copy admins use if someone says they never got it).</w:t>
            </w:r>
          </w:p>
        </w:tc>
      </w:tr>
      <w:tr w:rsidR="00DC6C3E" w14:paraId="00D81C6E" w14:textId="77777777">
        <w:tblPrEx>
          <w:tblCellMar>
            <w:top w:w="0" w:type="dxa"/>
            <w:bottom w:w="0" w:type="dxa"/>
          </w:tblCellMar>
        </w:tblPrEx>
        <w:trPr>
          <w:cantSplit/>
        </w:trPr>
        <w:tc>
          <w:tcPr>
            <w:tcW w:w="1900" w:type="dxa"/>
            <w:tcMar>
              <w:top w:w="60" w:type="dxa"/>
              <w:left w:w="100" w:type="dxa"/>
              <w:bottom w:w="60" w:type="dxa"/>
              <w:right w:w="100" w:type="dxa"/>
            </w:tcMar>
          </w:tcPr>
          <w:p w14:paraId="6D48F099" w14:textId="77777777" w:rsidR="00DC6C3E" w:rsidRDefault="008E4C57">
            <w:r>
              <w:rPr>
                <w:b/>
                <w:bCs/>
              </w:rPr>
              <w:t>Watch out</w:t>
            </w:r>
          </w:p>
        </w:tc>
        <w:tc>
          <w:tcPr>
            <w:tcW w:w="7738" w:type="dxa"/>
            <w:tcMar>
              <w:top w:w="60" w:type="dxa"/>
              <w:left w:w="100" w:type="dxa"/>
              <w:bottom w:w="60" w:type="dxa"/>
              <w:right w:w="100" w:type="dxa"/>
            </w:tcMar>
          </w:tcPr>
          <w:p w14:paraId="224309B5" w14:textId="77777777" w:rsidR="00DC6C3E" w:rsidRDefault="008E4C57">
            <w:r>
              <w:t xml:space="preserve">Site owners and admins who are approvers </w:t>
            </w:r>
            <w:r>
              <w:rPr>
                <w:b/>
                <w:bCs/>
              </w:rPr>
              <w:t>do</w:t>
            </w:r>
            <w:r>
              <w:t xml:space="preserve"> get this email (client decision). The flow still contains owner/admin exclusion lookups that do nothing only because their HTTP calls lack an </w:t>
            </w:r>
            <w:r>
              <w:rPr>
                <w:rFonts w:ascii="Consolas" w:eastAsia="Consolas" w:hAnsi="Consolas" w:cs="Consolas"/>
                <w:color w:val="1F3D36"/>
                <w:sz w:val="18"/>
                <w:szCs w:val="18"/>
              </w:rPr>
              <w:t>Accept: application/json;odata=nometadata</w:t>
            </w:r>
            <w:r>
              <w:t xml:space="preserve"> header. </w:t>
            </w:r>
            <w:r>
              <w:rPr>
                <w:b/>
                <w:bCs/>
              </w:rPr>
              <w:t>Do not add that header</w:t>
            </w:r>
            <w:r>
              <w:t xml:space="preserve"> to those two lookups: it would switch the exclusion on.</w:t>
            </w:r>
          </w:p>
        </w:tc>
      </w:tr>
    </w:tbl>
    <w:p w14:paraId="7DC759DC" w14:textId="77777777" w:rsidR="00DC6C3E" w:rsidRDefault="00DC6C3E">
      <w:pPr>
        <w:spacing w:after="120"/>
      </w:pPr>
    </w:p>
    <w:p w14:paraId="63CF4C13" w14:textId="77777777" w:rsidR="00DC6C3E" w:rsidRDefault="008E4C57">
      <w:pPr>
        <w:keepNext/>
        <w:spacing w:before="120" w:after="60"/>
      </w:pPr>
      <w:r>
        <w:rPr>
          <w:b/>
          <w:bCs/>
          <w:color w:val="2F5D50"/>
        </w:rPr>
        <w:t>CRS — Reminding Approver to Approve (+ CRS — HC approval reminder)</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65507770" w14:textId="77777777">
        <w:tblPrEx>
          <w:tblCellMar>
            <w:top w:w="0" w:type="dxa"/>
            <w:bottom w:w="0" w:type="dxa"/>
          </w:tblCellMar>
        </w:tblPrEx>
        <w:trPr>
          <w:cantSplit/>
        </w:trPr>
        <w:tc>
          <w:tcPr>
            <w:tcW w:w="1900" w:type="dxa"/>
            <w:tcMar>
              <w:top w:w="60" w:type="dxa"/>
              <w:left w:w="100" w:type="dxa"/>
              <w:bottom w:w="60" w:type="dxa"/>
              <w:right w:w="100" w:type="dxa"/>
            </w:tcMar>
          </w:tcPr>
          <w:p w14:paraId="22A663B9" w14:textId="77777777" w:rsidR="00DC6C3E" w:rsidRDefault="008E4C57">
            <w:r>
              <w:rPr>
                <w:b/>
                <w:bCs/>
              </w:rPr>
              <w:t>Trigger</w:t>
            </w:r>
          </w:p>
        </w:tc>
        <w:tc>
          <w:tcPr>
            <w:tcW w:w="7738" w:type="dxa"/>
            <w:tcMar>
              <w:top w:w="60" w:type="dxa"/>
              <w:left w:w="100" w:type="dxa"/>
              <w:bottom w:w="60" w:type="dxa"/>
              <w:right w:w="100" w:type="dxa"/>
            </w:tcMar>
          </w:tcPr>
          <w:p w14:paraId="644C7C7B" w14:textId="77777777" w:rsidR="00DC6C3E" w:rsidRDefault="008E4C57">
            <w:r>
              <w:t>Recurrence, every 30 min.</w:t>
            </w:r>
          </w:p>
        </w:tc>
      </w:tr>
      <w:tr w:rsidR="00DC6C3E" w14:paraId="062390B6" w14:textId="77777777">
        <w:tblPrEx>
          <w:tblCellMar>
            <w:top w:w="0" w:type="dxa"/>
            <w:bottom w:w="0" w:type="dxa"/>
          </w:tblCellMar>
        </w:tblPrEx>
        <w:trPr>
          <w:cantSplit/>
        </w:trPr>
        <w:tc>
          <w:tcPr>
            <w:tcW w:w="1900" w:type="dxa"/>
            <w:tcMar>
              <w:top w:w="60" w:type="dxa"/>
              <w:left w:w="100" w:type="dxa"/>
              <w:bottom w:w="60" w:type="dxa"/>
              <w:right w:w="100" w:type="dxa"/>
            </w:tcMar>
          </w:tcPr>
          <w:p w14:paraId="5B02EE16" w14:textId="77777777" w:rsidR="00DC6C3E" w:rsidRDefault="008E4C57">
            <w:r>
              <w:rPr>
                <w:b/>
                <w:bCs/>
              </w:rPr>
              <w:t>What it does</w:t>
            </w:r>
          </w:p>
        </w:tc>
        <w:tc>
          <w:tcPr>
            <w:tcW w:w="7738" w:type="dxa"/>
            <w:tcMar>
              <w:top w:w="60" w:type="dxa"/>
              <w:left w:w="100" w:type="dxa"/>
              <w:bottom w:w="60" w:type="dxa"/>
              <w:right w:w="100" w:type="dxa"/>
            </w:tcMar>
          </w:tcPr>
          <w:p w14:paraId="1A749923" w14:textId="77777777" w:rsidR="00DC6C3E" w:rsidRDefault="008E4C57">
            <w:r>
              <w:t xml:space="preserve">Finds Pending files (not folders, not bulk imports) that are due: </w:t>
            </w:r>
            <w:r>
              <w:rPr>
                <w:rFonts w:ascii="Consolas" w:eastAsia="Consolas" w:hAnsi="Consolas" w:cs="Consolas"/>
                <w:color w:val="1F3D36"/>
                <w:sz w:val="18"/>
                <w:szCs w:val="18"/>
              </w:rPr>
              <w:t>NextReminderAt</w:t>
            </w:r>
            <w:r>
              <w:t xml:space="preserve"> has passed, or it is empty and the file is over 3 days old. For each file, finds the approver group (</w:t>
            </w:r>
            <w:r>
              <w:rPr>
                <w:rFonts w:ascii="Consolas" w:eastAsia="Consolas" w:hAnsi="Consolas" w:cs="Consolas"/>
                <w:color w:val="1F3D36"/>
                <w:sz w:val="18"/>
                <w:szCs w:val="18"/>
              </w:rPr>
              <w:t>APR</w:t>
            </w:r>
            <w:r>
              <w:t xml:space="preserve"> / </w:t>
            </w:r>
            <w:r>
              <w:rPr>
                <w:rFonts w:ascii="Consolas" w:eastAsia="Consolas" w:hAnsi="Consolas" w:cs="Consolas"/>
                <w:color w:val="1F3D36"/>
                <w:sz w:val="18"/>
                <w:szCs w:val="18"/>
              </w:rPr>
              <w:t>APRHC</w:t>
            </w:r>
            <w:r>
              <w:t xml:space="preserve"> by </w:t>
            </w:r>
            <w:r>
              <w:rPr>
                <w:rFonts w:ascii="Consolas" w:eastAsia="Consolas" w:hAnsi="Consolas" w:cs="Consolas"/>
                <w:color w:val="1F3D36"/>
                <w:sz w:val="18"/>
                <w:szCs w:val="18"/>
              </w:rPr>
              <w:t>UnitTid</w:t>
            </w:r>
            <w:r>
              <w:t xml:space="preserve">), leaves out the uploader, gdc and </w:t>
            </w:r>
            <w:r>
              <w:rPr>
                <w:b/>
                <w:bCs/>
              </w:rPr>
              <w:t>site admins</w:t>
            </w:r>
            <w:r>
              <w:t xml:space="preserve">, and emails each approver separately (up to 10). Then moves </w:t>
            </w:r>
            <w:r>
              <w:rPr>
                <w:rFonts w:ascii="Consolas" w:eastAsia="Consolas" w:hAnsi="Consolas" w:cs="Consolas"/>
                <w:color w:val="1F3D36"/>
                <w:sz w:val="18"/>
                <w:szCs w:val="18"/>
              </w:rPr>
              <w:t>NextReminderAt</w:t>
            </w:r>
            <w:r>
              <w:t xml:space="preserve"> 3 days on, even if nobody was emailed.</w:t>
            </w:r>
          </w:p>
        </w:tc>
      </w:tr>
      <w:tr w:rsidR="00DC6C3E" w14:paraId="12BBF150" w14:textId="77777777">
        <w:tblPrEx>
          <w:tblCellMar>
            <w:top w:w="0" w:type="dxa"/>
            <w:bottom w:w="0" w:type="dxa"/>
          </w:tblCellMar>
        </w:tblPrEx>
        <w:trPr>
          <w:cantSplit/>
        </w:trPr>
        <w:tc>
          <w:tcPr>
            <w:tcW w:w="1900" w:type="dxa"/>
            <w:tcMar>
              <w:top w:w="60" w:type="dxa"/>
              <w:left w:w="100" w:type="dxa"/>
              <w:bottom w:w="60" w:type="dxa"/>
              <w:right w:w="100" w:type="dxa"/>
            </w:tcMar>
          </w:tcPr>
          <w:p w14:paraId="1D73440D" w14:textId="77777777" w:rsidR="00DC6C3E" w:rsidRDefault="008E4C57">
            <w:r>
              <w:rPr>
                <w:b/>
                <w:bCs/>
              </w:rPr>
              <w:t>Emails</w:t>
            </w:r>
          </w:p>
        </w:tc>
        <w:tc>
          <w:tcPr>
            <w:tcW w:w="7738" w:type="dxa"/>
            <w:tcMar>
              <w:top w:w="60" w:type="dxa"/>
              <w:left w:w="100" w:type="dxa"/>
              <w:bottom w:w="60" w:type="dxa"/>
              <w:right w:w="100" w:type="dxa"/>
            </w:tcMar>
          </w:tcPr>
          <w:p w14:paraId="6A066775" w14:textId="77777777" w:rsidR="00DC6C3E" w:rsidRDefault="008E4C57">
            <w:r>
              <w:t>"REMINDER: Approval Required for &lt;file&gt;" to each approver.</w:t>
            </w:r>
          </w:p>
        </w:tc>
      </w:tr>
      <w:tr w:rsidR="00DC6C3E" w14:paraId="7AE35FA5" w14:textId="77777777">
        <w:tblPrEx>
          <w:tblCellMar>
            <w:top w:w="0" w:type="dxa"/>
            <w:bottom w:w="0" w:type="dxa"/>
          </w:tblCellMar>
        </w:tblPrEx>
        <w:trPr>
          <w:cantSplit/>
        </w:trPr>
        <w:tc>
          <w:tcPr>
            <w:tcW w:w="1900" w:type="dxa"/>
            <w:tcMar>
              <w:top w:w="60" w:type="dxa"/>
              <w:left w:w="100" w:type="dxa"/>
              <w:bottom w:w="60" w:type="dxa"/>
              <w:right w:w="100" w:type="dxa"/>
            </w:tcMar>
          </w:tcPr>
          <w:p w14:paraId="4F253C90" w14:textId="77777777" w:rsidR="00DC6C3E" w:rsidRDefault="008E4C57">
            <w:r>
              <w:rPr>
                <w:b/>
                <w:bCs/>
              </w:rPr>
              <w:t>Watch out</w:t>
            </w:r>
          </w:p>
        </w:tc>
        <w:tc>
          <w:tcPr>
            <w:tcW w:w="7738" w:type="dxa"/>
            <w:tcMar>
              <w:top w:w="60" w:type="dxa"/>
              <w:left w:w="100" w:type="dxa"/>
              <w:bottom w:w="60" w:type="dxa"/>
              <w:right w:w="100" w:type="dxa"/>
            </w:tcMar>
          </w:tcPr>
          <w:p w14:paraId="62914A7C" w14:textId="77777777" w:rsidR="00DC6C3E" w:rsidRDefault="008E4C57">
            <w:r>
              <w:t xml:space="preserve">Site admins do not get reminders (kept as is, 30 Sep 2026). The email's link points to </w:t>
            </w:r>
            <w:r>
              <w:rPr>
                <w:rFonts w:ascii="Consolas" w:eastAsia="Consolas" w:hAnsi="Consolas" w:cs="Consolas"/>
                <w:color w:val="1F3D36"/>
                <w:sz w:val="18"/>
                <w:szCs w:val="18"/>
              </w:rPr>
              <w:t>ApprovalDocument.aspx</w:t>
            </w:r>
            <w:r>
              <w:t xml:space="preserve">; the CRS page is </w:t>
            </w:r>
            <w:r>
              <w:rPr>
                <w:rFonts w:ascii="Consolas" w:eastAsia="Consolas" w:hAnsi="Consolas" w:cs="Consolas"/>
                <w:color w:val="1F3D36"/>
                <w:sz w:val="18"/>
                <w:szCs w:val="18"/>
              </w:rPr>
              <w:t>Approval-Document.aspx</w:t>
            </w:r>
            <w:r>
              <w:t>.</w:t>
            </w:r>
          </w:p>
        </w:tc>
      </w:tr>
    </w:tbl>
    <w:p w14:paraId="7FD92CA8" w14:textId="77777777" w:rsidR="00DC6C3E" w:rsidRDefault="00DC6C3E">
      <w:pPr>
        <w:spacing w:after="120"/>
      </w:pPr>
    </w:p>
    <w:p w14:paraId="499322A4" w14:textId="77777777" w:rsidR="00DC6C3E" w:rsidRDefault="008E4C57">
      <w:pPr>
        <w:keepNext/>
        <w:spacing w:before="120" w:after="60"/>
      </w:pPr>
      <w:r>
        <w:rPr>
          <w:b/>
          <w:bCs/>
          <w:color w:val="2F5D50"/>
        </w:rPr>
        <w:t>CRS — Notify approvers (bundled) · generated, live on the test site only</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56C2C1D1" w14:textId="77777777">
        <w:tblPrEx>
          <w:tblCellMar>
            <w:top w:w="0" w:type="dxa"/>
            <w:bottom w:w="0" w:type="dxa"/>
          </w:tblCellMar>
        </w:tblPrEx>
        <w:trPr>
          <w:cantSplit/>
        </w:trPr>
        <w:tc>
          <w:tcPr>
            <w:tcW w:w="1900" w:type="dxa"/>
            <w:tcMar>
              <w:top w:w="60" w:type="dxa"/>
              <w:left w:w="100" w:type="dxa"/>
              <w:bottom w:w="60" w:type="dxa"/>
              <w:right w:w="100" w:type="dxa"/>
            </w:tcMar>
          </w:tcPr>
          <w:p w14:paraId="2CA4BFED" w14:textId="77777777" w:rsidR="00DC6C3E" w:rsidRDefault="008E4C57">
            <w:r>
              <w:rPr>
                <w:b/>
                <w:bCs/>
              </w:rPr>
              <w:t>Trigger</w:t>
            </w:r>
          </w:p>
        </w:tc>
        <w:tc>
          <w:tcPr>
            <w:tcW w:w="7738" w:type="dxa"/>
            <w:tcMar>
              <w:top w:w="60" w:type="dxa"/>
              <w:left w:w="100" w:type="dxa"/>
              <w:bottom w:w="60" w:type="dxa"/>
              <w:right w:w="100" w:type="dxa"/>
            </w:tcMar>
          </w:tcPr>
          <w:p w14:paraId="4763B27A" w14:textId="77777777" w:rsidR="00DC6C3E" w:rsidRDefault="008E4C57">
            <w:r>
              <w:t>Recurrence, every 5 min.</w:t>
            </w:r>
          </w:p>
        </w:tc>
      </w:tr>
      <w:tr w:rsidR="00DC6C3E" w14:paraId="2223046C" w14:textId="77777777">
        <w:tblPrEx>
          <w:tblCellMar>
            <w:top w:w="0" w:type="dxa"/>
            <w:bottom w:w="0" w:type="dxa"/>
          </w:tblCellMar>
        </w:tblPrEx>
        <w:trPr>
          <w:cantSplit/>
        </w:trPr>
        <w:tc>
          <w:tcPr>
            <w:tcW w:w="1900" w:type="dxa"/>
            <w:tcMar>
              <w:top w:w="60" w:type="dxa"/>
              <w:left w:w="100" w:type="dxa"/>
              <w:bottom w:w="60" w:type="dxa"/>
              <w:right w:w="100" w:type="dxa"/>
            </w:tcMar>
          </w:tcPr>
          <w:p w14:paraId="0892646B" w14:textId="77777777" w:rsidR="00DC6C3E" w:rsidRDefault="008E4C57">
            <w:r>
              <w:rPr>
                <w:b/>
                <w:bCs/>
              </w:rPr>
              <w:t>What it does</w:t>
            </w:r>
          </w:p>
        </w:tc>
        <w:tc>
          <w:tcPr>
            <w:tcW w:w="7738" w:type="dxa"/>
            <w:tcMar>
              <w:top w:w="60" w:type="dxa"/>
              <w:left w:w="100" w:type="dxa"/>
              <w:bottom w:w="60" w:type="dxa"/>
              <w:right w:w="100" w:type="dxa"/>
            </w:tcMar>
          </w:tcPr>
          <w:p w14:paraId="73230927" w14:textId="77777777" w:rsidR="00DC6C3E" w:rsidRDefault="008E4C57">
            <w:r>
              <w:t xml:space="preserve">Reads tagged Pending files from both approval libraries (last 3 days) whose CRS Submissions record has no </w:t>
            </w:r>
            <w:r>
              <w:rPr>
                <w:rFonts w:ascii="Consolas" w:eastAsia="Consolas" w:hAnsi="Consolas" w:cs="Consolas"/>
                <w:color w:val="1F3D36"/>
                <w:sz w:val="18"/>
                <w:szCs w:val="18"/>
              </w:rPr>
              <w:t>ApproverNotifiedAt</w:t>
            </w:r>
            <w:r>
              <w:t>. Waits while an upload is still arriving. Groups by upload and unit. HC approvers (</w:t>
            </w:r>
            <w:r>
              <w:rPr>
                <w:rFonts w:ascii="Consolas" w:eastAsia="Consolas" w:hAnsi="Consolas" w:cs="Consolas"/>
                <w:color w:val="1F3D36"/>
                <w:sz w:val="18"/>
                <w:szCs w:val="18"/>
              </w:rPr>
              <w:t>APRHC</w:t>
            </w:r>
            <w:r>
              <w:t>) get all files and both library links; plain approvers (</w:t>
            </w:r>
            <w:r>
              <w:rPr>
                <w:rFonts w:ascii="Consolas" w:eastAsia="Consolas" w:hAnsi="Consolas" w:cs="Consolas"/>
                <w:color w:val="1F3D36"/>
                <w:sz w:val="18"/>
                <w:szCs w:val="18"/>
              </w:rPr>
              <w:t>APR</w:t>
            </w:r>
            <w:r>
              <w:t xml:space="preserve">) get only the normal files and one link. Then sets </w:t>
            </w:r>
            <w:r>
              <w:rPr>
                <w:rFonts w:ascii="Consolas" w:eastAsia="Consolas" w:hAnsi="Consolas" w:cs="Consolas"/>
                <w:color w:val="1F3D36"/>
                <w:sz w:val="18"/>
                <w:szCs w:val="18"/>
              </w:rPr>
              <w:t>ApproverNotifiedAt</w:t>
            </w:r>
            <w:r>
              <w:t xml:space="preserve"> on each record.</w:t>
            </w:r>
          </w:p>
        </w:tc>
      </w:tr>
      <w:tr w:rsidR="00DC6C3E" w14:paraId="2B6486B8" w14:textId="77777777">
        <w:tblPrEx>
          <w:tblCellMar>
            <w:top w:w="0" w:type="dxa"/>
            <w:bottom w:w="0" w:type="dxa"/>
          </w:tblCellMar>
        </w:tblPrEx>
        <w:trPr>
          <w:cantSplit/>
        </w:trPr>
        <w:tc>
          <w:tcPr>
            <w:tcW w:w="1900" w:type="dxa"/>
            <w:tcMar>
              <w:top w:w="60" w:type="dxa"/>
              <w:left w:w="100" w:type="dxa"/>
              <w:bottom w:w="60" w:type="dxa"/>
              <w:right w:w="100" w:type="dxa"/>
            </w:tcMar>
          </w:tcPr>
          <w:p w14:paraId="346D6266" w14:textId="77777777" w:rsidR="00DC6C3E" w:rsidRDefault="008E4C57">
            <w:r>
              <w:rPr>
                <w:b/>
                <w:bCs/>
              </w:rPr>
              <w:t>Emails</w:t>
            </w:r>
          </w:p>
        </w:tc>
        <w:tc>
          <w:tcPr>
            <w:tcW w:w="7738" w:type="dxa"/>
            <w:tcMar>
              <w:top w:w="60" w:type="dxa"/>
              <w:left w:w="100" w:type="dxa"/>
              <w:bottom w:w="60" w:type="dxa"/>
              <w:right w:w="100" w:type="dxa"/>
            </w:tcMar>
          </w:tcPr>
          <w:p w14:paraId="6364C19D" w14:textId="77777777" w:rsidR="00DC6C3E" w:rsidRDefault="008E4C57">
            <w:r>
              <w:t>"Approval Requested: &lt;file&gt;" or "Approval Requested: N documents", in the client's template. Bcc gdc on CRS is still a client decision.</w:t>
            </w:r>
          </w:p>
        </w:tc>
      </w:tr>
      <w:tr w:rsidR="00DC6C3E" w14:paraId="7647A8E6" w14:textId="77777777">
        <w:tblPrEx>
          <w:tblCellMar>
            <w:top w:w="0" w:type="dxa"/>
            <w:bottom w:w="0" w:type="dxa"/>
          </w:tblCellMar>
        </w:tblPrEx>
        <w:trPr>
          <w:cantSplit/>
        </w:trPr>
        <w:tc>
          <w:tcPr>
            <w:tcW w:w="1900" w:type="dxa"/>
            <w:tcMar>
              <w:top w:w="60" w:type="dxa"/>
              <w:left w:w="100" w:type="dxa"/>
              <w:bottom w:w="60" w:type="dxa"/>
              <w:right w:w="100" w:type="dxa"/>
            </w:tcMar>
          </w:tcPr>
          <w:p w14:paraId="4A90FCC9" w14:textId="77777777" w:rsidR="00DC6C3E" w:rsidRDefault="008E4C57">
            <w:r>
              <w:rPr>
                <w:b/>
                <w:bCs/>
              </w:rPr>
              <w:t>Replaces</w:t>
            </w:r>
          </w:p>
        </w:tc>
        <w:tc>
          <w:tcPr>
            <w:tcW w:w="7738" w:type="dxa"/>
            <w:tcMar>
              <w:top w:w="60" w:type="dxa"/>
              <w:left w:w="100" w:type="dxa"/>
              <w:bottom w:w="60" w:type="dxa"/>
              <w:right w:w="100" w:type="dxa"/>
            </w:tcMar>
          </w:tcPr>
          <w:p w14:paraId="373E90D9" w14:textId="77777777" w:rsidR="00DC6C3E" w:rsidRDefault="008E4C57">
            <w:r>
              <w:t xml:space="preserve">NotifyApprovers and HCNotifyApprovers. Switch-over: add the trigger condition </w:t>
            </w:r>
            <w:r>
              <w:rPr>
                <w:rFonts w:ascii="Consolas" w:eastAsia="Consolas" w:hAnsi="Consolas" w:cs="Consolas"/>
                <w:color w:val="1F3D36"/>
                <w:sz w:val="18"/>
                <w:szCs w:val="18"/>
              </w:rPr>
              <w:t>@empty(coalesce(triggerOutputs()?['body/SubmissionFileId'], ''))</w:t>
            </w:r>
            <w:r>
              <w:t xml:space="preserve"> to both, so they only handle old files without a record.</w:t>
            </w:r>
          </w:p>
        </w:tc>
      </w:tr>
      <w:tr w:rsidR="00DC6C3E" w14:paraId="2FDCC538" w14:textId="77777777">
        <w:tblPrEx>
          <w:tblCellMar>
            <w:top w:w="0" w:type="dxa"/>
            <w:bottom w:w="0" w:type="dxa"/>
          </w:tblCellMar>
        </w:tblPrEx>
        <w:trPr>
          <w:cantSplit/>
        </w:trPr>
        <w:tc>
          <w:tcPr>
            <w:tcW w:w="1900" w:type="dxa"/>
            <w:tcMar>
              <w:top w:w="60" w:type="dxa"/>
              <w:left w:w="100" w:type="dxa"/>
              <w:bottom w:w="60" w:type="dxa"/>
              <w:right w:w="100" w:type="dxa"/>
            </w:tcMar>
          </w:tcPr>
          <w:p w14:paraId="3627781E" w14:textId="77777777" w:rsidR="00DC6C3E" w:rsidRDefault="008E4C57">
            <w:r>
              <w:rPr>
                <w:b/>
                <w:bCs/>
              </w:rPr>
              <w:t>Built by</w:t>
            </w:r>
          </w:p>
        </w:tc>
        <w:tc>
          <w:tcPr>
            <w:tcW w:w="7738" w:type="dxa"/>
            <w:tcMar>
              <w:top w:w="60" w:type="dxa"/>
              <w:left w:w="100" w:type="dxa"/>
              <w:bottom w:w="60" w:type="dxa"/>
              <w:right w:w="100" w:type="dxa"/>
            </w:tcMar>
          </w:tcPr>
          <w:p w14:paraId="2337D46B" w14:textId="77777777" w:rsidR="00DC6C3E" w:rsidRDefault="008E4C57">
            <w:r>
              <w:rPr>
                <w:rFonts w:ascii="Consolas" w:eastAsia="Consolas" w:hAnsi="Consolas" w:cs="Consolas"/>
                <w:color w:val="1F3D36"/>
                <w:sz w:val="18"/>
                <w:szCs w:val="18"/>
              </w:rPr>
              <w:t>scripts/build-bundled-approver-flow.py</w:t>
            </w:r>
            <w:r>
              <w:t xml:space="preserve"> (section 8.6). Needs the column </w:t>
            </w:r>
            <w:r>
              <w:rPr>
                <w:rFonts w:ascii="Consolas" w:eastAsia="Consolas" w:hAnsi="Consolas" w:cs="Consolas"/>
                <w:color w:val="1F3D36"/>
                <w:sz w:val="18"/>
                <w:szCs w:val="18"/>
              </w:rPr>
              <w:t>ApproverNotifiedAt</w:t>
            </w:r>
            <w:r>
              <w:t xml:space="preserve"> on CRS Submissions.</w:t>
            </w:r>
          </w:p>
        </w:tc>
      </w:tr>
    </w:tbl>
    <w:p w14:paraId="4386BF99" w14:textId="77777777" w:rsidR="00DC6C3E" w:rsidRDefault="00DC6C3E">
      <w:pPr>
        <w:spacing w:after="120"/>
      </w:pPr>
    </w:p>
    <w:p w14:paraId="23712AA6" w14:textId="77777777" w:rsidR="00DC6C3E" w:rsidRDefault="008E4C57">
      <w:pPr>
        <w:keepNext/>
        <w:spacing w:before="120" w:after="60"/>
      </w:pPr>
      <w:r>
        <w:rPr>
          <w:b/>
          <w:bCs/>
          <w:color w:val="2F5D50"/>
        </w:rPr>
        <w:lastRenderedPageBreak/>
        <w:t>CRS — Remind approvers (bundled) · generated, tested on the test site</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01706052" w14:textId="77777777">
        <w:tblPrEx>
          <w:tblCellMar>
            <w:top w:w="0" w:type="dxa"/>
            <w:bottom w:w="0" w:type="dxa"/>
          </w:tblCellMar>
        </w:tblPrEx>
        <w:trPr>
          <w:cantSplit/>
        </w:trPr>
        <w:tc>
          <w:tcPr>
            <w:tcW w:w="1900" w:type="dxa"/>
            <w:tcMar>
              <w:top w:w="60" w:type="dxa"/>
              <w:left w:w="100" w:type="dxa"/>
              <w:bottom w:w="60" w:type="dxa"/>
              <w:right w:w="100" w:type="dxa"/>
            </w:tcMar>
          </w:tcPr>
          <w:p w14:paraId="477DE285" w14:textId="77777777" w:rsidR="00DC6C3E" w:rsidRDefault="008E4C57">
            <w:r>
              <w:rPr>
                <w:b/>
                <w:bCs/>
              </w:rPr>
              <w:t>Trigger</w:t>
            </w:r>
          </w:p>
        </w:tc>
        <w:tc>
          <w:tcPr>
            <w:tcW w:w="7738" w:type="dxa"/>
            <w:tcMar>
              <w:top w:w="60" w:type="dxa"/>
              <w:left w:w="100" w:type="dxa"/>
              <w:bottom w:w="60" w:type="dxa"/>
              <w:right w:w="100" w:type="dxa"/>
            </w:tcMar>
          </w:tcPr>
          <w:p w14:paraId="4367D558" w14:textId="77777777" w:rsidR="00DC6C3E" w:rsidRDefault="008E4C57">
            <w:r>
              <w:t>Recurrence, every 30 min, one run at a time.</w:t>
            </w:r>
          </w:p>
        </w:tc>
      </w:tr>
      <w:tr w:rsidR="00DC6C3E" w14:paraId="1FB238B9" w14:textId="77777777">
        <w:tblPrEx>
          <w:tblCellMar>
            <w:top w:w="0" w:type="dxa"/>
            <w:bottom w:w="0" w:type="dxa"/>
          </w:tblCellMar>
        </w:tblPrEx>
        <w:trPr>
          <w:cantSplit/>
        </w:trPr>
        <w:tc>
          <w:tcPr>
            <w:tcW w:w="1900" w:type="dxa"/>
            <w:tcMar>
              <w:top w:w="60" w:type="dxa"/>
              <w:left w:w="100" w:type="dxa"/>
              <w:bottom w:w="60" w:type="dxa"/>
              <w:right w:w="100" w:type="dxa"/>
            </w:tcMar>
          </w:tcPr>
          <w:p w14:paraId="4F2BEAFA" w14:textId="77777777" w:rsidR="00DC6C3E" w:rsidRDefault="008E4C57">
            <w:r>
              <w:rPr>
                <w:b/>
                <w:bCs/>
              </w:rPr>
              <w:t>What it does</w:t>
            </w:r>
          </w:p>
        </w:tc>
        <w:tc>
          <w:tcPr>
            <w:tcW w:w="7738" w:type="dxa"/>
            <w:tcMar>
              <w:top w:w="60" w:type="dxa"/>
              <w:left w:w="100" w:type="dxa"/>
              <w:bottom w:w="60" w:type="dxa"/>
              <w:right w:w="100" w:type="dxa"/>
            </w:tcMar>
          </w:tcPr>
          <w:p w14:paraId="62E253B5" w14:textId="77777777" w:rsidR="00DC6C3E" w:rsidRDefault="008E4C57">
            <w:r>
              <w:t xml:space="preserve">Same due rule as the old reminder. When any file of an upload is due, reminds about </w:t>
            </w:r>
            <w:r>
              <w:rPr>
                <w:b/>
                <w:bCs/>
              </w:rPr>
              <w:t>all</w:t>
            </w:r>
            <w:r>
              <w:t xml:space="preserve"> that upload's pending files in one email per audience, and resets </w:t>
            </w:r>
            <w:r>
              <w:rPr>
                <w:rFonts w:ascii="Consolas" w:eastAsia="Consolas" w:hAnsi="Consolas" w:cs="Consolas"/>
                <w:color w:val="1F3D36"/>
                <w:sz w:val="18"/>
                <w:szCs w:val="18"/>
              </w:rPr>
              <w:t>NextReminderAt</w:t>
            </w:r>
            <w:r>
              <w:t xml:space="preserve"> to now + 3 days on all of them (so an upload never splits into two reminders).</w:t>
            </w:r>
          </w:p>
        </w:tc>
      </w:tr>
      <w:tr w:rsidR="00DC6C3E" w14:paraId="41637FDC" w14:textId="77777777">
        <w:tblPrEx>
          <w:tblCellMar>
            <w:top w:w="0" w:type="dxa"/>
            <w:bottom w:w="0" w:type="dxa"/>
          </w:tblCellMar>
        </w:tblPrEx>
        <w:trPr>
          <w:cantSplit/>
        </w:trPr>
        <w:tc>
          <w:tcPr>
            <w:tcW w:w="1900" w:type="dxa"/>
            <w:tcMar>
              <w:top w:w="60" w:type="dxa"/>
              <w:left w:w="100" w:type="dxa"/>
              <w:bottom w:w="60" w:type="dxa"/>
              <w:right w:w="100" w:type="dxa"/>
            </w:tcMar>
          </w:tcPr>
          <w:p w14:paraId="1336CF40" w14:textId="77777777" w:rsidR="00DC6C3E" w:rsidRDefault="008E4C57">
            <w:r>
              <w:rPr>
                <w:b/>
                <w:bCs/>
              </w:rPr>
              <w:t>Emails</w:t>
            </w:r>
          </w:p>
        </w:tc>
        <w:tc>
          <w:tcPr>
            <w:tcW w:w="7738" w:type="dxa"/>
            <w:tcMar>
              <w:top w:w="60" w:type="dxa"/>
              <w:left w:w="100" w:type="dxa"/>
              <w:bottom w:w="60" w:type="dxa"/>
              <w:right w:w="100" w:type="dxa"/>
            </w:tcMar>
          </w:tcPr>
          <w:p w14:paraId="38B98D03" w14:textId="77777777" w:rsidR="00DC6C3E" w:rsidRDefault="008E4C57">
            <w:r>
              <w:t>"REMINDER: Approval Required: &lt;file&gt;" or "… N documents", same template and audiences as the bundled approver email. Leaves out uploader, gdc, site admins.</w:t>
            </w:r>
          </w:p>
        </w:tc>
      </w:tr>
      <w:tr w:rsidR="00DC6C3E" w14:paraId="5DC568D3" w14:textId="77777777">
        <w:tblPrEx>
          <w:tblCellMar>
            <w:top w:w="0" w:type="dxa"/>
            <w:bottom w:w="0" w:type="dxa"/>
          </w:tblCellMar>
        </w:tblPrEx>
        <w:trPr>
          <w:cantSplit/>
        </w:trPr>
        <w:tc>
          <w:tcPr>
            <w:tcW w:w="1900" w:type="dxa"/>
            <w:tcMar>
              <w:top w:w="60" w:type="dxa"/>
              <w:left w:w="100" w:type="dxa"/>
              <w:bottom w:w="60" w:type="dxa"/>
              <w:right w:w="100" w:type="dxa"/>
            </w:tcMar>
          </w:tcPr>
          <w:p w14:paraId="212CF79C" w14:textId="77777777" w:rsidR="00DC6C3E" w:rsidRDefault="008E4C57">
            <w:r>
              <w:rPr>
                <w:b/>
                <w:bCs/>
              </w:rPr>
              <w:t>Replaces</w:t>
            </w:r>
          </w:p>
        </w:tc>
        <w:tc>
          <w:tcPr>
            <w:tcW w:w="7738" w:type="dxa"/>
            <w:tcMar>
              <w:top w:w="60" w:type="dxa"/>
              <w:left w:w="100" w:type="dxa"/>
              <w:bottom w:w="60" w:type="dxa"/>
              <w:right w:w="100" w:type="dxa"/>
            </w:tcMar>
          </w:tcPr>
          <w:p w14:paraId="5523E999" w14:textId="77777777" w:rsidR="00DC6C3E" w:rsidRDefault="008E4C57">
            <w:r>
              <w:t xml:space="preserve">The two old reminder flows: turn them off when this one goes on. They share </w:t>
            </w:r>
            <w:r>
              <w:rPr>
                <w:rFonts w:ascii="Consolas" w:eastAsia="Consolas" w:hAnsi="Consolas" w:cs="Consolas"/>
                <w:color w:val="1F3D36"/>
                <w:sz w:val="18"/>
                <w:szCs w:val="18"/>
              </w:rPr>
              <w:t>NextReminderAt</w:t>
            </w:r>
            <w:r>
              <w:t>, so there is no gap or double reminder.</w:t>
            </w:r>
          </w:p>
        </w:tc>
      </w:tr>
      <w:tr w:rsidR="00DC6C3E" w14:paraId="3671B00D" w14:textId="77777777">
        <w:tblPrEx>
          <w:tblCellMar>
            <w:top w:w="0" w:type="dxa"/>
            <w:bottom w:w="0" w:type="dxa"/>
          </w:tblCellMar>
        </w:tblPrEx>
        <w:trPr>
          <w:cantSplit/>
        </w:trPr>
        <w:tc>
          <w:tcPr>
            <w:tcW w:w="1900" w:type="dxa"/>
            <w:tcMar>
              <w:top w:w="60" w:type="dxa"/>
              <w:left w:w="100" w:type="dxa"/>
              <w:bottom w:w="60" w:type="dxa"/>
              <w:right w:w="100" w:type="dxa"/>
            </w:tcMar>
          </w:tcPr>
          <w:p w14:paraId="7953431C" w14:textId="77777777" w:rsidR="00DC6C3E" w:rsidRDefault="008E4C57">
            <w:r>
              <w:rPr>
                <w:b/>
                <w:bCs/>
              </w:rPr>
              <w:t>Built by</w:t>
            </w:r>
          </w:p>
        </w:tc>
        <w:tc>
          <w:tcPr>
            <w:tcW w:w="7738" w:type="dxa"/>
            <w:tcMar>
              <w:top w:w="60" w:type="dxa"/>
              <w:left w:w="100" w:type="dxa"/>
              <w:bottom w:w="60" w:type="dxa"/>
              <w:right w:w="100" w:type="dxa"/>
            </w:tcMar>
          </w:tcPr>
          <w:p w14:paraId="0A428EEC" w14:textId="77777777" w:rsidR="00DC6C3E" w:rsidRDefault="008E4C57">
            <w:r>
              <w:rPr>
                <w:rFonts w:ascii="Consolas" w:eastAsia="Consolas" w:hAnsi="Consolas" w:cs="Consolas"/>
                <w:color w:val="1F3D36"/>
                <w:sz w:val="18"/>
                <w:szCs w:val="18"/>
              </w:rPr>
              <w:t>scripts/build-bundled-reminder-flow.py</w:t>
            </w:r>
            <w:r>
              <w:t xml:space="preserve">. Testing helper: </w:t>
            </w:r>
            <w:r>
              <w:rPr>
                <w:rFonts w:ascii="Consolas" w:eastAsia="Consolas" w:hAnsi="Consolas" w:cs="Consolas"/>
                <w:color w:val="1F3D36"/>
                <w:sz w:val="18"/>
                <w:szCs w:val="18"/>
              </w:rPr>
              <w:t>scripts/make-reminder-due.js</w:t>
            </w:r>
            <w:r>
              <w:t>.</w:t>
            </w:r>
          </w:p>
        </w:tc>
      </w:tr>
    </w:tbl>
    <w:p w14:paraId="427BC507" w14:textId="77777777" w:rsidR="00DC6C3E" w:rsidRDefault="00DC6C3E">
      <w:pPr>
        <w:spacing w:after="120"/>
      </w:pPr>
    </w:p>
    <w:p w14:paraId="2142835F" w14:textId="77777777" w:rsidR="00DC6C3E" w:rsidRDefault="008E4C57">
      <w:pPr>
        <w:pStyle w:val="Heading3"/>
      </w:pPr>
      <w:r>
        <w:t>Requests (delete and share)</w:t>
      </w:r>
    </w:p>
    <w:p w14:paraId="0FB6A796" w14:textId="77777777" w:rsidR="00DC6C3E" w:rsidRDefault="008E4C57">
      <w:pPr>
        <w:keepNext/>
        <w:spacing w:before="120" w:after="60"/>
      </w:pPr>
      <w:r>
        <w:rPr>
          <w:b/>
          <w:bCs/>
          <w:color w:val="2F5D50"/>
        </w:rPr>
        <w:t>CRS — Notify request activity</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7766CEBE" w14:textId="77777777">
        <w:tblPrEx>
          <w:tblCellMar>
            <w:top w:w="0" w:type="dxa"/>
            <w:bottom w:w="0" w:type="dxa"/>
          </w:tblCellMar>
        </w:tblPrEx>
        <w:trPr>
          <w:cantSplit/>
        </w:trPr>
        <w:tc>
          <w:tcPr>
            <w:tcW w:w="1900" w:type="dxa"/>
            <w:tcMar>
              <w:top w:w="60" w:type="dxa"/>
              <w:left w:w="100" w:type="dxa"/>
              <w:bottom w:w="60" w:type="dxa"/>
              <w:right w:w="100" w:type="dxa"/>
            </w:tcMar>
          </w:tcPr>
          <w:p w14:paraId="6D47D153" w14:textId="77777777" w:rsidR="00DC6C3E" w:rsidRDefault="008E4C57">
            <w:r>
              <w:rPr>
                <w:b/>
                <w:bCs/>
              </w:rPr>
              <w:t>Trigger</w:t>
            </w:r>
          </w:p>
        </w:tc>
        <w:tc>
          <w:tcPr>
            <w:tcW w:w="7738" w:type="dxa"/>
            <w:tcMar>
              <w:top w:w="60" w:type="dxa"/>
              <w:left w:w="100" w:type="dxa"/>
              <w:bottom w:w="60" w:type="dxa"/>
              <w:right w:w="100" w:type="dxa"/>
            </w:tcMar>
          </w:tcPr>
          <w:p w14:paraId="773640F4" w14:textId="77777777" w:rsidR="00DC6C3E" w:rsidRDefault="008E4C57">
            <w:r>
              <w:t xml:space="preserve">Item created or modified in </w:t>
            </w:r>
            <w:r>
              <w:rPr>
                <w:b/>
                <w:bCs/>
              </w:rPr>
              <w:t>CRS Requests</w:t>
            </w:r>
            <w:r>
              <w:t>. Polls every 5 min.</w:t>
            </w:r>
          </w:p>
        </w:tc>
      </w:tr>
      <w:tr w:rsidR="00DC6C3E" w14:paraId="525093E7" w14:textId="77777777">
        <w:tblPrEx>
          <w:tblCellMar>
            <w:top w:w="0" w:type="dxa"/>
            <w:bottom w:w="0" w:type="dxa"/>
          </w:tblCellMar>
        </w:tblPrEx>
        <w:trPr>
          <w:cantSplit/>
        </w:trPr>
        <w:tc>
          <w:tcPr>
            <w:tcW w:w="1900" w:type="dxa"/>
            <w:tcMar>
              <w:top w:w="60" w:type="dxa"/>
              <w:left w:w="100" w:type="dxa"/>
              <w:bottom w:w="60" w:type="dxa"/>
              <w:right w:w="100" w:type="dxa"/>
            </w:tcMar>
          </w:tcPr>
          <w:p w14:paraId="3E1643D6" w14:textId="77777777" w:rsidR="00DC6C3E" w:rsidRDefault="008E4C57">
            <w:r>
              <w:rPr>
                <w:b/>
                <w:bCs/>
              </w:rPr>
              <w:t>What it does</w:t>
            </w:r>
          </w:p>
        </w:tc>
        <w:tc>
          <w:tcPr>
            <w:tcW w:w="7738" w:type="dxa"/>
            <w:tcMar>
              <w:top w:w="60" w:type="dxa"/>
              <w:left w:w="100" w:type="dxa"/>
              <w:bottom w:w="60" w:type="dxa"/>
              <w:right w:w="100" w:type="dxa"/>
            </w:tcMar>
          </w:tcPr>
          <w:p w14:paraId="77354979" w14:textId="77777777" w:rsidR="00DC6C3E" w:rsidRDefault="008E4C57">
            <w:r>
              <w:t>Works out the event (new delete or share request, approved, rejected). New request: finds the approver group from CRS Group Map and emails it. Decision: emails the requester (skipped when the requester decided it themselves). Approved share: emails the person it was shared with.</w:t>
            </w:r>
          </w:p>
        </w:tc>
      </w:tr>
      <w:tr w:rsidR="00DC6C3E" w14:paraId="3413D739" w14:textId="77777777">
        <w:tblPrEx>
          <w:tblCellMar>
            <w:top w:w="0" w:type="dxa"/>
            <w:bottom w:w="0" w:type="dxa"/>
          </w:tblCellMar>
        </w:tblPrEx>
        <w:trPr>
          <w:cantSplit/>
        </w:trPr>
        <w:tc>
          <w:tcPr>
            <w:tcW w:w="1900" w:type="dxa"/>
            <w:tcMar>
              <w:top w:w="60" w:type="dxa"/>
              <w:left w:w="100" w:type="dxa"/>
              <w:bottom w:w="60" w:type="dxa"/>
              <w:right w:w="100" w:type="dxa"/>
            </w:tcMar>
          </w:tcPr>
          <w:p w14:paraId="7846E2F3" w14:textId="77777777" w:rsidR="00DC6C3E" w:rsidRDefault="008E4C57">
            <w:r>
              <w:rPr>
                <w:b/>
                <w:bCs/>
              </w:rPr>
              <w:t>Emails</w:t>
            </w:r>
          </w:p>
        </w:tc>
        <w:tc>
          <w:tcPr>
            <w:tcW w:w="7738" w:type="dxa"/>
            <w:tcMar>
              <w:top w:w="60" w:type="dxa"/>
              <w:left w:w="100" w:type="dxa"/>
              <w:bottom w:w="60" w:type="dxa"/>
              <w:right w:w="100" w:type="dxa"/>
            </w:tcMar>
          </w:tcPr>
          <w:p w14:paraId="527D82E8" w14:textId="77777777" w:rsidR="00DC6C3E" w:rsidRDefault="008E4C57">
            <w:r>
              <w:t>"Approval Needed to Delete File: &lt;name&gt;" and "File Sharing Request: &lt;name&gt;" to approvers (Bcc gdc). "Approved / Rejected File Deletion Request" and "Approved / Rejected File Sharing Request" to the requester. "A document has been shared with you: &lt;name&gt;" to the recipient.</w:t>
            </w:r>
          </w:p>
        </w:tc>
      </w:tr>
      <w:tr w:rsidR="00DC6C3E" w14:paraId="4961E9D9" w14:textId="77777777">
        <w:tblPrEx>
          <w:tblCellMar>
            <w:top w:w="0" w:type="dxa"/>
            <w:bottom w:w="0" w:type="dxa"/>
          </w:tblCellMar>
        </w:tblPrEx>
        <w:trPr>
          <w:cantSplit/>
        </w:trPr>
        <w:tc>
          <w:tcPr>
            <w:tcW w:w="1900" w:type="dxa"/>
            <w:tcMar>
              <w:top w:w="60" w:type="dxa"/>
              <w:left w:w="100" w:type="dxa"/>
              <w:bottom w:w="60" w:type="dxa"/>
              <w:right w:w="100" w:type="dxa"/>
            </w:tcMar>
          </w:tcPr>
          <w:p w14:paraId="7834707B" w14:textId="77777777" w:rsidR="00DC6C3E" w:rsidRDefault="008E4C57">
            <w:r>
              <w:rPr>
                <w:b/>
                <w:bCs/>
              </w:rPr>
              <w:t>Watch out</w:t>
            </w:r>
          </w:p>
        </w:tc>
        <w:tc>
          <w:tcPr>
            <w:tcW w:w="7738" w:type="dxa"/>
            <w:tcMar>
              <w:top w:w="60" w:type="dxa"/>
              <w:left w:w="100" w:type="dxa"/>
              <w:bottom w:w="60" w:type="dxa"/>
              <w:right w:w="100" w:type="dxa"/>
            </w:tcMar>
          </w:tcPr>
          <w:p w14:paraId="0ECC2987" w14:textId="77777777" w:rsidR="00DC6C3E" w:rsidRDefault="008E4C57">
            <w:r>
              <w:t xml:space="preserve">It fires on </w:t>
            </w:r>
            <w:r>
              <w:rPr>
                <w:b/>
                <w:bCs/>
              </w:rPr>
              <w:t>every</w:t>
            </w:r>
            <w:r>
              <w:t xml:space="preserve"> edit of a row, so editing an Approved row by hand re-sends its emails. Status Revoked sends nothing.</w:t>
            </w:r>
          </w:p>
        </w:tc>
      </w:tr>
    </w:tbl>
    <w:p w14:paraId="4C550073" w14:textId="77777777" w:rsidR="00DC6C3E" w:rsidRDefault="00DC6C3E">
      <w:pPr>
        <w:spacing w:after="120"/>
      </w:pPr>
    </w:p>
    <w:p w14:paraId="73FF14B7" w14:textId="77777777" w:rsidR="00DC6C3E" w:rsidRDefault="008E4C57">
      <w:pPr>
        <w:keepNext/>
        <w:spacing w:before="120" w:after="60"/>
      </w:pPr>
      <w:r>
        <w:rPr>
          <w:b/>
          <w:bCs/>
          <w:color w:val="2F5D50"/>
        </w:rPr>
        <w:t>CRS — Execute approved deletion</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74B814FE" w14:textId="77777777">
        <w:tblPrEx>
          <w:tblCellMar>
            <w:top w:w="0" w:type="dxa"/>
            <w:bottom w:w="0" w:type="dxa"/>
          </w:tblCellMar>
        </w:tblPrEx>
        <w:trPr>
          <w:cantSplit/>
        </w:trPr>
        <w:tc>
          <w:tcPr>
            <w:tcW w:w="1900" w:type="dxa"/>
            <w:tcMar>
              <w:top w:w="60" w:type="dxa"/>
              <w:left w:w="100" w:type="dxa"/>
              <w:bottom w:w="60" w:type="dxa"/>
              <w:right w:w="100" w:type="dxa"/>
            </w:tcMar>
          </w:tcPr>
          <w:p w14:paraId="1BCAA1A0" w14:textId="77777777" w:rsidR="00DC6C3E" w:rsidRDefault="008E4C57">
            <w:r>
              <w:rPr>
                <w:b/>
                <w:bCs/>
              </w:rPr>
              <w:t>Trigger</w:t>
            </w:r>
          </w:p>
        </w:tc>
        <w:tc>
          <w:tcPr>
            <w:tcW w:w="7738" w:type="dxa"/>
            <w:tcMar>
              <w:top w:w="60" w:type="dxa"/>
              <w:left w:w="100" w:type="dxa"/>
              <w:bottom w:w="60" w:type="dxa"/>
              <w:right w:w="100" w:type="dxa"/>
            </w:tcMar>
          </w:tcPr>
          <w:p w14:paraId="47A73564" w14:textId="77777777" w:rsidR="00DC6C3E" w:rsidRDefault="008E4C57">
            <w:r>
              <w:t xml:space="preserve">Item modified in </w:t>
            </w:r>
            <w:r>
              <w:rPr>
                <w:b/>
                <w:bCs/>
              </w:rPr>
              <w:t>CRS Requests</w:t>
            </w:r>
            <w:r>
              <w:t xml:space="preserve">. Polls every 1 min. Acts only when </w:t>
            </w:r>
            <w:r>
              <w:rPr>
                <w:rFonts w:ascii="Consolas" w:eastAsia="Consolas" w:hAnsi="Consolas" w:cs="Consolas"/>
                <w:color w:val="1F3D36"/>
                <w:sz w:val="18"/>
                <w:szCs w:val="18"/>
              </w:rPr>
              <w:t>RequestType</w:t>
            </w:r>
            <w:r>
              <w:t xml:space="preserve"> is Deletion and </w:t>
            </w:r>
            <w:r>
              <w:rPr>
                <w:rFonts w:ascii="Consolas" w:eastAsia="Consolas" w:hAnsi="Consolas" w:cs="Consolas"/>
                <w:color w:val="1F3D36"/>
                <w:sz w:val="18"/>
                <w:szCs w:val="18"/>
              </w:rPr>
              <w:t>Status</w:t>
            </w:r>
            <w:r>
              <w:t xml:space="preserve"> is Approved.</w:t>
            </w:r>
          </w:p>
        </w:tc>
      </w:tr>
      <w:tr w:rsidR="00DC6C3E" w14:paraId="2CAE116F" w14:textId="77777777">
        <w:tblPrEx>
          <w:tblCellMar>
            <w:top w:w="0" w:type="dxa"/>
            <w:bottom w:w="0" w:type="dxa"/>
          </w:tblCellMar>
        </w:tblPrEx>
        <w:trPr>
          <w:cantSplit/>
        </w:trPr>
        <w:tc>
          <w:tcPr>
            <w:tcW w:w="1900" w:type="dxa"/>
            <w:tcMar>
              <w:top w:w="60" w:type="dxa"/>
              <w:left w:w="100" w:type="dxa"/>
              <w:bottom w:w="60" w:type="dxa"/>
              <w:right w:w="100" w:type="dxa"/>
            </w:tcMar>
          </w:tcPr>
          <w:p w14:paraId="550A420B" w14:textId="77777777" w:rsidR="00DC6C3E" w:rsidRDefault="008E4C57">
            <w:r>
              <w:rPr>
                <w:b/>
                <w:bCs/>
              </w:rPr>
              <w:t>What it does</w:t>
            </w:r>
          </w:p>
        </w:tc>
        <w:tc>
          <w:tcPr>
            <w:tcW w:w="7738" w:type="dxa"/>
            <w:tcMar>
              <w:top w:w="60" w:type="dxa"/>
              <w:left w:w="100" w:type="dxa"/>
              <w:bottom w:w="60" w:type="dxa"/>
              <w:right w:w="100" w:type="dxa"/>
            </w:tcMar>
          </w:tcPr>
          <w:p w14:paraId="05947DE3" w14:textId="77777777" w:rsidR="00DC6C3E" w:rsidRDefault="008E4C57">
            <w:r>
              <w:t xml:space="preserve">Checks the file's ETag still matches the request's </w:t>
            </w:r>
            <w:r>
              <w:rPr>
                <w:rFonts w:ascii="Consolas" w:eastAsia="Consolas" w:hAnsi="Consolas" w:cs="Consolas"/>
                <w:color w:val="1F3D36"/>
                <w:sz w:val="18"/>
                <w:szCs w:val="18"/>
              </w:rPr>
              <w:t>TargetETag</w:t>
            </w:r>
            <w:r>
              <w:t xml:space="preserve"> (it was not changed since), recycles the file as gdc, writes a </w:t>
            </w:r>
            <w:r>
              <w:rPr>
                <w:b/>
                <w:bCs/>
              </w:rPr>
              <w:t>Deleted</w:t>
            </w:r>
            <w:r>
              <w:t xml:space="preserve"> audit row (once), and updates the request's </w:t>
            </w:r>
            <w:r>
              <w:rPr>
                <w:rFonts w:ascii="Consolas" w:eastAsia="Consolas" w:hAnsi="Consolas" w:cs="Consolas"/>
                <w:color w:val="1F3D36"/>
                <w:sz w:val="18"/>
                <w:szCs w:val="18"/>
              </w:rPr>
              <w:t>Status</w:t>
            </w:r>
            <w:r>
              <w:t xml:space="preserve"> / </w:t>
            </w:r>
            <w:r>
              <w:rPr>
                <w:rFonts w:ascii="Consolas" w:eastAsia="Consolas" w:hAnsi="Consolas" w:cs="Consolas"/>
                <w:color w:val="1F3D36"/>
                <w:sz w:val="18"/>
                <w:szCs w:val="18"/>
              </w:rPr>
              <w:t>DecisionNote</w:t>
            </w:r>
            <w:r>
              <w:t xml:space="preserve"> when it cannot.</w:t>
            </w:r>
          </w:p>
        </w:tc>
      </w:tr>
      <w:tr w:rsidR="00DC6C3E" w14:paraId="073E4E57" w14:textId="77777777">
        <w:tblPrEx>
          <w:tblCellMar>
            <w:top w:w="0" w:type="dxa"/>
            <w:bottom w:w="0" w:type="dxa"/>
          </w:tblCellMar>
        </w:tblPrEx>
        <w:trPr>
          <w:cantSplit/>
        </w:trPr>
        <w:tc>
          <w:tcPr>
            <w:tcW w:w="1900" w:type="dxa"/>
            <w:tcMar>
              <w:top w:w="60" w:type="dxa"/>
              <w:left w:w="100" w:type="dxa"/>
              <w:bottom w:w="60" w:type="dxa"/>
              <w:right w:w="100" w:type="dxa"/>
            </w:tcMar>
          </w:tcPr>
          <w:p w14:paraId="2CDF89FF" w14:textId="77777777" w:rsidR="00DC6C3E" w:rsidRDefault="008E4C57">
            <w:r>
              <w:rPr>
                <w:b/>
                <w:bCs/>
              </w:rPr>
              <w:t>Why</w:t>
            </w:r>
          </w:p>
        </w:tc>
        <w:tc>
          <w:tcPr>
            <w:tcW w:w="7738" w:type="dxa"/>
            <w:tcMar>
              <w:top w:w="60" w:type="dxa"/>
              <w:left w:w="100" w:type="dxa"/>
              <w:bottom w:w="60" w:type="dxa"/>
              <w:right w:w="100" w:type="dxa"/>
            </w:tcMar>
          </w:tcPr>
          <w:p w14:paraId="16BDB7BB" w14:textId="77777777" w:rsidR="00DC6C3E" w:rsidRDefault="008E4C57">
            <w:r>
              <w:t>Nobody holds a delete permission; every delete goes through this flow.</w:t>
            </w:r>
          </w:p>
        </w:tc>
      </w:tr>
    </w:tbl>
    <w:p w14:paraId="7C500511" w14:textId="77777777" w:rsidR="00DC6C3E" w:rsidRDefault="00DC6C3E">
      <w:pPr>
        <w:spacing w:after="120"/>
      </w:pPr>
    </w:p>
    <w:p w14:paraId="24DF567D" w14:textId="77777777" w:rsidR="00DC6C3E" w:rsidRDefault="008E4C57">
      <w:pPr>
        <w:keepNext/>
        <w:spacing w:before="120" w:after="60"/>
      </w:pPr>
      <w:r>
        <w:rPr>
          <w:b/>
          <w:bCs/>
          <w:color w:val="2F5D50"/>
        </w:rPr>
        <w:t>CRS — Expire shares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514A6DBB" w14:textId="77777777">
        <w:tblPrEx>
          <w:tblCellMar>
            <w:top w:w="0" w:type="dxa"/>
            <w:bottom w:w="0" w:type="dxa"/>
          </w:tblCellMar>
        </w:tblPrEx>
        <w:trPr>
          <w:cantSplit/>
        </w:trPr>
        <w:tc>
          <w:tcPr>
            <w:tcW w:w="1900" w:type="dxa"/>
            <w:tcMar>
              <w:top w:w="60" w:type="dxa"/>
              <w:left w:w="100" w:type="dxa"/>
              <w:bottom w:w="60" w:type="dxa"/>
              <w:right w:w="100" w:type="dxa"/>
            </w:tcMar>
          </w:tcPr>
          <w:p w14:paraId="2705AFE3" w14:textId="77777777" w:rsidR="00DC6C3E" w:rsidRDefault="008E4C57">
            <w:r>
              <w:rPr>
                <w:b/>
                <w:bCs/>
              </w:rPr>
              <w:t>Trigger</w:t>
            </w:r>
          </w:p>
        </w:tc>
        <w:tc>
          <w:tcPr>
            <w:tcW w:w="7738" w:type="dxa"/>
            <w:tcMar>
              <w:top w:w="60" w:type="dxa"/>
              <w:left w:w="100" w:type="dxa"/>
              <w:bottom w:w="60" w:type="dxa"/>
              <w:right w:w="100" w:type="dxa"/>
            </w:tcMar>
          </w:tcPr>
          <w:p w14:paraId="20394CF7" w14:textId="77777777" w:rsidR="00DC6C3E" w:rsidRDefault="008E4C57">
            <w:r>
              <w:t>Recurrence, daily at 02:00 (Singapore time).</w:t>
            </w:r>
          </w:p>
        </w:tc>
      </w:tr>
      <w:tr w:rsidR="00DC6C3E" w14:paraId="1DD82B6B" w14:textId="77777777">
        <w:tblPrEx>
          <w:tblCellMar>
            <w:top w:w="0" w:type="dxa"/>
            <w:bottom w:w="0" w:type="dxa"/>
          </w:tblCellMar>
        </w:tblPrEx>
        <w:trPr>
          <w:cantSplit/>
        </w:trPr>
        <w:tc>
          <w:tcPr>
            <w:tcW w:w="1900" w:type="dxa"/>
            <w:tcMar>
              <w:top w:w="60" w:type="dxa"/>
              <w:left w:w="100" w:type="dxa"/>
              <w:bottom w:w="60" w:type="dxa"/>
              <w:right w:w="100" w:type="dxa"/>
            </w:tcMar>
          </w:tcPr>
          <w:p w14:paraId="2F607C25" w14:textId="77777777" w:rsidR="00DC6C3E" w:rsidRDefault="008E4C57">
            <w:r>
              <w:rPr>
                <w:b/>
                <w:bCs/>
              </w:rPr>
              <w:t>What it does</w:t>
            </w:r>
          </w:p>
        </w:tc>
        <w:tc>
          <w:tcPr>
            <w:tcW w:w="7738" w:type="dxa"/>
            <w:tcMar>
              <w:top w:w="60" w:type="dxa"/>
              <w:left w:w="100" w:type="dxa"/>
              <w:bottom w:w="60" w:type="dxa"/>
              <w:right w:w="100" w:type="dxa"/>
            </w:tcMar>
          </w:tcPr>
          <w:p w14:paraId="23876FC9" w14:textId="77777777" w:rsidR="00DC6C3E" w:rsidRDefault="008E4C57">
            <w:r>
              <w:t xml:space="preserve">Finds approved Share requests whose </w:t>
            </w:r>
            <w:r>
              <w:rPr>
                <w:rFonts w:ascii="Consolas" w:eastAsia="Consolas" w:hAnsi="Consolas" w:cs="Consolas"/>
                <w:color w:val="1F3D36"/>
                <w:sz w:val="18"/>
                <w:szCs w:val="18"/>
              </w:rPr>
              <w:t>ExpiresAt</w:t>
            </w:r>
            <w:r>
              <w:t xml:space="preserve"> has passed, removes each recipient's access to the file (unless another approved share still covers them), then sets the request to Revoked (</w:t>
            </w:r>
            <w:r>
              <w:rPr>
                <w:rFonts w:ascii="Consolas" w:eastAsia="Consolas" w:hAnsi="Consolas" w:cs="Consolas"/>
                <w:color w:val="1F3D36"/>
                <w:sz w:val="18"/>
                <w:szCs w:val="18"/>
              </w:rPr>
              <w:t>RevokedBy</w:t>
            </w:r>
            <w:r>
              <w:t xml:space="preserve"> = gdc).</w:t>
            </w:r>
          </w:p>
        </w:tc>
      </w:tr>
      <w:tr w:rsidR="00DC6C3E" w14:paraId="28EAEF1A" w14:textId="77777777">
        <w:tblPrEx>
          <w:tblCellMar>
            <w:top w:w="0" w:type="dxa"/>
            <w:bottom w:w="0" w:type="dxa"/>
          </w:tblCellMar>
        </w:tblPrEx>
        <w:trPr>
          <w:cantSplit/>
        </w:trPr>
        <w:tc>
          <w:tcPr>
            <w:tcW w:w="1900" w:type="dxa"/>
            <w:tcMar>
              <w:top w:w="60" w:type="dxa"/>
              <w:left w:w="100" w:type="dxa"/>
              <w:bottom w:w="60" w:type="dxa"/>
              <w:right w:w="100" w:type="dxa"/>
            </w:tcMar>
          </w:tcPr>
          <w:p w14:paraId="09066098" w14:textId="77777777" w:rsidR="00DC6C3E" w:rsidRDefault="008E4C57">
            <w:r>
              <w:rPr>
                <w:b/>
                <w:bCs/>
              </w:rPr>
              <w:lastRenderedPageBreak/>
              <w:t>Watch out</w:t>
            </w:r>
          </w:p>
        </w:tc>
        <w:tc>
          <w:tcPr>
            <w:tcW w:w="7738" w:type="dxa"/>
            <w:tcMar>
              <w:top w:w="60" w:type="dxa"/>
              <w:left w:w="100" w:type="dxa"/>
              <w:bottom w:w="60" w:type="dxa"/>
              <w:right w:w="100" w:type="dxa"/>
            </w:tcMar>
          </w:tcPr>
          <w:p w14:paraId="54B46DF3" w14:textId="77777777" w:rsidR="00DC6C3E" w:rsidRDefault="008E4C57">
            <w:r>
              <w:t xml:space="preserve">A blank </w:t>
            </w:r>
            <w:r>
              <w:rPr>
                <w:rFonts w:ascii="Consolas" w:eastAsia="Consolas" w:hAnsi="Consolas" w:cs="Consolas"/>
                <w:color w:val="1F3D36"/>
                <w:sz w:val="18"/>
                <w:szCs w:val="18"/>
              </w:rPr>
              <w:t>ExpiresAt</w:t>
            </w:r>
            <w:r>
              <w:t xml:space="preserve"> means permanent: never touched.</w:t>
            </w:r>
          </w:p>
        </w:tc>
      </w:tr>
    </w:tbl>
    <w:p w14:paraId="57E37A88" w14:textId="77777777" w:rsidR="00DC6C3E" w:rsidRDefault="00DC6C3E">
      <w:pPr>
        <w:spacing w:after="120"/>
      </w:pPr>
    </w:p>
    <w:p w14:paraId="4CE09530" w14:textId="77777777" w:rsidR="00DC6C3E" w:rsidRDefault="008E4C57">
      <w:pPr>
        <w:pStyle w:val="Heading3"/>
      </w:pPr>
      <w:r>
        <w:t>Archive and search</w:t>
      </w:r>
    </w:p>
    <w:p w14:paraId="5EC82DD9" w14:textId="77777777" w:rsidR="00DC6C3E" w:rsidRDefault="008E4C57">
      <w:pPr>
        <w:keepNext/>
        <w:spacing w:before="120" w:after="60"/>
      </w:pPr>
      <w:r>
        <w:rPr>
          <w:b/>
          <w:bCs/>
          <w:color w:val="2F5D50"/>
        </w:rPr>
        <w:t>CRS — Archive after seven years (+ CRS — HC Archive after seven years)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2A75253F" w14:textId="77777777">
        <w:tblPrEx>
          <w:tblCellMar>
            <w:top w:w="0" w:type="dxa"/>
            <w:bottom w:w="0" w:type="dxa"/>
          </w:tblCellMar>
        </w:tblPrEx>
        <w:trPr>
          <w:cantSplit/>
        </w:trPr>
        <w:tc>
          <w:tcPr>
            <w:tcW w:w="1900" w:type="dxa"/>
            <w:tcMar>
              <w:top w:w="60" w:type="dxa"/>
              <w:left w:w="100" w:type="dxa"/>
              <w:bottom w:w="60" w:type="dxa"/>
              <w:right w:w="100" w:type="dxa"/>
            </w:tcMar>
          </w:tcPr>
          <w:p w14:paraId="4093CEC0" w14:textId="77777777" w:rsidR="00DC6C3E" w:rsidRDefault="008E4C57">
            <w:r>
              <w:rPr>
                <w:b/>
                <w:bCs/>
              </w:rPr>
              <w:t>Trigger</w:t>
            </w:r>
          </w:p>
        </w:tc>
        <w:tc>
          <w:tcPr>
            <w:tcW w:w="7738" w:type="dxa"/>
            <w:tcMar>
              <w:top w:w="60" w:type="dxa"/>
              <w:left w:w="100" w:type="dxa"/>
              <w:bottom w:w="60" w:type="dxa"/>
              <w:right w:w="100" w:type="dxa"/>
            </w:tcMar>
          </w:tcPr>
          <w:p w14:paraId="016F6B54" w14:textId="77777777" w:rsidR="00DC6C3E" w:rsidRDefault="008E4C57">
            <w:r>
              <w:t>Recurrence, weekly (Singapore time).</w:t>
            </w:r>
          </w:p>
        </w:tc>
      </w:tr>
      <w:tr w:rsidR="00DC6C3E" w14:paraId="40A90AAF" w14:textId="77777777">
        <w:tblPrEx>
          <w:tblCellMar>
            <w:top w:w="0" w:type="dxa"/>
            <w:bottom w:w="0" w:type="dxa"/>
          </w:tblCellMar>
        </w:tblPrEx>
        <w:trPr>
          <w:cantSplit/>
        </w:trPr>
        <w:tc>
          <w:tcPr>
            <w:tcW w:w="1900" w:type="dxa"/>
            <w:tcMar>
              <w:top w:w="60" w:type="dxa"/>
              <w:left w:w="100" w:type="dxa"/>
              <w:bottom w:w="60" w:type="dxa"/>
              <w:right w:w="100" w:type="dxa"/>
            </w:tcMar>
          </w:tcPr>
          <w:p w14:paraId="6B22B069" w14:textId="77777777" w:rsidR="00DC6C3E" w:rsidRDefault="008E4C57">
            <w:r>
              <w:rPr>
                <w:b/>
                <w:bCs/>
              </w:rPr>
              <w:t>What it does</w:t>
            </w:r>
          </w:p>
        </w:tc>
        <w:tc>
          <w:tcPr>
            <w:tcW w:w="7738" w:type="dxa"/>
            <w:tcMar>
              <w:top w:w="60" w:type="dxa"/>
              <w:left w:w="100" w:type="dxa"/>
              <w:bottom w:w="60" w:type="dxa"/>
              <w:right w:w="100" w:type="dxa"/>
            </w:tcMar>
          </w:tcPr>
          <w:p w14:paraId="2CD69F46" w14:textId="77777777" w:rsidR="00DC6C3E" w:rsidRDefault="008E4C57">
            <w:r>
              <w:t xml:space="preserve">Finds approved documents created more than 7 years ago, creates the same folder path in the Archive library, moves each file (a move keeps its UniqueId), restores its fields, resets its permissions to the archive's, stamps </w:t>
            </w:r>
            <w:r>
              <w:rPr>
                <w:rFonts w:ascii="Consolas" w:eastAsia="Consolas" w:hAnsi="Consolas" w:cs="Consolas"/>
                <w:color w:val="1F3D36"/>
                <w:sz w:val="18"/>
                <w:szCs w:val="18"/>
              </w:rPr>
              <w:t>ArchivedAt</w:t>
            </w:r>
            <w:r>
              <w:t xml:space="preserve"> on its CRS Submissions record, and writes an audit row.</w:t>
            </w:r>
          </w:p>
        </w:tc>
      </w:tr>
    </w:tbl>
    <w:p w14:paraId="300BB5A4" w14:textId="77777777" w:rsidR="00DC6C3E" w:rsidRDefault="00DC6C3E">
      <w:pPr>
        <w:spacing w:after="120"/>
      </w:pPr>
    </w:p>
    <w:p w14:paraId="4C4414CB" w14:textId="77777777" w:rsidR="00DC6C3E" w:rsidRDefault="008E4C57">
      <w:pPr>
        <w:keepNext/>
        <w:spacing w:before="120" w:after="60"/>
      </w:pPr>
      <w:r>
        <w:rPr>
          <w:b/>
          <w:bCs/>
          <w:color w:val="2F5D50"/>
        </w:rPr>
        <w:t>CRS — Nightly library reindex</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7603966A" w14:textId="77777777">
        <w:tblPrEx>
          <w:tblCellMar>
            <w:top w:w="0" w:type="dxa"/>
            <w:bottom w:w="0" w:type="dxa"/>
          </w:tblCellMar>
        </w:tblPrEx>
        <w:trPr>
          <w:cantSplit/>
        </w:trPr>
        <w:tc>
          <w:tcPr>
            <w:tcW w:w="1900" w:type="dxa"/>
            <w:tcMar>
              <w:top w:w="60" w:type="dxa"/>
              <w:left w:w="100" w:type="dxa"/>
              <w:bottom w:w="60" w:type="dxa"/>
              <w:right w:w="100" w:type="dxa"/>
            </w:tcMar>
          </w:tcPr>
          <w:p w14:paraId="6ADE7CC5" w14:textId="77777777" w:rsidR="00DC6C3E" w:rsidRDefault="008E4C57">
            <w:r>
              <w:rPr>
                <w:b/>
                <w:bCs/>
              </w:rPr>
              <w:t>Trigger</w:t>
            </w:r>
          </w:p>
        </w:tc>
        <w:tc>
          <w:tcPr>
            <w:tcW w:w="7738" w:type="dxa"/>
            <w:tcMar>
              <w:top w:w="60" w:type="dxa"/>
              <w:left w:w="100" w:type="dxa"/>
              <w:bottom w:w="60" w:type="dxa"/>
              <w:right w:w="100" w:type="dxa"/>
            </w:tcMar>
          </w:tcPr>
          <w:p w14:paraId="74658747" w14:textId="77777777" w:rsidR="00DC6C3E" w:rsidRDefault="008E4C57">
            <w:r>
              <w:t>Recurrence, every 6 hours (despite the name).</w:t>
            </w:r>
          </w:p>
        </w:tc>
      </w:tr>
      <w:tr w:rsidR="00DC6C3E" w14:paraId="69A665D6" w14:textId="77777777">
        <w:tblPrEx>
          <w:tblCellMar>
            <w:top w:w="0" w:type="dxa"/>
            <w:bottom w:w="0" w:type="dxa"/>
          </w:tblCellMar>
        </w:tblPrEx>
        <w:trPr>
          <w:cantSplit/>
        </w:trPr>
        <w:tc>
          <w:tcPr>
            <w:tcW w:w="1900" w:type="dxa"/>
            <w:tcMar>
              <w:top w:w="60" w:type="dxa"/>
              <w:left w:w="100" w:type="dxa"/>
              <w:bottom w:w="60" w:type="dxa"/>
              <w:right w:w="100" w:type="dxa"/>
            </w:tcMar>
          </w:tcPr>
          <w:p w14:paraId="02AE68CE" w14:textId="77777777" w:rsidR="00DC6C3E" w:rsidRDefault="008E4C57">
            <w:r>
              <w:rPr>
                <w:b/>
                <w:bCs/>
              </w:rPr>
              <w:t>What it does</w:t>
            </w:r>
          </w:p>
        </w:tc>
        <w:tc>
          <w:tcPr>
            <w:tcW w:w="7738" w:type="dxa"/>
            <w:tcMar>
              <w:top w:w="60" w:type="dxa"/>
              <w:left w:w="100" w:type="dxa"/>
              <w:bottom w:w="60" w:type="dxa"/>
              <w:right w:w="100" w:type="dxa"/>
            </w:tcMar>
          </w:tcPr>
          <w:p w14:paraId="77F769E5" w14:textId="77777777" w:rsidR="00DC6C3E" w:rsidRDefault="008E4C57">
            <w:r>
              <w:t xml:space="preserve">Changes and restores the </w:t>
            </w:r>
            <w:r>
              <w:rPr>
                <w:rFonts w:ascii="Consolas" w:eastAsia="Consolas" w:hAnsi="Consolas" w:cs="Consolas"/>
                <w:color w:val="1F3D36"/>
                <w:sz w:val="18"/>
                <w:szCs w:val="18"/>
              </w:rPr>
              <w:t>NoCrawl</w:t>
            </w:r>
            <w:r>
              <w:t xml:space="preserve"> setting on the four approved and archive libraries, which makes SharePoint search re-crawl them, so Search results stay current.</w:t>
            </w:r>
          </w:p>
        </w:tc>
      </w:tr>
    </w:tbl>
    <w:p w14:paraId="2F9DA606" w14:textId="77777777" w:rsidR="00DC6C3E" w:rsidRDefault="00DC6C3E">
      <w:pPr>
        <w:spacing w:after="120"/>
      </w:pPr>
    </w:p>
    <w:p w14:paraId="4DF70181" w14:textId="77777777" w:rsidR="00DC6C3E" w:rsidRDefault="008E4C57">
      <w:pPr>
        <w:pStyle w:val="Heading3"/>
      </w:pPr>
      <w:r>
        <w:t>Audit</w:t>
      </w:r>
    </w:p>
    <w:p w14:paraId="18019D17" w14:textId="77777777" w:rsidR="00DC6C3E" w:rsidRDefault="008E4C57">
      <w:pPr>
        <w:keepNext/>
        <w:spacing w:before="120" w:after="60"/>
      </w:pPr>
      <w:r>
        <w:rPr>
          <w:b/>
          <w:bCs/>
          <w:color w:val="2F5D50"/>
        </w:rPr>
        <w:t>Audit — approval activity (+ HC)</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15DE4529" w14:textId="77777777">
        <w:tblPrEx>
          <w:tblCellMar>
            <w:top w:w="0" w:type="dxa"/>
            <w:bottom w:w="0" w:type="dxa"/>
          </w:tblCellMar>
        </w:tblPrEx>
        <w:trPr>
          <w:cantSplit/>
        </w:trPr>
        <w:tc>
          <w:tcPr>
            <w:tcW w:w="1900" w:type="dxa"/>
            <w:tcMar>
              <w:top w:w="60" w:type="dxa"/>
              <w:left w:w="100" w:type="dxa"/>
              <w:bottom w:w="60" w:type="dxa"/>
              <w:right w:w="100" w:type="dxa"/>
            </w:tcMar>
          </w:tcPr>
          <w:p w14:paraId="10F42C10" w14:textId="77777777" w:rsidR="00DC6C3E" w:rsidRDefault="008E4C57">
            <w:r>
              <w:rPr>
                <w:b/>
                <w:bCs/>
              </w:rPr>
              <w:t>Trigger</w:t>
            </w:r>
          </w:p>
        </w:tc>
        <w:tc>
          <w:tcPr>
            <w:tcW w:w="7738" w:type="dxa"/>
            <w:tcMar>
              <w:top w:w="60" w:type="dxa"/>
              <w:left w:w="100" w:type="dxa"/>
              <w:bottom w:w="60" w:type="dxa"/>
              <w:right w:w="100" w:type="dxa"/>
            </w:tcMar>
          </w:tcPr>
          <w:p w14:paraId="024B17D7" w14:textId="77777777" w:rsidR="00DC6C3E" w:rsidRDefault="008E4C57">
            <w:r>
              <w:t>Item created or modified in an approval library. Polls every 5 min. Not a folder.</w:t>
            </w:r>
          </w:p>
        </w:tc>
      </w:tr>
      <w:tr w:rsidR="00DC6C3E" w14:paraId="584088F4" w14:textId="77777777">
        <w:tblPrEx>
          <w:tblCellMar>
            <w:top w:w="0" w:type="dxa"/>
            <w:bottom w:w="0" w:type="dxa"/>
          </w:tblCellMar>
        </w:tblPrEx>
        <w:trPr>
          <w:cantSplit/>
        </w:trPr>
        <w:tc>
          <w:tcPr>
            <w:tcW w:w="1900" w:type="dxa"/>
            <w:tcMar>
              <w:top w:w="60" w:type="dxa"/>
              <w:left w:w="100" w:type="dxa"/>
              <w:bottom w:w="60" w:type="dxa"/>
              <w:right w:w="100" w:type="dxa"/>
            </w:tcMar>
          </w:tcPr>
          <w:p w14:paraId="0B0FF644" w14:textId="77777777" w:rsidR="00DC6C3E" w:rsidRDefault="008E4C57">
            <w:r>
              <w:rPr>
                <w:b/>
                <w:bCs/>
              </w:rPr>
              <w:t>What it does</w:t>
            </w:r>
          </w:p>
        </w:tc>
        <w:tc>
          <w:tcPr>
            <w:tcW w:w="7738" w:type="dxa"/>
            <w:tcMar>
              <w:top w:w="60" w:type="dxa"/>
              <w:left w:w="100" w:type="dxa"/>
              <w:bottom w:w="60" w:type="dxa"/>
              <w:right w:w="100" w:type="dxa"/>
            </w:tcMar>
          </w:tcPr>
          <w:p w14:paraId="7E6733F0" w14:textId="77777777" w:rsidR="00DC6C3E" w:rsidRDefault="008E4C57">
            <w:r>
              <w:t xml:space="preserve">Writes an </w:t>
            </w:r>
            <w:r>
              <w:rPr>
                <w:b/>
                <w:bCs/>
              </w:rPr>
              <w:t>Uploaded</w:t>
            </w:r>
            <w:r>
              <w:t xml:space="preserve"> or </w:t>
            </w:r>
            <w:r>
              <w:rPr>
                <w:b/>
                <w:bCs/>
              </w:rPr>
              <w:t>Rejected</w:t>
            </w:r>
            <w:r>
              <w:t xml:space="preserve"> audit row (approvals are written by Auto-route), once per file and event. The actor is the uploader for Uploaded, </w:t>
            </w:r>
            <w:r>
              <w:rPr>
                <w:rFonts w:ascii="Consolas" w:eastAsia="Consolas" w:hAnsi="Consolas" w:cs="Consolas"/>
                <w:color w:val="1F3D36"/>
                <w:sz w:val="18"/>
                <w:szCs w:val="18"/>
              </w:rPr>
              <w:t>ApprovedBy</w:t>
            </w:r>
            <w:r>
              <w:t xml:space="preserve"> (or the editor) for Rejected.</w:t>
            </w:r>
          </w:p>
        </w:tc>
      </w:tr>
    </w:tbl>
    <w:p w14:paraId="3ED2E1C4" w14:textId="77777777" w:rsidR="00DC6C3E" w:rsidRDefault="00DC6C3E">
      <w:pPr>
        <w:spacing w:after="120"/>
      </w:pPr>
    </w:p>
    <w:p w14:paraId="3B2BEFF9" w14:textId="77777777" w:rsidR="00DC6C3E" w:rsidRDefault="008E4C57">
      <w:pPr>
        <w:keepNext/>
        <w:spacing w:before="120" w:after="60"/>
      </w:pPr>
      <w:r>
        <w:rPr>
          <w:b/>
          <w:bCs/>
          <w:color w:val="2F5D50"/>
        </w:rPr>
        <w:t>Audit — approval deletions, Documents deletions (+ HC versions: four flows)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1A2D4165" w14:textId="77777777">
        <w:tblPrEx>
          <w:tblCellMar>
            <w:top w:w="0" w:type="dxa"/>
            <w:bottom w:w="0" w:type="dxa"/>
          </w:tblCellMar>
        </w:tblPrEx>
        <w:trPr>
          <w:cantSplit/>
        </w:trPr>
        <w:tc>
          <w:tcPr>
            <w:tcW w:w="1900" w:type="dxa"/>
            <w:tcMar>
              <w:top w:w="60" w:type="dxa"/>
              <w:left w:w="100" w:type="dxa"/>
              <w:bottom w:w="60" w:type="dxa"/>
              <w:right w:w="100" w:type="dxa"/>
            </w:tcMar>
          </w:tcPr>
          <w:p w14:paraId="1FA20025" w14:textId="77777777" w:rsidR="00DC6C3E" w:rsidRDefault="008E4C57">
            <w:r>
              <w:rPr>
                <w:b/>
                <w:bCs/>
              </w:rPr>
              <w:t>Trigger</w:t>
            </w:r>
          </w:p>
        </w:tc>
        <w:tc>
          <w:tcPr>
            <w:tcW w:w="7738" w:type="dxa"/>
            <w:tcMar>
              <w:top w:w="60" w:type="dxa"/>
              <w:left w:w="100" w:type="dxa"/>
              <w:bottom w:w="60" w:type="dxa"/>
              <w:right w:w="100" w:type="dxa"/>
            </w:tcMar>
          </w:tcPr>
          <w:p w14:paraId="24EC595E" w14:textId="77777777" w:rsidR="00DC6C3E" w:rsidRDefault="008E4C57">
            <w:r>
              <w:t>Item deleted from an approval or approved library. Polls every 5 min. Not a folder.</w:t>
            </w:r>
          </w:p>
        </w:tc>
      </w:tr>
      <w:tr w:rsidR="00DC6C3E" w14:paraId="512D32CF" w14:textId="77777777">
        <w:tblPrEx>
          <w:tblCellMar>
            <w:top w:w="0" w:type="dxa"/>
            <w:bottom w:w="0" w:type="dxa"/>
          </w:tblCellMar>
        </w:tblPrEx>
        <w:trPr>
          <w:cantSplit/>
        </w:trPr>
        <w:tc>
          <w:tcPr>
            <w:tcW w:w="1900" w:type="dxa"/>
            <w:tcMar>
              <w:top w:w="60" w:type="dxa"/>
              <w:left w:w="100" w:type="dxa"/>
              <w:bottom w:w="60" w:type="dxa"/>
              <w:right w:w="100" w:type="dxa"/>
            </w:tcMar>
          </w:tcPr>
          <w:p w14:paraId="553275CA" w14:textId="77777777" w:rsidR="00DC6C3E" w:rsidRDefault="008E4C57">
            <w:r>
              <w:rPr>
                <w:b/>
                <w:bCs/>
              </w:rPr>
              <w:t>What it does</w:t>
            </w:r>
          </w:p>
        </w:tc>
        <w:tc>
          <w:tcPr>
            <w:tcW w:w="7738" w:type="dxa"/>
            <w:tcMar>
              <w:top w:w="60" w:type="dxa"/>
              <w:left w:w="100" w:type="dxa"/>
              <w:bottom w:w="60" w:type="dxa"/>
              <w:right w:w="100" w:type="dxa"/>
            </w:tcMar>
          </w:tcPr>
          <w:p w14:paraId="0BDDA5C5" w14:textId="77777777" w:rsidR="00DC6C3E" w:rsidRDefault="008E4C57">
            <w:r>
              <w:t xml:space="preserve">Reads the recycle bin for who deleted it and when, and writes a </w:t>
            </w:r>
            <w:r>
              <w:rPr>
                <w:b/>
                <w:bCs/>
              </w:rPr>
              <w:t>Deleted</w:t>
            </w:r>
            <w:r>
              <w:t xml:space="preserve"> audit row. The approval-library versions skip files Auto-route just moved (a </w:t>
            </w:r>
            <w:r>
              <w:rPr>
                <w:b/>
                <w:bCs/>
              </w:rPr>
              <w:t>Routed</w:t>
            </w:r>
            <w:r>
              <w:t xml:space="preserve"> row in the last 5 min).</w:t>
            </w:r>
          </w:p>
        </w:tc>
      </w:tr>
    </w:tbl>
    <w:p w14:paraId="4E030A89" w14:textId="77777777" w:rsidR="00DC6C3E" w:rsidRDefault="00DC6C3E">
      <w:pPr>
        <w:spacing w:after="120"/>
      </w:pPr>
    </w:p>
    <w:p w14:paraId="65B813B7" w14:textId="77777777" w:rsidR="00DC6C3E" w:rsidRDefault="008E4C57">
      <w:pPr>
        <w:keepNext/>
        <w:spacing w:before="120" w:after="60"/>
      </w:pPr>
      <w:r>
        <w:rPr>
          <w:b/>
          <w:bCs/>
          <w:color w:val="2F5D50"/>
        </w:rPr>
        <w:t>CRS — Audit request activity · CRS — Audit replacements</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7738"/>
      </w:tblGrid>
      <w:tr w:rsidR="00DC6C3E" w14:paraId="2442893E" w14:textId="77777777">
        <w:tblPrEx>
          <w:tblCellMar>
            <w:top w:w="0" w:type="dxa"/>
            <w:bottom w:w="0" w:type="dxa"/>
          </w:tblCellMar>
        </w:tblPrEx>
        <w:trPr>
          <w:cantSplit/>
        </w:trPr>
        <w:tc>
          <w:tcPr>
            <w:tcW w:w="1900" w:type="dxa"/>
            <w:tcMar>
              <w:top w:w="60" w:type="dxa"/>
              <w:left w:w="100" w:type="dxa"/>
              <w:bottom w:w="60" w:type="dxa"/>
              <w:right w:w="100" w:type="dxa"/>
            </w:tcMar>
          </w:tcPr>
          <w:p w14:paraId="61D94D89" w14:textId="77777777" w:rsidR="00DC6C3E" w:rsidRDefault="008E4C57">
            <w:r>
              <w:rPr>
                <w:b/>
                <w:bCs/>
              </w:rPr>
              <w:t>Trigger</w:t>
            </w:r>
          </w:p>
        </w:tc>
        <w:tc>
          <w:tcPr>
            <w:tcW w:w="7738" w:type="dxa"/>
            <w:tcMar>
              <w:top w:w="60" w:type="dxa"/>
              <w:left w:w="100" w:type="dxa"/>
              <w:bottom w:w="60" w:type="dxa"/>
              <w:right w:w="100" w:type="dxa"/>
            </w:tcMar>
          </w:tcPr>
          <w:p w14:paraId="68807CD9" w14:textId="77777777" w:rsidR="00DC6C3E" w:rsidRDefault="008E4C57">
            <w:r>
              <w:t xml:space="preserve">Audit request activity: CRS Requests modified, polls every 5 min. Audit replacements: CRS Submissions modified, polls every 5 min, only when </w:t>
            </w:r>
            <w:r>
              <w:rPr>
                <w:rFonts w:ascii="Consolas" w:eastAsia="Consolas" w:hAnsi="Consolas" w:cs="Consolas"/>
                <w:color w:val="1F3D36"/>
                <w:sz w:val="18"/>
                <w:szCs w:val="18"/>
              </w:rPr>
              <w:t>ReplacedAt</w:t>
            </w:r>
            <w:r>
              <w:t xml:space="preserve"> is set.</w:t>
            </w:r>
          </w:p>
        </w:tc>
      </w:tr>
      <w:tr w:rsidR="00DC6C3E" w14:paraId="2C3383B1" w14:textId="77777777">
        <w:tblPrEx>
          <w:tblCellMar>
            <w:top w:w="0" w:type="dxa"/>
            <w:bottom w:w="0" w:type="dxa"/>
          </w:tblCellMar>
        </w:tblPrEx>
        <w:trPr>
          <w:cantSplit/>
        </w:trPr>
        <w:tc>
          <w:tcPr>
            <w:tcW w:w="1900" w:type="dxa"/>
            <w:tcMar>
              <w:top w:w="60" w:type="dxa"/>
              <w:left w:w="100" w:type="dxa"/>
              <w:bottom w:w="60" w:type="dxa"/>
              <w:right w:w="100" w:type="dxa"/>
            </w:tcMar>
          </w:tcPr>
          <w:p w14:paraId="2797E565" w14:textId="77777777" w:rsidR="00DC6C3E" w:rsidRDefault="008E4C57">
            <w:r>
              <w:rPr>
                <w:b/>
                <w:bCs/>
              </w:rPr>
              <w:t>What it does</w:t>
            </w:r>
          </w:p>
        </w:tc>
        <w:tc>
          <w:tcPr>
            <w:tcW w:w="7738" w:type="dxa"/>
            <w:tcMar>
              <w:top w:w="60" w:type="dxa"/>
              <w:left w:w="100" w:type="dxa"/>
              <w:bottom w:w="60" w:type="dxa"/>
              <w:right w:w="100" w:type="dxa"/>
            </w:tcMar>
          </w:tcPr>
          <w:p w14:paraId="09480D51" w14:textId="77777777" w:rsidR="00DC6C3E" w:rsidRDefault="008E4C57">
            <w:r>
              <w:t xml:space="preserve">Writes request events, and </w:t>
            </w:r>
            <w:r>
              <w:rPr>
                <w:b/>
                <w:bCs/>
              </w:rPr>
              <w:t>Replaced</w:t>
            </w:r>
            <w:r>
              <w:t xml:space="preserve"> events, to CRS Audit Log, once each.</w:t>
            </w:r>
          </w:p>
        </w:tc>
      </w:tr>
    </w:tbl>
    <w:p w14:paraId="4F4FD7AB" w14:textId="77777777" w:rsidR="00DC6C3E" w:rsidRDefault="00DC6C3E">
      <w:pPr>
        <w:spacing w:after="120"/>
      </w:pPr>
    </w:p>
    <w:p w14:paraId="4511A811" w14:textId="77777777" w:rsidR="00DC6C3E" w:rsidRDefault="008E4C57">
      <w:pPr>
        <w:pStyle w:val="Heading2"/>
      </w:pPr>
      <w:bookmarkStart w:id="35" w:name="_Toc241744786"/>
      <w:r>
        <w:lastRenderedPageBreak/>
        <w:t>8.4 Columns the flows depend on</w:t>
      </w:r>
      <w:bookmarkEnd w:id="35"/>
    </w:p>
    <w:p w14:paraId="5169720F" w14:textId="77777777" w:rsidR="00DC6C3E" w:rsidRDefault="008E4C57">
      <w:pPr>
        <w:keepNext/>
        <w:spacing w:after="120"/>
      </w:pPr>
      <w:r>
        <w:t>Renaming, deleting or hiding one of these columns breaks a flow silently. Check this table before changing a list.</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1900"/>
        <w:gridCol w:w="3300"/>
        <w:gridCol w:w="4438"/>
      </w:tblGrid>
      <w:tr w:rsidR="00DC6C3E" w14:paraId="0B1829E5" w14:textId="77777777">
        <w:tblPrEx>
          <w:tblCellMar>
            <w:top w:w="0" w:type="dxa"/>
            <w:bottom w:w="0" w:type="dxa"/>
          </w:tblCellMar>
        </w:tblPrEx>
        <w:trPr>
          <w:tblHeader/>
        </w:trPr>
        <w:tc>
          <w:tcPr>
            <w:tcW w:w="1900" w:type="dxa"/>
            <w:shd w:val="clear" w:color="auto" w:fill="E6EEEB"/>
            <w:tcMar>
              <w:top w:w="60" w:type="dxa"/>
              <w:left w:w="100" w:type="dxa"/>
              <w:bottom w:w="60" w:type="dxa"/>
              <w:right w:w="100" w:type="dxa"/>
            </w:tcMar>
          </w:tcPr>
          <w:p w14:paraId="55499A24" w14:textId="77777777" w:rsidR="00DC6C3E" w:rsidRDefault="008E4C57">
            <w:r>
              <w:rPr>
                <w:b/>
                <w:bCs/>
                <w:color w:val="1F3D36"/>
              </w:rPr>
              <w:t>Where</w:t>
            </w:r>
          </w:p>
        </w:tc>
        <w:tc>
          <w:tcPr>
            <w:tcW w:w="3300" w:type="dxa"/>
            <w:shd w:val="clear" w:color="auto" w:fill="E6EEEB"/>
            <w:tcMar>
              <w:top w:w="60" w:type="dxa"/>
              <w:left w:w="100" w:type="dxa"/>
              <w:bottom w:w="60" w:type="dxa"/>
              <w:right w:w="100" w:type="dxa"/>
            </w:tcMar>
          </w:tcPr>
          <w:p w14:paraId="03AB381D" w14:textId="77777777" w:rsidR="00DC6C3E" w:rsidRDefault="008E4C57">
            <w:r>
              <w:rPr>
                <w:b/>
                <w:bCs/>
                <w:color w:val="1F3D36"/>
              </w:rPr>
              <w:t>Column</w:t>
            </w:r>
          </w:p>
        </w:tc>
        <w:tc>
          <w:tcPr>
            <w:tcW w:w="4438" w:type="dxa"/>
            <w:shd w:val="clear" w:color="auto" w:fill="E6EEEB"/>
            <w:tcMar>
              <w:top w:w="60" w:type="dxa"/>
              <w:left w:w="100" w:type="dxa"/>
              <w:bottom w:w="60" w:type="dxa"/>
              <w:right w:w="100" w:type="dxa"/>
            </w:tcMar>
          </w:tcPr>
          <w:p w14:paraId="5A946CA0" w14:textId="77777777" w:rsidR="00DC6C3E" w:rsidRDefault="008E4C57">
            <w:r>
              <w:rPr>
                <w:b/>
                <w:bCs/>
                <w:color w:val="1F3D36"/>
              </w:rPr>
              <w:t>Used by (R = reads, W = writes)</w:t>
            </w:r>
          </w:p>
        </w:tc>
      </w:tr>
      <w:tr w:rsidR="00DC6C3E" w14:paraId="7528CE05" w14:textId="77777777">
        <w:tblPrEx>
          <w:tblCellMar>
            <w:top w:w="0" w:type="dxa"/>
            <w:bottom w:w="0" w:type="dxa"/>
          </w:tblCellMar>
        </w:tblPrEx>
        <w:trPr>
          <w:cantSplit/>
        </w:trPr>
        <w:tc>
          <w:tcPr>
            <w:tcW w:w="1900" w:type="dxa"/>
            <w:tcMar>
              <w:top w:w="60" w:type="dxa"/>
              <w:left w:w="100" w:type="dxa"/>
              <w:bottom w:w="60" w:type="dxa"/>
              <w:right w:w="100" w:type="dxa"/>
            </w:tcMar>
          </w:tcPr>
          <w:p w14:paraId="390BDBA8" w14:textId="77777777" w:rsidR="00DC6C3E" w:rsidRDefault="008E4C57">
            <w:r>
              <w:t>Approval libraries</w:t>
            </w:r>
          </w:p>
        </w:tc>
        <w:tc>
          <w:tcPr>
            <w:tcW w:w="3300" w:type="dxa"/>
            <w:tcMar>
              <w:top w:w="60" w:type="dxa"/>
              <w:left w:w="100" w:type="dxa"/>
              <w:bottom w:w="60" w:type="dxa"/>
              <w:right w:w="100" w:type="dxa"/>
            </w:tcMar>
          </w:tcPr>
          <w:p w14:paraId="16F68EFB" w14:textId="77777777" w:rsidR="00DC6C3E" w:rsidRDefault="008E4C57">
            <w:r>
              <w:rPr>
                <w:rFonts w:ascii="Consolas" w:eastAsia="Consolas" w:hAnsi="Consolas" w:cs="Consolas"/>
                <w:color w:val="1F3D36"/>
                <w:sz w:val="18"/>
                <w:szCs w:val="18"/>
              </w:rPr>
              <w:t>BulkImport</w:t>
            </w:r>
          </w:p>
        </w:tc>
        <w:tc>
          <w:tcPr>
            <w:tcW w:w="4438" w:type="dxa"/>
            <w:tcMar>
              <w:top w:w="60" w:type="dxa"/>
              <w:left w:w="100" w:type="dxa"/>
              <w:bottom w:w="60" w:type="dxa"/>
              <w:right w:w="100" w:type="dxa"/>
            </w:tcMar>
          </w:tcPr>
          <w:p w14:paraId="0BD7E996" w14:textId="77777777" w:rsidR="00DC6C3E" w:rsidRDefault="008E4C57">
            <w:r>
              <w:t>R: NotifyApprovers (trigger), Auto-approve bulk imports (trigger), reminders, Auto-route (email skip). Must stay visible.</w:t>
            </w:r>
          </w:p>
        </w:tc>
      </w:tr>
      <w:tr w:rsidR="00DC6C3E" w14:paraId="1912CCD1" w14:textId="77777777">
        <w:tblPrEx>
          <w:tblCellMar>
            <w:top w:w="0" w:type="dxa"/>
            <w:bottom w:w="0" w:type="dxa"/>
          </w:tblCellMar>
        </w:tblPrEx>
        <w:trPr>
          <w:cantSplit/>
        </w:trPr>
        <w:tc>
          <w:tcPr>
            <w:tcW w:w="1900" w:type="dxa"/>
            <w:tcMar>
              <w:top w:w="60" w:type="dxa"/>
              <w:left w:w="100" w:type="dxa"/>
              <w:bottom w:w="60" w:type="dxa"/>
              <w:right w:w="100" w:type="dxa"/>
            </w:tcMar>
          </w:tcPr>
          <w:p w14:paraId="39748E4D" w14:textId="77777777" w:rsidR="00DC6C3E" w:rsidRDefault="008E4C57">
            <w:r>
              <w:t>Approval libraries</w:t>
            </w:r>
          </w:p>
        </w:tc>
        <w:tc>
          <w:tcPr>
            <w:tcW w:w="3300" w:type="dxa"/>
            <w:tcMar>
              <w:top w:w="60" w:type="dxa"/>
              <w:left w:w="100" w:type="dxa"/>
              <w:bottom w:w="60" w:type="dxa"/>
              <w:right w:w="100" w:type="dxa"/>
            </w:tcMar>
          </w:tcPr>
          <w:p w14:paraId="4783FCCF" w14:textId="77777777" w:rsidR="00DC6C3E" w:rsidRDefault="008E4C57">
            <w:r>
              <w:rPr>
                <w:rFonts w:ascii="Consolas" w:eastAsia="Consolas" w:hAnsi="Consolas" w:cs="Consolas"/>
                <w:color w:val="1F3D36"/>
                <w:sz w:val="18"/>
                <w:szCs w:val="18"/>
              </w:rPr>
              <w:t>UnitTid</w:t>
            </w:r>
          </w:p>
        </w:tc>
        <w:tc>
          <w:tcPr>
            <w:tcW w:w="4438" w:type="dxa"/>
            <w:tcMar>
              <w:top w:w="60" w:type="dxa"/>
              <w:left w:w="100" w:type="dxa"/>
              <w:bottom w:w="60" w:type="dxa"/>
              <w:right w:w="100" w:type="dxa"/>
            </w:tcMar>
          </w:tcPr>
          <w:p w14:paraId="2D866D10" w14:textId="77777777" w:rsidR="00DC6C3E" w:rsidRDefault="008E4C57">
            <w:r>
              <w:t>R: NotifyApprovers, reminders, bundled flows (approver group lookup).</w:t>
            </w:r>
          </w:p>
        </w:tc>
      </w:tr>
      <w:tr w:rsidR="00DC6C3E" w14:paraId="26FD7F34" w14:textId="77777777">
        <w:tblPrEx>
          <w:tblCellMar>
            <w:top w:w="0" w:type="dxa"/>
            <w:bottom w:w="0" w:type="dxa"/>
          </w:tblCellMar>
        </w:tblPrEx>
        <w:trPr>
          <w:cantSplit/>
        </w:trPr>
        <w:tc>
          <w:tcPr>
            <w:tcW w:w="1900" w:type="dxa"/>
            <w:tcMar>
              <w:top w:w="60" w:type="dxa"/>
              <w:left w:w="100" w:type="dxa"/>
              <w:bottom w:w="60" w:type="dxa"/>
              <w:right w:w="100" w:type="dxa"/>
            </w:tcMar>
          </w:tcPr>
          <w:p w14:paraId="014824C7" w14:textId="77777777" w:rsidR="00DC6C3E" w:rsidRDefault="008E4C57">
            <w:r>
              <w:t>Approval libraries</w:t>
            </w:r>
          </w:p>
        </w:tc>
        <w:tc>
          <w:tcPr>
            <w:tcW w:w="3300" w:type="dxa"/>
            <w:tcMar>
              <w:top w:w="60" w:type="dxa"/>
              <w:left w:w="100" w:type="dxa"/>
              <w:bottom w:w="60" w:type="dxa"/>
              <w:right w:w="100" w:type="dxa"/>
            </w:tcMar>
          </w:tcPr>
          <w:p w14:paraId="47B79845" w14:textId="77777777" w:rsidR="00DC6C3E" w:rsidRDefault="008E4C57">
            <w:r>
              <w:rPr>
                <w:rFonts w:ascii="Consolas" w:eastAsia="Consolas" w:hAnsi="Consolas" w:cs="Consolas"/>
                <w:color w:val="1F3D36"/>
                <w:sz w:val="18"/>
                <w:szCs w:val="18"/>
              </w:rPr>
              <w:t>NextReminderAt</w:t>
            </w:r>
          </w:p>
        </w:tc>
        <w:tc>
          <w:tcPr>
            <w:tcW w:w="4438" w:type="dxa"/>
            <w:tcMar>
              <w:top w:w="60" w:type="dxa"/>
              <w:left w:w="100" w:type="dxa"/>
              <w:bottom w:w="60" w:type="dxa"/>
              <w:right w:w="100" w:type="dxa"/>
            </w:tcMar>
          </w:tcPr>
          <w:p w14:paraId="69596ED3" w14:textId="77777777" w:rsidR="00DC6C3E" w:rsidRDefault="008E4C57">
            <w:r>
              <w:t>W: reminder flows. R: NotifyApprovers, bundled approver email, bundled reminder.</w:t>
            </w:r>
          </w:p>
        </w:tc>
      </w:tr>
      <w:tr w:rsidR="00DC6C3E" w14:paraId="118BD0DB" w14:textId="77777777">
        <w:tblPrEx>
          <w:tblCellMar>
            <w:top w:w="0" w:type="dxa"/>
            <w:bottom w:w="0" w:type="dxa"/>
          </w:tblCellMar>
        </w:tblPrEx>
        <w:trPr>
          <w:cantSplit/>
        </w:trPr>
        <w:tc>
          <w:tcPr>
            <w:tcW w:w="1900" w:type="dxa"/>
            <w:tcMar>
              <w:top w:w="60" w:type="dxa"/>
              <w:left w:w="100" w:type="dxa"/>
              <w:bottom w:w="60" w:type="dxa"/>
              <w:right w:w="100" w:type="dxa"/>
            </w:tcMar>
          </w:tcPr>
          <w:p w14:paraId="6605AC9B" w14:textId="77777777" w:rsidR="00DC6C3E" w:rsidRDefault="008E4C57">
            <w:r>
              <w:t>Approval libraries</w:t>
            </w:r>
          </w:p>
        </w:tc>
        <w:tc>
          <w:tcPr>
            <w:tcW w:w="3300" w:type="dxa"/>
            <w:tcMar>
              <w:top w:w="60" w:type="dxa"/>
              <w:left w:w="100" w:type="dxa"/>
              <w:bottom w:w="60" w:type="dxa"/>
              <w:right w:w="100" w:type="dxa"/>
            </w:tcMar>
          </w:tcPr>
          <w:p w14:paraId="02BB916D" w14:textId="77777777" w:rsidR="00DC6C3E" w:rsidRDefault="008E4C57">
            <w:r>
              <w:rPr>
                <w:rFonts w:ascii="Consolas" w:eastAsia="Consolas" w:hAnsi="Consolas" w:cs="Consolas"/>
                <w:color w:val="1F3D36"/>
                <w:sz w:val="18"/>
                <w:szCs w:val="18"/>
              </w:rPr>
              <w:t>ApprovedBy</w:t>
            </w:r>
          </w:p>
        </w:tc>
        <w:tc>
          <w:tcPr>
            <w:tcW w:w="4438" w:type="dxa"/>
            <w:tcMar>
              <w:top w:w="60" w:type="dxa"/>
              <w:left w:w="100" w:type="dxa"/>
              <w:bottom w:w="60" w:type="dxa"/>
              <w:right w:w="100" w:type="dxa"/>
            </w:tcMar>
          </w:tcPr>
          <w:p w14:paraId="70C6B146" w14:textId="77777777" w:rsidR="00DC6C3E" w:rsidRDefault="008E4C57">
            <w:r>
              <w:t>R: Auto-route (approver name, self-approval check), Audit approval activity. Written by the app.</w:t>
            </w:r>
          </w:p>
        </w:tc>
      </w:tr>
      <w:tr w:rsidR="00DC6C3E" w14:paraId="25323D1C" w14:textId="77777777">
        <w:tblPrEx>
          <w:tblCellMar>
            <w:top w:w="0" w:type="dxa"/>
            <w:bottom w:w="0" w:type="dxa"/>
          </w:tblCellMar>
        </w:tblPrEx>
        <w:trPr>
          <w:cantSplit/>
        </w:trPr>
        <w:tc>
          <w:tcPr>
            <w:tcW w:w="1900" w:type="dxa"/>
            <w:tcMar>
              <w:top w:w="60" w:type="dxa"/>
              <w:left w:w="100" w:type="dxa"/>
              <w:bottom w:w="60" w:type="dxa"/>
              <w:right w:w="100" w:type="dxa"/>
            </w:tcMar>
          </w:tcPr>
          <w:p w14:paraId="3BD826DE" w14:textId="77777777" w:rsidR="00DC6C3E" w:rsidRDefault="008E4C57">
            <w:r>
              <w:t>Approval libraries</w:t>
            </w:r>
          </w:p>
        </w:tc>
        <w:tc>
          <w:tcPr>
            <w:tcW w:w="3300" w:type="dxa"/>
            <w:tcMar>
              <w:top w:w="60" w:type="dxa"/>
              <w:left w:w="100" w:type="dxa"/>
              <w:bottom w:w="60" w:type="dxa"/>
              <w:right w:w="100" w:type="dxa"/>
            </w:tcMar>
          </w:tcPr>
          <w:p w14:paraId="6E57ED29" w14:textId="77777777" w:rsidR="00DC6C3E" w:rsidRDefault="008E4C57">
            <w:r>
              <w:rPr>
                <w:rFonts w:ascii="Consolas" w:eastAsia="Consolas" w:hAnsi="Consolas" w:cs="Consolas"/>
                <w:color w:val="1F3D36"/>
                <w:sz w:val="18"/>
                <w:szCs w:val="18"/>
              </w:rPr>
              <w:t>OData__ModerationStatus</w:t>
            </w:r>
            <w:r>
              <w:t xml:space="preserve">, </w:t>
            </w:r>
            <w:r>
              <w:rPr>
                <w:rFonts w:ascii="Consolas" w:eastAsia="Consolas" w:hAnsi="Consolas" w:cs="Consolas"/>
                <w:color w:val="1F3D36"/>
                <w:sz w:val="18"/>
                <w:szCs w:val="18"/>
              </w:rPr>
              <w:t>OData__ModerationComments</w:t>
            </w:r>
          </w:p>
        </w:tc>
        <w:tc>
          <w:tcPr>
            <w:tcW w:w="4438" w:type="dxa"/>
            <w:tcMar>
              <w:top w:w="60" w:type="dxa"/>
              <w:left w:w="100" w:type="dxa"/>
              <w:bottom w:w="60" w:type="dxa"/>
              <w:right w:w="100" w:type="dxa"/>
            </w:tcMar>
          </w:tcPr>
          <w:p w14:paraId="3E3227EB" w14:textId="77777777" w:rsidR="00DC6C3E" w:rsidRDefault="008E4C57">
            <w:r>
              <w:t>W: Auto-approve, Approve new folders. R: Auto-route (decision, rejection comment), NotifyApprovers.</w:t>
            </w:r>
          </w:p>
        </w:tc>
      </w:tr>
      <w:tr w:rsidR="00DC6C3E" w14:paraId="35DB4936" w14:textId="77777777">
        <w:tblPrEx>
          <w:tblCellMar>
            <w:top w:w="0" w:type="dxa"/>
            <w:bottom w:w="0" w:type="dxa"/>
          </w:tblCellMar>
        </w:tblPrEx>
        <w:trPr>
          <w:cantSplit/>
        </w:trPr>
        <w:tc>
          <w:tcPr>
            <w:tcW w:w="1900" w:type="dxa"/>
            <w:tcMar>
              <w:top w:w="60" w:type="dxa"/>
              <w:left w:w="100" w:type="dxa"/>
              <w:bottom w:w="60" w:type="dxa"/>
              <w:right w:w="100" w:type="dxa"/>
            </w:tcMar>
          </w:tcPr>
          <w:p w14:paraId="135F33BD" w14:textId="77777777" w:rsidR="00DC6C3E" w:rsidRDefault="008E4C57">
            <w:r>
              <w:t>Approval libraries</w:t>
            </w:r>
          </w:p>
        </w:tc>
        <w:tc>
          <w:tcPr>
            <w:tcW w:w="3300" w:type="dxa"/>
            <w:tcMar>
              <w:top w:w="60" w:type="dxa"/>
              <w:left w:w="100" w:type="dxa"/>
              <w:bottom w:w="60" w:type="dxa"/>
              <w:right w:w="100" w:type="dxa"/>
            </w:tcMar>
          </w:tcPr>
          <w:p w14:paraId="4650A7F6" w14:textId="77777777" w:rsidR="00DC6C3E" w:rsidRDefault="008E4C57">
            <w:r>
              <w:rPr>
                <w:rFonts w:ascii="Consolas" w:eastAsia="Consolas" w:hAnsi="Consolas" w:cs="Consolas"/>
                <w:color w:val="1F3D36"/>
                <w:sz w:val="18"/>
                <w:szCs w:val="18"/>
              </w:rPr>
              <w:t>SubmissionId</w:t>
            </w:r>
            <w:r>
              <w:t xml:space="preserve">, </w:t>
            </w:r>
            <w:r>
              <w:rPr>
                <w:rFonts w:ascii="Consolas" w:eastAsia="Consolas" w:hAnsi="Consolas" w:cs="Consolas"/>
                <w:color w:val="1F3D36"/>
                <w:sz w:val="18"/>
                <w:szCs w:val="18"/>
              </w:rPr>
              <w:t>BatchId</w:t>
            </w:r>
            <w:r>
              <w:t xml:space="preserve">, </w:t>
            </w:r>
            <w:r>
              <w:rPr>
                <w:rFonts w:ascii="Consolas" w:eastAsia="Consolas" w:hAnsi="Consolas" w:cs="Consolas"/>
                <w:color w:val="1F3D36"/>
                <w:sz w:val="18"/>
                <w:szCs w:val="18"/>
              </w:rPr>
              <w:t>SubmissionFileId</w:t>
            </w:r>
          </w:p>
        </w:tc>
        <w:tc>
          <w:tcPr>
            <w:tcW w:w="4438" w:type="dxa"/>
            <w:tcMar>
              <w:top w:w="60" w:type="dxa"/>
              <w:left w:w="100" w:type="dxa"/>
              <w:bottom w:w="60" w:type="dxa"/>
              <w:right w:w="100" w:type="dxa"/>
            </w:tcMar>
          </w:tcPr>
          <w:p w14:paraId="1F485B17" w14:textId="77777777" w:rsidR="00DC6C3E" w:rsidRDefault="008E4C57">
            <w:r>
              <w:t>R: Auto-route (copied to the approved file), bundled flows.</w:t>
            </w:r>
          </w:p>
        </w:tc>
      </w:tr>
      <w:tr w:rsidR="00DC6C3E" w14:paraId="5290F7F5" w14:textId="77777777">
        <w:tblPrEx>
          <w:tblCellMar>
            <w:top w:w="0" w:type="dxa"/>
            <w:bottom w:w="0" w:type="dxa"/>
          </w:tblCellMar>
        </w:tblPrEx>
        <w:trPr>
          <w:cantSplit/>
        </w:trPr>
        <w:tc>
          <w:tcPr>
            <w:tcW w:w="1900" w:type="dxa"/>
            <w:tcMar>
              <w:top w:w="60" w:type="dxa"/>
              <w:left w:w="100" w:type="dxa"/>
              <w:bottom w:w="60" w:type="dxa"/>
              <w:right w:w="100" w:type="dxa"/>
            </w:tcMar>
          </w:tcPr>
          <w:p w14:paraId="38947DE0" w14:textId="77777777" w:rsidR="00DC6C3E" w:rsidRDefault="008E4C57">
            <w:r>
              <w:t>Approval libraries</w:t>
            </w:r>
          </w:p>
        </w:tc>
        <w:tc>
          <w:tcPr>
            <w:tcW w:w="3300" w:type="dxa"/>
            <w:tcMar>
              <w:top w:w="60" w:type="dxa"/>
              <w:left w:w="100" w:type="dxa"/>
              <w:bottom w:w="60" w:type="dxa"/>
              <w:right w:w="100" w:type="dxa"/>
            </w:tcMar>
          </w:tcPr>
          <w:p w14:paraId="33ADCB60" w14:textId="77777777" w:rsidR="00DC6C3E" w:rsidRDefault="008E4C57">
            <w:r>
              <w:rPr>
                <w:rFonts w:ascii="Consolas" w:eastAsia="Consolas" w:hAnsi="Consolas" w:cs="Consolas"/>
                <w:color w:val="1F3D36"/>
                <w:sz w:val="18"/>
                <w:szCs w:val="18"/>
              </w:rPr>
              <w:t>Document_x0020_Type</w:t>
            </w:r>
            <w:r>
              <w:t xml:space="preserve">, </w:t>
            </w:r>
            <w:r>
              <w:rPr>
                <w:rFonts w:ascii="Consolas" w:eastAsia="Consolas" w:hAnsi="Consolas" w:cs="Consolas"/>
                <w:color w:val="1F3D36"/>
                <w:sz w:val="18"/>
                <w:szCs w:val="18"/>
              </w:rPr>
              <w:t>Year</w:t>
            </w:r>
            <w:r>
              <w:t xml:space="preserve">, </w:t>
            </w:r>
            <w:r>
              <w:rPr>
                <w:rFonts w:ascii="Consolas" w:eastAsia="Consolas" w:hAnsi="Consolas" w:cs="Consolas"/>
                <w:color w:val="1F3D36"/>
                <w:sz w:val="18"/>
                <w:szCs w:val="18"/>
              </w:rPr>
              <w:t>Confidentiality_x0020_Level</w:t>
            </w:r>
          </w:p>
        </w:tc>
        <w:tc>
          <w:tcPr>
            <w:tcW w:w="4438" w:type="dxa"/>
            <w:tcMar>
              <w:top w:w="60" w:type="dxa"/>
              <w:left w:w="100" w:type="dxa"/>
              <w:bottom w:w="60" w:type="dxa"/>
              <w:right w:w="100" w:type="dxa"/>
            </w:tcMar>
          </w:tcPr>
          <w:p w14:paraId="2D5FE2EA" w14:textId="77777777" w:rsidR="00DC6C3E" w:rsidRDefault="008E4C57">
            <w:r>
              <w:t>R: Auto-route (copied explicitly), emails.</w:t>
            </w:r>
          </w:p>
        </w:tc>
      </w:tr>
      <w:tr w:rsidR="00DC6C3E" w14:paraId="4D3BDF64" w14:textId="77777777">
        <w:tblPrEx>
          <w:tblCellMar>
            <w:top w:w="0" w:type="dxa"/>
            <w:bottom w:w="0" w:type="dxa"/>
          </w:tblCellMar>
        </w:tblPrEx>
        <w:trPr>
          <w:cantSplit/>
        </w:trPr>
        <w:tc>
          <w:tcPr>
            <w:tcW w:w="1900" w:type="dxa"/>
            <w:tcMar>
              <w:top w:w="60" w:type="dxa"/>
              <w:left w:w="100" w:type="dxa"/>
              <w:bottom w:w="60" w:type="dxa"/>
              <w:right w:w="100" w:type="dxa"/>
            </w:tcMar>
          </w:tcPr>
          <w:p w14:paraId="1E8560C0" w14:textId="77777777" w:rsidR="00DC6C3E" w:rsidRDefault="008E4C57">
            <w:r>
              <w:t>Approved libraries</w:t>
            </w:r>
          </w:p>
        </w:tc>
        <w:tc>
          <w:tcPr>
            <w:tcW w:w="3300" w:type="dxa"/>
            <w:tcMar>
              <w:top w:w="60" w:type="dxa"/>
              <w:left w:w="100" w:type="dxa"/>
              <w:bottom w:w="60" w:type="dxa"/>
              <w:right w:w="100" w:type="dxa"/>
            </w:tcMar>
          </w:tcPr>
          <w:p w14:paraId="7DDD6B0E" w14:textId="77777777" w:rsidR="00DC6C3E" w:rsidRDefault="008E4C57">
            <w:r>
              <w:rPr>
                <w:rFonts w:ascii="Consolas" w:eastAsia="Consolas" w:hAnsi="Consolas" w:cs="Consolas"/>
                <w:color w:val="1F3D36"/>
                <w:sz w:val="18"/>
                <w:szCs w:val="18"/>
              </w:rPr>
              <w:t>SubmissionFileId</w:t>
            </w:r>
            <w:r>
              <w:t xml:space="preserve">, </w:t>
            </w:r>
            <w:r>
              <w:rPr>
                <w:rFonts w:ascii="Consolas" w:eastAsia="Consolas" w:hAnsi="Consolas" w:cs="Consolas"/>
                <w:color w:val="1F3D36"/>
                <w:sz w:val="18"/>
                <w:szCs w:val="18"/>
              </w:rPr>
              <w:t>Created</w:t>
            </w:r>
          </w:p>
        </w:tc>
        <w:tc>
          <w:tcPr>
            <w:tcW w:w="4438" w:type="dxa"/>
            <w:tcMar>
              <w:top w:w="60" w:type="dxa"/>
              <w:left w:w="100" w:type="dxa"/>
              <w:bottom w:w="60" w:type="dxa"/>
              <w:right w:w="100" w:type="dxa"/>
            </w:tcMar>
          </w:tcPr>
          <w:p w14:paraId="3260F8F7" w14:textId="77777777" w:rsidR="00DC6C3E" w:rsidRDefault="008E4C57">
            <w:r>
              <w:t xml:space="preserve">R: Archive flows (7-year cutoff, </w:t>
            </w:r>
            <w:r>
              <w:rPr>
                <w:rFonts w:ascii="Consolas" w:eastAsia="Consolas" w:hAnsi="Consolas" w:cs="Consolas"/>
                <w:color w:val="1F3D36"/>
                <w:sz w:val="18"/>
                <w:szCs w:val="18"/>
              </w:rPr>
              <w:t>ArchivedAt</w:t>
            </w:r>
            <w:r>
              <w:t xml:space="preserve"> stamp), Auto-route (replacement).</w:t>
            </w:r>
          </w:p>
        </w:tc>
      </w:tr>
      <w:tr w:rsidR="00DC6C3E" w14:paraId="4F5C83AB" w14:textId="77777777">
        <w:tblPrEx>
          <w:tblCellMar>
            <w:top w:w="0" w:type="dxa"/>
            <w:bottom w:w="0" w:type="dxa"/>
          </w:tblCellMar>
        </w:tblPrEx>
        <w:trPr>
          <w:cantSplit/>
        </w:trPr>
        <w:tc>
          <w:tcPr>
            <w:tcW w:w="1900" w:type="dxa"/>
            <w:tcMar>
              <w:top w:w="60" w:type="dxa"/>
              <w:left w:w="100" w:type="dxa"/>
              <w:bottom w:w="60" w:type="dxa"/>
              <w:right w:w="100" w:type="dxa"/>
            </w:tcMar>
          </w:tcPr>
          <w:p w14:paraId="0CF5D9FF" w14:textId="77777777" w:rsidR="00DC6C3E" w:rsidRDefault="008E4C57">
            <w:r>
              <w:t>CRS Submissions</w:t>
            </w:r>
          </w:p>
        </w:tc>
        <w:tc>
          <w:tcPr>
            <w:tcW w:w="3300" w:type="dxa"/>
            <w:tcMar>
              <w:top w:w="60" w:type="dxa"/>
              <w:left w:w="100" w:type="dxa"/>
              <w:bottom w:w="60" w:type="dxa"/>
              <w:right w:w="100" w:type="dxa"/>
            </w:tcMar>
          </w:tcPr>
          <w:p w14:paraId="4EB8B6DF" w14:textId="77777777" w:rsidR="00DC6C3E" w:rsidRDefault="008E4C57">
            <w:r>
              <w:rPr>
                <w:rFonts w:ascii="Consolas" w:eastAsia="Consolas" w:hAnsi="Consolas" w:cs="Consolas"/>
                <w:color w:val="1F3D36"/>
                <w:sz w:val="18"/>
                <w:szCs w:val="18"/>
              </w:rPr>
              <w:t>TagPayload</w:t>
            </w:r>
            <w:r>
              <w:t xml:space="preserve">, </w:t>
            </w:r>
            <w:r>
              <w:rPr>
                <w:rFonts w:ascii="Consolas" w:eastAsia="Consolas" w:hAnsi="Consolas" w:cs="Consolas"/>
                <w:color w:val="1F3D36"/>
                <w:sz w:val="18"/>
                <w:szCs w:val="18"/>
              </w:rPr>
              <w:t>TagStatus</w:t>
            </w:r>
            <w:r>
              <w:t xml:space="preserve">, </w:t>
            </w:r>
            <w:r>
              <w:rPr>
                <w:rFonts w:ascii="Consolas" w:eastAsia="Consolas" w:hAnsi="Consolas" w:cs="Consolas"/>
                <w:color w:val="1F3D36"/>
                <w:sz w:val="18"/>
                <w:szCs w:val="18"/>
              </w:rPr>
              <w:t>TagError</w:t>
            </w:r>
            <w:r>
              <w:t xml:space="preserve">, </w:t>
            </w:r>
            <w:r>
              <w:rPr>
                <w:rFonts w:ascii="Consolas" w:eastAsia="Consolas" w:hAnsi="Consolas" w:cs="Consolas"/>
                <w:color w:val="1F3D36"/>
                <w:sz w:val="18"/>
                <w:szCs w:val="18"/>
              </w:rPr>
              <w:t>ItemUniqueId</w:t>
            </w:r>
          </w:p>
        </w:tc>
        <w:tc>
          <w:tcPr>
            <w:tcW w:w="4438" w:type="dxa"/>
            <w:tcMar>
              <w:top w:w="60" w:type="dxa"/>
              <w:left w:w="100" w:type="dxa"/>
              <w:bottom w:w="60" w:type="dxa"/>
              <w:right w:w="100" w:type="dxa"/>
            </w:tcMar>
          </w:tcPr>
          <w:p w14:paraId="1F4C5B6F" w14:textId="77777777" w:rsidR="00DC6C3E" w:rsidRDefault="008E4C57">
            <w:r>
              <w:t>R/W: Apply pending tags.</w:t>
            </w:r>
          </w:p>
        </w:tc>
      </w:tr>
      <w:tr w:rsidR="00DC6C3E" w14:paraId="7A4BB116" w14:textId="77777777">
        <w:tblPrEx>
          <w:tblCellMar>
            <w:top w:w="0" w:type="dxa"/>
            <w:bottom w:w="0" w:type="dxa"/>
          </w:tblCellMar>
        </w:tblPrEx>
        <w:trPr>
          <w:cantSplit/>
        </w:trPr>
        <w:tc>
          <w:tcPr>
            <w:tcW w:w="1900" w:type="dxa"/>
            <w:tcMar>
              <w:top w:w="60" w:type="dxa"/>
              <w:left w:w="100" w:type="dxa"/>
              <w:bottom w:w="60" w:type="dxa"/>
              <w:right w:w="100" w:type="dxa"/>
            </w:tcMar>
          </w:tcPr>
          <w:p w14:paraId="2B3428DD" w14:textId="77777777" w:rsidR="00DC6C3E" w:rsidRDefault="008E4C57">
            <w:r>
              <w:t>CRS Submissions</w:t>
            </w:r>
          </w:p>
        </w:tc>
        <w:tc>
          <w:tcPr>
            <w:tcW w:w="3300" w:type="dxa"/>
            <w:tcMar>
              <w:top w:w="60" w:type="dxa"/>
              <w:left w:w="100" w:type="dxa"/>
              <w:bottom w:w="60" w:type="dxa"/>
              <w:right w:w="100" w:type="dxa"/>
            </w:tcMar>
          </w:tcPr>
          <w:p w14:paraId="0B1075CA" w14:textId="77777777" w:rsidR="00DC6C3E" w:rsidRDefault="008E4C57">
            <w:r>
              <w:rPr>
                <w:rFonts w:ascii="Consolas" w:eastAsia="Consolas" w:hAnsi="Consolas" w:cs="Consolas"/>
                <w:color w:val="1F3D36"/>
                <w:sz w:val="18"/>
                <w:szCs w:val="18"/>
              </w:rPr>
              <w:t>ReplacedAt</w:t>
            </w:r>
            <w:r>
              <w:t xml:space="preserve">, </w:t>
            </w:r>
            <w:r>
              <w:rPr>
                <w:rFonts w:ascii="Consolas" w:eastAsia="Consolas" w:hAnsi="Consolas" w:cs="Consolas"/>
                <w:color w:val="1F3D36"/>
                <w:sz w:val="18"/>
                <w:szCs w:val="18"/>
              </w:rPr>
              <w:t>ReplacedBy</w:t>
            </w:r>
          </w:p>
        </w:tc>
        <w:tc>
          <w:tcPr>
            <w:tcW w:w="4438" w:type="dxa"/>
            <w:tcMar>
              <w:top w:w="60" w:type="dxa"/>
              <w:left w:w="100" w:type="dxa"/>
              <w:bottom w:w="60" w:type="dxa"/>
              <w:right w:w="100" w:type="dxa"/>
            </w:tcMar>
          </w:tcPr>
          <w:p w14:paraId="11836F26" w14:textId="77777777" w:rsidR="00DC6C3E" w:rsidRDefault="008E4C57">
            <w:r>
              <w:t>W: Auto-route. R: Audit replacements.</w:t>
            </w:r>
          </w:p>
        </w:tc>
      </w:tr>
      <w:tr w:rsidR="00DC6C3E" w14:paraId="3C86C9D6" w14:textId="77777777">
        <w:tblPrEx>
          <w:tblCellMar>
            <w:top w:w="0" w:type="dxa"/>
            <w:bottom w:w="0" w:type="dxa"/>
          </w:tblCellMar>
        </w:tblPrEx>
        <w:trPr>
          <w:cantSplit/>
        </w:trPr>
        <w:tc>
          <w:tcPr>
            <w:tcW w:w="1900" w:type="dxa"/>
            <w:tcMar>
              <w:top w:w="60" w:type="dxa"/>
              <w:left w:w="100" w:type="dxa"/>
              <w:bottom w:w="60" w:type="dxa"/>
              <w:right w:w="100" w:type="dxa"/>
            </w:tcMar>
          </w:tcPr>
          <w:p w14:paraId="44D5803E" w14:textId="77777777" w:rsidR="00DC6C3E" w:rsidRDefault="008E4C57">
            <w:r>
              <w:t>CRS Submissions</w:t>
            </w:r>
          </w:p>
        </w:tc>
        <w:tc>
          <w:tcPr>
            <w:tcW w:w="3300" w:type="dxa"/>
            <w:tcMar>
              <w:top w:w="60" w:type="dxa"/>
              <w:left w:w="100" w:type="dxa"/>
              <w:bottom w:w="60" w:type="dxa"/>
              <w:right w:w="100" w:type="dxa"/>
            </w:tcMar>
          </w:tcPr>
          <w:p w14:paraId="4DA5B00D" w14:textId="77777777" w:rsidR="00DC6C3E" w:rsidRDefault="008E4C57">
            <w:r>
              <w:rPr>
                <w:rFonts w:ascii="Consolas" w:eastAsia="Consolas" w:hAnsi="Consolas" w:cs="Consolas"/>
                <w:color w:val="1F3D36"/>
                <w:sz w:val="18"/>
                <w:szCs w:val="18"/>
              </w:rPr>
              <w:t>ArchivedAt</w:t>
            </w:r>
          </w:p>
        </w:tc>
        <w:tc>
          <w:tcPr>
            <w:tcW w:w="4438" w:type="dxa"/>
            <w:tcMar>
              <w:top w:w="60" w:type="dxa"/>
              <w:left w:w="100" w:type="dxa"/>
              <w:bottom w:w="60" w:type="dxa"/>
              <w:right w:w="100" w:type="dxa"/>
            </w:tcMar>
          </w:tcPr>
          <w:p w14:paraId="685FC148" w14:textId="77777777" w:rsidR="00DC6C3E" w:rsidRDefault="008E4C57">
            <w:r>
              <w:t>W: Archive flows.</w:t>
            </w:r>
          </w:p>
        </w:tc>
      </w:tr>
      <w:tr w:rsidR="00DC6C3E" w14:paraId="5781BD6C" w14:textId="77777777">
        <w:tblPrEx>
          <w:tblCellMar>
            <w:top w:w="0" w:type="dxa"/>
            <w:bottom w:w="0" w:type="dxa"/>
          </w:tblCellMar>
        </w:tblPrEx>
        <w:trPr>
          <w:cantSplit/>
        </w:trPr>
        <w:tc>
          <w:tcPr>
            <w:tcW w:w="1900" w:type="dxa"/>
            <w:tcMar>
              <w:top w:w="60" w:type="dxa"/>
              <w:left w:w="100" w:type="dxa"/>
              <w:bottom w:w="60" w:type="dxa"/>
              <w:right w:w="100" w:type="dxa"/>
            </w:tcMar>
          </w:tcPr>
          <w:p w14:paraId="19F9F90D" w14:textId="77777777" w:rsidR="00DC6C3E" w:rsidRDefault="008E4C57">
            <w:r>
              <w:t>CRS Submissions</w:t>
            </w:r>
          </w:p>
        </w:tc>
        <w:tc>
          <w:tcPr>
            <w:tcW w:w="3300" w:type="dxa"/>
            <w:tcMar>
              <w:top w:w="60" w:type="dxa"/>
              <w:left w:w="100" w:type="dxa"/>
              <w:bottom w:w="60" w:type="dxa"/>
              <w:right w:w="100" w:type="dxa"/>
            </w:tcMar>
          </w:tcPr>
          <w:p w14:paraId="25D42730" w14:textId="77777777" w:rsidR="00DC6C3E" w:rsidRDefault="008E4C57">
            <w:r>
              <w:rPr>
                <w:rFonts w:ascii="Consolas" w:eastAsia="Consolas" w:hAnsi="Consolas" w:cs="Consolas"/>
                <w:color w:val="1F3D36"/>
                <w:sz w:val="18"/>
                <w:szCs w:val="18"/>
              </w:rPr>
              <w:t>ApproverNotifiedAt</w:t>
            </w:r>
            <w:r>
              <w:t xml:space="preserve">, </w:t>
            </w:r>
            <w:r>
              <w:rPr>
                <w:rFonts w:ascii="Consolas" w:eastAsia="Consolas" w:hAnsi="Consolas" w:cs="Consolas"/>
                <w:color w:val="1F3D36"/>
                <w:sz w:val="18"/>
                <w:szCs w:val="18"/>
              </w:rPr>
              <w:t>SubmissionRef</w:t>
            </w:r>
            <w:r>
              <w:t xml:space="preserve">, </w:t>
            </w:r>
            <w:r>
              <w:rPr>
                <w:rFonts w:ascii="Consolas" w:eastAsia="Consolas" w:hAnsi="Consolas" w:cs="Consolas"/>
                <w:color w:val="1F3D36"/>
                <w:sz w:val="18"/>
                <w:szCs w:val="18"/>
              </w:rPr>
              <w:t>UploadedAt</w:t>
            </w:r>
          </w:p>
        </w:tc>
        <w:tc>
          <w:tcPr>
            <w:tcW w:w="4438" w:type="dxa"/>
            <w:tcMar>
              <w:top w:w="60" w:type="dxa"/>
              <w:left w:w="100" w:type="dxa"/>
              <w:bottom w:w="60" w:type="dxa"/>
              <w:right w:w="100" w:type="dxa"/>
            </w:tcMar>
          </w:tcPr>
          <w:p w14:paraId="56F03082" w14:textId="77777777" w:rsidR="00DC6C3E" w:rsidRDefault="008E4C57">
            <w:r>
              <w:t>R/W: bundled approver email.</w:t>
            </w:r>
          </w:p>
        </w:tc>
      </w:tr>
      <w:tr w:rsidR="00DC6C3E" w14:paraId="661A38F0" w14:textId="77777777">
        <w:tblPrEx>
          <w:tblCellMar>
            <w:top w:w="0" w:type="dxa"/>
            <w:bottom w:w="0" w:type="dxa"/>
          </w:tblCellMar>
        </w:tblPrEx>
        <w:trPr>
          <w:cantSplit/>
        </w:trPr>
        <w:tc>
          <w:tcPr>
            <w:tcW w:w="1900" w:type="dxa"/>
            <w:tcMar>
              <w:top w:w="60" w:type="dxa"/>
              <w:left w:w="100" w:type="dxa"/>
              <w:bottom w:w="60" w:type="dxa"/>
              <w:right w:w="100" w:type="dxa"/>
            </w:tcMar>
          </w:tcPr>
          <w:p w14:paraId="274CBC0A" w14:textId="77777777" w:rsidR="00DC6C3E" w:rsidRDefault="008E4C57">
            <w:r>
              <w:t>CRS Requests</w:t>
            </w:r>
          </w:p>
        </w:tc>
        <w:tc>
          <w:tcPr>
            <w:tcW w:w="3300" w:type="dxa"/>
            <w:tcMar>
              <w:top w:w="60" w:type="dxa"/>
              <w:left w:w="100" w:type="dxa"/>
              <w:bottom w:w="60" w:type="dxa"/>
              <w:right w:w="100" w:type="dxa"/>
            </w:tcMar>
          </w:tcPr>
          <w:p w14:paraId="45D6A360" w14:textId="77777777" w:rsidR="00DC6C3E" w:rsidRDefault="008E4C57">
            <w:r>
              <w:rPr>
                <w:rFonts w:ascii="Consolas" w:eastAsia="Consolas" w:hAnsi="Consolas" w:cs="Consolas"/>
                <w:color w:val="1F3D36"/>
                <w:sz w:val="18"/>
                <w:szCs w:val="18"/>
              </w:rPr>
              <w:t>RequestType</w:t>
            </w:r>
            <w:r>
              <w:t xml:space="preserve">, </w:t>
            </w:r>
            <w:r>
              <w:rPr>
                <w:rFonts w:ascii="Consolas" w:eastAsia="Consolas" w:hAnsi="Consolas" w:cs="Consolas"/>
                <w:color w:val="1F3D36"/>
                <w:sz w:val="18"/>
                <w:szCs w:val="18"/>
              </w:rPr>
              <w:t>Status</w:t>
            </w:r>
            <w:r>
              <w:t xml:space="preserve">, </w:t>
            </w:r>
            <w:r>
              <w:rPr>
                <w:rFonts w:ascii="Consolas" w:eastAsia="Consolas" w:hAnsi="Consolas" w:cs="Consolas"/>
                <w:color w:val="1F3D36"/>
                <w:sz w:val="18"/>
                <w:szCs w:val="18"/>
              </w:rPr>
              <w:t>ItemUniqueId</w:t>
            </w:r>
            <w:r>
              <w:t xml:space="preserve">, </w:t>
            </w:r>
            <w:r>
              <w:rPr>
                <w:rFonts w:ascii="Consolas" w:eastAsia="Consolas" w:hAnsi="Consolas" w:cs="Consolas"/>
                <w:color w:val="1F3D36"/>
                <w:sz w:val="18"/>
                <w:szCs w:val="18"/>
              </w:rPr>
              <w:t>RequestedBy</w:t>
            </w:r>
            <w:r>
              <w:t xml:space="preserve">, </w:t>
            </w:r>
            <w:r>
              <w:rPr>
                <w:rFonts w:ascii="Consolas" w:eastAsia="Consolas" w:hAnsi="Consolas" w:cs="Consolas"/>
                <w:color w:val="1F3D36"/>
                <w:sz w:val="18"/>
                <w:szCs w:val="18"/>
              </w:rPr>
              <w:t>DecidedBy</w:t>
            </w:r>
            <w:r>
              <w:t xml:space="preserve">, </w:t>
            </w:r>
            <w:r>
              <w:rPr>
                <w:rFonts w:ascii="Consolas" w:eastAsia="Consolas" w:hAnsi="Consolas" w:cs="Consolas"/>
                <w:color w:val="1F3D36"/>
                <w:sz w:val="18"/>
                <w:szCs w:val="18"/>
              </w:rPr>
              <w:t>ShareWith</w:t>
            </w:r>
            <w:r>
              <w:t xml:space="preserve">, </w:t>
            </w:r>
            <w:r>
              <w:rPr>
                <w:rFonts w:ascii="Consolas" w:eastAsia="Consolas" w:hAnsi="Consolas" w:cs="Consolas"/>
                <w:color w:val="1F3D36"/>
                <w:sz w:val="18"/>
                <w:szCs w:val="18"/>
              </w:rPr>
              <w:t>ExpiresAt</w:t>
            </w:r>
            <w:r>
              <w:t xml:space="preserve">, </w:t>
            </w:r>
            <w:r>
              <w:rPr>
                <w:rFonts w:ascii="Consolas" w:eastAsia="Consolas" w:hAnsi="Consolas" w:cs="Consolas"/>
                <w:color w:val="1F3D36"/>
                <w:sz w:val="18"/>
                <w:szCs w:val="18"/>
              </w:rPr>
              <w:t>TargetETag</w:t>
            </w:r>
            <w:r>
              <w:t xml:space="preserve">, </w:t>
            </w:r>
            <w:r>
              <w:rPr>
                <w:rFonts w:ascii="Consolas" w:eastAsia="Consolas" w:hAnsi="Consolas" w:cs="Consolas"/>
                <w:color w:val="1F3D36"/>
                <w:sz w:val="18"/>
                <w:szCs w:val="18"/>
              </w:rPr>
              <w:t>UnitTermGuid</w:t>
            </w:r>
            <w:r>
              <w:t xml:space="preserve">, </w:t>
            </w:r>
            <w:r>
              <w:rPr>
                <w:rFonts w:ascii="Consolas" w:eastAsia="Consolas" w:hAnsi="Consolas" w:cs="Consolas"/>
                <w:color w:val="1F3D36"/>
                <w:sz w:val="18"/>
                <w:szCs w:val="18"/>
              </w:rPr>
              <w:t>DecisionNote</w:t>
            </w:r>
            <w:r>
              <w:t xml:space="preserve">, </w:t>
            </w:r>
            <w:r>
              <w:rPr>
                <w:rFonts w:ascii="Consolas" w:eastAsia="Consolas" w:hAnsi="Consolas" w:cs="Consolas"/>
                <w:color w:val="1F3D36"/>
                <w:sz w:val="18"/>
                <w:szCs w:val="18"/>
              </w:rPr>
              <w:t>RevokedBy</w:t>
            </w:r>
          </w:p>
        </w:tc>
        <w:tc>
          <w:tcPr>
            <w:tcW w:w="4438" w:type="dxa"/>
            <w:tcMar>
              <w:top w:w="60" w:type="dxa"/>
              <w:left w:w="100" w:type="dxa"/>
              <w:bottom w:w="60" w:type="dxa"/>
              <w:right w:w="100" w:type="dxa"/>
            </w:tcMar>
          </w:tcPr>
          <w:p w14:paraId="56466840" w14:textId="77777777" w:rsidR="00DC6C3E" w:rsidRDefault="008E4C57">
            <w:r>
              <w:t>Notify request activity, Execute approved deletion, Expire shares, Audit request activity.</w:t>
            </w:r>
          </w:p>
        </w:tc>
      </w:tr>
      <w:tr w:rsidR="00DC6C3E" w14:paraId="51D37CBD" w14:textId="77777777">
        <w:tblPrEx>
          <w:tblCellMar>
            <w:top w:w="0" w:type="dxa"/>
            <w:bottom w:w="0" w:type="dxa"/>
          </w:tblCellMar>
        </w:tblPrEx>
        <w:trPr>
          <w:cantSplit/>
        </w:trPr>
        <w:tc>
          <w:tcPr>
            <w:tcW w:w="1900" w:type="dxa"/>
            <w:tcMar>
              <w:top w:w="60" w:type="dxa"/>
              <w:left w:w="100" w:type="dxa"/>
              <w:bottom w:w="60" w:type="dxa"/>
              <w:right w:w="100" w:type="dxa"/>
            </w:tcMar>
          </w:tcPr>
          <w:p w14:paraId="1707394A" w14:textId="77777777" w:rsidR="00DC6C3E" w:rsidRDefault="008E4C57">
            <w:r>
              <w:t>CRS Group Map</w:t>
            </w:r>
          </w:p>
        </w:tc>
        <w:tc>
          <w:tcPr>
            <w:tcW w:w="3300" w:type="dxa"/>
            <w:tcMar>
              <w:top w:w="60" w:type="dxa"/>
              <w:left w:w="100" w:type="dxa"/>
              <w:bottom w:w="60" w:type="dxa"/>
              <w:right w:w="100" w:type="dxa"/>
            </w:tcMar>
          </w:tcPr>
          <w:p w14:paraId="0B2D8728" w14:textId="77777777" w:rsidR="00DC6C3E" w:rsidRDefault="008E4C57">
            <w:r>
              <w:rPr>
                <w:rFonts w:ascii="Consolas" w:eastAsia="Consolas" w:hAnsi="Consolas" w:cs="Consolas"/>
                <w:color w:val="1F3D36"/>
                <w:sz w:val="18"/>
                <w:szCs w:val="18"/>
              </w:rPr>
              <w:t>Role</w:t>
            </w:r>
            <w:r>
              <w:t xml:space="preserve">, </w:t>
            </w:r>
            <w:r>
              <w:rPr>
                <w:rFonts w:ascii="Consolas" w:eastAsia="Consolas" w:hAnsi="Consolas" w:cs="Consolas"/>
                <w:color w:val="1F3D36"/>
                <w:sz w:val="18"/>
                <w:szCs w:val="18"/>
              </w:rPr>
              <w:t>UnitTermGuid</w:t>
            </w:r>
            <w:r>
              <w:t xml:space="preserve">, </w:t>
            </w:r>
            <w:r>
              <w:rPr>
                <w:rFonts w:ascii="Consolas" w:eastAsia="Consolas" w:hAnsi="Consolas" w:cs="Consolas"/>
                <w:color w:val="1F3D36"/>
                <w:sz w:val="18"/>
                <w:szCs w:val="18"/>
              </w:rPr>
              <w:t>GroupId</w:t>
            </w:r>
          </w:p>
        </w:tc>
        <w:tc>
          <w:tcPr>
            <w:tcW w:w="4438" w:type="dxa"/>
            <w:tcMar>
              <w:top w:w="60" w:type="dxa"/>
              <w:left w:w="100" w:type="dxa"/>
              <w:bottom w:w="60" w:type="dxa"/>
              <w:right w:w="100" w:type="dxa"/>
            </w:tcMar>
          </w:tcPr>
          <w:p w14:paraId="6CA6B0A4" w14:textId="77777777" w:rsidR="00DC6C3E" w:rsidRDefault="008E4C57">
            <w:r>
              <w:t>R: NotifyApprovers, reminders, Notify request activity, bundled flows.</w:t>
            </w:r>
          </w:p>
        </w:tc>
      </w:tr>
      <w:tr w:rsidR="00DC6C3E" w14:paraId="39459892" w14:textId="77777777">
        <w:tblPrEx>
          <w:tblCellMar>
            <w:top w:w="0" w:type="dxa"/>
            <w:bottom w:w="0" w:type="dxa"/>
          </w:tblCellMar>
        </w:tblPrEx>
        <w:trPr>
          <w:cantSplit/>
        </w:trPr>
        <w:tc>
          <w:tcPr>
            <w:tcW w:w="1900" w:type="dxa"/>
            <w:tcMar>
              <w:top w:w="60" w:type="dxa"/>
              <w:left w:w="100" w:type="dxa"/>
              <w:bottom w:w="60" w:type="dxa"/>
              <w:right w:w="100" w:type="dxa"/>
            </w:tcMar>
          </w:tcPr>
          <w:p w14:paraId="39652D8F" w14:textId="77777777" w:rsidR="00DC6C3E" w:rsidRDefault="008E4C57">
            <w:r>
              <w:t>CRS Audit Log</w:t>
            </w:r>
          </w:p>
        </w:tc>
        <w:tc>
          <w:tcPr>
            <w:tcW w:w="3300" w:type="dxa"/>
            <w:tcMar>
              <w:top w:w="60" w:type="dxa"/>
              <w:left w:w="100" w:type="dxa"/>
              <w:bottom w:w="60" w:type="dxa"/>
              <w:right w:w="100" w:type="dxa"/>
            </w:tcMar>
          </w:tcPr>
          <w:p w14:paraId="7991AB0D" w14:textId="77777777" w:rsidR="00DC6C3E" w:rsidRDefault="008E4C57">
            <w:r>
              <w:rPr>
                <w:rFonts w:ascii="Consolas" w:eastAsia="Consolas" w:hAnsi="Consolas" w:cs="Consolas"/>
                <w:color w:val="1F3D36"/>
                <w:sz w:val="18"/>
                <w:szCs w:val="18"/>
              </w:rPr>
              <w:t>Title</w:t>
            </w:r>
            <w:r>
              <w:t xml:space="preserve">, </w:t>
            </w:r>
            <w:r>
              <w:rPr>
                <w:rFonts w:ascii="Consolas" w:eastAsia="Consolas" w:hAnsi="Consolas" w:cs="Consolas"/>
                <w:color w:val="1F3D36"/>
                <w:sz w:val="18"/>
                <w:szCs w:val="18"/>
              </w:rPr>
              <w:t>EventTime</w:t>
            </w:r>
            <w:r>
              <w:t xml:space="preserve">, </w:t>
            </w:r>
            <w:r>
              <w:rPr>
                <w:rFonts w:ascii="Consolas" w:eastAsia="Consolas" w:hAnsi="Consolas" w:cs="Consolas"/>
                <w:color w:val="1F3D36"/>
                <w:sz w:val="18"/>
                <w:szCs w:val="18"/>
              </w:rPr>
              <w:t>EventType</w:t>
            </w:r>
            <w:r>
              <w:t xml:space="preserve">, </w:t>
            </w:r>
            <w:r>
              <w:rPr>
                <w:rFonts w:ascii="Consolas" w:eastAsia="Consolas" w:hAnsi="Consolas" w:cs="Consolas"/>
                <w:color w:val="1F3D36"/>
                <w:sz w:val="18"/>
                <w:szCs w:val="18"/>
              </w:rPr>
              <w:t>Outcome</w:t>
            </w:r>
            <w:r>
              <w:t xml:space="preserve">, </w:t>
            </w:r>
            <w:r>
              <w:rPr>
                <w:rFonts w:ascii="Consolas" w:eastAsia="Consolas" w:hAnsi="Consolas" w:cs="Consolas"/>
                <w:color w:val="1F3D36"/>
                <w:sz w:val="18"/>
                <w:szCs w:val="18"/>
              </w:rPr>
              <w:t>ActorName</w:t>
            </w:r>
            <w:r>
              <w:t xml:space="preserve">, </w:t>
            </w:r>
            <w:r>
              <w:rPr>
                <w:rFonts w:ascii="Consolas" w:eastAsia="Consolas" w:hAnsi="Consolas" w:cs="Consolas"/>
                <w:color w:val="1F3D36"/>
                <w:sz w:val="18"/>
                <w:szCs w:val="18"/>
              </w:rPr>
              <w:t>ActorEmail</w:t>
            </w:r>
            <w:r>
              <w:t xml:space="preserve">, </w:t>
            </w:r>
            <w:r>
              <w:rPr>
                <w:rFonts w:ascii="Consolas" w:eastAsia="Consolas" w:hAnsi="Consolas" w:cs="Consolas"/>
                <w:color w:val="1F3D36"/>
                <w:sz w:val="18"/>
                <w:szCs w:val="18"/>
              </w:rPr>
              <w:t>Source</w:t>
            </w:r>
            <w:r>
              <w:t xml:space="preserve">, </w:t>
            </w:r>
            <w:r>
              <w:rPr>
                <w:rFonts w:ascii="Consolas" w:eastAsia="Consolas" w:hAnsi="Consolas" w:cs="Consolas"/>
                <w:color w:val="1F3D36"/>
                <w:sz w:val="18"/>
                <w:szCs w:val="18"/>
              </w:rPr>
              <w:t>LibraryName</w:t>
            </w:r>
            <w:r>
              <w:t xml:space="preserve">, </w:t>
            </w:r>
            <w:r>
              <w:rPr>
                <w:rFonts w:ascii="Consolas" w:eastAsia="Consolas" w:hAnsi="Consolas" w:cs="Consolas"/>
                <w:color w:val="1F3D36"/>
                <w:sz w:val="18"/>
                <w:szCs w:val="18"/>
              </w:rPr>
              <w:t>ItemUniqueId</w:t>
            </w:r>
            <w:r>
              <w:t xml:space="preserve">, </w:t>
            </w:r>
            <w:r>
              <w:rPr>
                <w:rFonts w:ascii="Consolas" w:eastAsia="Consolas" w:hAnsi="Consolas" w:cs="Consolas"/>
                <w:color w:val="1F3D36"/>
                <w:sz w:val="18"/>
                <w:szCs w:val="18"/>
              </w:rPr>
              <w:t>ItemName</w:t>
            </w:r>
            <w:r>
              <w:t xml:space="preserve">, </w:t>
            </w:r>
            <w:r>
              <w:rPr>
                <w:rFonts w:ascii="Consolas" w:eastAsia="Consolas" w:hAnsi="Consolas" w:cs="Consolas"/>
                <w:color w:val="1F3D36"/>
                <w:sz w:val="18"/>
                <w:szCs w:val="18"/>
              </w:rPr>
              <w:t>ItemPath</w:t>
            </w:r>
            <w:r>
              <w:t xml:space="preserve">, </w:t>
            </w:r>
            <w:r>
              <w:rPr>
                <w:rFonts w:ascii="Consolas" w:eastAsia="Consolas" w:hAnsi="Consolas" w:cs="Consolas"/>
                <w:color w:val="1F3D36"/>
                <w:sz w:val="18"/>
                <w:szCs w:val="18"/>
              </w:rPr>
              <w:t>Details</w:t>
            </w:r>
            <w:r>
              <w:t xml:space="preserve">, </w:t>
            </w:r>
            <w:r>
              <w:rPr>
                <w:rFonts w:ascii="Consolas" w:eastAsia="Consolas" w:hAnsi="Consolas" w:cs="Consolas"/>
                <w:color w:val="1F3D36"/>
                <w:sz w:val="18"/>
                <w:szCs w:val="18"/>
              </w:rPr>
              <w:t>Segment</w:t>
            </w:r>
            <w:r>
              <w:t xml:space="preserve">, </w:t>
            </w:r>
            <w:r>
              <w:rPr>
                <w:rFonts w:ascii="Consolas" w:eastAsia="Consolas" w:hAnsi="Consolas" w:cs="Consolas"/>
                <w:color w:val="1F3D36"/>
                <w:sz w:val="18"/>
                <w:szCs w:val="18"/>
              </w:rPr>
              <w:t>UnitPath</w:t>
            </w:r>
          </w:p>
        </w:tc>
        <w:tc>
          <w:tcPr>
            <w:tcW w:w="4438" w:type="dxa"/>
            <w:tcMar>
              <w:top w:w="60" w:type="dxa"/>
              <w:left w:w="100" w:type="dxa"/>
              <w:bottom w:w="60" w:type="dxa"/>
              <w:right w:w="100" w:type="dxa"/>
            </w:tcMar>
          </w:tcPr>
          <w:p w14:paraId="645C0556" w14:textId="77777777" w:rsidR="00DC6C3E" w:rsidRDefault="008E4C57">
            <w:r>
              <w:t>W: every audit flow, Auto-route, archive flows, Execute approved deletion.</w:t>
            </w:r>
          </w:p>
        </w:tc>
      </w:tr>
    </w:tbl>
    <w:p w14:paraId="3DFAFB32" w14:textId="77777777" w:rsidR="00DC6C3E" w:rsidRDefault="00DC6C3E">
      <w:pPr>
        <w:spacing w:after="120"/>
      </w:pPr>
    </w:p>
    <w:p w14:paraId="6083850E" w14:textId="77777777" w:rsidR="00DC6C3E" w:rsidRDefault="008E4C57">
      <w:pPr>
        <w:pStyle w:val="Heading2"/>
      </w:pPr>
      <w:bookmarkStart w:id="36" w:name="_Toc241744787"/>
      <w:r>
        <w:lastRenderedPageBreak/>
        <w:t>8.5 Emails the system sends</w:t>
      </w:r>
      <w:bookmarkEnd w:id="36"/>
    </w:p>
    <w:p w14:paraId="30944666" w14:textId="77777777" w:rsidR="00DC6C3E" w:rsidRDefault="008E4C57">
      <w:pPr>
        <w:keepNext/>
        <w:spacing w:after="120"/>
      </w:pPr>
      <w:r>
        <w:t xml:space="preserve">All are sent as gdc through </w:t>
      </w:r>
      <w:r>
        <w:rPr>
          <w:b/>
          <w:bCs/>
        </w:rPr>
        <w:t>GDC Proxy - Outlook</w:t>
      </w:r>
      <w:r>
        <w:t>. Emails to addresses outside SD Guthrie are blocked by the tenant's mail-flow rule; the bounce lands in gdc's inbox (SD Guthrie IT must add an exception).</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3000"/>
        <w:gridCol w:w="2200"/>
        <w:gridCol w:w="3238"/>
        <w:gridCol w:w="1200"/>
      </w:tblGrid>
      <w:tr w:rsidR="00DC6C3E" w14:paraId="65C86332" w14:textId="77777777">
        <w:tblPrEx>
          <w:tblCellMar>
            <w:top w:w="0" w:type="dxa"/>
            <w:bottom w:w="0" w:type="dxa"/>
          </w:tblCellMar>
        </w:tblPrEx>
        <w:trPr>
          <w:tblHeader/>
        </w:trPr>
        <w:tc>
          <w:tcPr>
            <w:tcW w:w="3000" w:type="dxa"/>
            <w:shd w:val="clear" w:color="auto" w:fill="E6EEEB"/>
            <w:tcMar>
              <w:top w:w="60" w:type="dxa"/>
              <w:left w:w="100" w:type="dxa"/>
              <w:bottom w:w="60" w:type="dxa"/>
              <w:right w:w="100" w:type="dxa"/>
            </w:tcMar>
          </w:tcPr>
          <w:p w14:paraId="435D8880" w14:textId="77777777" w:rsidR="00DC6C3E" w:rsidRDefault="008E4C57">
            <w:r>
              <w:rPr>
                <w:b/>
                <w:bCs/>
                <w:color w:val="1F3D36"/>
              </w:rPr>
              <w:t>Subject</w:t>
            </w:r>
          </w:p>
        </w:tc>
        <w:tc>
          <w:tcPr>
            <w:tcW w:w="2200" w:type="dxa"/>
            <w:shd w:val="clear" w:color="auto" w:fill="E6EEEB"/>
            <w:tcMar>
              <w:top w:w="60" w:type="dxa"/>
              <w:left w:w="100" w:type="dxa"/>
              <w:bottom w:w="60" w:type="dxa"/>
              <w:right w:w="100" w:type="dxa"/>
            </w:tcMar>
          </w:tcPr>
          <w:p w14:paraId="764A8158" w14:textId="77777777" w:rsidR="00DC6C3E" w:rsidRDefault="008E4C57">
            <w:r>
              <w:rPr>
                <w:b/>
                <w:bCs/>
                <w:color w:val="1F3D36"/>
              </w:rPr>
              <w:t>Sent by</w:t>
            </w:r>
          </w:p>
        </w:tc>
        <w:tc>
          <w:tcPr>
            <w:tcW w:w="3238" w:type="dxa"/>
            <w:shd w:val="clear" w:color="auto" w:fill="E6EEEB"/>
            <w:tcMar>
              <w:top w:w="60" w:type="dxa"/>
              <w:left w:w="100" w:type="dxa"/>
              <w:bottom w:w="60" w:type="dxa"/>
              <w:right w:w="100" w:type="dxa"/>
            </w:tcMar>
          </w:tcPr>
          <w:p w14:paraId="23510DEC" w14:textId="77777777" w:rsidR="00DC6C3E" w:rsidRDefault="008E4C57">
            <w:r>
              <w:rPr>
                <w:b/>
                <w:bCs/>
                <w:color w:val="1F3D36"/>
              </w:rPr>
              <w:t>To</w:t>
            </w:r>
          </w:p>
        </w:tc>
        <w:tc>
          <w:tcPr>
            <w:tcW w:w="1200" w:type="dxa"/>
            <w:shd w:val="clear" w:color="auto" w:fill="E6EEEB"/>
            <w:tcMar>
              <w:top w:w="60" w:type="dxa"/>
              <w:left w:w="100" w:type="dxa"/>
              <w:bottom w:w="60" w:type="dxa"/>
              <w:right w:w="100" w:type="dxa"/>
            </w:tcMar>
          </w:tcPr>
          <w:p w14:paraId="778FE16F" w14:textId="77777777" w:rsidR="00DC6C3E" w:rsidRDefault="008E4C57">
            <w:r>
              <w:rPr>
                <w:b/>
                <w:bCs/>
                <w:color w:val="1F3D36"/>
              </w:rPr>
              <w:t>Bcc</w:t>
            </w:r>
          </w:p>
        </w:tc>
      </w:tr>
      <w:tr w:rsidR="00DC6C3E" w14:paraId="4E585766" w14:textId="77777777">
        <w:tblPrEx>
          <w:tblCellMar>
            <w:top w:w="0" w:type="dxa"/>
            <w:bottom w:w="0" w:type="dxa"/>
          </w:tblCellMar>
        </w:tblPrEx>
        <w:trPr>
          <w:cantSplit/>
        </w:trPr>
        <w:tc>
          <w:tcPr>
            <w:tcW w:w="3000" w:type="dxa"/>
            <w:tcMar>
              <w:top w:w="60" w:type="dxa"/>
              <w:left w:w="100" w:type="dxa"/>
              <w:bottom w:w="60" w:type="dxa"/>
              <w:right w:w="100" w:type="dxa"/>
            </w:tcMar>
          </w:tcPr>
          <w:p w14:paraId="53926961" w14:textId="77777777" w:rsidR="00DC6C3E" w:rsidRDefault="008E4C57">
            <w:r>
              <w:t>Approval Requested: &lt;file&gt;</w:t>
            </w:r>
          </w:p>
        </w:tc>
        <w:tc>
          <w:tcPr>
            <w:tcW w:w="2200" w:type="dxa"/>
            <w:tcMar>
              <w:top w:w="60" w:type="dxa"/>
              <w:left w:w="100" w:type="dxa"/>
              <w:bottom w:w="60" w:type="dxa"/>
              <w:right w:w="100" w:type="dxa"/>
            </w:tcMar>
          </w:tcPr>
          <w:p w14:paraId="32E17D83" w14:textId="77777777" w:rsidR="00DC6C3E" w:rsidRDefault="008E4C57">
            <w:r>
              <w:t>NotifyApprovers (+ HC)</w:t>
            </w:r>
          </w:p>
        </w:tc>
        <w:tc>
          <w:tcPr>
            <w:tcW w:w="3238" w:type="dxa"/>
            <w:tcMar>
              <w:top w:w="60" w:type="dxa"/>
              <w:left w:w="100" w:type="dxa"/>
              <w:bottom w:w="60" w:type="dxa"/>
              <w:right w:w="100" w:type="dxa"/>
            </w:tcMar>
          </w:tcPr>
          <w:p w14:paraId="0F98EB2D" w14:textId="77777777" w:rsidR="00DC6C3E" w:rsidRDefault="008E4C57">
            <w:r>
              <w:t>Unit approvers (site admins included), not the uploader</w:t>
            </w:r>
          </w:p>
        </w:tc>
        <w:tc>
          <w:tcPr>
            <w:tcW w:w="1200" w:type="dxa"/>
            <w:tcMar>
              <w:top w:w="60" w:type="dxa"/>
              <w:left w:w="100" w:type="dxa"/>
              <w:bottom w:w="60" w:type="dxa"/>
              <w:right w:w="100" w:type="dxa"/>
            </w:tcMar>
          </w:tcPr>
          <w:p w14:paraId="7882D5FE" w14:textId="77777777" w:rsidR="00DC6C3E" w:rsidRDefault="008E4C57">
            <w:r>
              <w:t>gdc</w:t>
            </w:r>
          </w:p>
        </w:tc>
      </w:tr>
      <w:tr w:rsidR="00DC6C3E" w14:paraId="0F1C7EE2" w14:textId="77777777">
        <w:tblPrEx>
          <w:tblCellMar>
            <w:top w:w="0" w:type="dxa"/>
            <w:bottom w:w="0" w:type="dxa"/>
          </w:tblCellMar>
        </w:tblPrEx>
        <w:trPr>
          <w:cantSplit/>
        </w:trPr>
        <w:tc>
          <w:tcPr>
            <w:tcW w:w="3000" w:type="dxa"/>
            <w:tcMar>
              <w:top w:w="60" w:type="dxa"/>
              <w:left w:w="100" w:type="dxa"/>
              <w:bottom w:w="60" w:type="dxa"/>
              <w:right w:w="100" w:type="dxa"/>
            </w:tcMar>
          </w:tcPr>
          <w:p w14:paraId="2E1DD413" w14:textId="77777777" w:rsidR="00DC6C3E" w:rsidRDefault="008E4C57">
            <w:r>
              <w:t>REMINDER: Approval Required for &lt;file&gt;</w:t>
            </w:r>
          </w:p>
        </w:tc>
        <w:tc>
          <w:tcPr>
            <w:tcW w:w="2200" w:type="dxa"/>
            <w:tcMar>
              <w:top w:w="60" w:type="dxa"/>
              <w:left w:w="100" w:type="dxa"/>
              <w:bottom w:w="60" w:type="dxa"/>
              <w:right w:w="100" w:type="dxa"/>
            </w:tcMar>
          </w:tcPr>
          <w:p w14:paraId="495DA595" w14:textId="77777777" w:rsidR="00DC6C3E" w:rsidRDefault="008E4C57">
            <w:r>
              <w:t>Reminder flows</w:t>
            </w:r>
          </w:p>
        </w:tc>
        <w:tc>
          <w:tcPr>
            <w:tcW w:w="3238" w:type="dxa"/>
            <w:tcMar>
              <w:top w:w="60" w:type="dxa"/>
              <w:left w:w="100" w:type="dxa"/>
              <w:bottom w:w="60" w:type="dxa"/>
              <w:right w:w="100" w:type="dxa"/>
            </w:tcMar>
          </w:tcPr>
          <w:p w14:paraId="28A62650" w14:textId="77777777" w:rsidR="00DC6C3E" w:rsidRDefault="008E4C57">
            <w:r>
              <w:t>Each approver separately (max 10); not uploader, site admins, gdc</w:t>
            </w:r>
          </w:p>
        </w:tc>
        <w:tc>
          <w:tcPr>
            <w:tcW w:w="1200" w:type="dxa"/>
            <w:tcMar>
              <w:top w:w="60" w:type="dxa"/>
              <w:left w:w="100" w:type="dxa"/>
              <w:bottom w:w="60" w:type="dxa"/>
              <w:right w:w="100" w:type="dxa"/>
            </w:tcMar>
          </w:tcPr>
          <w:p w14:paraId="09189518" w14:textId="77777777" w:rsidR="00DC6C3E" w:rsidRDefault="008E4C57">
            <w:r>
              <w:t>—</w:t>
            </w:r>
          </w:p>
        </w:tc>
      </w:tr>
      <w:tr w:rsidR="00DC6C3E" w14:paraId="631F7236" w14:textId="77777777">
        <w:tblPrEx>
          <w:tblCellMar>
            <w:top w:w="0" w:type="dxa"/>
            <w:bottom w:w="0" w:type="dxa"/>
          </w:tblCellMar>
        </w:tblPrEx>
        <w:trPr>
          <w:cantSplit/>
        </w:trPr>
        <w:tc>
          <w:tcPr>
            <w:tcW w:w="3000" w:type="dxa"/>
            <w:tcMar>
              <w:top w:w="60" w:type="dxa"/>
              <w:left w:w="100" w:type="dxa"/>
              <w:bottom w:w="60" w:type="dxa"/>
              <w:right w:w="100" w:type="dxa"/>
            </w:tcMar>
          </w:tcPr>
          <w:p w14:paraId="533C4A50" w14:textId="77777777" w:rsidR="00DC6C3E" w:rsidRDefault="008E4C57">
            <w:r>
              <w:t>Approved: &lt;file&gt; has been approved</w:t>
            </w:r>
          </w:p>
        </w:tc>
        <w:tc>
          <w:tcPr>
            <w:tcW w:w="2200" w:type="dxa"/>
            <w:tcMar>
              <w:top w:w="60" w:type="dxa"/>
              <w:left w:w="100" w:type="dxa"/>
              <w:bottom w:w="60" w:type="dxa"/>
              <w:right w:w="100" w:type="dxa"/>
            </w:tcMar>
          </w:tcPr>
          <w:p w14:paraId="4AFBD154" w14:textId="77777777" w:rsidR="00DC6C3E" w:rsidRDefault="008E4C57">
            <w:r>
              <w:t>Auto-route (+ HC)</w:t>
            </w:r>
          </w:p>
        </w:tc>
        <w:tc>
          <w:tcPr>
            <w:tcW w:w="3238" w:type="dxa"/>
            <w:tcMar>
              <w:top w:w="60" w:type="dxa"/>
              <w:left w:w="100" w:type="dxa"/>
              <w:bottom w:w="60" w:type="dxa"/>
              <w:right w:w="100" w:type="dxa"/>
            </w:tcMar>
          </w:tcPr>
          <w:p w14:paraId="399A5D6E" w14:textId="77777777" w:rsidR="00DC6C3E" w:rsidRDefault="008E4C57">
            <w:r>
              <w:t>Uploader (not for bulk imports, self-approvals, owner uploaders)</w:t>
            </w:r>
          </w:p>
        </w:tc>
        <w:tc>
          <w:tcPr>
            <w:tcW w:w="1200" w:type="dxa"/>
            <w:tcMar>
              <w:top w:w="60" w:type="dxa"/>
              <w:left w:w="100" w:type="dxa"/>
              <w:bottom w:w="60" w:type="dxa"/>
              <w:right w:w="100" w:type="dxa"/>
            </w:tcMar>
          </w:tcPr>
          <w:p w14:paraId="71FF1D99" w14:textId="77777777" w:rsidR="00DC6C3E" w:rsidRDefault="008E4C57">
            <w:r>
              <w:t>—</w:t>
            </w:r>
          </w:p>
        </w:tc>
      </w:tr>
      <w:tr w:rsidR="00DC6C3E" w14:paraId="4F3A4688" w14:textId="77777777">
        <w:tblPrEx>
          <w:tblCellMar>
            <w:top w:w="0" w:type="dxa"/>
            <w:bottom w:w="0" w:type="dxa"/>
          </w:tblCellMar>
        </w:tblPrEx>
        <w:trPr>
          <w:cantSplit/>
        </w:trPr>
        <w:tc>
          <w:tcPr>
            <w:tcW w:w="3000" w:type="dxa"/>
            <w:tcMar>
              <w:top w:w="60" w:type="dxa"/>
              <w:left w:w="100" w:type="dxa"/>
              <w:bottom w:w="60" w:type="dxa"/>
              <w:right w:w="100" w:type="dxa"/>
            </w:tcMar>
          </w:tcPr>
          <w:p w14:paraId="486D76BB" w14:textId="77777777" w:rsidR="00DC6C3E" w:rsidRDefault="008E4C57">
            <w:r>
              <w:t>Rejected: &lt;file&gt; has been rejected</w:t>
            </w:r>
          </w:p>
        </w:tc>
        <w:tc>
          <w:tcPr>
            <w:tcW w:w="2200" w:type="dxa"/>
            <w:tcMar>
              <w:top w:w="60" w:type="dxa"/>
              <w:left w:w="100" w:type="dxa"/>
              <w:bottom w:w="60" w:type="dxa"/>
              <w:right w:w="100" w:type="dxa"/>
            </w:tcMar>
          </w:tcPr>
          <w:p w14:paraId="2A70BA1A" w14:textId="77777777" w:rsidR="00DC6C3E" w:rsidRDefault="008E4C57">
            <w:r>
              <w:t>Auto-route (+ HC)</w:t>
            </w:r>
          </w:p>
        </w:tc>
        <w:tc>
          <w:tcPr>
            <w:tcW w:w="3238" w:type="dxa"/>
            <w:tcMar>
              <w:top w:w="60" w:type="dxa"/>
              <w:left w:w="100" w:type="dxa"/>
              <w:bottom w:w="60" w:type="dxa"/>
              <w:right w:w="100" w:type="dxa"/>
            </w:tcMar>
          </w:tcPr>
          <w:p w14:paraId="41A04CF0" w14:textId="77777777" w:rsidR="00DC6C3E" w:rsidRDefault="008E4C57">
            <w:r>
              <w:t>Uploader</w:t>
            </w:r>
          </w:p>
        </w:tc>
        <w:tc>
          <w:tcPr>
            <w:tcW w:w="1200" w:type="dxa"/>
            <w:tcMar>
              <w:top w:w="60" w:type="dxa"/>
              <w:left w:w="100" w:type="dxa"/>
              <w:bottom w:w="60" w:type="dxa"/>
              <w:right w:w="100" w:type="dxa"/>
            </w:tcMar>
          </w:tcPr>
          <w:p w14:paraId="3DB476B1" w14:textId="77777777" w:rsidR="00DC6C3E" w:rsidRDefault="008E4C57">
            <w:r>
              <w:t>—</w:t>
            </w:r>
          </w:p>
        </w:tc>
      </w:tr>
      <w:tr w:rsidR="00DC6C3E" w14:paraId="091F31DC" w14:textId="77777777">
        <w:tblPrEx>
          <w:tblCellMar>
            <w:top w:w="0" w:type="dxa"/>
            <w:bottom w:w="0" w:type="dxa"/>
          </w:tblCellMar>
        </w:tblPrEx>
        <w:trPr>
          <w:cantSplit/>
        </w:trPr>
        <w:tc>
          <w:tcPr>
            <w:tcW w:w="3000" w:type="dxa"/>
            <w:tcMar>
              <w:top w:w="60" w:type="dxa"/>
              <w:left w:w="100" w:type="dxa"/>
              <w:bottom w:w="60" w:type="dxa"/>
              <w:right w:w="100" w:type="dxa"/>
            </w:tcMar>
          </w:tcPr>
          <w:p w14:paraId="09B0AE45" w14:textId="77777777" w:rsidR="00DC6C3E" w:rsidRDefault="008E4C57">
            <w:r>
              <w:t>Approval Needed to Delete File: &lt;name&gt;</w:t>
            </w:r>
          </w:p>
        </w:tc>
        <w:tc>
          <w:tcPr>
            <w:tcW w:w="2200" w:type="dxa"/>
            <w:tcMar>
              <w:top w:w="60" w:type="dxa"/>
              <w:left w:w="100" w:type="dxa"/>
              <w:bottom w:w="60" w:type="dxa"/>
              <w:right w:w="100" w:type="dxa"/>
            </w:tcMar>
          </w:tcPr>
          <w:p w14:paraId="5A1A3EE4" w14:textId="77777777" w:rsidR="00DC6C3E" w:rsidRDefault="008E4C57">
            <w:r>
              <w:t>Notify request activity</w:t>
            </w:r>
          </w:p>
        </w:tc>
        <w:tc>
          <w:tcPr>
            <w:tcW w:w="3238" w:type="dxa"/>
            <w:tcMar>
              <w:top w:w="60" w:type="dxa"/>
              <w:left w:w="100" w:type="dxa"/>
              <w:bottom w:w="60" w:type="dxa"/>
              <w:right w:w="100" w:type="dxa"/>
            </w:tcMar>
          </w:tcPr>
          <w:p w14:paraId="3BEBA904" w14:textId="77777777" w:rsidR="00DC6C3E" w:rsidRDefault="008E4C57">
            <w:r>
              <w:t>Unit approvers</w:t>
            </w:r>
          </w:p>
        </w:tc>
        <w:tc>
          <w:tcPr>
            <w:tcW w:w="1200" w:type="dxa"/>
            <w:tcMar>
              <w:top w:w="60" w:type="dxa"/>
              <w:left w:w="100" w:type="dxa"/>
              <w:bottom w:w="60" w:type="dxa"/>
              <w:right w:w="100" w:type="dxa"/>
            </w:tcMar>
          </w:tcPr>
          <w:p w14:paraId="5ABFBF6A" w14:textId="77777777" w:rsidR="00DC6C3E" w:rsidRDefault="008E4C57">
            <w:r>
              <w:t>gdc</w:t>
            </w:r>
          </w:p>
        </w:tc>
      </w:tr>
      <w:tr w:rsidR="00DC6C3E" w14:paraId="6C5CC429" w14:textId="77777777">
        <w:tblPrEx>
          <w:tblCellMar>
            <w:top w:w="0" w:type="dxa"/>
            <w:bottom w:w="0" w:type="dxa"/>
          </w:tblCellMar>
        </w:tblPrEx>
        <w:trPr>
          <w:cantSplit/>
        </w:trPr>
        <w:tc>
          <w:tcPr>
            <w:tcW w:w="3000" w:type="dxa"/>
            <w:tcMar>
              <w:top w:w="60" w:type="dxa"/>
              <w:left w:w="100" w:type="dxa"/>
              <w:bottom w:w="60" w:type="dxa"/>
              <w:right w:w="100" w:type="dxa"/>
            </w:tcMar>
          </w:tcPr>
          <w:p w14:paraId="0CC86B10" w14:textId="77777777" w:rsidR="00DC6C3E" w:rsidRDefault="008E4C57">
            <w:r>
              <w:t>File Sharing Request: &lt;name&gt;</w:t>
            </w:r>
          </w:p>
        </w:tc>
        <w:tc>
          <w:tcPr>
            <w:tcW w:w="2200" w:type="dxa"/>
            <w:tcMar>
              <w:top w:w="60" w:type="dxa"/>
              <w:left w:w="100" w:type="dxa"/>
              <w:bottom w:w="60" w:type="dxa"/>
              <w:right w:w="100" w:type="dxa"/>
            </w:tcMar>
          </w:tcPr>
          <w:p w14:paraId="7FC009BE" w14:textId="77777777" w:rsidR="00DC6C3E" w:rsidRDefault="008E4C57">
            <w:r>
              <w:t>Notify request activity</w:t>
            </w:r>
          </w:p>
        </w:tc>
        <w:tc>
          <w:tcPr>
            <w:tcW w:w="3238" w:type="dxa"/>
            <w:tcMar>
              <w:top w:w="60" w:type="dxa"/>
              <w:left w:w="100" w:type="dxa"/>
              <w:bottom w:w="60" w:type="dxa"/>
              <w:right w:w="100" w:type="dxa"/>
            </w:tcMar>
          </w:tcPr>
          <w:p w14:paraId="0542C26D" w14:textId="77777777" w:rsidR="00DC6C3E" w:rsidRDefault="008E4C57">
            <w:r>
              <w:t>Unit approvers</w:t>
            </w:r>
          </w:p>
        </w:tc>
        <w:tc>
          <w:tcPr>
            <w:tcW w:w="1200" w:type="dxa"/>
            <w:tcMar>
              <w:top w:w="60" w:type="dxa"/>
              <w:left w:w="100" w:type="dxa"/>
              <w:bottom w:w="60" w:type="dxa"/>
              <w:right w:w="100" w:type="dxa"/>
            </w:tcMar>
          </w:tcPr>
          <w:p w14:paraId="6D298193" w14:textId="77777777" w:rsidR="00DC6C3E" w:rsidRDefault="008E4C57">
            <w:r>
              <w:t>gdc</w:t>
            </w:r>
          </w:p>
        </w:tc>
      </w:tr>
      <w:tr w:rsidR="00DC6C3E" w14:paraId="3F2E4107" w14:textId="77777777">
        <w:tblPrEx>
          <w:tblCellMar>
            <w:top w:w="0" w:type="dxa"/>
            <w:bottom w:w="0" w:type="dxa"/>
          </w:tblCellMar>
        </w:tblPrEx>
        <w:trPr>
          <w:cantSplit/>
        </w:trPr>
        <w:tc>
          <w:tcPr>
            <w:tcW w:w="3000" w:type="dxa"/>
            <w:tcMar>
              <w:top w:w="60" w:type="dxa"/>
              <w:left w:w="100" w:type="dxa"/>
              <w:bottom w:w="60" w:type="dxa"/>
              <w:right w:w="100" w:type="dxa"/>
            </w:tcMar>
          </w:tcPr>
          <w:p w14:paraId="3DDE3821" w14:textId="77777777" w:rsidR="00DC6C3E" w:rsidRDefault="008E4C57">
            <w:r>
              <w:t>Approved / Rejected File Deletion Request</w:t>
            </w:r>
          </w:p>
        </w:tc>
        <w:tc>
          <w:tcPr>
            <w:tcW w:w="2200" w:type="dxa"/>
            <w:tcMar>
              <w:top w:w="60" w:type="dxa"/>
              <w:left w:w="100" w:type="dxa"/>
              <w:bottom w:w="60" w:type="dxa"/>
              <w:right w:w="100" w:type="dxa"/>
            </w:tcMar>
          </w:tcPr>
          <w:p w14:paraId="111C1EBC" w14:textId="77777777" w:rsidR="00DC6C3E" w:rsidRDefault="008E4C57">
            <w:r>
              <w:t>Notify request activity</w:t>
            </w:r>
          </w:p>
        </w:tc>
        <w:tc>
          <w:tcPr>
            <w:tcW w:w="3238" w:type="dxa"/>
            <w:tcMar>
              <w:top w:w="60" w:type="dxa"/>
              <w:left w:w="100" w:type="dxa"/>
              <w:bottom w:w="60" w:type="dxa"/>
              <w:right w:w="100" w:type="dxa"/>
            </w:tcMar>
          </w:tcPr>
          <w:p w14:paraId="7ED3D67A" w14:textId="77777777" w:rsidR="00DC6C3E" w:rsidRDefault="008E4C57">
            <w:r>
              <w:t>Requester (not if they decided it themselves)</w:t>
            </w:r>
          </w:p>
        </w:tc>
        <w:tc>
          <w:tcPr>
            <w:tcW w:w="1200" w:type="dxa"/>
            <w:tcMar>
              <w:top w:w="60" w:type="dxa"/>
              <w:left w:w="100" w:type="dxa"/>
              <w:bottom w:w="60" w:type="dxa"/>
              <w:right w:w="100" w:type="dxa"/>
            </w:tcMar>
          </w:tcPr>
          <w:p w14:paraId="1FD811C4" w14:textId="77777777" w:rsidR="00DC6C3E" w:rsidRDefault="008E4C57">
            <w:r>
              <w:t>—</w:t>
            </w:r>
          </w:p>
        </w:tc>
      </w:tr>
      <w:tr w:rsidR="00DC6C3E" w14:paraId="4DABCF4C" w14:textId="77777777">
        <w:tblPrEx>
          <w:tblCellMar>
            <w:top w:w="0" w:type="dxa"/>
            <w:bottom w:w="0" w:type="dxa"/>
          </w:tblCellMar>
        </w:tblPrEx>
        <w:trPr>
          <w:cantSplit/>
        </w:trPr>
        <w:tc>
          <w:tcPr>
            <w:tcW w:w="3000" w:type="dxa"/>
            <w:tcMar>
              <w:top w:w="60" w:type="dxa"/>
              <w:left w:w="100" w:type="dxa"/>
              <w:bottom w:w="60" w:type="dxa"/>
              <w:right w:w="100" w:type="dxa"/>
            </w:tcMar>
          </w:tcPr>
          <w:p w14:paraId="6C81858D" w14:textId="77777777" w:rsidR="00DC6C3E" w:rsidRDefault="008E4C57">
            <w:r>
              <w:t>Approved / Rejected File Sharing Request</w:t>
            </w:r>
          </w:p>
        </w:tc>
        <w:tc>
          <w:tcPr>
            <w:tcW w:w="2200" w:type="dxa"/>
            <w:tcMar>
              <w:top w:w="60" w:type="dxa"/>
              <w:left w:w="100" w:type="dxa"/>
              <w:bottom w:w="60" w:type="dxa"/>
              <w:right w:w="100" w:type="dxa"/>
            </w:tcMar>
          </w:tcPr>
          <w:p w14:paraId="3FED7486" w14:textId="77777777" w:rsidR="00DC6C3E" w:rsidRDefault="008E4C57">
            <w:r>
              <w:t>Notify request activity</w:t>
            </w:r>
          </w:p>
        </w:tc>
        <w:tc>
          <w:tcPr>
            <w:tcW w:w="3238" w:type="dxa"/>
            <w:tcMar>
              <w:top w:w="60" w:type="dxa"/>
              <w:left w:w="100" w:type="dxa"/>
              <w:bottom w:w="60" w:type="dxa"/>
              <w:right w:w="100" w:type="dxa"/>
            </w:tcMar>
          </w:tcPr>
          <w:p w14:paraId="139C0DBA" w14:textId="77777777" w:rsidR="00DC6C3E" w:rsidRDefault="008E4C57">
            <w:r>
              <w:t>Requester (not if they decided it themselves)</w:t>
            </w:r>
          </w:p>
        </w:tc>
        <w:tc>
          <w:tcPr>
            <w:tcW w:w="1200" w:type="dxa"/>
            <w:tcMar>
              <w:top w:w="60" w:type="dxa"/>
              <w:left w:w="100" w:type="dxa"/>
              <w:bottom w:w="60" w:type="dxa"/>
              <w:right w:w="100" w:type="dxa"/>
            </w:tcMar>
          </w:tcPr>
          <w:p w14:paraId="64C75243" w14:textId="77777777" w:rsidR="00DC6C3E" w:rsidRDefault="008E4C57">
            <w:r>
              <w:t>—</w:t>
            </w:r>
          </w:p>
        </w:tc>
      </w:tr>
      <w:tr w:rsidR="00DC6C3E" w14:paraId="6B09823C" w14:textId="77777777">
        <w:tblPrEx>
          <w:tblCellMar>
            <w:top w:w="0" w:type="dxa"/>
            <w:bottom w:w="0" w:type="dxa"/>
          </w:tblCellMar>
        </w:tblPrEx>
        <w:trPr>
          <w:cantSplit/>
        </w:trPr>
        <w:tc>
          <w:tcPr>
            <w:tcW w:w="3000" w:type="dxa"/>
            <w:tcMar>
              <w:top w:w="60" w:type="dxa"/>
              <w:left w:w="100" w:type="dxa"/>
              <w:bottom w:w="60" w:type="dxa"/>
              <w:right w:w="100" w:type="dxa"/>
            </w:tcMar>
          </w:tcPr>
          <w:p w14:paraId="533C7338" w14:textId="77777777" w:rsidR="00DC6C3E" w:rsidRDefault="008E4C57">
            <w:r>
              <w:t>A document has been shared with you: &lt;name&gt;</w:t>
            </w:r>
          </w:p>
        </w:tc>
        <w:tc>
          <w:tcPr>
            <w:tcW w:w="2200" w:type="dxa"/>
            <w:tcMar>
              <w:top w:w="60" w:type="dxa"/>
              <w:left w:w="100" w:type="dxa"/>
              <w:bottom w:w="60" w:type="dxa"/>
              <w:right w:w="100" w:type="dxa"/>
            </w:tcMar>
          </w:tcPr>
          <w:p w14:paraId="511D18AA" w14:textId="77777777" w:rsidR="00DC6C3E" w:rsidRDefault="008E4C57">
            <w:r>
              <w:t>Notify request activity</w:t>
            </w:r>
          </w:p>
        </w:tc>
        <w:tc>
          <w:tcPr>
            <w:tcW w:w="3238" w:type="dxa"/>
            <w:tcMar>
              <w:top w:w="60" w:type="dxa"/>
              <w:left w:w="100" w:type="dxa"/>
              <w:bottom w:w="60" w:type="dxa"/>
              <w:right w:w="100" w:type="dxa"/>
            </w:tcMar>
          </w:tcPr>
          <w:p w14:paraId="64480C1F" w14:textId="77777777" w:rsidR="00DC6C3E" w:rsidRDefault="008E4C57">
            <w:r>
              <w:t>The share recipient(s)</w:t>
            </w:r>
          </w:p>
        </w:tc>
        <w:tc>
          <w:tcPr>
            <w:tcW w:w="1200" w:type="dxa"/>
            <w:tcMar>
              <w:top w:w="60" w:type="dxa"/>
              <w:left w:w="100" w:type="dxa"/>
              <w:bottom w:w="60" w:type="dxa"/>
              <w:right w:w="100" w:type="dxa"/>
            </w:tcMar>
          </w:tcPr>
          <w:p w14:paraId="3B05DD59" w14:textId="77777777" w:rsidR="00DC6C3E" w:rsidRDefault="008E4C57">
            <w:r>
              <w:t>—</w:t>
            </w:r>
          </w:p>
        </w:tc>
      </w:tr>
      <w:tr w:rsidR="00DC6C3E" w14:paraId="2DA7629F" w14:textId="77777777">
        <w:tblPrEx>
          <w:tblCellMar>
            <w:top w:w="0" w:type="dxa"/>
            <w:bottom w:w="0" w:type="dxa"/>
          </w:tblCellMar>
        </w:tblPrEx>
        <w:trPr>
          <w:cantSplit/>
        </w:trPr>
        <w:tc>
          <w:tcPr>
            <w:tcW w:w="3000" w:type="dxa"/>
            <w:tcMar>
              <w:top w:w="60" w:type="dxa"/>
              <w:left w:w="100" w:type="dxa"/>
              <w:bottom w:w="60" w:type="dxa"/>
              <w:right w:w="100" w:type="dxa"/>
            </w:tcMar>
          </w:tcPr>
          <w:p w14:paraId="66D62F01" w14:textId="77777777" w:rsidR="00DC6C3E" w:rsidRDefault="008E4C57">
            <w:r>
              <w:t>Approval Requested: &lt;file&gt; / N documents</w:t>
            </w:r>
          </w:p>
        </w:tc>
        <w:tc>
          <w:tcPr>
            <w:tcW w:w="2200" w:type="dxa"/>
            <w:tcMar>
              <w:top w:w="60" w:type="dxa"/>
              <w:left w:w="100" w:type="dxa"/>
              <w:bottom w:w="60" w:type="dxa"/>
              <w:right w:w="100" w:type="dxa"/>
            </w:tcMar>
          </w:tcPr>
          <w:p w14:paraId="41D63944" w14:textId="77777777" w:rsidR="00DC6C3E" w:rsidRDefault="008E4C57">
            <w:r>
              <w:t>Bundled approver email (test site)</w:t>
            </w:r>
          </w:p>
        </w:tc>
        <w:tc>
          <w:tcPr>
            <w:tcW w:w="3238" w:type="dxa"/>
            <w:tcMar>
              <w:top w:w="60" w:type="dxa"/>
              <w:left w:w="100" w:type="dxa"/>
              <w:bottom w:w="60" w:type="dxa"/>
              <w:right w:w="100" w:type="dxa"/>
            </w:tcMar>
          </w:tcPr>
          <w:p w14:paraId="525FC1DD" w14:textId="77777777" w:rsidR="00DC6C3E" w:rsidRDefault="008E4C57">
            <w:r>
              <w:t>APRHC / APR audiences</w:t>
            </w:r>
          </w:p>
        </w:tc>
        <w:tc>
          <w:tcPr>
            <w:tcW w:w="1200" w:type="dxa"/>
            <w:tcMar>
              <w:top w:w="60" w:type="dxa"/>
              <w:left w:w="100" w:type="dxa"/>
              <w:bottom w:w="60" w:type="dxa"/>
              <w:right w:w="100" w:type="dxa"/>
            </w:tcMar>
          </w:tcPr>
          <w:p w14:paraId="3E9D2529" w14:textId="77777777" w:rsidR="00DC6C3E" w:rsidRDefault="008E4C57">
            <w:r>
              <w:t>gdc (client deciding)</w:t>
            </w:r>
          </w:p>
        </w:tc>
      </w:tr>
      <w:tr w:rsidR="00DC6C3E" w14:paraId="474F994C" w14:textId="77777777">
        <w:tblPrEx>
          <w:tblCellMar>
            <w:top w:w="0" w:type="dxa"/>
            <w:bottom w:w="0" w:type="dxa"/>
          </w:tblCellMar>
        </w:tblPrEx>
        <w:trPr>
          <w:cantSplit/>
        </w:trPr>
        <w:tc>
          <w:tcPr>
            <w:tcW w:w="3000" w:type="dxa"/>
            <w:tcMar>
              <w:top w:w="60" w:type="dxa"/>
              <w:left w:w="100" w:type="dxa"/>
              <w:bottom w:w="60" w:type="dxa"/>
              <w:right w:w="100" w:type="dxa"/>
            </w:tcMar>
          </w:tcPr>
          <w:p w14:paraId="097F479B" w14:textId="77777777" w:rsidR="00DC6C3E" w:rsidRDefault="008E4C57">
            <w:r>
              <w:t>REMINDER: Approval Required: &lt;file&gt; / N documents</w:t>
            </w:r>
          </w:p>
        </w:tc>
        <w:tc>
          <w:tcPr>
            <w:tcW w:w="2200" w:type="dxa"/>
            <w:tcMar>
              <w:top w:w="60" w:type="dxa"/>
              <w:left w:w="100" w:type="dxa"/>
              <w:bottom w:w="60" w:type="dxa"/>
              <w:right w:w="100" w:type="dxa"/>
            </w:tcMar>
          </w:tcPr>
          <w:p w14:paraId="72EAB09D" w14:textId="77777777" w:rsidR="00DC6C3E" w:rsidRDefault="008E4C57">
            <w:r>
              <w:t>Bundled reminder (test site)</w:t>
            </w:r>
          </w:p>
        </w:tc>
        <w:tc>
          <w:tcPr>
            <w:tcW w:w="3238" w:type="dxa"/>
            <w:tcMar>
              <w:top w:w="60" w:type="dxa"/>
              <w:left w:w="100" w:type="dxa"/>
              <w:bottom w:w="60" w:type="dxa"/>
              <w:right w:w="100" w:type="dxa"/>
            </w:tcMar>
          </w:tcPr>
          <w:p w14:paraId="308676CA" w14:textId="77777777" w:rsidR="00DC6C3E" w:rsidRDefault="008E4C57">
            <w:r>
              <w:t>Same audiences, minus site admins</w:t>
            </w:r>
          </w:p>
        </w:tc>
        <w:tc>
          <w:tcPr>
            <w:tcW w:w="1200" w:type="dxa"/>
            <w:tcMar>
              <w:top w:w="60" w:type="dxa"/>
              <w:left w:w="100" w:type="dxa"/>
              <w:bottom w:w="60" w:type="dxa"/>
              <w:right w:w="100" w:type="dxa"/>
            </w:tcMar>
          </w:tcPr>
          <w:p w14:paraId="3187F1AF" w14:textId="77777777" w:rsidR="00DC6C3E" w:rsidRDefault="008E4C57">
            <w:r>
              <w:t>As above</w:t>
            </w:r>
          </w:p>
        </w:tc>
      </w:tr>
    </w:tbl>
    <w:p w14:paraId="53B8C077" w14:textId="77777777" w:rsidR="00DC6C3E" w:rsidRDefault="00DC6C3E">
      <w:pPr>
        <w:spacing w:after="120"/>
      </w:pPr>
    </w:p>
    <w:p w14:paraId="71BC767C" w14:textId="77777777" w:rsidR="00DC6C3E" w:rsidRDefault="008E4C57">
      <w:pPr>
        <w:pStyle w:val="Heading2"/>
      </w:pPr>
      <w:bookmarkStart w:id="37" w:name="_Toc241744788"/>
      <w:r>
        <w:t>8.6 How-tos</w:t>
      </w:r>
      <w:bookmarkEnd w:id="37"/>
    </w:p>
    <w:p w14:paraId="661A6A68" w14:textId="77777777" w:rsidR="00DC6C3E" w:rsidRDefault="008E4C57">
      <w:pPr>
        <w:pStyle w:val="Heading3"/>
      </w:pPr>
      <w:r>
        <w:t>Export and back up a flow</w:t>
      </w:r>
    </w:p>
    <w:p w14:paraId="1E70FF42" w14:textId="77777777" w:rsidR="00DC6C3E" w:rsidRDefault="008E4C57">
      <w:pPr>
        <w:pStyle w:val="ListParagraph"/>
        <w:numPr>
          <w:ilvl w:val="0"/>
          <w:numId w:val="7"/>
        </w:numPr>
        <w:spacing w:after="60"/>
      </w:pPr>
      <w:r>
        <w:t xml:space="preserve">Open the flow as gdc → </w:t>
      </w:r>
      <w:r>
        <w:rPr>
          <w:b/>
          <w:bCs/>
        </w:rPr>
        <w:t>Export</w:t>
      </w:r>
      <w:r>
        <w:t xml:space="preserve"> → </w:t>
      </w:r>
      <w:r>
        <w:rPr>
          <w:b/>
          <w:bCs/>
        </w:rPr>
        <w:t>Package (.zip)</w:t>
      </w:r>
      <w:r>
        <w:t>.</w:t>
      </w:r>
    </w:p>
    <w:p w14:paraId="6FFD5AE5" w14:textId="77777777" w:rsidR="00DC6C3E" w:rsidRDefault="008E4C57">
      <w:pPr>
        <w:pStyle w:val="ListParagraph"/>
        <w:numPr>
          <w:ilvl w:val="0"/>
          <w:numId w:val="7"/>
        </w:numPr>
        <w:spacing w:after="60"/>
      </w:pPr>
      <w:r>
        <w:t xml:space="preserve">Give it a name, click </w:t>
      </w:r>
      <w:r>
        <w:rPr>
          <w:b/>
          <w:bCs/>
        </w:rPr>
        <w:t>Export</w:t>
      </w:r>
      <w:r>
        <w:t xml:space="preserve">, and save the zip into </w:t>
      </w:r>
      <w:r>
        <w:rPr>
          <w:rFonts w:ascii="Consolas" w:eastAsia="Consolas" w:hAnsi="Consolas" w:cs="Consolas"/>
          <w:color w:val="1F3D36"/>
          <w:sz w:val="18"/>
          <w:szCs w:val="18"/>
        </w:rPr>
        <w:t>PowerAutomateFlowsSDG/</w:t>
      </w:r>
      <w:r>
        <w:t xml:space="preserve"> (replace the old one).</w:t>
      </w:r>
    </w:p>
    <w:p w14:paraId="6594EDD0" w14:textId="77777777" w:rsidR="00DC6C3E" w:rsidRDefault="008E4C57">
      <w:pPr>
        <w:pStyle w:val="ListParagraph"/>
        <w:numPr>
          <w:ilvl w:val="0"/>
          <w:numId w:val="7"/>
        </w:numPr>
        <w:spacing w:after="60"/>
      </w:pPr>
      <w:r>
        <w:t xml:space="preserve">Commit it. Do this after </w:t>
      </w:r>
      <w:r>
        <w:rPr>
          <w:b/>
          <w:bCs/>
        </w:rPr>
        <w:t>every</w:t>
      </w:r>
      <w:r>
        <w:t xml:space="preserve"> change: the export is the only record of what the flow does.</w:t>
      </w:r>
    </w:p>
    <w:p w14:paraId="1D7430B0" w14:textId="77777777" w:rsidR="00DC6C3E" w:rsidRDefault="008E4C57">
      <w:pPr>
        <w:pStyle w:val="Heading3"/>
      </w:pPr>
      <w:r>
        <w:t>Import or update a flow</w:t>
      </w:r>
    </w:p>
    <w:p w14:paraId="0D7C878A" w14:textId="77777777" w:rsidR="00DC6C3E" w:rsidRDefault="008E4C57">
      <w:pPr>
        <w:pStyle w:val="ListParagraph"/>
        <w:numPr>
          <w:ilvl w:val="0"/>
          <w:numId w:val="8"/>
        </w:numPr>
        <w:spacing w:after="60"/>
      </w:pPr>
      <w:r>
        <w:t xml:space="preserve">My flows → </w:t>
      </w:r>
      <w:r>
        <w:rPr>
          <w:b/>
          <w:bCs/>
        </w:rPr>
        <w:t>Import</w:t>
      </w:r>
      <w:r>
        <w:t xml:space="preserve"> → </w:t>
      </w:r>
      <w:r>
        <w:rPr>
          <w:b/>
          <w:bCs/>
        </w:rPr>
        <w:t>Import Package (Legacy)</w:t>
      </w:r>
      <w:r>
        <w:t xml:space="preserve"> → choose the zip.</w:t>
      </w:r>
    </w:p>
    <w:p w14:paraId="7D686410" w14:textId="77777777" w:rsidR="00DC6C3E" w:rsidRDefault="008E4C57">
      <w:pPr>
        <w:pStyle w:val="ListParagraph"/>
        <w:numPr>
          <w:ilvl w:val="0"/>
          <w:numId w:val="8"/>
        </w:numPr>
        <w:spacing w:after="60"/>
      </w:pPr>
      <w:r>
        <w:t xml:space="preserve">For each resource, pick </w:t>
      </w:r>
      <w:r>
        <w:rPr>
          <w:b/>
          <w:bCs/>
        </w:rPr>
        <w:t>Create as new</w:t>
      </w:r>
      <w:r>
        <w:t xml:space="preserve"> (first time) or </w:t>
      </w:r>
      <w:r>
        <w:rPr>
          <w:b/>
          <w:bCs/>
        </w:rPr>
        <w:t>Update</w:t>
      </w:r>
      <w:r>
        <w:t xml:space="preserve"> (to overwrite the existing flow).</w:t>
      </w:r>
    </w:p>
    <w:p w14:paraId="28D3BD17" w14:textId="77777777" w:rsidR="00DC6C3E" w:rsidRDefault="008E4C57">
      <w:pPr>
        <w:pStyle w:val="ListParagraph"/>
        <w:numPr>
          <w:ilvl w:val="0"/>
          <w:numId w:val="8"/>
        </w:numPr>
        <w:spacing w:after="60"/>
      </w:pPr>
      <w:r>
        <w:t>Under Related resources, pick the gdc connections (GDC Proxy - SharePoint / Outlook).</w:t>
      </w:r>
    </w:p>
    <w:p w14:paraId="5E09D7D2" w14:textId="77777777" w:rsidR="00DC6C3E" w:rsidRDefault="008E4C57">
      <w:pPr>
        <w:pStyle w:val="ListParagraph"/>
        <w:numPr>
          <w:ilvl w:val="0"/>
          <w:numId w:val="8"/>
        </w:numPr>
        <w:spacing w:after="60"/>
      </w:pPr>
      <w:r>
        <w:t>Import, open the flow, save, and turn it on.</w:t>
      </w:r>
    </w:p>
    <w:p w14:paraId="3AA98388" w14:textId="77777777" w:rsidR="00DC6C3E" w:rsidRDefault="008E4C57">
      <w:pPr>
        <w:pStyle w:val="Heading3"/>
      </w:pPr>
      <w:r>
        <w:lastRenderedPageBreak/>
        <w:t>Point a flow at another site</w:t>
      </w:r>
    </w:p>
    <w:p w14:paraId="1427D5FF" w14:textId="77777777" w:rsidR="00DC6C3E" w:rsidRDefault="008E4C57">
      <w:pPr>
        <w:keepNext/>
        <w:spacing w:after="120"/>
      </w:pPr>
      <w:r>
        <w:t xml:space="preserve">Each export names CRS's site URL and CRS list GUIDs. Either change every SharePoint action's </w:t>
      </w:r>
      <w:r>
        <w:rPr>
          <w:b/>
          <w:bCs/>
        </w:rPr>
        <w:t>Site Address</w:t>
      </w:r>
      <w:r>
        <w:t xml:space="preserve"> and </w:t>
      </w:r>
      <w:r>
        <w:rPr>
          <w:b/>
          <w:bCs/>
        </w:rPr>
        <w:t>List Name</w:t>
      </w:r>
      <w:r>
        <w:t xml:space="preserve"> in the designer, or replace the URL and each GUID in </w:t>
      </w:r>
      <w:r>
        <w:rPr>
          <w:rFonts w:ascii="Consolas" w:eastAsia="Consolas" w:hAnsi="Consolas" w:cs="Consolas"/>
          <w:color w:val="1F3D36"/>
          <w:sz w:val="18"/>
          <w:szCs w:val="18"/>
        </w:rPr>
        <w:t>definition.json</w:t>
      </w:r>
      <w:r>
        <w:t xml:space="preserve"> before importing. Get the other site's GUIDs from </w:t>
      </w:r>
      <w:r>
        <w:rPr>
          <w:rFonts w:ascii="Consolas" w:eastAsia="Consolas" w:hAnsi="Consolas" w:cs="Consolas"/>
          <w:color w:val="1F3D36"/>
          <w:sz w:val="18"/>
          <w:szCs w:val="18"/>
        </w:rPr>
        <w:t>&lt;site&gt;/_api/web/lists?$select=Title,Id&amp;$filter=Hidden eq false</w:t>
      </w:r>
      <w:r>
        <w:t>. The CRS GUIDs are:</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4600"/>
        <w:gridCol w:w="5038"/>
      </w:tblGrid>
      <w:tr w:rsidR="00DC6C3E" w14:paraId="3A0A38F8" w14:textId="77777777">
        <w:tblPrEx>
          <w:tblCellMar>
            <w:top w:w="0" w:type="dxa"/>
            <w:bottom w:w="0" w:type="dxa"/>
          </w:tblCellMar>
        </w:tblPrEx>
        <w:trPr>
          <w:tblHeader/>
        </w:trPr>
        <w:tc>
          <w:tcPr>
            <w:tcW w:w="4600" w:type="dxa"/>
            <w:shd w:val="clear" w:color="auto" w:fill="E6EEEB"/>
            <w:tcMar>
              <w:top w:w="60" w:type="dxa"/>
              <w:left w:w="100" w:type="dxa"/>
              <w:bottom w:w="60" w:type="dxa"/>
              <w:right w:w="100" w:type="dxa"/>
            </w:tcMar>
          </w:tcPr>
          <w:p w14:paraId="57494617" w14:textId="77777777" w:rsidR="00DC6C3E" w:rsidRDefault="008E4C57">
            <w:r>
              <w:rPr>
                <w:b/>
                <w:bCs/>
                <w:color w:val="1F3D36"/>
              </w:rPr>
              <w:t>List</w:t>
            </w:r>
          </w:p>
        </w:tc>
        <w:tc>
          <w:tcPr>
            <w:tcW w:w="5038" w:type="dxa"/>
            <w:shd w:val="clear" w:color="auto" w:fill="E6EEEB"/>
            <w:tcMar>
              <w:top w:w="60" w:type="dxa"/>
              <w:left w:w="100" w:type="dxa"/>
              <w:bottom w:w="60" w:type="dxa"/>
              <w:right w:w="100" w:type="dxa"/>
            </w:tcMar>
          </w:tcPr>
          <w:p w14:paraId="3112D1E0" w14:textId="77777777" w:rsidR="00DC6C3E" w:rsidRDefault="008E4C57">
            <w:r>
              <w:rPr>
                <w:b/>
                <w:bCs/>
                <w:color w:val="1F3D36"/>
              </w:rPr>
              <w:t>CRS list GUID</w:t>
            </w:r>
          </w:p>
        </w:tc>
      </w:tr>
      <w:tr w:rsidR="00DC6C3E" w14:paraId="7752481E" w14:textId="77777777">
        <w:tblPrEx>
          <w:tblCellMar>
            <w:top w:w="0" w:type="dxa"/>
            <w:bottom w:w="0" w:type="dxa"/>
          </w:tblCellMar>
        </w:tblPrEx>
        <w:trPr>
          <w:cantSplit/>
        </w:trPr>
        <w:tc>
          <w:tcPr>
            <w:tcW w:w="4600" w:type="dxa"/>
            <w:tcMar>
              <w:top w:w="60" w:type="dxa"/>
              <w:left w:w="100" w:type="dxa"/>
              <w:bottom w:w="60" w:type="dxa"/>
              <w:right w:w="100" w:type="dxa"/>
            </w:tcMar>
          </w:tcPr>
          <w:p w14:paraId="35385D95" w14:textId="77777777" w:rsidR="00DC6C3E" w:rsidRDefault="008E4C57">
            <w:r>
              <w:t>Approval for Document</w:t>
            </w:r>
          </w:p>
        </w:tc>
        <w:tc>
          <w:tcPr>
            <w:tcW w:w="5038" w:type="dxa"/>
            <w:tcMar>
              <w:top w:w="60" w:type="dxa"/>
              <w:left w:w="100" w:type="dxa"/>
              <w:bottom w:w="60" w:type="dxa"/>
              <w:right w:w="100" w:type="dxa"/>
            </w:tcMar>
          </w:tcPr>
          <w:p w14:paraId="4E6AEEA6" w14:textId="77777777" w:rsidR="00DC6C3E" w:rsidRDefault="008E4C57">
            <w:r>
              <w:rPr>
                <w:rFonts w:ascii="Consolas" w:eastAsia="Consolas" w:hAnsi="Consolas" w:cs="Consolas"/>
                <w:color w:val="1F3D36"/>
                <w:sz w:val="18"/>
                <w:szCs w:val="18"/>
              </w:rPr>
              <w:t>eeb1bb19-ec53-4c41-8dc9-ecf255979c9b</w:t>
            </w:r>
          </w:p>
        </w:tc>
      </w:tr>
      <w:tr w:rsidR="00DC6C3E" w14:paraId="6A4E14F2" w14:textId="77777777">
        <w:tblPrEx>
          <w:tblCellMar>
            <w:top w:w="0" w:type="dxa"/>
            <w:bottom w:w="0" w:type="dxa"/>
          </w:tblCellMar>
        </w:tblPrEx>
        <w:trPr>
          <w:cantSplit/>
        </w:trPr>
        <w:tc>
          <w:tcPr>
            <w:tcW w:w="4600" w:type="dxa"/>
            <w:tcMar>
              <w:top w:w="60" w:type="dxa"/>
              <w:left w:w="100" w:type="dxa"/>
              <w:bottom w:w="60" w:type="dxa"/>
              <w:right w:w="100" w:type="dxa"/>
            </w:tcMar>
          </w:tcPr>
          <w:p w14:paraId="2AA5A3BB" w14:textId="77777777" w:rsidR="00DC6C3E" w:rsidRDefault="008E4C57">
            <w:r>
              <w:t>Approval for Highly Confidential Document</w:t>
            </w:r>
          </w:p>
        </w:tc>
        <w:tc>
          <w:tcPr>
            <w:tcW w:w="5038" w:type="dxa"/>
            <w:tcMar>
              <w:top w:w="60" w:type="dxa"/>
              <w:left w:w="100" w:type="dxa"/>
              <w:bottom w:w="60" w:type="dxa"/>
              <w:right w:w="100" w:type="dxa"/>
            </w:tcMar>
          </w:tcPr>
          <w:p w14:paraId="2F870817" w14:textId="77777777" w:rsidR="00DC6C3E" w:rsidRDefault="008E4C57">
            <w:r>
              <w:rPr>
                <w:rFonts w:ascii="Consolas" w:eastAsia="Consolas" w:hAnsi="Consolas" w:cs="Consolas"/>
                <w:color w:val="1F3D36"/>
                <w:sz w:val="18"/>
                <w:szCs w:val="18"/>
              </w:rPr>
              <w:t>d935aa6d-dc48-4832-ba7e-eca485ecdff3</w:t>
            </w:r>
          </w:p>
        </w:tc>
      </w:tr>
      <w:tr w:rsidR="00DC6C3E" w14:paraId="0062AC07" w14:textId="77777777">
        <w:tblPrEx>
          <w:tblCellMar>
            <w:top w:w="0" w:type="dxa"/>
            <w:bottom w:w="0" w:type="dxa"/>
          </w:tblCellMar>
        </w:tblPrEx>
        <w:trPr>
          <w:cantSplit/>
        </w:trPr>
        <w:tc>
          <w:tcPr>
            <w:tcW w:w="4600" w:type="dxa"/>
            <w:tcMar>
              <w:top w:w="60" w:type="dxa"/>
              <w:left w:w="100" w:type="dxa"/>
              <w:bottom w:w="60" w:type="dxa"/>
              <w:right w:w="100" w:type="dxa"/>
            </w:tcMar>
          </w:tcPr>
          <w:p w14:paraId="508689C4" w14:textId="77777777" w:rsidR="00DC6C3E" w:rsidRDefault="008E4C57">
            <w:r>
              <w:t>Restricted &amp; Confidential Document</w:t>
            </w:r>
          </w:p>
        </w:tc>
        <w:tc>
          <w:tcPr>
            <w:tcW w:w="5038" w:type="dxa"/>
            <w:tcMar>
              <w:top w:w="60" w:type="dxa"/>
              <w:left w:w="100" w:type="dxa"/>
              <w:bottom w:w="60" w:type="dxa"/>
              <w:right w:w="100" w:type="dxa"/>
            </w:tcMar>
          </w:tcPr>
          <w:p w14:paraId="545FF5B9" w14:textId="77777777" w:rsidR="00DC6C3E" w:rsidRDefault="008E4C57">
            <w:r>
              <w:rPr>
                <w:rFonts w:ascii="Consolas" w:eastAsia="Consolas" w:hAnsi="Consolas" w:cs="Consolas"/>
                <w:color w:val="1F3D36"/>
                <w:sz w:val="18"/>
                <w:szCs w:val="18"/>
              </w:rPr>
              <w:t>fbc062dd-fcd0-4458-9161-2bfc19c917fa</w:t>
            </w:r>
          </w:p>
        </w:tc>
      </w:tr>
      <w:tr w:rsidR="00DC6C3E" w14:paraId="110BCF1C" w14:textId="77777777">
        <w:tblPrEx>
          <w:tblCellMar>
            <w:top w:w="0" w:type="dxa"/>
            <w:bottom w:w="0" w:type="dxa"/>
          </w:tblCellMar>
        </w:tblPrEx>
        <w:trPr>
          <w:cantSplit/>
        </w:trPr>
        <w:tc>
          <w:tcPr>
            <w:tcW w:w="4600" w:type="dxa"/>
            <w:tcMar>
              <w:top w:w="60" w:type="dxa"/>
              <w:left w:w="100" w:type="dxa"/>
              <w:bottom w:w="60" w:type="dxa"/>
              <w:right w:w="100" w:type="dxa"/>
            </w:tcMar>
          </w:tcPr>
          <w:p w14:paraId="646E38A5" w14:textId="77777777" w:rsidR="00DC6C3E" w:rsidRDefault="008E4C57">
            <w:r>
              <w:t>Highly Confidential Document</w:t>
            </w:r>
          </w:p>
        </w:tc>
        <w:tc>
          <w:tcPr>
            <w:tcW w:w="5038" w:type="dxa"/>
            <w:tcMar>
              <w:top w:w="60" w:type="dxa"/>
              <w:left w:w="100" w:type="dxa"/>
              <w:bottom w:w="60" w:type="dxa"/>
              <w:right w:w="100" w:type="dxa"/>
            </w:tcMar>
          </w:tcPr>
          <w:p w14:paraId="7380034E" w14:textId="77777777" w:rsidR="00DC6C3E" w:rsidRDefault="008E4C57">
            <w:r>
              <w:rPr>
                <w:rFonts w:ascii="Consolas" w:eastAsia="Consolas" w:hAnsi="Consolas" w:cs="Consolas"/>
                <w:color w:val="1F3D36"/>
                <w:sz w:val="18"/>
                <w:szCs w:val="18"/>
              </w:rPr>
              <w:t>122a4aa9-65fb-479a-90a7-3866d19f51b4</w:t>
            </w:r>
          </w:p>
        </w:tc>
      </w:tr>
      <w:tr w:rsidR="00DC6C3E" w14:paraId="1B2595C7" w14:textId="77777777">
        <w:tblPrEx>
          <w:tblCellMar>
            <w:top w:w="0" w:type="dxa"/>
            <w:bottom w:w="0" w:type="dxa"/>
          </w:tblCellMar>
        </w:tblPrEx>
        <w:trPr>
          <w:cantSplit/>
        </w:trPr>
        <w:tc>
          <w:tcPr>
            <w:tcW w:w="4600" w:type="dxa"/>
            <w:tcMar>
              <w:top w:w="60" w:type="dxa"/>
              <w:left w:w="100" w:type="dxa"/>
              <w:bottom w:w="60" w:type="dxa"/>
              <w:right w:w="100" w:type="dxa"/>
            </w:tcMar>
          </w:tcPr>
          <w:p w14:paraId="0D151DBF" w14:textId="77777777" w:rsidR="00DC6C3E" w:rsidRDefault="008E4C57">
            <w:r>
              <w:t>Archive Restricted &amp; Confidential Document</w:t>
            </w:r>
          </w:p>
        </w:tc>
        <w:tc>
          <w:tcPr>
            <w:tcW w:w="5038" w:type="dxa"/>
            <w:tcMar>
              <w:top w:w="60" w:type="dxa"/>
              <w:left w:w="100" w:type="dxa"/>
              <w:bottom w:w="60" w:type="dxa"/>
              <w:right w:w="100" w:type="dxa"/>
            </w:tcMar>
          </w:tcPr>
          <w:p w14:paraId="7E22E12E" w14:textId="77777777" w:rsidR="00DC6C3E" w:rsidRDefault="008E4C57">
            <w:r>
              <w:rPr>
                <w:rFonts w:ascii="Consolas" w:eastAsia="Consolas" w:hAnsi="Consolas" w:cs="Consolas"/>
                <w:color w:val="1F3D36"/>
                <w:sz w:val="18"/>
                <w:szCs w:val="18"/>
              </w:rPr>
              <w:t>647fd644-ab00-4358-9b3f-49031083fcf0</w:t>
            </w:r>
          </w:p>
        </w:tc>
      </w:tr>
      <w:tr w:rsidR="00DC6C3E" w14:paraId="0841DE37" w14:textId="77777777">
        <w:tblPrEx>
          <w:tblCellMar>
            <w:top w:w="0" w:type="dxa"/>
            <w:bottom w:w="0" w:type="dxa"/>
          </w:tblCellMar>
        </w:tblPrEx>
        <w:trPr>
          <w:cantSplit/>
        </w:trPr>
        <w:tc>
          <w:tcPr>
            <w:tcW w:w="4600" w:type="dxa"/>
            <w:tcMar>
              <w:top w:w="60" w:type="dxa"/>
              <w:left w:w="100" w:type="dxa"/>
              <w:bottom w:w="60" w:type="dxa"/>
              <w:right w:w="100" w:type="dxa"/>
            </w:tcMar>
          </w:tcPr>
          <w:p w14:paraId="0BEFB4B5" w14:textId="77777777" w:rsidR="00DC6C3E" w:rsidRDefault="008E4C57">
            <w:r>
              <w:t>Archive Highly Confidential Document</w:t>
            </w:r>
          </w:p>
        </w:tc>
        <w:tc>
          <w:tcPr>
            <w:tcW w:w="5038" w:type="dxa"/>
            <w:tcMar>
              <w:top w:w="60" w:type="dxa"/>
              <w:left w:w="100" w:type="dxa"/>
              <w:bottom w:w="60" w:type="dxa"/>
              <w:right w:w="100" w:type="dxa"/>
            </w:tcMar>
          </w:tcPr>
          <w:p w14:paraId="05F44D30" w14:textId="77777777" w:rsidR="00DC6C3E" w:rsidRDefault="008E4C57">
            <w:r>
              <w:rPr>
                <w:rFonts w:ascii="Consolas" w:eastAsia="Consolas" w:hAnsi="Consolas" w:cs="Consolas"/>
                <w:color w:val="1F3D36"/>
                <w:sz w:val="18"/>
                <w:szCs w:val="18"/>
              </w:rPr>
              <w:t>fc301054-abf5-4e53-957a-6f8c58a410b8</w:t>
            </w:r>
          </w:p>
        </w:tc>
      </w:tr>
      <w:tr w:rsidR="00DC6C3E" w14:paraId="61E4A1FB" w14:textId="77777777">
        <w:tblPrEx>
          <w:tblCellMar>
            <w:top w:w="0" w:type="dxa"/>
            <w:bottom w:w="0" w:type="dxa"/>
          </w:tblCellMar>
        </w:tblPrEx>
        <w:trPr>
          <w:cantSplit/>
        </w:trPr>
        <w:tc>
          <w:tcPr>
            <w:tcW w:w="4600" w:type="dxa"/>
            <w:tcMar>
              <w:top w:w="60" w:type="dxa"/>
              <w:left w:w="100" w:type="dxa"/>
              <w:bottom w:w="60" w:type="dxa"/>
              <w:right w:w="100" w:type="dxa"/>
            </w:tcMar>
          </w:tcPr>
          <w:p w14:paraId="61F6AB29" w14:textId="77777777" w:rsidR="00DC6C3E" w:rsidRDefault="008E4C57">
            <w:r>
              <w:t>CRS Submissions</w:t>
            </w:r>
          </w:p>
        </w:tc>
        <w:tc>
          <w:tcPr>
            <w:tcW w:w="5038" w:type="dxa"/>
            <w:tcMar>
              <w:top w:w="60" w:type="dxa"/>
              <w:left w:w="100" w:type="dxa"/>
              <w:bottom w:w="60" w:type="dxa"/>
              <w:right w:w="100" w:type="dxa"/>
            </w:tcMar>
          </w:tcPr>
          <w:p w14:paraId="4F11332A" w14:textId="77777777" w:rsidR="00DC6C3E" w:rsidRDefault="008E4C57">
            <w:r>
              <w:rPr>
                <w:rFonts w:ascii="Consolas" w:eastAsia="Consolas" w:hAnsi="Consolas" w:cs="Consolas"/>
                <w:color w:val="1F3D36"/>
                <w:sz w:val="18"/>
                <w:szCs w:val="18"/>
              </w:rPr>
              <w:t>dd1bc5bd-daa7-491a-9dc7-b81212c391ab</w:t>
            </w:r>
          </w:p>
        </w:tc>
      </w:tr>
      <w:tr w:rsidR="00DC6C3E" w14:paraId="2D74D4B7" w14:textId="77777777">
        <w:tblPrEx>
          <w:tblCellMar>
            <w:top w:w="0" w:type="dxa"/>
            <w:bottom w:w="0" w:type="dxa"/>
          </w:tblCellMar>
        </w:tblPrEx>
        <w:trPr>
          <w:cantSplit/>
        </w:trPr>
        <w:tc>
          <w:tcPr>
            <w:tcW w:w="4600" w:type="dxa"/>
            <w:tcMar>
              <w:top w:w="60" w:type="dxa"/>
              <w:left w:w="100" w:type="dxa"/>
              <w:bottom w:w="60" w:type="dxa"/>
              <w:right w:w="100" w:type="dxa"/>
            </w:tcMar>
          </w:tcPr>
          <w:p w14:paraId="1B26FE37" w14:textId="77777777" w:rsidR="00DC6C3E" w:rsidRDefault="008E4C57">
            <w:r>
              <w:t>CRS Requests</w:t>
            </w:r>
          </w:p>
        </w:tc>
        <w:tc>
          <w:tcPr>
            <w:tcW w:w="5038" w:type="dxa"/>
            <w:tcMar>
              <w:top w:w="60" w:type="dxa"/>
              <w:left w:w="100" w:type="dxa"/>
              <w:bottom w:w="60" w:type="dxa"/>
              <w:right w:w="100" w:type="dxa"/>
            </w:tcMar>
          </w:tcPr>
          <w:p w14:paraId="41F34A43" w14:textId="77777777" w:rsidR="00DC6C3E" w:rsidRDefault="008E4C57">
            <w:r>
              <w:rPr>
                <w:rFonts w:ascii="Consolas" w:eastAsia="Consolas" w:hAnsi="Consolas" w:cs="Consolas"/>
                <w:color w:val="1F3D36"/>
                <w:sz w:val="18"/>
                <w:szCs w:val="18"/>
              </w:rPr>
              <w:t>1bcb1aa1-fbf1-4d1b-a6d2-88436824c297</w:t>
            </w:r>
          </w:p>
        </w:tc>
      </w:tr>
      <w:tr w:rsidR="00DC6C3E" w14:paraId="7407D1E8" w14:textId="77777777">
        <w:tblPrEx>
          <w:tblCellMar>
            <w:top w:w="0" w:type="dxa"/>
            <w:bottom w:w="0" w:type="dxa"/>
          </w:tblCellMar>
        </w:tblPrEx>
        <w:trPr>
          <w:cantSplit/>
        </w:trPr>
        <w:tc>
          <w:tcPr>
            <w:tcW w:w="4600" w:type="dxa"/>
            <w:tcMar>
              <w:top w:w="60" w:type="dxa"/>
              <w:left w:w="100" w:type="dxa"/>
              <w:bottom w:w="60" w:type="dxa"/>
              <w:right w:w="100" w:type="dxa"/>
            </w:tcMar>
          </w:tcPr>
          <w:p w14:paraId="76114B4A" w14:textId="77777777" w:rsidR="00DC6C3E" w:rsidRDefault="008E4C57">
            <w:r>
              <w:t>CRS Audit Log</w:t>
            </w:r>
          </w:p>
        </w:tc>
        <w:tc>
          <w:tcPr>
            <w:tcW w:w="5038" w:type="dxa"/>
            <w:tcMar>
              <w:top w:w="60" w:type="dxa"/>
              <w:left w:w="100" w:type="dxa"/>
              <w:bottom w:w="60" w:type="dxa"/>
              <w:right w:w="100" w:type="dxa"/>
            </w:tcMar>
          </w:tcPr>
          <w:p w14:paraId="10825BC8" w14:textId="77777777" w:rsidR="00DC6C3E" w:rsidRDefault="008E4C57">
            <w:r>
              <w:rPr>
                <w:rFonts w:ascii="Consolas" w:eastAsia="Consolas" w:hAnsi="Consolas" w:cs="Consolas"/>
                <w:color w:val="1F3D36"/>
                <w:sz w:val="18"/>
                <w:szCs w:val="18"/>
              </w:rPr>
              <w:t>4ac219e5-b855-46a3-be4b-4e96bba546c5</w:t>
            </w:r>
          </w:p>
        </w:tc>
      </w:tr>
    </w:tbl>
    <w:p w14:paraId="6B0CB1B5" w14:textId="77777777" w:rsidR="00DC6C3E" w:rsidRDefault="00DC6C3E">
      <w:pPr>
        <w:spacing w:after="120"/>
      </w:pPr>
    </w:p>
    <w:p w14:paraId="610A537B" w14:textId="77777777" w:rsidR="00DC6C3E" w:rsidRDefault="008E4C57">
      <w:pPr>
        <w:spacing w:after="120"/>
      </w:pPr>
      <w:r>
        <w:t xml:space="preserve">Some actions name lists by title instead (e.g. </w:t>
      </w:r>
      <w:r>
        <w:rPr>
          <w:rFonts w:ascii="Consolas" w:eastAsia="Consolas" w:hAnsi="Consolas" w:cs="Consolas"/>
          <w:color w:val="1F3D36"/>
          <w:sz w:val="18"/>
          <w:szCs w:val="18"/>
        </w:rPr>
        <w:t>getbytitle('CRS Group Map')</w:t>
      </w:r>
      <w:r>
        <w:t>); those keep working if the other site uses the same titles.</w:t>
      </w:r>
    </w:p>
    <w:p w14:paraId="643170B8" w14:textId="77777777" w:rsidR="00DC6C3E" w:rsidRDefault="008E4C57">
      <w:pPr>
        <w:pStyle w:val="Heading3"/>
      </w:pPr>
      <w:r>
        <w:t>Make the HC copy of a flow</w:t>
      </w:r>
    </w:p>
    <w:p w14:paraId="57BE3748" w14:textId="77777777" w:rsidR="00DC6C3E" w:rsidRDefault="008E4C57">
      <w:pPr>
        <w:pStyle w:val="ListParagraph"/>
        <w:numPr>
          <w:ilvl w:val="0"/>
          <w:numId w:val="9"/>
        </w:numPr>
        <w:spacing w:after="60"/>
      </w:pPr>
      <w:r>
        <w:t xml:space="preserve">Open the normal flow → </w:t>
      </w:r>
      <w:r>
        <w:rPr>
          <w:b/>
          <w:bCs/>
        </w:rPr>
        <w:t>Save As</w:t>
      </w:r>
      <w:r>
        <w:t>, name it with HC.</w:t>
      </w:r>
    </w:p>
    <w:p w14:paraId="375BA956" w14:textId="77777777" w:rsidR="00DC6C3E" w:rsidRDefault="008E4C57">
      <w:pPr>
        <w:pStyle w:val="ListParagraph"/>
        <w:numPr>
          <w:ilvl w:val="0"/>
          <w:numId w:val="9"/>
        </w:numPr>
        <w:spacing w:after="60"/>
      </w:pPr>
      <w:r>
        <w:t xml:space="preserve">Change </w:t>
      </w:r>
      <w:r>
        <w:rPr>
          <w:b/>
          <w:bCs/>
        </w:rPr>
        <w:t>every</w:t>
      </w:r>
      <w:r>
        <w:t xml:space="preserve"> library reference to its HC twin: triggers, Get items, HTTP URIs (</w:t>
      </w:r>
      <w:r>
        <w:rPr>
          <w:rFonts w:ascii="Consolas" w:eastAsia="Consolas" w:hAnsi="Consolas" w:cs="Consolas"/>
          <w:color w:val="1F3D36"/>
          <w:sz w:val="18"/>
          <w:szCs w:val="18"/>
        </w:rPr>
        <w:t>getbytitle(...)</w:t>
      </w:r>
      <w:r>
        <w:t xml:space="preserve"> and </w:t>
      </w:r>
      <w:r>
        <w:rPr>
          <w:rFonts w:ascii="Consolas" w:eastAsia="Consolas" w:hAnsi="Consolas" w:cs="Consolas"/>
          <w:color w:val="1F3D36"/>
          <w:sz w:val="18"/>
          <w:szCs w:val="18"/>
        </w:rPr>
        <w:t>lists(guid'...')</w:t>
      </w:r>
      <w:r>
        <w:t xml:space="preserve">), and links in emails. Role </w:t>
      </w:r>
      <w:r>
        <w:rPr>
          <w:rFonts w:ascii="Consolas" w:eastAsia="Consolas" w:hAnsi="Consolas" w:cs="Consolas"/>
          <w:color w:val="1F3D36"/>
          <w:sz w:val="18"/>
          <w:szCs w:val="18"/>
        </w:rPr>
        <w:t>APR</w:t>
      </w:r>
      <w:r>
        <w:t xml:space="preserve"> becomes </w:t>
      </w:r>
      <w:r>
        <w:rPr>
          <w:rFonts w:ascii="Consolas" w:eastAsia="Consolas" w:hAnsi="Consolas" w:cs="Consolas"/>
          <w:color w:val="1F3D36"/>
          <w:sz w:val="18"/>
          <w:szCs w:val="18"/>
        </w:rPr>
        <w:t>APRHC</w:t>
      </w:r>
      <w:r>
        <w:t>.</w:t>
      </w:r>
    </w:p>
    <w:p w14:paraId="527C1C76" w14:textId="77777777" w:rsidR="00DC6C3E" w:rsidRDefault="008E4C57">
      <w:pPr>
        <w:pStyle w:val="ListParagraph"/>
        <w:numPr>
          <w:ilvl w:val="0"/>
          <w:numId w:val="9"/>
        </w:numPr>
        <w:spacing w:after="60"/>
      </w:pPr>
      <w:r>
        <w:t xml:space="preserve">Re-export and search </w:t>
      </w:r>
      <w:r>
        <w:rPr>
          <w:rFonts w:ascii="Consolas" w:eastAsia="Consolas" w:hAnsi="Consolas" w:cs="Consolas"/>
          <w:color w:val="1F3D36"/>
          <w:sz w:val="18"/>
          <w:szCs w:val="18"/>
        </w:rPr>
        <w:t>definition.json</w:t>
      </w:r>
      <w:r>
        <w:t xml:space="preserve"> for the normal library names and GUIDs: every HC copy so far has kept at least one. Item IDs are per list, so a missed reference acts on the wrong file.</w:t>
      </w:r>
    </w:p>
    <w:p w14:paraId="7E5CBAFF" w14:textId="77777777" w:rsidR="00DC6C3E" w:rsidRDefault="008E4C57">
      <w:pPr>
        <w:pStyle w:val="Heading3"/>
      </w:pPr>
      <w:r>
        <w:t>Read run history and resubmit</w:t>
      </w:r>
    </w:p>
    <w:p w14:paraId="467ECA90" w14:textId="77777777" w:rsidR="00DC6C3E" w:rsidRDefault="008E4C57">
      <w:pPr>
        <w:pStyle w:val="ListParagraph"/>
        <w:numPr>
          <w:ilvl w:val="0"/>
          <w:numId w:val="10"/>
        </w:numPr>
        <w:spacing w:after="60"/>
      </w:pPr>
      <w:r>
        <w:t>Open the flow → 28-day run history. Red = failed.</w:t>
      </w:r>
    </w:p>
    <w:p w14:paraId="092DCEF5" w14:textId="77777777" w:rsidR="00DC6C3E" w:rsidRDefault="008E4C57">
      <w:pPr>
        <w:pStyle w:val="ListParagraph"/>
        <w:numPr>
          <w:ilvl w:val="0"/>
          <w:numId w:val="10"/>
        </w:numPr>
        <w:spacing w:after="60"/>
      </w:pPr>
      <w:r>
        <w:t xml:space="preserve">Open a run; the failed step is red. Expand it and use </w:t>
      </w:r>
      <w:r>
        <w:rPr>
          <w:b/>
          <w:bCs/>
        </w:rPr>
        <w:t>Show raw inputs / outputs</w:t>
      </w:r>
      <w:r>
        <w:t xml:space="preserve"> to see the exact request and response.</w:t>
      </w:r>
    </w:p>
    <w:p w14:paraId="3D693BE9" w14:textId="77777777" w:rsidR="00DC6C3E" w:rsidRDefault="008E4C57">
      <w:pPr>
        <w:pStyle w:val="ListParagraph"/>
        <w:numPr>
          <w:ilvl w:val="0"/>
          <w:numId w:val="10"/>
        </w:numPr>
        <w:spacing w:after="60"/>
      </w:pPr>
      <w:r>
        <w:t xml:space="preserve">To re-run with the same trigger data, use </w:t>
      </w:r>
      <w:r>
        <w:rPr>
          <w:b/>
          <w:bCs/>
        </w:rPr>
        <w:t>Resubmit</w:t>
      </w:r>
      <w:r>
        <w:t xml:space="preserve"> on the run.</w:t>
      </w:r>
    </w:p>
    <w:p w14:paraId="092C283F" w14:textId="77777777" w:rsidR="00DC6C3E" w:rsidRDefault="008E4C57">
      <w:pPr>
        <w:pStyle w:val="Heading3"/>
      </w:pPr>
      <w:r>
        <w:lastRenderedPageBreak/>
        <w:t>Rebuild a generated flow</w:t>
      </w:r>
    </w:p>
    <w:p w14:paraId="7E10C11D" w14:textId="77777777" w:rsidR="00DC6C3E" w:rsidRDefault="008E4C57">
      <w:pPr>
        <w:keepNext/>
        <w:spacing w:before="120" w:after="40"/>
        <w:jc w:val="center"/>
      </w:pPr>
      <w:r>
        <w:rPr>
          <w:noProof/>
        </w:rPr>
        <w:drawing>
          <wp:inline distT="0" distB="0" distL="0" distR="0" wp14:anchorId="5CD12B48" wp14:editId="5F7654AD">
            <wp:extent cx="6000750" cy="2352675"/>
            <wp:effectExtent l="0" t="0" r="0" b="0"/>
            <wp:docPr id="20" name="generated" descr="Rebuilding the bundled approver email or reminder" title="Rebuilding the bundled approver email or 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00750" cy="2352675"/>
                    </a:xfrm>
                    <a:prstGeom prst="rect">
                      <a:avLst/>
                    </a:prstGeom>
                  </pic:spPr>
                </pic:pic>
              </a:graphicData>
            </a:graphic>
          </wp:inline>
        </w:drawing>
      </w:r>
    </w:p>
    <w:p w14:paraId="63CD79A2" w14:textId="77777777" w:rsidR="00DC6C3E" w:rsidRDefault="008E4C57">
      <w:pPr>
        <w:spacing w:after="200"/>
        <w:jc w:val="center"/>
      </w:pPr>
      <w:r>
        <w:rPr>
          <w:i/>
          <w:iCs/>
          <w:color w:val="5B6670"/>
          <w:sz w:val="18"/>
          <w:szCs w:val="18"/>
        </w:rPr>
        <w:t>Rebuilding the bundled approver email or reminder</w:t>
      </w:r>
    </w:p>
    <w:p w14:paraId="5CC01EAE" w14:textId="77777777" w:rsidR="00DC6C3E" w:rsidRDefault="008E4C57">
      <w:pPr>
        <w:pStyle w:val="ListParagraph"/>
        <w:numPr>
          <w:ilvl w:val="0"/>
          <w:numId w:val="11"/>
        </w:numPr>
        <w:spacing w:after="60"/>
      </w:pPr>
      <w:r>
        <w:t xml:space="preserve">Edit </w:t>
      </w:r>
      <w:r>
        <w:rPr>
          <w:rFonts w:ascii="Consolas" w:eastAsia="Consolas" w:hAnsi="Consolas" w:cs="Consolas"/>
          <w:color w:val="1F3D36"/>
          <w:sz w:val="18"/>
          <w:szCs w:val="18"/>
        </w:rPr>
        <w:t>TARGETS</w:t>
      </w:r>
      <w:r>
        <w:t xml:space="preserve"> in </w:t>
      </w:r>
      <w:r>
        <w:rPr>
          <w:rFonts w:ascii="Consolas" w:eastAsia="Consolas" w:hAnsi="Consolas" w:cs="Consolas"/>
          <w:color w:val="1F3D36"/>
          <w:sz w:val="18"/>
          <w:szCs w:val="18"/>
        </w:rPr>
        <w:t>scripts/build-bundled-approver-flow.py</w:t>
      </w:r>
      <w:r>
        <w:t xml:space="preserve"> (site URL, list GUIDs, </w:t>
      </w:r>
      <w:r>
        <w:rPr>
          <w:rFonts w:ascii="Consolas" w:eastAsia="Consolas" w:hAnsi="Consolas" w:cs="Consolas"/>
          <w:color w:val="1F3D36"/>
          <w:sz w:val="18"/>
          <w:szCs w:val="18"/>
        </w:rPr>
        <w:t>bcc</w:t>
      </w:r>
      <w:r>
        <w:t xml:space="preserve">, base export path and output path). The reminder script reuses it and adds its own </w:t>
      </w:r>
      <w:r>
        <w:rPr>
          <w:rFonts w:ascii="Consolas" w:eastAsia="Consolas" w:hAnsi="Consolas" w:cs="Consolas"/>
          <w:color w:val="1F3D36"/>
          <w:sz w:val="18"/>
          <w:szCs w:val="18"/>
        </w:rPr>
        <w:t>OUT</w:t>
      </w:r>
      <w:r>
        <w:t xml:space="preserve"> paths.</w:t>
      </w:r>
    </w:p>
    <w:p w14:paraId="5165E974" w14:textId="77777777" w:rsidR="00DC6C3E" w:rsidRDefault="008E4C57">
      <w:pPr>
        <w:pStyle w:val="ListParagraph"/>
        <w:numPr>
          <w:ilvl w:val="0"/>
          <w:numId w:val="11"/>
        </w:numPr>
        <w:spacing w:after="60"/>
      </w:pPr>
      <w:r>
        <w:t xml:space="preserve">Run </w:t>
      </w:r>
      <w:r>
        <w:rPr>
          <w:rFonts w:ascii="Consolas" w:eastAsia="Consolas" w:hAnsi="Consolas" w:cs="Consolas"/>
          <w:color w:val="1F3D36"/>
          <w:sz w:val="18"/>
          <w:szCs w:val="18"/>
        </w:rPr>
        <w:t>python scripts/build-bundled-approver-flow.py crs</w:t>
      </w:r>
      <w:r>
        <w:t xml:space="preserve"> or </w:t>
      </w:r>
      <w:r>
        <w:rPr>
          <w:rFonts w:ascii="Consolas" w:eastAsia="Consolas" w:hAnsi="Consolas" w:cs="Consolas"/>
          <w:color w:val="1F3D36"/>
          <w:sz w:val="18"/>
          <w:szCs w:val="18"/>
        </w:rPr>
        <w:t>python scripts/build-bundled-reminder-flow.py crs</w:t>
      </w:r>
      <w:r>
        <w:t>.</w:t>
      </w:r>
    </w:p>
    <w:p w14:paraId="4DB9E4BA" w14:textId="77777777" w:rsidR="00DC6C3E" w:rsidRDefault="008E4C57">
      <w:pPr>
        <w:pStyle w:val="ListParagraph"/>
        <w:numPr>
          <w:ilvl w:val="0"/>
          <w:numId w:val="11"/>
        </w:numPr>
        <w:spacing w:after="60"/>
      </w:pPr>
      <w:r>
        <w:t>Import the zip as gdc (Create as new the first time, Update afterwards), pick the connections, save, turn on.</w:t>
      </w:r>
    </w:p>
    <w:p w14:paraId="6F888863" w14:textId="77777777" w:rsidR="00DC6C3E" w:rsidRDefault="008E4C57">
      <w:pPr>
        <w:pStyle w:val="ListParagraph"/>
        <w:numPr>
          <w:ilvl w:val="0"/>
          <w:numId w:val="11"/>
        </w:numPr>
        <w:spacing w:after="60"/>
      </w:pPr>
      <w:r>
        <w:t xml:space="preserve">For the approver email: add </w:t>
      </w:r>
      <w:r>
        <w:rPr>
          <w:rFonts w:ascii="Consolas" w:eastAsia="Consolas" w:hAnsi="Consolas" w:cs="Consolas"/>
          <w:color w:val="1F3D36"/>
          <w:sz w:val="18"/>
          <w:szCs w:val="18"/>
        </w:rPr>
        <w:t>ApproverNotifiedAt</w:t>
      </w:r>
      <w:r>
        <w:t xml:space="preserve"> (Date and Time, include time) to CRS Submissions first, and the switch-over condition to NotifyApprovers and HCNotifyApprovers after. For the reminder: turn off the two old reminder flows.</w:t>
      </w:r>
    </w:p>
    <w:p w14:paraId="63E52F7B" w14:textId="77777777" w:rsidR="00DC6C3E" w:rsidRDefault="008E4C57">
      <w:pPr>
        <w:pStyle w:val="Heading3"/>
      </w:pPr>
      <w:r>
        <w:t>Turn a flow off safely</w:t>
      </w:r>
    </w:p>
    <w:p w14:paraId="6A5B62B7" w14:textId="77777777" w:rsidR="00DC6C3E" w:rsidRDefault="008E4C57">
      <w:pPr>
        <w:pStyle w:val="ListParagraph"/>
        <w:numPr>
          <w:ilvl w:val="0"/>
          <w:numId w:val="2"/>
        </w:numPr>
        <w:spacing w:after="60"/>
      </w:pPr>
      <w:r>
        <w:t xml:space="preserve">A </w:t>
      </w:r>
      <w:r>
        <w:rPr>
          <w:b/>
          <w:bCs/>
        </w:rPr>
        <w:t>Recurrence</w:t>
      </w:r>
      <w:r>
        <w:t xml:space="preserve"> flow that is off catches up on its next run. A </w:t>
      </w:r>
      <w:r>
        <w:rPr>
          <w:b/>
          <w:bCs/>
        </w:rPr>
        <w:t>trigger</w:t>
      </w:r>
      <w:r>
        <w:t xml:space="preserve"> flow that is off does not see changes made while it was off.</w:t>
      </w:r>
    </w:p>
    <w:p w14:paraId="4EE6E8F0" w14:textId="77777777" w:rsidR="00DC6C3E" w:rsidRDefault="008E4C57">
      <w:pPr>
        <w:pStyle w:val="ListParagraph"/>
        <w:numPr>
          <w:ilvl w:val="0"/>
          <w:numId w:val="2"/>
        </w:numPr>
        <w:spacing w:after="60"/>
      </w:pPr>
      <w:r>
        <w:t>Never turn off Apply pending tags, Auto-route or Approve new folders on the live site except for a short, announced window.</w:t>
      </w:r>
    </w:p>
    <w:p w14:paraId="0B830C98" w14:textId="77777777" w:rsidR="00DC6C3E" w:rsidRDefault="008E4C57">
      <w:pPr>
        <w:pStyle w:val="Heading2"/>
      </w:pPr>
      <w:bookmarkStart w:id="38" w:name="_Toc241744789"/>
      <w:r>
        <w:t>8.7 Rules for editing flows</w:t>
      </w:r>
      <w:bookmarkEnd w:id="38"/>
    </w:p>
    <w:p w14:paraId="3D86C8AF" w14:textId="77777777" w:rsidR="00DC6C3E" w:rsidRDefault="008E4C57">
      <w:pPr>
        <w:pStyle w:val="ListParagraph"/>
        <w:numPr>
          <w:ilvl w:val="0"/>
          <w:numId w:val="2"/>
        </w:numPr>
        <w:spacing w:after="60"/>
      </w:pPr>
      <w:r>
        <w:t xml:space="preserve">Build, import and edit flows </w:t>
      </w:r>
      <w:r>
        <w:rPr>
          <w:b/>
          <w:bCs/>
        </w:rPr>
        <w:t>signed in as gdc</w:t>
      </w:r>
      <w:r>
        <w:t xml:space="preserve">, and export to </w:t>
      </w:r>
      <w:r>
        <w:rPr>
          <w:rFonts w:ascii="Consolas" w:eastAsia="Consolas" w:hAnsi="Consolas" w:cs="Consolas"/>
          <w:color w:val="1F3D36"/>
          <w:sz w:val="18"/>
          <w:szCs w:val="18"/>
        </w:rPr>
        <w:t>PowerAutomateFlowsSDG/</w:t>
      </w:r>
      <w:r>
        <w:t xml:space="preserve"> after any change.</w:t>
      </w:r>
    </w:p>
    <w:p w14:paraId="76CDB484" w14:textId="77777777" w:rsidR="00DC6C3E" w:rsidRDefault="008E4C57">
      <w:pPr>
        <w:pStyle w:val="ListParagraph"/>
        <w:numPr>
          <w:ilvl w:val="0"/>
          <w:numId w:val="2"/>
        </w:numPr>
        <w:spacing w:after="60"/>
      </w:pPr>
      <w:r>
        <w:t>HTTP header names have no colon (</w:t>
      </w:r>
      <w:r>
        <w:rPr>
          <w:rFonts w:ascii="Consolas" w:eastAsia="Consolas" w:hAnsi="Consolas" w:cs="Consolas"/>
          <w:color w:val="1F3D36"/>
          <w:sz w:val="18"/>
          <w:szCs w:val="18"/>
        </w:rPr>
        <w:t>Accept</w:t>
      </w:r>
      <w:r>
        <w:t xml:space="preserve">, not </w:t>
      </w:r>
      <w:r>
        <w:rPr>
          <w:rFonts w:ascii="Consolas" w:eastAsia="Consolas" w:hAnsi="Consolas" w:cs="Consolas"/>
          <w:color w:val="1F3D36"/>
          <w:sz w:val="18"/>
          <w:szCs w:val="18"/>
        </w:rPr>
        <w:t>Accept:</w:t>
      </w:r>
      <w:r>
        <w:t>). With a colon the header silently does nothing.</w:t>
      </w:r>
    </w:p>
    <w:p w14:paraId="4C932F14" w14:textId="77777777" w:rsidR="00DC6C3E" w:rsidRDefault="008E4C57">
      <w:pPr>
        <w:pStyle w:val="ListParagraph"/>
        <w:numPr>
          <w:ilvl w:val="0"/>
          <w:numId w:val="2"/>
        </w:numPr>
        <w:spacing w:after="60"/>
      </w:pPr>
      <w:r>
        <w:t xml:space="preserve">Always send </w:t>
      </w:r>
      <w:r>
        <w:rPr>
          <w:rFonts w:ascii="Consolas" w:eastAsia="Consolas" w:hAnsi="Consolas" w:cs="Consolas"/>
          <w:color w:val="1F3D36"/>
          <w:sz w:val="18"/>
          <w:szCs w:val="18"/>
        </w:rPr>
        <w:t>Accept: application/json;odata=nometadata</w:t>
      </w:r>
      <w:r>
        <w:t xml:space="preserve">, or </w:t>
      </w:r>
      <w:r>
        <w:rPr>
          <w:rFonts w:ascii="Consolas" w:eastAsia="Consolas" w:hAnsi="Consolas" w:cs="Consolas"/>
          <w:color w:val="1F3D36"/>
          <w:sz w:val="18"/>
          <w:szCs w:val="18"/>
        </w:rPr>
        <w:t>?['value']</w:t>
      </w:r>
      <w:r>
        <w:t xml:space="preserve"> quietly comes back empty (except the two deliberate NotifyApprovers lookups, 8.3).</w:t>
      </w:r>
    </w:p>
    <w:p w14:paraId="4581E74F" w14:textId="77777777" w:rsidR="00DC6C3E" w:rsidRDefault="008E4C57">
      <w:pPr>
        <w:pStyle w:val="ListParagraph"/>
        <w:numPr>
          <w:ilvl w:val="0"/>
          <w:numId w:val="2"/>
        </w:numPr>
        <w:spacing w:after="60"/>
      </w:pPr>
      <w:r>
        <w:t>Writing a field re-triggers every other "created or modified" flow on that list. Check what else listens first (8.4).</w:t>
      </w:r>
    </w:p>
    <w:p w14:paraId="2393A1C2" w14:textId="77777777" w:rsidR="00DC6C3E" w:rsidRDefault="008E4C57">
      <w:pPr>
        <w:pStyle w:val="ListParagraph"/>
        <w:numPr>
          <w:ilvl w:val="0"/>
          <w:numId w:val="2"/>
        </w:numPr>
        <w:spacing w:after="60"/>
      </w:pPr>
      <w:r>
        <w:t>The connector's Update item action rewrites every column. For one field use an HTTP MERGE.</w:t>
      </w:r>
    </w:p>
    <w:p w14:paraId="71B16411" w14:textId="77777777" w:rsidR="00DC6C3E" w:rsidRDefault="008E4C57">
      <w:pPr>
        <w:pStyle w:val="ListParagraph"/>
        <w:numPr>
          <w:ilvl w:val="0"/>
          <w:numId w:val="2"/>
        </w:numPr>
        <w:spacing w:after="60"/>
      </w:pPr>
      <w:r>
        <w:t xml:space="preserve">Never MERGE </w:t>
      </w:r>
      <w:r>
        <w:rPr>
          <w:rFonts w:ascii="Consolas" w:eastAsia="Consolas" w:hAnsi="Consolas" w:cs="Consolas"/>
          <w:color w:val="1F3D36"/>
          <w:sz w:val="18"/>
          <w:szCs w:val="18"/>
        </w:rPr>
        <w:t>OData__ModerationStatus</w:t>
      </w:r>
      <w:r>
        <w:t xml:space="preserve"> together with another field (SharePoint returns 500).</w:t>
      </w:r>
    </w:p>
    <w:p w14:paraId="3D58E327" w14:textId="77777777" w:rsidR="00DC6C3E" w:rsidRDefault="008E4C57">
      <w:pPr>
        <w:pStyle w:val="ListParagraph"/>
        <w:numPr>
          <w:ilvl w:val="0"/>
          <w:numId w:val="2"/>
        </w:numPr>
        <w:spacing w:after="60"/>
      </w:pPr>
      <w:r>
        <w:t xml:space="preserve">Type expressions in the </w:t>
      </w:r>
      <w:r>
        <w:rPr>
          <w:b/>
          <w:bCs/>
        </w:rPr>
        <w:t>fx</w:t>
      </w:r>
      <w:r>
        <w:t xml:space="preserve"> box and never press Enter in it: a pasted line break breaks the expression. A </w:t>
      </w:r>
      <w:r>
        <w:rPr>
          <w:rFonts w:ascii="Consolas" w:eastAsia="Consolas" w:hAnsi="Consolas" w:cs="Consolas"/>
          <w:color w:val="1F3D36"/>
          <w:sz w:val="18"/>
          <w:szCs w:val="18"/>
        </w:rPr>
        <w:t>0</w:t>
      </w:r>
      <w:r>
        <w:t xml:space="preserve"> typed into a Condition is text; enter numbers through fx.</w:t>
      </w:r>
    </w:p>
    <w:p w14:paraId="160F1621" w14:textId="77777777" w:rsidR="00DC6C3E" w:rsidRDefault="008E4C57">
      <w:pPr>
        <w:pStyle w:val="ListParagraph"/>
        <w:numPr>
          <w:ilvl w:val="0"/>
          <w:numId w:val="2"/>
        </w:numPr>
        <w:spacing w:after="60"/>
      </w:pPr>
      <w:r>
        <w:t>A green run does not prove the logic is right. Re-export the flow to confirm an edit landed.</w:t>
      </w:r>
    </w:p>
    <w:p w14:paraId="5BD0A3FD" w14:textId="77777777" w:rsidR="00DC6C3E" w:rsidRDefault="008E4C57">
      <w:pPr>
        <w:pStyle w:val="ListParagraph"/>
        <w:numPr>
          <w:ilvl w:val="0"/>
          <w:numId w:val="2"/>
        </w:numPr>
        <w:spacing w:after="60"/>
      </w:pPr>
      <w:r>
        <w:t xml:space="preserve">gdc must stay in the site's </w:t>
      </w:r>
      <w:r>
        <w:rPr>
          <w:b/>
          <w:bCs/>
        </w:rPr>
        <w:t>Owners</w:t>
      </w:r>
      <w:r>
        <w:t xml:space="preserve"> group. Removing it breaks tagging, notifications and routing at once.</w:t>
      </w:r>
    </w:p>
    <w:p w14:paraId="6E2FFCFF" w14:textId="77777777" w:rsidR="00DC6C3E" w:rsidRDefault="008E4C57">
      <w:pPr>
        <w:pStyle w:val="Heading1"/>
        <w:pageBreakBefore/>
      </w:pPr>
      <w:bookmarkStart w:id="39" w:name="_Toc241744790"/>
      <w:r>
        <w:lastRenderedPageBreak/>
        <w:t>9. Set up a test site</w:t>
      </w:r>
      <w:bookmarkEnd w:id="39"/>
    </w:p>
    <w:p w14:paraId="4209A58B" w14:textId="77777777" w:rsidR="00DC6C3E" w:rsidRDefault="008E4C57">
      <w:pPr>
        <w:spacing w:after="120"/>
      </w:pPr>
      <w:r>
        <w:t xml:space="preserve">Copy the </w:t>
      </w:r>
      <w:r>
        <w:rPr>
          <w:b/>
          <w:bCs/>
        </w:rPr>
        <w:t>structure</w:t>
      </w:r>
      <w:r>
        <w:t xml:space="preserve"> of CRS (lists, libraries, columns, views, pages, config rows) with PnP PowerShell, then deploy the app, create the groups and import the flows. No documents are copied. Plan about a day. These steps have not yet been run end to end on a fresh site, so tick each check as you go.</w:t>
      </w:r>
    </w:p>
    <w:p w14:paraId="07209659" w14:textId="77777777" w:rsidR="00DC6C3E" w:rsidRDefault="008E4C57">
      <w:pPr>
        <w:pStyle w:val="ListParagraph"/>
        <w:numPr>
          <w:ilvl w:val="0"/>
          <w:numId w:val="12"/>
        </w:numPr>
        <w:spacing w:after="60"/>
      </w:pPr>
      <w:r>
        <w:rPr>
          <w:b/>
          <w:bCs/>
        </w:rPr>
        <w:t>Create the site and get access.</w:t>
      </w:r>
      <w:r>
        <w:t xml:space="preserve"> Create a Team site (e.g. </w:t>
      </w:r>
      <w:r>
        <w:rPr>
          <w:rFonts w:ascii="Consolas" w:eastAsia="Consolas" w:hAnsi="Consolas" w:cs="Consolas"/>
          <w:color w:val="1F3D36"/>
          <w:sz w:val="18"/>
          <w:szCs w:val="18"/>
        </w:rPr>
        <w:t>/sites/CRS-Test</w:t>
      </w:r>
      <w:r>
        <w:t xml:space="preserve">). Add the service account to its Owners. Ask a SharePoint admin for a site App Catalog: </w:t>
      </w:r>
      <w:r>
        <w:rPr>
          <w:rFonts w:ascii="Consolas" w:eastAsia="Consolas" w:hAnsi="Consolas" w:cs="Consolas"/>
          <w:color w:val="1F3D36"/>
          <w:sz w:val="18"/>
          <w:szCs w:val="18"/>
        </w:rPr>
        <w:t>Add-SPOSiteCollectionAppCatalog -Site &lt;test site URL&gt;</w:t>
      </w:r>
      <w:r>
        <w:t>.</w:t>
      </w:r>
    </w:p>
    <w:p w14:paraId="08348770" w14:textId="77777777" w:rsidR="00DC6C3E" w:rsidRDefault="008E4C57">
      <w:pPr>
        <w:pStyle w:val="ListParagraph"/>
        <w:numPr>
          <w:ilvl w:val="0"/>
          <w:numId w:val="12"/>
        </w:numPr>
        <w:spacing w:after="60"/>
      </w:pPr>
      <w:r>
        <w:rPr>
          <w:b/>
          <w:bCs/>
        </w:rPr>
        <w:t>Terms.</w:t>
      </w:r>
      <w:r>
        <w:t xml:space="preserve"> Same tenant: in CRS's term store, open the CRS site collection term group and add the test site under </w:t>
      </w:r>
      <w:r>
        <w:rPr>
          <w:b/>
          <w:bCs/>
        </w:rPr>
        <w:t>Site Collection Access</w:t>
      </w:r>
      <w:r>
        <w:t xml:space="preserve">, so it uses the same term sets and GUIDs. Another tenant: </w:t>
      </w:r>
      <w:r>
        <w:rPr>
          <w:rFonts w:ascii="Consolas" w:eastAsia="Consolas" w:hAnsi="Consolas" w:cs="Consolas"/>
          <w:color w:val="1F3D36"/>
          <w:sz w:val="18"/>
          <w:szCs w:val="18"/>
        </w:rPr>
        <w:t>Export-PnPTermGroupToXml</w:t>
      </w:r>
      <w:r>
        <w:t xml:space="preserve"> / </w:t>
      </w:r>
      <w:r>
        <w:rPr>
          <w:rFonts w:ascii="Consolas" w:eastAsia="Consolas" w:hAnsi="Consolas" w:cs="Consolas"/>
          <w:color w:val="1F3D36"/>
          <w:sz w:val="18"/>
          <w:szCs w:val="18"/>
        </w:rPr>
        <w:t>Import-PnPTermGroupFromXml</w:t>
      </w:r>
      <w:r>
        <w:t xml:space="preserve"> (keeps term IDs).</w:t>
      </w:r>
    </w:p>
    <w:p w14:paraId="623C8284" w14:textId="77777777" w:rsidR="00DC6C3E" w:rsidRDefault="008E4C57">
      <w:pPr>
        <w:pStyle w:val="ListParagraph"/>
        <w:numPr>
          <w:ilvl w:val="0"/>
          <w:numId w:val="12"/>
        </w:numPr>
        <w:spacing w:after="60"/>
      </w:pPr>
      <w:r>
        <w:rPr>
          <w:b/>
          <w:bCs/>
        </w:rPr>
        <w:t>Deploy the app first</w:t>
      </w:r>
      <w:r>
        <w:t xml:space="preserve"> (chapter 5), then Site contents → New → App → </w:t>
      </w:r>
      <w:r>
        <w:rPr>
          <w:rFonts w:ascii="Consolas" w:eastAsia="Consolas" w:hAnsi="Consolas" w:cs="Consolas"/>
          <w:color w:val="1F3D36"/>
          <w:sz w:val="18"/>
          <w:szCs w:val="18"/>
        </w:rPr>
        <w:t>sd-gatrie-client-side-solution</w:t>
      </w:r>
      <w:r>
        <w:t>. The copied pages contain its web parts. Then register the extensions if missing (chapter 5).</w:t>
      </w:r>
    </w:p>
    <w:p w14:paraId="4667EFF3" w14:textId="77777777" w:rsidR="00DC6C3E" w:rsidRDefault="008E4C57">
      <w:pPr>
        <w:pStyle w:val="ListParagraph"/>
        <w:numPr>
          <w:ilvl w:val="0"/>
          <w:numId w:val="12"/>
        </w:numPr>
        <w:spacing w:after="60"/>
      </w:pPr>
      <w:r>
        <w:rPr>
          <w:b/>
          <w:bCs/>
        </w:rPr>
        <w:t>Copy the structure.</w:t>
      </w:r>
      <w:r>
        <w:t xml:space="preserve"> PnP PowerShell needs an Entra app registration once per tenant (</w:t>
      </w:r>
      <w:r>
        <w:rPr>
          <w:rFonts w:ascii="Consolas" w:eastAsia="Consolas" w:hAnsi="Consolas" w:cs="Consolas"/>
          <w:color w:val="1F3D36"/>
          <w:sz w:val="18"/>
          <w:szCs w:val="18"/>
        </w:rPr>
        <w:t>Register-PnPEntraIDAppForInteractiveLogin</w:t>
      </w:r>
      <w:r>
        <w:t>). Then run the commands below. Leave Group Map and Folder Map empty (the app refills them); do not copy site security.</w:t>
      </w:r>
    </w:p>
    <w:p w14:paraId="1C6D09A2" w14:textId="77777777" w:rsidR="00DC6C3E" w:rsidRDefault="008E4C57">
      <w:pPr>
        <w:shd w:val="clear" w:color="auto" w:fill="F2F4F3"/>
        <w:spacing w:before="80"/>
        <w:ind w:left="140" w:right="140"/>
      </w:pPr>
      <w:r>
        <w:rPr>
          <w:rFonts w:ascii="Consolas" w:eastAsia="Consolas" w:hAnsi="Consolas" w:cs="Consolas"/>
          <w:color w:val="1F3D36"/>
          <w:sz w:val="18"/>
          <w:szCs w:val="18"/>
        </w:rPr>
        <w:t>Connect-PnPOnline -Url https://sdguthrie.sharepoint.com/sites/CRS -Interactive -ClientId &lt;app id&gt;</w:t>
      </w:r>
    </w:p>
    <w:p w14:paraId="1E1742DA" w14:textId="77777777" w:rsidR="00DC6C3E" w:rsidRDefault="008E4C57">
      <w:pPr>
        <w:shd w:val="clear" w:color="auto" w:fill="F2F4F3"/>
        <w:ind w:left="140" w:right="140"/>
      </w:pPr>
      <w:r>
        <w:rPr>
          <w:rFonts w:ascii="Consolas" w:eastAsia="Consolas" w:hAnsi="Consolas" w:cs="Consolas"/>
          <w:color w:val="1F3D36"/>
          <w:sz w:val="18"/>
          <w:szCs w:val="18"/>
        </w:rPr>
        <w:t>Get-PnPSiteTemplate -Out crs.pnp -Handlers Fields,ContentTypes,Lists,Pages,Navigation -IncludeAllClientSidePages</w:t>
      </w:r>
    </w:p>
    <w:p w14:paraId="7D6C651B" w14:textId="77777777" w:rsidR="00DC6C3E" w:rsidRDefault="008E4C57">
      <w:pPr>
        <w:shd w:val="clear" w:color="auto" w:fill="F2F4F3"/>
        <w:ind w:left="140" w:right="140"/>
      </w:pPr>
      <w:r>
        <w:rPr>
          <w:rFonts w:ascii="Consolas" w:eastAsia="Consolas" w:hAnsi="Consolas" w:cs="Consolas"/>
          <w:color w:val="1F3D36"/>
          <w:sz w:val="18"/>
          <w:szCs w:val="18"/>
        </w:rPr>
        <w:t>Add-PnPDataRowsToSiteTemplate -Path crs.pnp -List "CRS Config"</w:t>
      </w:r>
    </w:p>
    <w:p w14:paraId="426FBAB0" w14:textId="77777777" w:rsidR="00DC6C3E" w:rsidRDefault="008E4C57">
      <w:pPr>
        <w:shd w:val="clear" w:color="auto" w:fill="F2F4F3"/>
        <w:ind w:left="140" w:right="140"/>
      </w:pPr>
      <w:r>
        <w:rPr>
          <w:rFonts w:ascii="Consolas" w:eastAsia="Consolas" w:hAnsi="Consolas" w:cs="Consolas"/>
          <w:color w:val="1F3D36"/>
          <w:sz w:val="18"/>
          <w:szCs w:val="18"/>
        </w:rPr>
        <w:t>Add-PnPDataRowsToSiteTemplate -Path crs.pnp -List "CRS Term Abbreviation"</w:t>
      </w:r>
    </w:p>
    <w:p w14:paraId="5359D1C5" w14:textId="77777777" w:rsidR="00DC6C3E" w:rsidRDefault="008E4C57">
      <w:pPr>
        <w:shd w:val="clear" w:color="auto" w:fill="F2F4F3"/>
        <w:ind w:left="140" w:right="140"/>
      </w:pPr>
      <w:r>
        <w:rPr>
          <w:rFonts w:ascii="Consolas" w:eastAsia="Consolas" w:hAnsi="Consolas" w:cs="Consolas"/>
          <w:color w:val="1F3D36"/>
          <w:sz w:val="18"/>
          <w:szCs w:val="18"/>
        </w:rPr>
        <w:t xml:space="preserve"> </w:t>
      </w:r>
    </w:p>
    <w:p w14:paraId="37D1589F" w14:textId="77777777" w:rsidR="00DC6C3E" w:rsidRDefault="008E4C57">
      <w:pPr>
        <w:shd w:val="clear" w:color="auto" w:fill="F2F4F3"/>
        <w:ind w:left="140" w:right="140"/>
      </w:pPr>
      <w:r>
        <w:rPr>
          <w:rFonts w:ascii="Consolas" w:eastAsia="Consolas" w:hAnsi="Consolas" w:cs="Consolas"/>
          <w:color w:val="1F3D36"/>
          <w:sz w:val="18"/>
          <w:szCs w:val="18"/>
        </w:rPr>
        <w:t>Connect-PnPOnline -Url &lt;test site URL&gt; -Interactive -ClientId &lt;app id&gt;</w:t>
      </w:r>
    </w:p>
    <w:p w14:paraId="75418E5F" w14:textId="77777777" w:rsidR="00DC6C3E" w:rsidRDefault="008E4C57">
      <w:pPr>
        <w:shd w:val="clear" w:color="auto" w:fill="F2F4F3"/>
        <w:spacing w:after="140"/>
        <w:ind w:left="140" w:right="140"/>
      </w:pPr>
      <w:r>
        <w:rPr>
          <w:rFonts w:ascii="Consolas" w:eastAsia="Consolas" w:hAnsi="Consolas" w:cs="Consolas"/>
          <w:color w:val="1F3D36"/>
          <w:sz w:val="18"/>
          <w:szCs w:val="18"/>
        </w:rPr>
        <w:t>Invoke-PnPSiteTemplate -Path crs.pnp</w:t>
      </w:r>
    </w:p>
    <w:p w14:paraId="6EFFBEB5" w14:textId="77777777" w:rsidR="00DC6C3E" w:rsidRDefault="008E4C57">
      <w:pPr>
        <w:pStyle w:val="ListParagraph"/>
        <w:numPr>
          <w:ilvl w:val="0"/>
          <w:numId w:val="12"/>
        </w:numPr>
        <w:spacing w:after="60"/>
      </w:pPr>
      <w:r>
        <w:rPr>
          <w:b/>
          <w:bCs/>
        </w:rPr>
        <w:t>Check the settings:</w:t>
      </w:r>
      <w:r>
        <w:t xml:space="preserve"> content approval On for both approval libraries (drafts visible only to approvers and the author) and Off for both approved libraries; </w:t>
      </w:r>
      <w:r>
        <w:rPr>
          <w:rFonts w:ascii="Consolas" w:eastAsia="Consolas" w:hAnsi="Consolas" w:cs="Consolas"/>
          <w:color w:val="1F3D36"/>
          <w:sz w:val="18"/>
          <w:szCs w:val="18"/>
        </w:rPr>
        <w:t>BulkImport</w:t>
      </w:r>
      <w:r>
        <w:t xml:space="preserve"> visible; </w:t>
      </w:r>
      <w:r>
        <w:rPr>
          <w:rFonts w:ascii="Consolas" w:eastAsia="Consolas" w:hAnsi="Consolas" w:cs="Consolas"/>
          <w:color w:val="1F3D36"/>
          <w:sz w:val="18"/>
          <w:szCs w:val="18"/>
        </w:rPr>
        <w:t>NextReminderAt</w:t>
      </w:r>
      <w:r>
        <w:t xml:space="preserve"> on both approval libraries and </w:t>
      </w:r>
      <w:r>
        <w:rPr>
          <w:rFonts w:ascii="Consolas" w:eastAsia="Consolas" w:hAnsi="Consolas" w:cs="Consolas"/>
          <w:color w:val="1F3D36"/>
          <w:sz w:val="18"/>
          <w:szCs w:val="18"/>
        </w:rPr>
        <w:t>ApproverNotifiedAt</w:t>
      </w:r>
      <w:r>
        <w:t xml:space="preserve"> on CRS Submissions (Date and Time, include time); every page published and named as on CRS.</w:t>
      </w:r>
    </w:p>
    <w:p w14:paraId="64440AAE" w14:textId="77777777" w:rsidR="00DC6C3E" w:rsidRDefault="008E4C57">
      <w:pPr>
        <w:pStyle w:val="ListParagraph"/>
        <w:numPr>
          <w:ilvl w:val="0"/>
          <w:numId w:val="12"/>
        </w:numPr>
        <w:spacing w:after="60"/>
      </w:pPr>
      <w:r>
        <w:rPr>
          <w:b/>
          <w:bCs/>
        </w:rPr>
        <w:t>Groups and folders</w:t>
      </w:r>
      <w:r>
        <w:t xml:space="preserve"> (in the app, as Owner): Group Management → Bulk Provisioning; add test users (an uploader and an approver who are not site admins); then Folder Administration → Folder Reconciliation.</w:t>
      </w:r>
    </w:p>
    <w:p w14:paraId="215AA8D4" w14:textId="77777777" w:rsidR="00DC6C3E" w:rsidRDefault="008E4C57">
      <w:pPr>
        <w:pStyle w:val="ListParagraph"/>
        <w:numPr>
          <w:ilvl w:val="0"/>
          <w:numId w:val="12"/>
        </w:numPr>
        <w:spacing w:after="60"/>
      </w:pPr>
      <w:r>
        <w:rPr>
          <w:b/>
          <w:bCs/>
        </w:rPr>
        <w:t>Flows:</w:t>
      </w:r>
      <w:r>
        <w:t xml:space="preserve"> import them pointed at the test site (8.6). Minimum set: Apply pending tags, Approve new folders (+ HC), NotifyApprovers, Auto-route (+ HC), Auto-approve bulk imports (+ HC).</w:t>
      </w:r>
    </w:p>
    <w:p w14:paraId="2E0B8AE8" w14:textId="77777777" w:rsidR="00DC6C3E" w:rsidRDefault="008E4C57">
      <w:pPr>
        <w:pStyle w:val="ListParagraph"/>
        <w:numPr>
          <w:ilvl w:val="0"/>
          <w:numId w:val="12"/>
        </w:numPr>
        <w:spacing w:after="60"/>
      </w:pPr>
      <w:r>
        <w:rPr>
          <w:b/>
          <w:bCs/>
        </w:rPr>
        <w:t>Smoke test:</w:t>
      </w:r>
      <w:r>
        <w:t xml:space="preserve"> upload a file as the uploader (metadata fills in, approver gets an email), approve it (it moves to the approved library within about 5 minutes), check My Submissions.</w:t>
      </w:r>
    </w:p>
    <w:p w14:paraId="0BDCC179" w14:textId="77777777" w:rsidR="00DC6C3E" w:rsidRDefault="008E4C57">
      <w:pPr>
        <w:pStyle w:val="Heading1"/>
        <w:pageBreakBefore/>
      </w:pPr>
      <w:bookmarkStart w:id="40" w:name="_Toc241744791"/>
      <w:r>
        <w:lastRenderedPageBreak/>
        <w:t>10. Troubleshooting</w:t>
      </w:r>
      <w:bookmarkEnd w:id="40"/>
    </w:p>
    <w:p w14:paraId="2EF6F49B" w14:textId="77777777" w:rsidR="00DC6C3E" w:rsidRDefault="008E4C57">
      <w:pPr>
        <w:spacing w:after="120"/>
      </w:pPr>
      <w:r>
        <w:t>Most problems on this project turned out to be a stale browser tab, the wrong site, or a flow. Check in this order:</w:t>
      </w:r>
    </w:p>
    <w:p w14:paraId="5312BA3F" w14:textId="77777777" w:rsidR="00DC6C3E" w:rsidRDefault="008E4C57">
      <w:pPr>
        <w:pStyle w:val="ListParagraph"/>
        <w:numPr>
          <w:ilvl w:val="0"/>
          <w:numId w:val="13"/>
        </w:numPr>
        <w:spacing w:after="60"/>
      </w:pPr>
      <w:r>
        <w:rPr>
          <w:b/>
          <w:bCs/>
        </w:rPr>
        <w:t>Which site?</w:t>
      </w:r>
      <w:r>
        <w:t xml:space="preserve"> Live and test sites have different list GUIDs, term GUIDs and data.</w:t>
      </w:r>
    </w:p>
    <w:p w14:paraId="107FD7DC" w14:textId="77777777" w:rsidR="00DC6C3E" w:rsidRDefault="008E4C57">
      <w:pPr>
        <w:pStyle w:val="ListParagraph"/>
        <w:numPr>
          <w:ilvl w:val="0"/>
          <w:numId w:val="13"/>
        </w:numPr>
        <w:spacing w:after="60"/>
      </w:pPr>
      <w:r>
        <w:rPr>
          <w:b/>
          <w:bCs/>
        </w:rPr>
        <w:t>Which build?</w:t>
      </w:r>
      <w:r>
        <w:t xml:space="preserve"> Hard refresh; compare the app version in Site contents with </w:t>
      </w:r>
      <w:r>
        <w:rPr>
          <w:rFonts w:ascii="Consolas" w:eastAsia="Consolas" w:hAnsi="Consolas" w:cs="Consolas"/>
          <w:color w:val="1F3D36"/>
          <w:sz w:val="18"/>
          <w:szCs w:val="18"/>
        </w:rPr>
        <w:t>package-solution.json</w:t>
      </w:r>
      <w:r>
        <w:t>.</w:t>
      </w:r>
    </w:p>
    <w:p w14:paraId="1388C5A7" w14:textId="77777777" w:rsidR="00DC6C3E" w:rsidRDefault="008E4C57">
      <w:pPr>
        <w:pStyle w:val="ListParagraph"/>
        <w:numPr>
          <w:ilvl w:val="0"/>
          <w:numId w:val="13"/>
        </w:numPr>
        <w:spacing w:after="60"/>
      </w:pPr>
      <w:r>
        <w:rPr>
          <w:b/>
          <w:bCs/>
        </w:rPr>
        <w:t>Real error.</w:t>
      </w:r>
      <w:r>
        <w:t xml:space="preserve"> Browser F12: Console, and the Network tab's status and response body.</w:t>
      </w:r>
    </w:p>
    <w:p w14:paraId="01134A06" w14:textId="77777777" w:rsidR="00DC6C3E" w:rsidRDefault="008E4C57">
      <w:pPr>
        <w:pStyle w:val="ListParagraph"/>
        <w:numPr>
          <w:ilvl w:val="0"/>
          <w:numId w:val="13"/>
        </w:numPr>
        <w:spacing w:after="60"/>
      </w:pPr>
      <w:r>
        <w:rPr>
          <w:b/>
          <w:bCs/>
        </w:rPr>
        <w:t>Is it a flow?</w:t>
      </w:r>
      <w:r>
        <w:t xml:space="preserve"> Open the flow's run history as gdc; check the gdc connections (8.2).</w:t>
      </w:r>
    </w:p>
    <w:p w14:paraId="5C0B7E0D" w14:textId="77777777" w:rsidR="00DC6C3E" w:rsidRDefault="008E4C57">
      <w:pPr>
        <w:pStyle w:val="ListParagraph"/>
        <w:numPr>
          <w:ilvl w:val="0"/>
          <w:numId w:val="13"/>
        </w:numPr>
        <w:spacing w:after="60"/>
      </w:pPr>
      <w:r>
        <w:rPr>
          <w:b/>
          <w:bCs/>
        </w:rPr>
        <w:t>Live data.</w:t>
      </w:r>
      <w:r>
        <w:t xml:space="preserve"> Run a </w:t>
      </w:r>
      <w:r>
        <w:rPr>
          <w:rFonts w:ascii="Consolas" w:eastAsia="Consolas" w:hAnsi="Consolas" w:cs="Consolas"/>
          <w:color w:val="1F3D36"/>
          <w:sz w:val="18"/>
          <w:szCs w:val="18"/>
        </w:rPr>
        <w:t>scripts/check-*</w:t>
      </w:r>
      <w:r>
        <w:t xml:space="preserve"> or </w:t>
      </w:r>
      <w:r>
        <w:rPr>
          <w:rFonts w:ascii="Consolas" w:eastAsia="Consolas" w:hAnsi="Consolas" w:cs="Consolas"/>
          <w:color w:val="1F3D36"/>
          <w:sz w:val="18"/>
          <w:szCs w:val="18"/>
        </w:rPr>
        <w:t>diagnose-*</w:t>
      </w:r>
      <w:r>
        <w:t xml:space="preserve"> script in the F12 console.</w:t>
      </w:r>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3600"/>
        <w:gridCol w:w="6038"/>
      </w:tblGrid>
      <w:tr w:rsidR="00DC6C3E" w14:paraId="51BBB895" w14:textId="77777777">
        <w:tblPrEx>
          <w:tblCellMar>
            <w:top w:w="0" w:type="dxa"/>
            <w:bottom w:w="0" w:type="dxa"/>
          </w:tblCellMar>
        </w:tblPrEx>
        <w:trPr>
          <w:tblHeader/>
        </w:trPr>
        <w:tc>
          <w:tcPr>
            <w:tcW w:w="3600" w:type="dxa"/>
            <w:shd w:val="clear" w:color="auto" w:fill="E6EEEB"/>
            <w:tcMar>
              <w:top w:w="60" w:type="dxa"/>
              <w:left w:w="100" w:type="dxa"/>
              <w:bottom w:w="60" w:type="dxa"/>
              <w:right w:w="100" w:type="dxa"/>
            </w:tcMar>
          </w:tcPr>
          <w:p w14:paraId="3FEFA991" w14:textId="77777777" w:rsidR="00DC6C3E" w:rsidRDefault="008E4C57">
            <w:r>
              <w:rPr>
                <w:b/>
                <w:bCs/>
                <w:color w:val="1F3D36"/>
              </w:rPr>
              <w:t>Symptom</w:t>
            </w:r>
          </w:p>
        </w:tc>
        <w:tc>
          <w:tcPr>
            <w:tcW w:w="6038" w:type="dxa"/>
            <w:shd w:val="clear" w:color="auto" w:fill="E6EEEB"/>
            <w:tcMar>
              <w:top w:w="60" w:type="dxa"/>
              <w:left w:w="100" w:type="dxa"/>
              <w:bottom w:w="60" w:type="dxa"/>
              <w:right w:w="100" w:type="dxa"/>
            </w:tcMar>
          </w:tcPr>
          <w:p w14:paraId="6848F3BE" w14:textId="77777777" w:rsidR="00DC6C3E" w:rsidRDefault="008E4C57">
            <w:r>
              <w:rPr>
                <w:b/>
                <w:bCs/>
                <w:color w:val="1F3D36"/>
              </w:rPr>
              <w:t>Usual cause</w:t>
            </w:r>
          </w:p>
        </w:tc>
      </w:tr>
      <w:tr w:rsidR="00DC6C3E" w14:paraId="746B580C" w14:textId="77777777">
        <w:tblPrEx>
          <w:tblCellMar>
            <w:top w:w="0" w:type="dxa"/>
            <w:bottom w:w="0" w:type="dxa"/>
          </w:tblCellMar>
        </w:tblPrEx>
        <w:trPr>
          <w:cantSplit/>
        </w:trPr>
        <w:tc>
          <w:tcPr>
            <w:tcW w:w="3600" w:type="dxa"/>
            <w:tcMar>
              <w:top w:w="60" w:type="dxa"/>
              <w:left w:w="100" w:type="dxa"/>
              <w:bottom w:w="60" w:type="dxa"/>
              <w:right w:w="100" w:type="dxa"/>
            </w:tcMar>
          </w:tcPr>
          <w:p w14:paraId="29A50FEF" w14:textId="77777777" w:rsidR="00DC6C3E" w:rsidRDefault="008E4C57">
            <w:r>
              <w:t>Web part blank, no error</w:t>
            </w:r>
          </w:p>
        </w:tc>
        <w:tc>
          <w:tcPr>
            <w:tcW w:w="6038" w:type="dxa"/>
            <w:tcMar>
              <w:top w:w="60" w:type="dxa"/>
              <w:left w:w="100" w:type="dxa"/>
              <w:bottom w:w="60" w:type="dxa"/>
              <w:right w:w="100" w:type="dxa"/>
            </w:tcMar>
          </w:tcPr>
          <w:p w14:paraId="3C611B91" w14:textId="77777777" w:rsidR="00DC6C3E" w:rsidRDefault="008E4C57">
            <w:r>
              <w:t xml:space="preserve">A React hook placed below an early </w:t>
            </w:r>
            <w:r>
              <w:rPr>
                <w:rFonts w:ascii="Consolas" w:eastAsia="Consolas" w:hAnsi="Consolas" w:cs="Consolas"/>
                <w:color w:val="1F3D36"/>
                <w:sz w:val="18"/>
                <w:szCs w:val="18"/>
              </w:rPr>
              <w:t>return</w:t>
            </w:r>
            <w:r>
              <w:t xml:space="preserve"> (React error #310).</w:t>
            </w:r>
          </w:p>
        </w:tc>
      </w:tr>
      <w:tr w:rsidR="00DC6C3E" w14:paraId="3F383E07" w14:textId="77777777">
        <w:tblPrEx>
          <w:tblCellMar>
            <w:top w:w="0" w:type="dxa"/>
            <w:bottom w:w="0" w:type="dxa"/>
          </w:tblCellMar>
        </w:tblPrEx>
        <w:trPr>
          <w:cantSplit/>
        </w:trPr>
        <w:tc>
          <w:tcPr>
            <w:tcW w:w="3600" w:type="dxa"/>
            <w:tcMar>
              <w:top w:w="60" w:type="dxa"/>
              <w:left w:w="100" w:type="dxa"/>
              <w:bottom w:w="60" w:type="dxa"/>
              <w:right w:w="100" w:type="dxa"/>
            </w:tcMar>
          </w:tcPr>
          <w:p w14:paraId="551DC469" w14:textId="77777777" w:rsidR="00DC6C3E" w:rsidRDefault="008E4C57">
            <w:r>
              <w:t>A library "disappeared" after a rename</w:t>
            </w:r>
          </w:p>
        </w:tc>
        <w:tc>
          <w:tcPr>
            <w:tcW w:w="6038" w:type="dxa"/>
            <w:tcMar>
              <w:top w:w="60" w:type="dxa"/>
              <w:left w:w="100" w:type="dxa"/>
              <w:bottom w:w="60" w:type="dxa"/>
              <w:right w:w="100" w:type="dxa"/>
            </w:tcMar>
          </w:tcPr>
          <w:p w14:paraId="7204DA51" w14:textId="77777777" w:rsidR="00DC6C3E" w:rsidRDefault="008E4C57">
            <w:r>
              <w:t xml:space="preserve">New title missing from </w:t>
            </w:r>
            <w:r>
              <w:rPr>
                <w:rFonts w:ascii="Consolas" w:eastAsia="Consolas" w:hAnsi="Consolas" w:cs="Consolas"/>
                <w:color w:val="1F3D36"/>
                <w:sz w:val="18"/>
                <w:szCs w:val="18"/>
              </w:rPr>
              <w:t>src/shared/naming.ts</w:t>
            </w:r>
            <w:r>
              <w:t xml:space="preserve"> (and </w:t>
            </w:r>
            <w:r>
              <w:rPr>
                <w:rFonts w:ascii="Consolas" w:eastAsia="Consolas" w:hAnsi="Consolas" w:cs="Consolas"/>
                <w:color w:val="1F3D36"/>
                <w:sz w:val="18"/>
                <w:szCs w:val="18"/>
              </w:rPr>
              <w:t>CRS_LIBRARIES</w:t>
            </w:r>
            <w:r>
              <w:t>).</w:t>
            </w:r>
          </w:p>
        </w:tc>
      </w:tr>
      <w:tr w:rsidR="00DC6C3E" w14:paraId="25F90006" w14:textId="77777777">
        <w:tblPrEx>
          <w:tblCellMar>
            <w:top w:w="0" w:type="dxa"/>
            <w:bottom w:w="0" w:type="dxa"/>
          </w:tblCellMar>
        </w:tblPrEx>
        <w:trPr>
          <w:cantSplit/>
        </w:trPr>
        <w:tc>
          <w:tcPr>
            <w:tcW w:w="3600" w:type="dxa"/>
            <w:tcMar>
              <w:top w:w="60" w:type="dxa"/>
              <w:left w:w="100" w:type="dxa"/>
              <w:bottom w:w="60" w:type="dxa"/>
              <w:right w:w="100" w:type="dxa"/>
            </w:tcMar>
          </w:tcPr>
          <w:p w14:paraId="6BB05BE5" w14:textId="77777777" w:rsidR="00DC6C3E" w:rsidRDefault="008E4C57">
            <w:r>
              <w:t>Uploaded file has no metadata</w:t>
            </w:r>
          </w:p>
        </w:tc>
        <w:tc>
          <w:tcPr>
            <w:tcW w:w="6038" w:type="dxa"/>
            <w:tcMar>
              <w:top w:w="60" w:type="dxa"/>
              <w:left w:w="100" w:type="dxa"/>
              <w:bottom w:w="60" w:type="dxa"/>
              <w:right w:w="100" w:type="dxa"/>
            </w:tcMar>
          </w:tcPr>
          <w:p w14:paraId="67C259B9" w14:textId="77777777" w:rsidR="00DC6C3E" w:rsidRDefault="008E4C57">
            <w:r>
              <w:t xml:space="preserve">Apply pending tags failed or is off; check the record's </w:t>
            </w:r>
            <w:r>
              <w:rPr>
                <w:rFonts w:ascii="Consolas" w:eastAsia="Consolas" w:hAnsi="Consolas" w:cs="Consolas"/>
                <w:color w:val="1F3D36"/>
                <w:sz w:val="18"/>
                <w:szCs w:val="18"/>
              </w:rPr>
              <w:t>TagStatus</w:t>
            </w:r>
            <w:r>
              <w:t xml:space="preserve"> / </w:t>
            </w:r>
            <w:r>
              <w:rPr>
                <w:rFonts w:ascii="Consolas" w:eastAsia="Consolas" w:hAnsi="Consolas" w:cs="Consolas"/>
                <w:color w:val="1F3D36"/>
                <w:sz w:val="18"/>
                <w:szCs w:val="18"/>
              </w:rPr>
              <w:t>TagError</w:t>
            </w:r>
            <w:r>
              <w:t>.</w:t>
            </w:r>
          </w:p>
        </w:tc>
      </w:tr>
      <w:tr w:rsidR="00DC6C3E" w14:paraId="7A9B64B7" w14:textId="77777777">
        <w:tblPrEx>
          <w:tblCellMar>
            <w:top w:w="0" w:type="dxa"/>
            <w:bottom w:w="0" w:type="dxa"/>
          </w:tblCellMar>
        </w:tblPrEx>
        <w:trPr>
          <w:cantSplit/>
        </w:trPr>
        <w:tc>
          <w:tcPr>
            <w:tcW w:w="3600" w:type="dxa"/>
            <w:tcMar>
              <w:top w:w="60" w:type="dxa"/>
              <w:left w:w="100" w:type="dxa"/>
              <w:bottom w:w="60" w:type="dxa"/>
              <w:right w:w="100" w:type="dxa"/>
            </w:tcMar>
          </w:tcPr>
          <w:p w14:paraId="5C82BCA5" w14:textId="77777777" w:rsidR="00DC6C3E" w:rsidRDefault="008E4C57">
            <w:r>
              <w:t>No approval or reminder email</w:t>
            </w:r>
          </w:p>
        </w:tc>
        <w:tc>
          <w:tcPr>
            <w:tcW w:w="6038" w:type="dxa"/>
            <w:tcMar>
              <w:top w:w="60" w:type="dxa"/>
              <w:left w:w="100" w:type="dxa"/>
              <w:bottom w:w="60" w:type="dxa"/>
              <w:right w:w="100" w:type="dxa"/>
            </w:tcMar>
          </w:tcPr>
          <w:p w14:paraId="1E8BF74F" w14:textId="77777777" w:rsidR="00DC6C3E" w:rsidRDefault="008E4C57">
            <w:r>
              <w:t>Flow off or failed; gdc connection broken; the person is the uploader or (reminders) a site admin; or an external address blocked by the tenant.</w:t>
            </w:r>
          </w:p>
        </w:tc>
      </w:tr>
      <w:tr w:rsidR="00DC6C3E" w14:paraId="15DA82B8" w14:textId="77777777">
        <w:tblPrEx>
          <w:tblCellMar>
            <w:top w:w="0" w:type="dxa"/>
            <w:bottom w:w="0" w:type="dxa"/>
          </w:tblCellMar>
        </w:tblPrEx>
        <w:trPr>
          <w:cantSplit/>
        </w:trPr>
        <w:tc>
          <w:tcPr>
            <w:tcW w:w="3600" w:type="dxa"/>
            <w:tcMar>
              <w:top w:w="60" w:type="dxa"/>
              <w:left w:w="100" w:type="dxa"/>
              <w:bottom w:w="60" w:type="dxa"/>
              <w:right w:w="100" w:type="dxa"/>
            </w:tcMar>
          </w:tcPr>
          <w:p w14:paraId="3673CA93" w14:textId="77777777" w:rsidR="00DC6C3E" w:rsidRDefault="008E4C57">
            <w:r>
              <w:t>Uploaders cannot see each other's folders</w:t>
            </w:r>
          </w:p>
        </w:tc>
        <w:tc>
          <w:tcPr>
            <w:tcW w:w="6038" w:type="dxa"/>
            <w:tcMar>
              <w:top w:w="60" w:type="dxa"/>
              <w:left w:w="100" w:type="dxa"/>
              <w:bottom w:w="60" w:type="dxa"/>
              <w:right w:w="100" w:type="dxa"/>
            </w:tcMar>
          </w:tcPr>
          <w:p w14:paraId="132F3A41" w14:textId="77777777" w:rsidR="00DC6C3E" w:rsidRDefault="008E4C57">
            <w:r>
              <w:t>Folder still pending: Approve new folders must be on.</w:t>
            </w:r>
          </w:p>
        </w:tc>
      </w:tr>
      <w:tr w:rsidR="00DC6C3E" w14:paraId="0953320A" w14:textId="77777777">
        <w:tblPrEx>
          <w:tblCellMar>
            <w:top w:w="0" w:type="dxa"/>
            <w:bottom w:w="0" w:type="dxa"/>
          </w:tblCellMar>
        </w:tblPrEx>
        <w:trPr>
          <w:cantSplit/>
        </w:trPr>
        <w:tc>
          <w:tcPr>
            <w:tcW w:w="3600" w:type="dxa"/>
            <w:tcMar>
              <w:top w:w="60" w:type="dxa"/>
              <w:left w:w="100" w:type="dxa"/>
              <w:bottom w:w="60" w:type="dxa"/>
              <w:right w:w="100" w:type="dxa"/>
            </w:tcMar>
          </w:tcPr>
          <w:p w14:paraId="7AD57BAC" w14:textId="77777777" w:rsidR="00DC6C3E" w:rsidRDefault="008E4C57">
            <w:r>
              <w:t>New member has no access</w:t>
            </w:r>
          </w:p>
        </w:tc>
        <w:tc>
          <w:tcPr>
            <w:tcW w:w="6038" w:type="dxa"/>
            <w:tcMar>
              <w:top w:w="60" w:type="dxa"/>
              <w:left w:w="100" w:type="dxa"/>
              <w:bottom w:w="60" w:type="dxa"/>
              <w:right w:w="100" w:type="dxa"/>
            </w:tcMar>
          </w:tcPr>
          <w:p w14:paraId="6AF6637A" w14:textId="77777777" w:rsidR="00DC6C3E" w:rsidRDefault="008E4C57">
            <w:r>
              <w:t>They must sign out and in; or reconciliation has not run for their group.</w:t>
            </w:r>
          </w:p>
        </w:tc>
      </w:tr>
      <w:tr w:rsidR="00DC6C3E" w14:paraId="4E7E2E9C" w14:textId="77777777">
        <w:tblPrEx>
          <w:tblCellMar>
            <w:top w:w="0" w:type="dxa"/>
            <w:bottom w:w="0" w:type="dxa"/>
          </w:tblCellMar>
        </w:tblPrEx>
        <w:trPr>
          <w:cantSplit/>
        </w:trPr>
        <w:tc>
          <w:tcPr>
            <w:tcW w:w="3600" w:type="dxa"/>
            <w:tcMar>
              <w:top w:w="60" w:type="dxa"/>
              <w:left w:w="100" w:type="dxa"/>
              <w:bottom w:w="60" w:type="dxa"/>
              <w:right w:w="100" w:type="dxa"/>
            </w:tcMar>
          </w:tcPr>
          <w:p w14:paraId="57B360B4" w14:textId="77777777" w:rsidR="00DC6C3E" w:rsidRDefault="008E4C57">
            <w:r>
              <w:t>Items or groups missing from a screen</w:t>
            </w:r>
          </w:p>
        </w:tc>
        <w:tc>
          <w:tcPr>
            <w:tcW w:w="6038" w:type="dxa"/>
            <w:tcMar>
              <w:top w:w="60" w:type="dxa"/>
              <w:left w:w="100" w:type="dxa"/>
              <w:bottom w:w="60" w:type="dxa"/>
              <w:right w:w="100" w:type="dxa"/>
            </w:tcMar>
          </w:tcPr>
          <w:p w14:paraId="1791C6A4" w14:textId="77777777" w:rsidR="00DC6C3E" w:rsidRDefault="008E4C57">
            <w:r>
              <w:t xml:space="preserve">A </w:t>
            </w:r>
            <w:r>
              <w:rPr>
                <w:rFonts w:ascii="Consolas" w:eastAsia="Consolas" w:hAnsi="Consolas" w:cs="Consolas"/>
                <w:color w:val="1F3D36"/>
                <w:sz w:val="18"/>
                <w:szCs w:val="18"/>
              </w:rPr>
              <w:t>$top</w:t>
            </w:r>
            <w:r>
              <w:t>-capped read; filter server-side or page it.</w:t>
            </w:r>
          </w:p>
        </w:tc>
      </w:tr>
      <w:tr w:rsidR="00DC6C3E" w14:paraId="3EFE4370" w14:textId="77777777">
        <w:tblPrEx>
          <w:tblCellMar>
            <w:top w:w="0" w:type="dxa"/>
            <w:bottom w:w="0" w:type="dxa"/>
          </w:tblCellMar>
        </w:tblPrEx>
        <w:trPr>
          <w:cantSplit/>
        </w:trPr>
        <w:tc>
          <w:tcPr>
            <w:tcW w:w="3600" w:type="dxa"/>
            <w:tcMar>
              <w:top w:w="60" w:type="dxa"/>
              <w:left w:w="100" w:type="dxa"/>
              <w:bottom w:w="60" w:type="dxa"/>
              <w:right w:w="100" w:type="dxa"/>
            </w:tcMar>
          </w:tcPr>
          <w:p w14:paraId="59CEF6E1" w14:textId="77777777" w:rsidR="00DC6C3E" w:rsidRDefault="008E4C57">
            <w:r>
              <w:t>Write returned 200 but nothing changed</w:t>
            </w:r>
          </w:p>
        </w:tc>
        <w:tc>
          <w:tcPr>
            <w:tcW w:w="6038" w:type="dxa"/>
            <w:tcMar>
              <w:top w:w="60" w:type="dxa"/>
              <w:left w:w="100" w:type="dxa"/>
              <w:bottom w:w="60" w:type="dxa"/>
              <w:right w:w="100" w:type="dxa"/>
            </w:tcMar>
          </w:tcPr>
          <w:p w14:paraId="73E1F844" w14:textId="77777777" w:rsidR="00DC6C3E" w:rsidRDefault="008E4C57">
            <w:r>
              <w:rPr>
                <w:rFonts w:ascii="Consolas" w:eastAsia="Consolas" w:hAnsi="Consolas" w:cs="Consolas"/>
                <w:color w:val="1F3D36"/>
                <w:sz w:val="18"/>
                <w:szCs w:val="18"/>
              </w:rPr>
              <w:t>validateUpdateListItem</w:t>
            </w:r>
            <w:r>
              <w:t xml:space="preserve"> reported a field error inside the 200 (</w:t>
            </w:r>
            <w:r>
              <w:rPr>
                <w:rFonts w:ascii="Consolas" w:eastAsia="Consolas" w:hAnsi="Consolas" w:cs="Consolas"/>
                <w:color w:val="1F3D36"/>
                <w:sz w:val="18"/>
                <w:szCs w:val="18"/>
              </w:rPr>
              <w:t>HasException</w:t>
            </w:r>
            <w:r>
              <w:t>).</w:t>
            </w:r>
          </w:p>
        </w:tc>
      </w:tr>
    </w:tbl>
    <w:p w14:paraId="3B6DE78B" w14:textId="77777777" w:rsidR="00DC6C3E" w:rsidRDefault="00DC6C3E">
      <w:pPr>
        <w:spacing w:after="120"/>
      </w:pPr>
    </w:p>
    <w:p w14:paraId="0258A0C2" w14:textId="77777777" w:rsidR="00DC6C3E" w:rsidRDefault="008E4C57">
      <w:pPr>
        <w:pStyle w:val="Heading1"/>
        <w:pageBreakBefore/>
      </w:pPr>
      <w:bookmarkStart w:id="41" w:name="_Toc241744792"/>
      <w:r>
        <w:lastRenderedPageBreak/>
        <w:t>11. Open items at handover</w:t>
      </w:r>
      <w:bookmarkEnd w:id="41"/>
    </w:p>
    <w:p w14:paraId="1D1BDD1D" w14:textId="77777777" w:rsidR="00DC6C3E" w:rsidRDefault="008E4C57">
      <w:pPr>
        <w:pStyle w:val="Heading2"/>
      </w:pPr>
      <w:bookmarkStart w:id="42" w:name="_Toc241744793"/>
      <w:r>
        <w:t>Ready to roll out on CRS (tested on the test site)</w:t>
      </w:r>
      <w:bookmarkEnd w:id="42"/>
    </w:p>
    <w:p w14:paraId="50FE6293" w14:textId="77777777" w:rsidR="00DC6C3E" w:rsidRDefault="008E4C57">
      <w:pPr>
        <w:pStyle w:val="ListParagraph"/>
        <w:numPr>
          <w:ilvl w:val="0"/>
          <w:numId w:val="14"/>
        </w:numPr>
        <w:spacing w:after="60"/>
      </w:pPr>
      <w:r>
        <w:t xml:space="preserve">Deploy package </w:t>
      </w:r>
      <w:r>
        <w:rPr>
          <w:rFonts w:ascii="Consolas" w:eastAsia="Consolas" w:hAnsi="Consolas" w:cs="Consolas"/>
          <w:color w:val="1F3D36"/>
          <w:sz w:val="18"/>
          <w:szCs w:val="18"/>
        </w:rPr>
        <w:t>1.0.578.0</w:t>
      </w:r>
      <w:r>
        <w:t xml:space="preserve"> (CRS runs </w:t>
      </w:r>
      <w:r>
        <w:rPr>
          <w:rFonts w:ascii="Consolas" w:eastAsia="Consolas" w:hAnsi="Consolas" w:cs="Consolas"/>
          <w:color w:val="1F3D36"/>
          <w:sz w:val="18"/>
          <w:szCs w:val="18"/>
        </w:rPr>
        <w:t>1.0.575.0</w:t>
      </w:r>
      <w:r>
        <w:t>).</w:t>
      </w:r>
    </w:p>
    <w:p w14:paraId="4A18855B" w14:textId="77777777" w:rsidR="00DC6C3E" w:rsidRDefault="008E4C57">
      <w:pPr>
        <w:pStyle w:val="ListParagraph"/>
        <w:numPr>
          <w:ilvl w:val="0"/>
          <w:numId w:val="14"/>
        </w:numPr>
        <w:spacing w:after="60"/>
      </w:pPr>
      <w:r>
        <w:t xml:space="preserve">Bundled approver email: add </w:t>
      </w:r>
      <w:r>
        <w:rPr>
          <w:rFonts w:ascii="Consolas" w:eastAsia="Consolas" w:hAnsi="Consolas" w:cs="Consolas"/>
          <w:color w:val="1F3D36"/>
          <w:sz w:val="18"/>
          <w:szCs w:val="18"/>
        </w:rPr>
        <w:t>ApproverNotifiedAt</w:t>
      </w:r>
      <w:r>
        <w:t xml:space="preserve"> to CRS Submissions; build and import it; then add the switch-over condition to NotifyApprovers and HCNotifyApprovers.</w:t>
      </w:r>
    </w:p>
    <w:p w14:paraId="29C0D9BD" w14:textId="77777777" w:rsidR="00DC6C3E" w:rsidRDefault="008E4C57">
      <w:pPr>
        <w:pStyle w:val="ListParagraph"/>
        <w:numPr>
          <w:ilvl w:val="0"/>
          <w:numId w:val="14"/>
        </w:numPr>
        <w:spacing w:after="60"/>
      </w:pPr>
      <w:r>
        <w:t>Bundled reminder: build and import it; turn off the two old reminder flows; turn the new one on.</w:t>
      </w:r>
    </w:p>
    <w:p w14:paraId="666DEDCB" w14:textId="77777777" w:rsidR="00DC6C3E" w:rsidRDefault="008E4C57">
      <w:pPr>
        <w:pStyle w:val="Heading2"/>
      </w:pPr>
      <w:bookmarkStart w:id="43" w:name="_Toc241744794"/>
      <w:r>
        <w:t>Waiting on someone</w:t>
      </w:r>
      <w:bookmarkEnd w:id="43"/>
    </w:p>
    <w:p w14:paraId="22485F30" w14:textId="77777777" w:rsidR="00DC6C3E" w:rsidRDefault="008E4C57">
      <w:pPr>
        <w:pStyle w:val="ListParagraph"/>
        <w:numPr>
          <w:ilvl w:val="0"/>
          <w:numId w:val="2"/>
        </w:numPr>
        <w:spacing w:after="60"/>
      </w:pPr>
      <w:r>
        <w:t>Client: keep or drop gdc as Bcc on the bundled emails (</w:t>
      </w:r>
      <w:r>
        <w:rPr>
          <w:rFonts w:ascii="Consolas" w:eastAsia="Consolas" w:hAnsi="Consolas" w:cs="Consolas"/>
          <w:color w:val="1F3D36"/>
          <w:sz w:val="18"/>
          <w:szCs w:val="18"/>
        </w:rPr>
        <w:t>bcc</w:t>
      </w:r>
      <w:r>
        <w:t xml:space="preserve"> in </w:t>
      </w:r>
      <w:r>
        <w:rPr>
          <w:rFonts w:ascii="Consolas" w:eastAsia="Consolas" w:hAnsi="Consolas" w:cs="Consolas"/>
          <w:color w:val="1F3D36"/>
          <w:sz w:val="18"/>
          <w:szCs w:val="18"/>
        </w:rPr>
        <w:t>TARGETS["crs"]</w:t>
      </w:r>
      <w:r>
        <w:t>).</w:t>
      </w:r>
    </w:p>
    <w:p w14:paraId="4D787121" w14:textId="77777777" w:rsidR="00DC6C3E" w:rsidRDefault="008E4C57">
      <w:pPr>
        <w:pStyle w:val="ListParagraph"/>
        <w:numPr>
          <w:ilvl w:val="0"/>
          <w:numId w:val="2"/>
        </w:numPr>
        <w:spacing w:after="60"/>
      </w:pPr>
      <w:r>
        <w:t>SD Guthrie IT: a mail-flow exception so flow emails can reach addresses outside SD Guthrie.</w:t>
      </w:r>
    </w:p>
    <w:p w14:paraId="2098DDC6" w14:textId="77777777" w:rsidR="00DC6C3E" w:rsidRDefault="008E4C57">
      <w:pPr>
        <w:pStyle w:val="Heading2"/>
      </w:pPr>
      <w:bookmarkStart w:id="44" w:name="_Toc241744795"/>
      <w:r>
        <w:t>Known gaps (accepted for now)</w:t>
      </w:r>
      <w:bookmarkEnd w:id="44"/>
    </w:p>
    <w:tbl>
      <w:tblPr>
        <w:tblW w:w="9638" w:type="dxa"/>
        <w:tblBorders>
          <w:top w:val="single" w:sz="4" w:space="0" w:color="C9D1CD"/>
          <w:left w:val="single" w:sz="4" w:space="0" w:color="C9D1CD"/>
          <w:bottom w:val="single" w:sz="4" w:space="0" w:color="C9D1CD"/>
          <w:right w:val="single" w:sz="4" w:space="0" w:color="C9D1CD"/>
          <w:insideH w:val="single" w:sz="4" w:space="0" w:color="C9D1CD"/>
          <w:insideV w:val="single" w:sz="4" w:space="0" w:color="C9D1CD"/>
        </w:tblBorders>
        <w:tblCellMar>
          <w:left w:w="10" w:type="dxa"/>
          <w:right w:w="10" w:type="dxa"/>
        </w:tblCellMar>
        <w:tblLook w:val="04A0" w:firstRow="1" w:lastRow="0" w:firstColumn="1" w:lastColumn="0" w:noHBand="0" w:noVBand="1"/>
      </w:tblPr>
      <w:tblGrid>
        <w:gridCol w:w="3400"/>
        <w:gridCol w:w="6238"/>
      </w:tblGrid>
      <w:tr w:rsidR="00DC6C3E" w14:paraId="62F7C51F" w14:textId="77777777">
        <w:tblPrEx>
          <w:tblCellMar>
            <w:top w:w="0" w:type="dxa"/>
            <w:bottom w:w="0" w:type="dxa"/>
          </w:tblCellMar>
        </w:tblPrEx>
        <w:trPr>
          <w:tblHeader/>
        </w:trPr>
        <w:tc>
          <w:tcPr>
            <w:tcW w:w="3400" w:type="dxa"/>
            <w:shd w:val="clear" w:color="auto" w:fill="E6EEEB"/>
            <w:tcMar>
              <w:top w:w="60" w:type="dxa"/>
              <w:left w:w="100" w:type="dxa"/>
              <w:bottom w:w="60" w:type="dxa"/>
              <w:right w:w="100" w:type="dxa"/>
            </w:tcMar>
          </w:tcPr>
          <w:p w14:paraId="2380C627" w14:textId="77777777" w:rsidR="00DC6C3E" w:rsidRDefault="008E4C57">
            <w:r>
              <w:rPr>
                <w:b/>
                <w:bCs/>
                <w:color w:val="1F3D36"/>
              </w:rPr>
              <w:t>Gap</w:t>
            </w:r>
          </w:p>
        </w:tc>
        <w:tc>
          <w:tcPr>
            <w:tcW w:w="6238" w:type="dxa"/>
            <w:shd w:val="clear" w:color="auto" w:fill="E6EEEB"/>
            <w:tcMar>
              <w:top w:w="60" w:type="dxa"/>
              <w:left w:w="100" w:type="dxa"/>
              <w:bottom w:w="60" w:type="dxa"/>
              <w:right w:w="100" w:type="dxa"/>
            </w:tcMar>
          </w:tcPr>
          <w:p w14:paraId="1E3E9C1D" w14:textId="77777777" w:rsidR="00DC6C3E" w:rsidRDefault="008E4C57">
            <w:r>
              <w:rPr>
                <w:b/>
                <w:bCs/>
                <w:color w:val="1F3D36"/>
              </w:rPr>
              <w:t>Effect</w:t>
            </w:r>
          </w:p>
        </w:tc>
      </w:tr>
      <w:tr w:rsidR="00DC6C3E" w14:paraId="5C69FF24" w14:textId="77777777">
        <w:tblPrEx>
          <w:tblCellMar>
            <w:top w:w="0" w:type="dxa"/>
            <w:bottom w:w="0" w:type="dxa"/>
          </w:tblCellMar>
        </w:tblPrEx>
        <w:trPr>
          <w:cantSplit/>
        </w:trPr>
        <w:tc>
          <w:tcPr>
            <w:tcW w:w="3400" w:type="dxa"/>
            <w:tcMar>
              <w:top w:w="60" w:type="dxa"/>
              <w:left w:w="100" w:type="dxa"/>
              <w:bottom w:w="60" w:type="dxa"/>
              <w:right w:w="100" w:type="dxa"/>
            </w:tcMar>
          </w:tcPr>
          <w:p w14:paraId="56522621" w14:textId="77777777" w:rsidR="00DC6C3E" w:rsidRDefault="008E4C57">
            <w:r>
              <w:t>Reject does not record who rejected</w:t>
            </w:r>
          </w:p>
        </w:tc>
        <w:tc>
          <w:tcPr>
            <w:tcW w:w="6238" w:type="dxa"/>
            <w:tcMar>
              <w:top w:w="60" w:type="dxa"/>
              <w:left w:w="100" w:type="dxa"/>
              <w:bottom w:w="60" w:type="dxa"/>
              <w:right w:w="100" w:type="dxa"/>
            </w:tcMar>
          </w:tcPr>
          <w:p w14:paraId="288DA119" w14:textId="77777777" w:rsidR="00DC6C3E" w:rsidRDefault="008E4C57">
            <w:r>
              <w:t xml:space="preserve">The rejection email says "Rejected By: not recorded". Fix: write </w:t>
            </w:r>
            <w:r>
              <w:rPr>
                <w:rFonts w:ascii="Consolas" w:eastAsia="Consolas" w:hAnsi="Consolas" w:cs="Consolas"/>
                <w:color w:val="1F3D36"/>
                <w:sz w:val="18"/>
                <w:szCs w:val="18"/>
              </w:rPr>
              <w:t>ApprovedBy</w:t>
            </w:r>
            <w:r>
              <w:t xml:space="preserve"> in its own MERGE before the reject, in </w:t>
            </w:r>
            <w:r>
              <w:rPr>
                <w:rFonts w:ascii="Consolas" w:eastAsia="Consolas" w:hAnsi="Consolas" w:cs="Consolas"/>
                <w:color w:val="1F3D36"/>
                <w:sz w:val="18"/>
                <w:szCs w:val="18"/>
              </w:rPr>
              <w:t>ApprovalDocument.tsx</w:t>
            </w:r>
            <w:r>
              <w:t xml:space="preserve"> and </w:t>
            </w:r>
            <w:r>
              <w:rPr>
                <w:rFonts w:ascii="Consolas" w:eastAsia="Consolas" w:hAnsi="Consolas" w:cs="Consolas"/>
                <w:color w:val="1F3D36"/>
                <w:sz w:val="18"/>
                <w:szCs w:val="18"/>
              </w:rPr>
              <w:t>BulkApprovePanel.tsx</w:t>
            </w:r>
            <w:r>
              <w:t>.</w:t>
            </w:r>
          </w:p>
        </w:tc>
      </w:tr>
      <w:tr w:rsidR="00DC6C3E" w14:paraId="3C44CB92" w14:textId="77777777">
        <w:tblPrEx>
          <w:tblCellMar>
            <w:top w:w="0" w:type="dxa"/>
            <w:bottom w:w="0" w:type="dxa"/>
          </w:tblCellMar>
        </w:tblPrEx>
        <w:trPr>
          <w:cantSplit/>
        </w:trPr>
        <w:tc>
          <w:tcPr>
            <w:tcW w:w="3400" w:type="dxa"/>
            <w:tcMar>
              <w:top w:w="60" w:type="dxa"/>
              <w:left w:w="100" w:type="dxa"/>
              <w:bottom w:w="60" w:type="dxa"/>
              <w:right w:w="100" w:type="dxa"/>
            </w:tcMar>
          </w:tcPr>
          <w:p w14:paraId="696DF7B8" w14:textId="77777777" w:rsidR="00DC6C3E" w:rsidRDefault="008E4C57">
            <w:r>
              <w:t>Reminders skip site admins who are approvers</w:t>
            </w:r>
          </w:p>
        </w:tc>
        <w:tc>
          <w:tcPr>
            <w:tcW w:w="6238" w:type="dxa"/>
            <w:tcMar>
              <w:top w:w="60" w:type="dxa"/>
              <w:left w:w="100" w:type="dxa"/>
              <w:bottom w:w="60" w:type="dxa"/>
              <w:right w:w="100" w:type="dxa"/>
            </w:tcMar>
          </w:tcPr>
          <w:p w14:paraId="3AC54069" w14:textId="77777777" w:rsidR="00DC6C3E" w:rsidRDefault="008E4C57">
            <w:r>
              <w:t>Kept as is (decided 30 Sep 2026). The first approval email does include them.</w:t>
            </w:r>
          </w:p>
        </w:tc>
      </w:tr>
      <w:tr w:rsidR="00DC6C3E" w14:paraId="2EF6BD57" w14:textId="77777777">
        <w:tblPrEx>
          <w:tblCellMar>
            <w:top w:w="0" w:type="dxa"/>
            <w:bottom w:w="0" w:type="dxa"/>
          </w:tblCellMar>
        </w:tblPrEx>
        <w:trPr>
          <w:cantSplit/>
        </w:trPr>
        <w:tc>
          <w:tcPr>
            <w:tcW w:w="3400" w:type="dxa"/>
            <w:tcMar>
              <w:top w:w="60" w:type="dxa"/>
              <w:left w:w="100" w:type="dxa"/>
              <w:bottom w:w="60" w:type="dxa"/>
              <w:right w:w="100" w:type="dxa"/>
            </w:tcMar>
          </w:tcPr>
          <w:p w14:paraId="36426832" w14:textId="77777777" w:rsidR="00DC6C3E" w:rsidRDefault="008E4C57">
            <w:r>
              <w:t>Notify request activity fires on every edit</w:t>
            </w:r>
          </w:p>
        </w:tc>
        <w:tc>
          <w:tcPr>
            <w:tcW w:w="6238" w:type="dxa"/>
            <w:tcMar>
              <w:top w:w="60" w:type="dxa"/>
              <w:left w:w="100" w:type="dxa"/>
              <w:bottom w:w="60" w:type="dxa"/>
              <w:right w:w="100" w:type="dxa"/>
            </w:tcMar>
          </w:tcPr>
          <w:p w14:paraId="2CA41CEF" w14:textId="77777777" w:rsidR="00DC6C3E" w:rsidRDefault="008E4C57">
            <w:r>
              <w:t>Editing an Approved request row by hand re-sends its emails.</w:t>
            </w:r>
          </w:p>
        </w:tc>
      </w:tr>
      <w:tr w:rsidR="00DC6C3E" w14:paraId="24105863" w14:textId="77777777">
        <w:tblPrEx>
          <w:tblCellMar>
            <w:top w:w="0" w:type="dxa"/>
            <w:bottom w:w="0" w:type="dxa"/>
          </w:tblCellMar>
        </w:tblPrEx>
        <w:trPr>
          <w:cantSplit/>
        </w:trPr>
        <w:tc>
          <w:tcPr>
            <w:tcW w:w="3400" w:type="dxa"/>
            <w:tcMar>
              <w:top w:w="60" w:type="dxa"/>
              <w:left w:w="100" w:type="dxa"/>
              <w:bottom w:w="60" w:type="dxa"/>
              <w:right w:w="100" w:type="dxa"/>
            </w:tcMar>
          </w:tcPr>
          <w:p w14:paraId="4ACA7524" w14:textId="77777777" w:rsidR="00DC6C3E" w:rsidRDefault="008E4C57">
            <w:r>
              <w:t>Old reminder email's link</w:t>
            </w:r>
          </w:p>
        </w:tc>
        <w:tc>
          <w:tcPr>
            <w:tcW w:w="6238" w:type="dxa"/>
            <w:tcMar>
              <w:top w:w="60" w:type="dxa"/>
              <w:left w:w="100" w:type="dxa"/>
              <w:bottom w:w="60" w:type="dxa"/>
              <w:right w:w="100" w:type="dxa"/>
            </w:tcMar>
          </w:tcPr>
          <w:p w14:paraId="53FCCB4E" w14:textId="77777777" w:rsidR="00DC6C3E" w:rsidRDefault="008E4C57">
            <w:r>
              <w:t xml:space="preserve">Points to </w:t>
            </w:r>
            <w:r>
              <w:rPr>
                <w:rFonts w:ascii="Consolas" w:eastAsia="Consolas" w:hAnsi="Consolas" w:cs="Consolas"/>
                <w:color w:val="1F3D36"/>
                <w:sz w:val="18"/>
                <w:szCs w:val="18"/>
              </w:rPr>
              <w:t>ApprovalDocument.aspx</w:t>
            </w:r>
            <w:r>
              <w:t xml:space="preserve">; the CRS page is </w:t>
            </w:r>
            <w:r>
              <w:rPr>
                <w:rFonts w:ascii="Consolas" w:eastAsia="Consolas" w:hAnsi="Consolas" w:cs="Consolas"/>
                <w:color w:val="1F3D36"/>
                <w:sz w:val="18"/>
                <w:szCs w:val="18"/>
              </w:rPr>
              <w:t>Approval-Document.aspx</w:t>
            </w:r>
            <w:r>
              <w:t>. The bundled reminder fixes this.</w:t>
            </w:r>
          </w:p>
        </w:tc>
      </w:tr>
      <w:tr w:rsidR="00DC6C3E" w14:paraId="4D446AA4" w14:textId="77777777">
        <w:tblPrEx>
          <w:tblCellMar>
            <w:top w:w="0" w:type="dxa"/>
            <w:bottom w:w="0" w:type="dxa"/>
          </w:tblCellMar>
        </w:tblPrEx>
        <w:trPr>
          <w:cantSplit/>
        </w:trPr>
        <w:tc>
          <w:tcPr>
            <w:tcW w:w="3400" w:type="dxa"/>
            <w:tcMar>
              <w:top w:w="60" w:type="dxa"/>
              <w:left w:w="100" w:type="dxa"/>
              <w:bottom w:w="60" w:type="dxa"/>
              <w:right w:w="100" w:type="dxa"/>
            </w:tcMar>
          </w:tcPr>
          <w:p w14:paraId="221B9AC5" w14:textId="77777777" w:rsidR="00DC6C3E" w:rsidRDefault="008E4C57">
            <w:r>
              <w:t>Taxonomy labels corrupted on the tenant</w:t>
            </w:r>
          </w:p>
        </w:tc>
        <w:tc>
          <w:tcPr>
            <w:tcW w:w="6238" w:type="dxa"/>
            <w:tcMar>
              <w:top w:w="60" w:type="dxa"/>
              <w:left w:w="100" w:type="dxa"/>
              <w:bottom w:w="60" w:type="dxa"/>
              <w:right w:w="100" w:type="dxa"/>
            </w:tcMar>
          </w:tcPr>
          <w:p w14:paraId="180D3203" w14:textId="77777777" w:rsidR="00DC6C3E" w:rsidRDefault="008E4C57">
            <w:r>
              <w:t>Some stored labels show a number. The code compares by GUID.</w:t>
            </w:r>
          </w:p>
        </w:tc>
      </w:tr>
    </w:tbl>
    <w:p w14:paraId="54BBEF57" w14:textId="77777777" w:rsidR="00DC6C3E" w:rsidRDefault="00DC6C3E">
      <w:pPr>
        <w:spacing w:after="120"/>
      </w:pPr>
    </w:p>
    <w:sectPr w:rsidR="00DC6C3E">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43DF" w14:textId="77777777" w:rsidR="008E4C57" w:rsidRDefault="008E4C57">
      <w:pPr>
        <w:spacing w:line="240" w:lineRule="auto"/>
      </w:pPr>
      <w:r>
        <w:separator/>
      </w:r>
    </w:p>
  </w:endnote>
  <w:endnote w:type="continuationSeparator" w:id="0">
    <w:p w14:paraId="6AA36DA9" w14:textId="77777777" w:rsidR="008E4C57" w:rsidRDefault="008E4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DFDF" w14:textId="77777777" w:rsidR="00DC6C3E" w:rsidRDefault="008E4C57">
    <w:pPr>
      <w:jc w:val="right"/>
    </w:pPr>
    <w:r>
      <w:rPr>
        <w:color w:val="5B6670"/>
        <w:sz w:val="16"/>
        <w:szCs w:val="16"/>
      </w:rPr>
      <w:t xml:space="preserve">CRS Developer Guide · page </w:t>
    </w:r>
    <w:r>
      <w:rPr>
        <w:color w:val="5B6670"/>
        <w:sz w:val="16"/>
        <w:szCs w:val="16"/>
      </w:rPr>
      <w:fldChar w:fldCharType="begin"/>
    </w:r>
    <w:r>
      <w:rPr>
        <w:color w:val="5B6670"/>
        <w:sz w:val="16"/>
        <w:szCs w:val="16"/>
      </w:rPr>
      <w:instrText>PAGE</w:instrText>
    </w:r>
    <w:r>
      <w:rPr>
        <w:color w:val="5B6670"/>
        <w:sz w:val="16"/>
        <w:szCs w:val="16"/>
      </w:rPr>
      <w:fldChar w:fldCharType="separate"/>
    </w:r>
    <w:r w:rsidR="008F0566">
      <w:rPr>
        <w:noProof/>
        <w:color w:val="5B6670"/>
        <w:sz w:val="16"/>
        <w:szCs w:val="16"/>
      </w:rPr>
      <w:t>1</w:t>
    </w:r>
    <w:r>
      <w:rPr>
        <w:color w:val="5B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2A08" w14:textId="77777777" w:rsidR="008E4C57" w:rsidRDefault="008E4C57">
      <w:pPr>
        <w:spacing w:line="240" w:lineRule="auto"/>
      </w:pPr>
      <w:r>
        <w:separator/>
      </w:r>
    </w:p>
  </w:footnote>
  <w:footnote w:type="continuationSeparator" w:id="0">
    <w:p w14:paraId="13830446" w14:textId="77777777" w:rsidR="008E4C57" w:rsidRDefault="008E4C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3A0"/>
    <w:multiLevelType w:val="hybridMultilevel"/>
    <w:tmpl w:val="90989018"/>
    <w:lvl w:ilvl="0" w:tplc="7354C0F0">
      <w:start w:val="1"/>
      <w:numFmt w:val="decimal"/>
      <w:lvlText w:val="%1."/>
      <w:lvlJc w:val="left"/>
      <w:pPr>
        <w:ind w:left="360" w:hanging="300"/>
      </w:pPr>
    </w:lvl>
    <w:lvl w:ilvl="1" w:tplc="73B0A71C">
      <w:numFmt w:val="decimal"/>
      <w:lvlText w:val=""/>
      <w:lvlJc w:val="left"/>
    </w:lvl>
    <w:lvl w:ilvl="2" w:tplc="91C83A24">
      <w:numFmt w:val="decimal"/>
      <w:lvlText w:val=""/>
      <w:lvlJc w:val="left"/>
    </w:lvl>
    <w:lvl w:ilvl="3" w:tplc="090C54A4">
      <w:numFmt w:val="decimal"/>
      <w:lvlText w:val=""/>
      <w:lvlJc w:val="left"/>
    </w:lvl>
    <w:lvl w:ilvl="4" w:tplc="8DEAF626">
      <w:numFmt w:val="decimal"/>
      <w:lvlText w:val=""/>
      <w:lvlJc w:val="left"/>
    </w:lvl>
    <w:lvl w:ilvl="5" w:tplc="984AFD86">
      <w:numFmt w:val="decimal"/>
      <w:lvlText w:val=""/>
      <w:lvlJc w:val="left"/>
    </w:lvl>
    <w:lvl w:ilvl="6" w:tplc="960AA864">
      <w:numFmt w:val="decimal"/>
      <w:lvlText w:val=""/>
      <w:lvlJc w:val="left"/>
    </w:lvl>
    <w:lvl w:ilvl="7" w:tplc="9BF0BE0C">
      <w:numFmt w:val="decimal"/>
      <w:lvlText w:val=""/>
      <w:lvlJc w:val="left"/>
    </w:lvl>
    <w:lvl w:ilvl="8" w:tplc="840C39FA">
      <w:numFmt w:val="decimal"/>
      <w:lvlText w:val=""/>
      <w:lvlJc w:val="left"/>
    </w:lvl>
  </w:abstractNum>
  <w:abstractNum w:abstractNumId="1" w15:restartNumberingAfterBreak="0">
    <w:nsid w:val="008C3B1E"/>
    <w:multiLevelType w:val="hybridMultilevel"/>
    <w:tmpl w:val="42FE7278"/>
    <w:lvl w:ilvl="0" w:tplc="FBAC8B3C" w:tentative="1">
      <w:start w:val="1"/>
      <w:numFmt w:val="decimal"/>
      <w:lvlText w:val="%1."/>
      <w:lvlJc w:val="left"/>
      <w:pPr>
        <w:ind w:left="360" w:hanging="300"/>
      </w:pPr>
    </w:lvl>
    <w:lvl w:ilvl="1" w:tplc="E196F9C8">
      <w:numFmt w:val="decimal"/>
      <w:lvlText w:val=""/>
      <w:lvlJc w:val="left"/>
    </w:lvl>
    <w:lvl w:ilvl="2" w:tplc="1004EF92">
      <w:numFmt w:val="decimal"/>
      <w:lvlText w:val=""/>
      <w:lvlJc w:val="left"/>
    </w:lvl>
    <w:lvl w:ilvl="3" w:tplc="6C4032EC">
      <w:numFmt w:val="decimal"/>
      <w:lvlText w:val=""/>
      <w:lvlJc w:val="left"/>
    </w:lvl>
    <w:lvl w:ilvl="4" w:tplc="107A86A0">
      <w:numFmt w:val="decimal"/>
      <w:lvlText w:val=""/>
      <w:lvlJc w:val="left"/>
    </w:lvl>
    <w:lvl w:ilvl="5" w:tplc="493E5D78">
      <w:numFmt w:val="decimal"/>
      <w:lvlText w:val=""/>
      <w:lvlJc w:val="left"/>
    </w:lvl>
    <w:lvl w:ilvl="6" w:tplc="6090E268">
      <w:numFmt w:val="decimal"/>
      <w:lvlText w:val=""/>
      <w:lvlJc w:val="left"/>
    </w:lvl>
    <w:lvl w:ilvl="7" w:tplc="43E2949C">
      <w:numFmt w:val="decimal"/>
      <w:lvlText w:val=""/>
      <w:lvlJc w:val="left"/>
    </w:lvl>
    <w:lvl w:ilvl="8" w:tplc="C4B039AA">
      <w:numFmt w:val="decimal"/>
      <w:lvlText w:val=""/>
      <w:lvlJc w:val="left"/>
    </w:lvl>
  </w:abstractNum>
  <w:abstractNum w:abstractNumId="2" w15:restartNumberingAfterBreak="0">
    <w:nsid w:val="00E205A7"/>
    <w:multiLevelType w:val="hybridMultilevel"/>
    <w:tmpl w:val="10504D10"/>
    <w:lvl w:ilvl="0" w:tplc="D6BC8610" w:tentative="1">
      <w:start w:val="1"/>
      <w:numFmt w:val="decimal"/>
      <w:lvlText w:val="%1."/>
      <w:lvlJc w:val="left"/>
      <w:pPr>
        <w:ind w:left="360" w:hanging="300"/>
      </w:pPr>
    </w:lvl>
    <w:lvl w:ilvl="1" w:tplc="A7A03B5E">
      <w:numFmt w:val="decimal"/>
      <w:lvlText w:val=""/>
      <w:lvlJc w:val="left"/>
    </w:lvl>
    <w:lvl w:ilvl="2" w:tplc="126CFD06">
      <w:numFmt w:val="decimal"/>
      <w:lvlText w:val=""/>
      <w:lvlJc w:val="left"/>
    </w:lvl>
    <w:lvl w:ilvl="3" w:tplc="709EC3C8">
      <w:numFmt w:val="decimal"/>
      <w:lvlText w:val=""/>
      <w:lvlJc w:val="left"/>
    </w:lvl>
    <w:lvl w:ilvl="4" w:tplc="7EC26DB0">
      <w:numFmt w:val="decimal"/>
      <w:lvlText w:val=""/>
      <w:lvlJc w:val="left"/>
    </w:lvl>
    <w:lvl w:ilvl="5" w:tplc="72C42B36">
      <w:numFmt w:val="decimal"/>
      <w:lvlText w:val=""/>
      <w:lvlJc w:val="left"/>
    </w:lvl>
    <w:lvl w:ilvl="6" w:tplc="07522B2A">
      <w:numFmt w:val="decimal"/>
      <w:lvlText w:val=""/>
      <w:lvlJc w:val="left"/>
    </w:lvl>
    <w:lvl w:ilvl="7" w:tplc="6CE63A8A">
      <w:numFmt w:val="decimal"/>
      <w:lvlText w:val=""/>
      <w:lvlJc w:val="left"/>
    </w:lvl>
    <w:lvl w:ilvl="8" w:tplc="4A062484">
      <w:numFmt w:val="decimal"/>
      <w:lvlText w:val=""/>
      <w:lvlJc w:val="left"/>
    </w:lvl>
  </w:abstractNum>
  <w:abstractNum w:abstractNumId="3" w15:restartNumberingAfterBreak="0">
    <w:nsid w:val="025D5C4D"/>
    <w:multiLevelType w:val="hybridMultilevel"/>
    <w:tmpl w:val="8A2E908A"/>
    <w:lvl w:ilvl="0" w:tplc="8312AD7A">
      <w:start w:val="1"/>
      <w:numFmt w:val="decimal"/>
      <w:lvlText w:val="%1."/>
      <w:lvlJc w:val="left"/>
      <w:pPr>
        <w:ind w:left="360" w:hanging="300"/>
      </w:pPr>
    </w:lvl>
    <w:lvl w:ilvl="1" w:tplc="C5BA2A62">
      <w:numFmt w:val="decimal"/>
      <w:lvlText w:val=""/>
      <w:lvlJc w:val="left"/>
    </w:lvl>
    <w:lvl w:ilvl="2" w:tplc="705ABCD2">
      <w:numFmt w:val="decimal"/>
      <w:lvlText w:val=""/>
      <w:lvlJc w:val="left"/>
    </w:lvl>
    <w:lvl w:ilvl="3" w:tplc="41E8D95A">
      <w:numFmt w:val="decimal"/>
      <w:lvlText w:val=""/>
      <w:lvlJc w:val="left"/>
    </w:lvl>
    <w:lvl w:ilvl="4" w:tplc="FA4E03CE">
      <w:numFmt w:val="decimal"/>
      <w:lvlText w:val=""/>
      <w:lvlJc w:val="left"/>
    </w:lvl>
    <w:lvl w:ilvl="5" w:tplc="6F5E0C24">
      <w:numFmt w:val="decimal"/>
      <w:lvlText w:val=""/>
      <w:lvlJc w:val="left"/>
    </w:lvl>
    <w:lvl w:ilvl="6" w:tplc="25081D06">
      <w:numFmt w:val="decimal"/>
      <w:lvlText w:val=""/>
      <w:lvlJc w:val="left"/>
    </w:lvl>
    <w:lvl w:ilvl="7" w:tplc="AE02F864">
      <w:numFmt w:val="decimal"/>
      <w:lvlText w:val=""/>
      <w:lvlJc w:val="left"/>
    </w:lvl>
    <w:lvl w:ilvl="8" w:tplc="D9F8A35A">
      <w:numFmt w:val="decimal"/>
      <w:lvlText w:val=""/>
      <w:lvlJc w:val="left"/>
    </w:lvl>
  </w:abstractNum>
  <w:abstractNum w:abstractNumId="4" w15:restartNumberingAfterBreak="0">
    <w:nsid w:val="02871451"/>
    <w:multiLevelType w:val="hybridMultilevel"/>
    <w:tmpl w:val="58B46EAC"/>
    <w:lvl w:ilvl="0" w:tplc="43A69D0A" w:tentative="1">
      <w:start w:val="1"/>
      <w:numFmt w:val="decimal"/>
      <w:lvlText w:val="%1."/>
      <w:lvlJc w:val="left"/>
      <w:pPr>
        <w:ind w:left="360" w:hanging="300"/>
      </w:pPr>
    </w:lvl>
    <w:lvl w:ilvl="1" w:tplc="1430CBEA">
      <w:numFmt w:val="decimal"/>
      <w:lvlText w:val=""/>
      <w:lvlJc w:val="left"/>
    </w:lvl>
    <w:lvl w:ilvl="2" w:tplc="61FEC820">
      <w:numFmt w:val="decimal"/>
      <w:lvlText w:val=""/>
      <w:lvlJc w:val="left"/>
    </w:lvl>
    <w:lvl w:ilvl="3" w:tplc="272E7834">
      <w:numFmt w:val="decimal"/>
      <w:lvlText w:val=""/>
      <w:lvlJc w:val="left"/>
    </w:lvl>
    <w:lvl w:ilvl="4" w:tplc="F4C6E62E">
      <w:numFmt w:val="decimal"/>
      <w:lvlText w:val=""/>
      <w:lvlJc w:val="left"/>
    </w:lvl>
    <w:lvl w:ilvl="5" w:tplc="F238E550">
      <w:numFmt w:val="decimal"/>
      <w:lvlText w:val=""/>
      <w:lvlJc w:val="left"/>
    </w:lvl>
    <w:lvl w:ilvl="6" w:tplc="AF80352A">
      <w:numFmt w:val="decimal"/>
      <w:lvlText w:val=""/>
      <w:lvlJc w:val="left"/>
    </w:lvl>
    <w:lvl w:ilvl="7" w:tplc="E54AEFD2">
      <w:numFmt w:val="decimal"/>
      <w:lvlText w:val=""/>
      <w:lvlJc w:val="left"/>
    </w:lvl>
    <w:lvl w:ilvl="8" w:tplc="E16ECD06">
      <w:numFmt w:val="decimal"/>
      <w:lvlText w:val=""/>
      <w:lvlJc w:val="left"/>
    </w:lvl>
  </w:abstractNum>
  <w:abstractNum w:abstractNumId="5" w15:restartNumberingAfterBreak="0">
    <w:nsid w:val="033D57FE"/>
    <w:multiLevelType w:val="hybridMultilevel"/>
    <w:tmpl w:val="C28E5EF8"/>
    <w:lvl w:ilvl="0" w:tplc="B7084274" w:tentative="1">
      <w:start w:val="1"/>
      <w:numFmt w:val="decimal"/>
      <w:lvlText w:val="%1."/>
      <w:lvlJc w:val="left"/>
      <w:pPr>
        <w:ind w:left="360" w:hanging="300"/>
      </w:pPr>
    </w:lvl>
    <w:lvl w:ilvl="1" w:tplc="CEF627F4">
      <w:numFmt w:val="decimal"/>
      <w:lvlText w:val=""/>
      <w:lvlJc w:val="left"/>
    </w:lvl>
    <w:lvl w:ilvl="2" w:tplc="401C0570">
      <w:numFmt w:val="decimal"/>
      <w:lvlText w:val=""/>
      <w:lvlJc w:val="left"/>
    </w:lvl>
    <w:lvl w:ilvl="3" w:tplc="D43CB5FC">
      <w:numFmt w:val="decimal"/>
      <w:lvlText w:val=""/>
      <w:lvlJc w:val="left"/>
    </w:lvl>
    <w:lvl w:ilvl="4" w:tplc="28BE71A2">
      <w:numFmt w:val="decimal"/>
      <w:lvlText w:val=""/>
      <w:lvlJc w:val="left"/>
    </w:lvl>
    <w:lvl w:ilvl="5" w:tplc="BF501750">
      <w:numFmt w:val="decimal"/>
      <w:lvlText w:val=""/>
      <w:lvlJc w:val="left"/>
    </w:lvl>
    <w:lvl w:ilvl="6" w:tplc="DD86FF1A">
      <w:numFmt w:val="decimal"/>
      <w:lvlText w:val=""/>
      <w:lvlJc w:val="left"/>
    </w:lvl>
    <w:lvl w:ilvl="7" w:tplc="17C8A53A">
      <w:numFmt w:val="decimal"/>
      <w:lvlText w:val=""/>
      <w:lvlJc w:val="left"/>
    </w:lvl>
    <w:lvl w:ilvl="8" w:tplc="1F44B662">
      <w:numFmt w:val="decimal"/>
      <w:lvlText w:val=""/>
      <w:lvlJc w:val="left"/>
    </w:lvl>
  </w:abstractNum>
  <w:abstractNum w:abstractNumId="6" w15:restartNumberingAfterBreak="0">
    <w:nsid w:val="037137A8"/>
    <w:multiLevelType w:val="hybridMultilevel"/>
    <w:tmpl w:val="AFAA7EDE"/>
    <w:lvl w:ilvl="0" w:tplc="AC34F5DA">
      <w:start w:val="1"/>
      <w:numFmt w:val="bullet"/>
      <w:lvlText w:val="•"/>
      <w:lvlJc w:val="left"/>
      <w:pPr>
        <w:ind w:left="360" w:hanging="260"/>
      </w:pPr>
    </w:lvl>
    <w:lvl w:ilvl="1" w:tplc="765041EC">
      <w:numFmt w:val="decimal"/>
      <w:lvlText w:val=""/>
      <w:lvlJc w:val="left"/>
    </w:lvl>
    <w:lvl w:ilvl="2" w:tplc="78829AEE">
      <w:numFmt w:val="decimal"/>
      <w:lvlText w:val=""/>
      <w:lvlJc w:val="left"/>
    </w:lvl>
    <w:lvl w:ilvl="3" w:tplc="2892BE5C">
      <w:numFmt w:val="decimal"/>
      <w:lvlText w:val=""/>
      <w:lvlJc w:val="left"/>
    </w:lvl>
    <w:lvl w:ilvl="4" w:tplc="4322D748">
      <w:numFmt w:val="decimal"/>
      <w:lvlText w:val=""/>
      <w:lvlJc w:val="left"/>
    </w:lvl>
    <w:lvl w:ilvl="5" w:tplc="8806D25E">
      <w:numFmt w:val="decimal"/>
      <w:lvlText w:val=""/>
      <w:lvlJc w:val="left"/>
    </w:lvl>
    <w:lvl w:ilvl="6" w:tplc="0386A190">
      <w:numFmt w:val="decimal"/>
      <w:lvlText w:val=""/>
      <w:lvlJc w:val="left"/>
    </w:lvl>
    <w:lvl w:ilvl="7" w:tplc="ABA43BB8">
      <w:numFmt w:val="decimal"/>
      <w:lvlText w:val=""/>
      <w:lvlJc w:val="left"/>
    </w:lvl>
    <w:lvl w:ilvl="8" w:tplc="57D84F7C">
      <w:numFmt w:val="decimal"/>
      <w:lvlText w:val=""/>
      <w:lvlJc w:val="left"/>
    </w:lvl>
  </w:abstractNum>
  <w:abstractNum w:abstractNumId="7" w15:restartNumberingAfterBreak="0">
    <w:nsid w:val="06C9052D"/>
    <w:multiLevelType w:val="hybridMultilevel"/>
    <w:tmpl w:val="60D09DD4"/>
    <w:lvl w:ilvl="0" w:tplc="441417F4" w:tentative="1">
      <w:start w:val="1"/>
      <w:numFmt w:val="decimal"/>
      <w:lvlText w:val="%1."/>
      <w:lvlJc w:val="left"/>
      <w:pPr>
        <w:ind w:left="360" w:hanging="300"/>
      </w:pPr>
    </w:lvl>
    <w:lvl w:ilvl="1" w:tplc="4582E4B4">
      <w:numFmt w:val="decimal"/>
      <w:lvlText w:val=""/>
      <w:lvlJc w:val="left"/>
    </w:lvl>
    <w:lvl w:ilvl="2" w:tplc="7ED8A41A">
      <w:numFmt w:val="decimal"/>
      <w:lvlText w:val=""/>
      <w:lvlJc w:val="left"/>
    </w:lvl>
    <w:lvl w:ilvl="3" w:tplc="16AC0BDA">
      <w:numFmt w:val="decimal"/>
      <w:lvlText w:val=""/>
      <w:lvlJc w:val="left"/>
    </w:lvl>
    <w:lvl w:ilvl="4" w:tplc="16DC60A2">
      <w:numFmt w:val="decimal"/>
      <w:lvlText w:val=""/>
      <w:lvlJc w:val="left"/>
    </w:lvl>
    <w:lvl w:ilvl="5" w:tplc="7FB4C3EC">
      <w:numFmt w:val="decimal"/>
      <w:lvlText w:val=""/>
      <w:lvlJc w:val="left"/>
    </w:lvl>
    <w:lvl w:ilvl="6" w:tplc="B46654D8">
      <w:numFmt w:val="decimal"/>
      <w:lvlText w:val=""/>
      <w:lvlJc w:val="left"/>
    </w:lvl>
    <w:lvl w:ilvl="7" w:tplc="6218CAA0">
      <w:numFmt w:val="decimal"/>
      <w:lvlText w:val=""/>
      <w:lvlJc w:val="left"/>
    </w:lvl>
    <w:lvl w:ilvl="8" w:tplc="1450ACF2">
      <w:numFmt w:val="decimal"/>
      <w:lvlText w:val=""/>
      <w:lvlJc w:val="left"/>
    </w:lvl>
  </w:abstractNum>
  <w:abstractNum w:abstractNumId="8" w15:restartNumberingAfterBreak="0">
    <w:nsid w:val="06FA5E97"/>
    <w:multiLevelType w:val="hybridMultilevel"/>
    <w:tmpl w:val="4588D5F6"/>
    <w:lvl w:ilvl="0" w:tplc="E0F23698" w:tentative="1">
      <w:start w:val="1"/>
      <w:numFmt w:val="decimal"/>
      <w:lvlText w:val="%1."/>
      <w:lvlJc w:val="left"/>
      <w:pPr>
        <w:ind w:left="360" w:hanging="300"/>
      </w:pPr>
    </w:lvl>
    <w:lvl w:ilvl="1" w:tplc="EE98CF04">
      <w:numFmt w:val="decimal"/>
      <w:lvlText w:val=""/>
      <w:lvlJc w:val="left"/>
    </w:lvl>
    <w:lvl w:ilvl="2" w:tplc="5C00FFA2">
      <w:numFmt w:val="decimal"/>
      <w:lvlText w:val=""/>
      <w:lvlJc w:val="left"/>
    </w:lvl>
    <w:lvl w:ilvl="3" w:tplc="737271EC">
      <w:numFmt w:val="decimal"/>
      <w:lvlText w:val=""/>
      <w:lvlJc w:val="left"/>
    </w:lvl>
    <w:lvl w:ilvl="4" w:tplc="EDEC34EC">
      <w:numFmt w:val="decimal"/>
      <w:lvlText w:val=""/>
      <w:lvlJc w:val="left"/>
    </w:lvl>
    <w:lvl w:ilvl="5" w:tplc="A08CA42E">
      <w:numFmt w:val="decimal"/>
      <w:lvlText w:val=""/>
      <w:lvlJc w:val="left"/>
    </w:lvl>
    <w:lvl w:ilvl="6" w:tplc="27F64E9C">
      <w:numFmt w:val="decimal"/>
      <w:lvlText w:val=""/>
      <w:lvlJc w:val="left"/>
    </w:lvl>
    <w:lvl w:ilvl="7" w:tplc="38C0706A">
      <w:numFmt w:val="decimal"/>
      <w:lvlText w:val=""/>
      <w:lvlJc w:val="left"/>
    </w:lvl>
    <w:lvl w:ilvl="8" w:tplc="220C81D2">
      <w:numFmt w:val="decimal"/>
      <w:lvlText w:val=""/>
      <w:lvlJc w:val="left"/>
    </w:lvl>
  </w:abstractNum>
  <w:abstractNum w:abstractNumId="9" w15:restartNumberingAfterBreak="0">
    <w:nsid w:val="074D5084"/>
    <w:multiLevelType w:val="hybridMultilevel"/>
    <w:tmpl w:val="1BDAF8FA"/>
    <w:lvl w:ilvl="0" w:tplc="5812067A" w:tentative="1">
      <w:start w:val="1"/>
      <w:numFmt w:val="decimal"/>
      <w:lvlText w:val="%1."/>
      <w:lvlJc w:val="left"/>
      <w:pPr>
        <w:ind w:left="360" w:hanging="300"/>
      </w:pPr>
    </w:lvl>
    <w:lvl w:ilvl="1" w:tplc="F0B4EBFC">
      <w:numFmt w:val="decimal"/>
      <w:lvlText w:val=""/>
      <w:lvlJc w:val="left"/>
    </w:lvl>
    <w:lvl w:ilvl="2" w:tplc="D58E6A3C">
      <w:numFmt w:val="decimal"/>
      <w:lvlText w:val=""/>
      <w:lvlJc w:val="left"/>
    </w:lvl>
    <w:lvl w:ilvl="3" w:tplc="03728074">
      <w:numFmt w:val="decimal"/>
      <w:lvlText w:val=""/>
      <w:lvlJc w:val="left"/>
    </w:lvl>
    <w:lvl w:ilvl="4" w:tplc="883ABEC2">
      <w:numFmt w:val="decimal"/>
      <w:lvlText w:val=""/>
      <w:lvlJc w:val="left"/>
    </w:lvl>
    <w:lvl w:ilvl="5" w:tplc="B07029E2">
      <w:numFmt w:val="decimal"/>
      <w:lvlText w:val=""/>
      <w:lvlJc w:val="left"/>
    </w:lvl>
    <w:lvl w:ilvl="6" w:tplc="39BC293E">
      <w:numFmt w:val="decimal"/>
      <w:lvlText w:val=""/>
      <w:lvlJc w:val="left"/>
    </w:lvl>
    <w:lvl w:ilvl="7" w:tplc="94D055D8">
      <w:numFmt w:val="decimal"/>
      <w:lvlText w:val=""/>
      <w:lvlJc w:val="left"/>
    </w:lvl>
    <w:lvl w:ilvl="8" w:tplc="93AA4E4E">
      <w:numFmt w:val="decimal"/>
      <w:lvlText w:val=""/>
      <w:lvlJc w:val="left"/>
    </w:lvl>
  </w:abstractNum>
  <w:abstractNum w:abstractNumId="10" w15:restartNumberingAfterBreak="0">
    <w:nsid w:val="0B02708D"/>
    <w:multiLevelType w:val="hybridMultilevel"/>
    <w:tmpl w:val="4CA260C4"/>
    <w:lvl w:ilvl="0" w:tplc="BCE42BC6">
      <w:start w:val="1"/>
      <w:numFmt w:val="decimal"/>
      <w:lvlText w:val="%1."/>
      <w:lvlJc w:val="left"/>
      <w:pPr>
        <w:ind w:left="360" w:hanging="300"/>
      </w:pPr>
    </w:lvl>
    <w:lvl w:ilvl="1" w:tplc="D4985F26">
      <w:numFmt w:val="decimal"/>
      <w:lvlText w:val=""/>
      <w:lvlJc w:val="left"/>
    </w:lvl>
    <w:lvl w:ilvl="2" w:tplc="9B545A82">
      <w:numFmt w:val="decimal"/>
      <w:lvlText w:val=""/>
      <w:lvlJc w:val="left"/>
    </w:lvl>
    <w:lvl w:ilvl="3" w:tplc="91AAD464">
      <w:numFmt w:val="decimal"/>
      <w:lvlText w:val=""/>
      <w:lvlJc w:val="left"/>
    </w:lvl>
    <w:lvl w:ilvl="4" w:tplc="7D0E1B96">
      <w:numFmt w:val="decimal"/>
      <w:lvlText w:val=""/>
      <w:lvlJc w:val="left"/>
    </w:lvl>
    <w:lvl w:ilvl="5" w:tplc="CC9E88F2">
      <w:numFmt w:val="decimal"/>
      <w:lvlText w:val=""/>
      <w:lvlJc w:val="left"/>
    </w:lvl>
    <w:lvl w:ilvl="6" w:tplc="465EDA72">
      <w:numFmt w:val="decimal"/>
      <w:lvlText w:val=""/>
      <w:lvlJc w:val="left"/>
    </w:lvl>
    <w:lvl w:ilvl="7" w:tplc="F88A5D8E">
      <w:numFmt w:val="decimal"/>
      <w:lvlText w:val=""/>
      <w:lvlJc w:val="left"/>
    </w:lvl>
    <w:lvl w:ilvl="8" w:tplc="974247B2">
      <w:numFmt w:val="decimal"/>
      <w:lvlText w:val=""/>
      <w:lvlJc w:val="left"/>
    </w:lvl>
  </w:abstractNum>
  <w:abstractNum w:abstractNumId="11" w15:restartNumberingAfterBreak="0">
    <w:nsid w:val="0E0F7BB2"/>
    <w:multiLevelType w:val="hybridMultilevel"/>
    <w:tmpl w:val="498016CC"/>
    <w:lvl w:ilvl="0" w:tplc="CF22D068" w:tentative="1">
      <w:start w:val="1"/>
      <w:numFmt w:val="decimal"/>
      <w:lvlText w:val="%1."/>
      <w:lvlJc w:val="left"/>
      <w:pPr>
        <w:ind w:left="360" w:hanging="300"/>
      </w:pPr>
    </w:lvl>
    <w:lvl w:ilvl="1" w:tplc="9F02B49C">
      <w:numFmt w:val="decimal"/>
      <w:lvlText w:val=""/>
      <w:lvlJc w:val="left"/>
    </w:lvl>
    <w:lvl w:ilvl="2" w:tplc="5A34F462">
      <w:numFmt w:val="decimal"/>
      <w:lvlText w:val=""/>
      <w:lvlJc w:val="left"/>
    </w:lvl>
    <w:lvl w:ilvl="3" w:tplc="0EBA683E">
      <w:numFmt w:val="decimal"/>
      <w:lvlText w:val=""/>
      <w:lvlJc w:val="left"/>
    </w:lvl>
    <w:lvl w:ilvl="4" w:tplc="9D3CB52A">
      <w:numFmt w:val="decimal"/>
      <w:lvlText w:val=""/>
      <w:lvlJc w:val="left"/>
    </w:lvl>
    <w:lvl w:ilvl="5" w:tplc="B5AAD45C">
      <w:numFmt w:val="decimal"/>
      <w:lvlText w:val=""/>
      <w:lvlJc w:val="left"/>
    </w:lvl>
    <w:lvl w:ilvl="6" w:tplc="66124C88">
      <w:numFmt w:val="decimal"/>
      <w:lvlText w:val=""/>
      <w:lvlJc w:val="left"/>
    </w:lvl>
    <w:lvl w:ilvl="7" w:tplc="61987298">
      <w:numFmt w:val="decimal"/>
      <w:lvlText w:val=""/>
      <w:lvlJc w:val="left"/>
    </w:lvl>
    <w:lvl w:ilvl="8" w:tplc="B9D4761E">
      <w:numFmt w:val="decimal"/>
      <w:lvlText w:val=""/>
      <w:lvlJc w:val="left"/>
    </w:lvl>
  </w:abstractNum>
  <w:abstractNum w:abstractNumId="12" w15:restartNumberingAfterBreak="0">
    <w:nsid w:val="12F90B95"/>
    <w:multiLevelType w:val="hybridMultilevel"/>
    <w:tmpl w:val="E8A81D2E"/>
    <w:lvl w:ilvl="0" w:tplc="D9F08D98" w:tentative="1">
      <w:start w:val="1"/>
      <w:numFmt w:val="decimal"/>
      <w:lvlText w:val="%1."/>
      <w:lvlJc w:val="left"/>
      <w:pPr>
        <w:ind w:left="360" w:hanging="300"/>
      </w:pPr>
    </w:lvl>
    <w:lvl w:ilvl="1" w:tplc="726E4EFA">
      <w:numFmt w:val="decimal"/>
      <w:lvlText w:val=""/>
      <w:lvlJc w:val="left"/>
    </w:lvl>
    <w:lvl w:ilvl="2" w:tplc="5BE0F718">
      <w:numFmt w:val="decimal"/>
      <w:lvlText w:val=""/>
      <w:lvlJc w:val="left"/>
    </w:lvl>
    <w:lvl w:ilvl="3" w:tplc="1F22E5B8">
      <w:numFmt w:val="decimal"/>
      <w:lvlText w:val=""/>
      <w:lvlJc w:val="left"/>
    </w:lvl>
    <w:lvl w:ilvl="4" w:tplc="6CA201A2">
      <w:numFmt w:val="decimal"/>
      <w:lvlText w:val=""/>
      <w:lvlJc w:val="left"/>
    </w:lvl>
    <w:lvl w:ilvl="5" w:tplc="FFB45ED0">
      <w:numFmt w:val="decimal"/>
      <w:lvlText w:val=""/>
      <w:lvlJc w:val="left"/>
    </w:lvl>
    <w:lvl w:ilvl="6" w:tplc="D9E47F50">
      <w:numFmt w:val="decimal"/>
      <w:lvlText w:val=""/>
      <w:lvlJc w:val="left"/>
    </w:lvl>
    <w:lvl w:ilvl="7" w:tplc="983CDD48">
      <w:numFmt w:val="decimal"/>
      <w:lvlText w:val=""/>
      <w:lvlJc w:val="left"/>
    </w:lvl>
    <w:lvl w:ilvl="8" w:tplc="D4DC902E">
      <w:numFmt w:val="decimal"/>
      <w:lvlText w:val=""/>
      <w:lvlJc w:val="left"/>
    </w:lvl>
  </w:abstractNum>
  <w:abstractNum w:abstractNumId="13" w15:restartNumberingAfterBreak="0">
    <w:nsid w:val="13A72E6C"/>
    <w:multiLevelType w:val="hybridMultilevel"/>
    <w:tmpl w:val="68A8585C"/>
    <w:lvl w:ilvl="0" w:tplc="3D52D948" w:tentative="1">
      <w:start w:val="1"/>
      <w:numFmt w:val="decimal"/>
      <w:lvlText w:val="%1."/>
      <w:lvlJc w:val="left"/>
      <w:pPr>
        <w:ind w:left="360" w:hanging="300"/>
      </w:pPr>
    </w:lvl>
    <w:lvl w:ilvl="1" w:tplc="209AFB86">
      <w:numFmt w:val="decimal"/>
      <w:lvlText w:val=""/>
      <w:lvlJc w:val="left"/>
    </w:lvl>
    <w:lvl w:ilvl="2" w:tplc="10FE5C2A">
      <w:numFmt w:val="decimal"/>
      <w:lvlText w:val=""/>
      <w:lvlJc w:val="left"/>
    </w:lvl>
    <w:lvl w:ilvl="3" w:tplc="291689DA">
      <w:numFmt w:val="decimal"/>
      <w:lvlText w:val=""/>
      <w:lvlJc w:val="left"/>
    </w:lvl>
    <w:lvl w:ilvl="4" w:tplc="DDA82BD0">
      <w:numFmt w:val="decimal"/>
      <w:lvlText w:val=""/>
      <w:lvlJc w:val="left"/>
    </w:lvl>
    <w:lvl w:ilvl="5" w:tplc="10FE2DBA">
      <w:numFmt w:val="decimal"/>
      <w:lvlText w:val=""/>
      <w:lvlJc w:val="left"/>
    </w:lvl>
    <w:lvl w:ilvl="6" w:tplc="82686924">
      <w:numFmt w:val="decimal"/>
      <w:lvlText w:val=""/>
      <w:lvlJc w:val="left"/>
    </w:lvl>
    <w:lvl w:ilvl="7" w:tplc="FAECD0EA">
      <w:numFmt w:val="decimal"/>
      <w:lvlText w:val=""/>
      <w:lvlJc w:val="left"/>
    </w:lvl>
    <w:lvl w:ilvl="8" w:tplc="45FA1E04">
      <w:numFmt w:val="decimal"/>
      <w:lvlText w:val=""/>
      <w:lvlJc w:val="left"/>
    </w:lvl>
  </w:abstractNum>
  <w:abstractNum w:abstractNumId="14" w15:restartNumberingAfterBreak="0">
    <w:nsid w:val="15837958"/>
    <w:multiLevelType w:val="hybridMultilevel"/>
    <w:tmpl w:val="12C46686"/>
    <w:lvl w:ilvl="0" w:tplc="86448174" w:tentative="1">
      <w:start w:val="1"/>
      <w:numFmt w:val="decimal"/>
      <w:lvlText w:val="%1."/>
      <w:lvlJc w:val="left"/>
      <w:pPr>
        <w:ind w:left="360" w:hanging="300"/>
      </w:pPr>
    </w:lvl>
    <w:lvl w:ilvl="1" w:tplc="C5B66458">
      <w:numFmt w:val="decimal"/>
      <w:lvlText w:val=""/>
      <w:lvlJc w:val="left"/>
    </w:lvl>
    <w:lvl w:ilvl="2" w:tplc="1BF85E0C">
      <w:numFmt w:val="decimal"/>
      <w:lvlText w:val=""/>
      <w:lvlJc w:val="left"/>
    </w:lvl>
    <w:lvl w:ilvl="3" w:tplc="8752D29E">
      <w:numFmt w:val="decimal"/>
      <w:lvlText w:val=""/>
      <w:lvlJc w:val="left"/>
    </w:lvl>
    <w:lvl w:ilvl="4" w:tplc="6DE09DFA">
      <w:numFmt w:val="decimal"/>
      <w:lvlText w:val=""/>
      <w:lvlJc w:val="left"/>
    </w:lvl>
    <w:lvl w:ilvl="5" w:tplc="E80226F6">
      <w:numFmt w:val="decimal"/>
      <w:lvlText w:val=""/>
      <w:lvlJc w:val="left"/>
    </w:lvl>
    <w:lvl w:ilvl="6" w:tplc="0C601A32">
      <w:numFmt w:val="decimal"/>
      <w:lvlText w:val=""/>
      <w:lvlJc w:val="left"/>
    </w:lvl>
    <w:lvl w:ilvl="7" w:tplc="55028D9C">
      <w:numFmt w:val="decimal"/>
      <w:lvlText w:val=""/>
      <w:lvlJc w:val="left"/>
    </w:lvl>
    <w:lvl w:ilvl="8" w:tplc="0C9AF27C">
      <w:numFmt w:val="decimal"/>
      <w:lvlText w:val=""/>
      <w:lvlJc w:val="left"/>
    </w:lvl>
  </w:abstractNum>
  <w:abstractNum w:abstractNumId="15" w15:restartNumberingAfterBreak="0">
    <w:nsid w:val="178751FE"/>
    <w:multiLevelType w:val="hybridMultilevel"/>
    <w:tmpl w:val="7E223DAA"/>
    <w:lvl w:ilvl="0" w:tplc="1D14CDEE" w:tentative="1">
      <w:start w:val="1"/>
      <w:numFmt w:val="decimal"/>
      <w:lvlText w:val="%1."/>
      <w:lvlJc w:val="left"/>
      <w:pPr>
        <w:ind w:left="360" w:hanging="300"/>
      </w:pPr>
    </w:lvl>
    <w:lvl w:ilvl="1" w:tplc="B9322504">
      <w:numFmt w:val="decimal"/>
      <w:lvlText w:val=""/>
      <w:lvlJc w:val="left"/>
    </w:lvl>
    <w:lvl w:ilvl="2" w:tplc="65C47560">
      <w:numFmt w:val="decimal"/>
      <w:lvlText w:val=""/>
      <w:lvlJc w:val="left"/>
    </w:lvl>
    <w:lvl w:ilvl="3" w:tplc="415A7E3A">
      <w:numFmt w:val="decimal"/>
      <w:lvlText w:val=""/>
      <w:lvlJc w:val="left"/>
    </w:lvl>
    <w:lvl w:ilvl="4" w:tplc="0776A8DA">
      <w:numFmt w:val="decimal"/>
      <w:lvlText w:val=""/>
      <w:lvlJc w:val="left"/>
    </w:lvl>
    <w:lvl w:ilvl="5" w:tplc="5330C8C0">
      <w:numFmt w:val="decimal"/>
      <w:lvlText w:val=""/>
      <w:lvlJc w:val="left"/>
    </w:lvl>
    <w:lvl w:ilvl="6" w:tplc="06A65786">
      <w:numFmt w:val="decimal"/>
      <w:lvlText w:val=""/>
      <w:lvlJc w:val="left"/>
    </w:lvl>
    <w:lvl w:ilvl="7" w:tplc="3BC6AA9E">
      <w:numFmt w:val="decimal"/>
      <w:lvlText w:val=""/>
      <w:lvlJc w:val="left"/>
    </w:lvl>
    <w:lvl w:ilvl="8" w:tplc="07D85BF6">
      <w:numFmt w:val="decimal"/>
      <w:lvlText w:val=""/>
      <w:lvlJc w:val="left"/>
    </w:lvl>
  </w:abstractNum>
  <w:abstractNum w:abstractNumId="16" w15:restartNumberingAfterBreak="0">
    <w:nsid w:val="17887704"/>
    <w:multiLevelType w:val="hybridMultilevel"/>
    <w:tmpl w:val="69BA8B4E"/>
    <w:lvl w:ilvl="0" w:tplc="B42C9930" w:tentative="1">
      <w:start w:val="1"/>
      <w:numFmt w:val="decimal"/>
      <w:lvlText w:val="%1."/>
      <w:lvlJc w:val="left"/>
      <w:pPr>
        <w:ind w:left="360" w:hanging="300"/>
      </w:pPr>
    </w:lvl>
    <w:lvl w:ilvl="1" w:tplc="3CCE03FE">
      <w:numFmt w:val="decimal"/>
      <w:lvlText w:val=""/>
      <w:lvlJc w:val="left"/>
    </w:lvl>
    <w:lvl w:ilvl="2" w:tplc="90243282">
      <w:numFmt w:val="decimal"/>
      <w:lvlText w:val=""/>
      <w:lvlJc w:val="left"/>
    </w:lvl>
    <w:lvl w:ilvl="3" w:tplc="30EA126A">
      <w:numFmt w:val="decimal"/>
      <w:lvlText w:val=""/>
      <w:lvlJc w:val="left"/>
    </w:lvl>
    <w:lvl w:ilvl="4" w:tplc="B81A43E0">
      <w:numFmt w:val="decimal"/>
      <w:lvlText w:val=""/>
      <w:lvlJc w:val="left"/>
    </w:lvl>
    <w:lvl w:ilvl="5" w:tplc="38C423F8">
      <w:numFmt w:val="decimal"/>
      <w:lvlText w:val=""/>
      <w:lvlJc w:val="left"/>
    </w:lvl>
    <w:lvl w:ilvl="6" w:tplc="5CEC1CFE">
      <w:numFmt w:val="decimal"/>
      <w:lvlText w:val=""/>
      <w:lvlJc w:val="left"/>
    </w:lvl>
    <w:lvl w:ilvl="7" w:tplc="A7FA9A78">
      <w:numFmt w:val="decimal"/>
      <w:lvlText w:val=""/>
      <w:lvlJc w:val="left"/>
    </w:lvl>
    <w:lvl w:ilvl="8" w:tplc="75281F48">
      <w:numFmt w:val="decimal"/>
      <w:lvlText w:val=""/>
      <w:lvlJc w:val="left"/>
    </w:lvl>
  </w:abstractNum>
  <w:abstractNum w:abstractNumId="17" w15:restartNumberingAfterBreak="0">
    <w:nsid w:val="1CFE7991"/>
    <w:multiLevelType w:val="hybridMultilevel"/>
    <w:tmpl w:val="1596970E"/>
    <w:lvl w:ilvl="0" w:tplc="6D642D5E">
      <w:start w:val="1"/>
      <w:numFmt w:val="decimal"/>
      <w:lvlText w:val="%1."/>
      <w:lvlJc w:val="left"/>
      <w:pPr>
        <w:ind w:left="360" w:hanging="300"/>
      </w:pPr>
    </w:lvl>
    <w:lvl w:ilvl="1" w:tplc="F3B88492">
      <w:numFmt w:val="decimal"/>
      <w:lvlText w:val=""/>
      <w:lvlJc w:val="left"/>
    </w:lvl>
    <w:lvl w:ilvl="2" w:tplc="7BB4254A">
      <w:numFmt w:val="decimal"/>
      <w:lvlText w:val=""/>
      <w:lvlJc w:val="left"/>
    </w:lvl>
    <w:lvl w:ilvl="3" w:tplc="0178C83E">
      <w:numFmt w:val="decimal"/>
      <w:lvlText w:val=""/>
      <w:lvlJc w:val="left"/>
    </w:lvl>
    <w:lvl w:ilvl="4" w:tplc="6F42A41C">
      <w:numFmt w:val="decimal"/>
      <w:lvlText w:val=""/>
      <w:lvlJc w:val="left"/>
    </w:lvl>
    <w:lvl w:ilvl="5" w:tplc="58064536">
      <w:numFmt w:val="decimal"/>
      <w:lvlText w:val=""/>
      <w:lvlJc w:val="left"/>
    </w:lvl>
    <w:lvl w:ilvl="6" w:tplc="AF1EC63C">
      <w:numFmt w:val="decimal"/>
      <w:lvlText w:val=""/>
      <w:lvlJc w:val="left"/>
    </w:lvl>
    <w:lvl w:ilvl="7" w:tplc="6944CEEE">
      <w:numFmt w:val="decimal"/>
      <w:lvlText w:val=""/>
      <w:lvlJc w:val="left"/>
    </w:lvl>
    <w:lvl w:ilvl="8" w:tplc="17440996">
      <w:numFmt w:val="decimal"/>
      <w:lvlText w:val=""/>
      <w:lvlJc w:val="left"/>
    </w:lvl>
  </w:abstractNum>
  <w:abstractNum w:abstractNumId="18" w15:restartNumberingAfterBreak="0">
    <w:nsid w:val="1D84015A"/>
    <w:multiLevelType w:val="hybridMultilevel"/>
    <w:tmpl w:val="18FAA686"/>
    <w:lvl w:ilvl="0" w:tplc="0EBC9AAA" w:tentative="1">
      <w:start w:val="1"/>
      <w:numFmt w:val="decimal"/>
      <w:lvlText w:val="%1."/>
      <w:lvlJc w:val="left"/>
      <w:pPr>
        <w:ind w:left="360" w:hanging="300"/>
      </w:pPr>
    </w:lvl>
    <w:lvl w:ilvl="1" w:tplc="E152CA68">
      <w:numFmt w:val="decimal"/>
      <w:lvlText w:val=""/>
      <w:lvlJc w:val="left"/>
    </w:lvl>
    <w:lvl w:ilvl="2" w:tplc="879831D6">
      <w:numFmt w:val="decimal"/>
      <w:lvlText w:val=""/>
      <w:lvlJc w:val="left"/>
    </w:lvl>
    <w:lvl w:ilvl="3" w:tplc="40EE5E78">
      <w:numFmt w:val="decimal"/>
      <w:lvlText w:val=""/>
      <w:lvlJc w:val="left"/>
    </w:lvl>
    <w:lvl w:ilvl="4" w:tplc="8BC0F036">
      <w:numFmt w:val="decimal"/>
      <w:lvlText w:val=""/>
      <w:lvlJc w:val="left"/>
    </w:lvl>
    <w:lvl w:ilvl="5" w:tplc="FD845728">
      <w:numFmt w:val="decimal"/>
      <w:lvlText w:val=""/>
      <w:lvlJc w:val="left"/>
    </w:lvl>
    <w:lvl w:ilvl="6" w:tplc="1D1C2FAE">
      <w:numFmt w:val="decimal"/>
      <w:lvlText w:val=""/>
      <w:lvlJc w:val="left"/>
    </w:lvl>
    <w:lvl w:ilvl="7" w:tplc="70841076">
      <w:numFmt w:val="decimal"/>
      <w:lvlText w:val=""/>
      <w:lvlJc w:val="left"/>
    </w:lvl>
    <w:lvl w:ilvl="8" w:tplc="D96C9C96">
      <w:numFmt w:val="decimal"/>
      <w:lvlText w:val=""/>
      <w:lvlJc w:val="left"/>
    </w:lvl>
  </w:abstractNum>
  <w:abstractNum w:abstractNumId="19" w15:restartNumberingAfterBreak="0">
    <w:nsid w:val="1DF16920"/>
    <w:multiLevelType w:val="hybridMultilevel"/>
    <w:tmpl w:val="6B2A8EE8"/>
    <w:lvl w:ilvl="0" w:tplc="ED6E2DFE" w:tentative="1">
      <w:start w:val="1"/>
      <w:numFmt w:val="decimal"/>
      <w:lvlText w:val="%1."/>
      <w:lvlJc w:val="left"/>
      <w:pPr>
        <w:ind w:left="360" w:hanging="300"/>
      </w:pPr>
    </w:lvl>
    <w:lvl w:ilvl="1" w:tplc="D1DC76FC">
      <w:numFmt w:val="decimal"/>
      <w:lvlText w:val=""/>
      <w:lvlJc w:val="left"/>
    </w:lvl>
    <w:lvl w:ilvl="2" w:tplc="0A76CC4E">
      <w:numFmt w:val="decimal"/>
      <w:lvlText w:val=""/>
      <w:lvlJc w:val="left"/>
    </w:lvl>
    <w:lvl w:ilvl="3" w:tplc="701A09E0">
      <w:numFmt w:val="decimal"/>
      <w:lvlText w:val=""/>
      <w:lvlJc w:val="left"/>
    </w:lvl>
    <w:lvl w:ilvl="4" w:tplc="2C46D854">
      <w:numFmt w:val="decimal"/>
      <w:lvlText w:val=""/>
      <w:lvlJc w:val="left"/>
    </w:lvl>
    <w:lvl w:ilvl="5" w:tplc="C2BE7612">
      <w:numFmt w:val="decimal"/>
      <w:lvlText w:val=""/>
      <w:lvlJc w:val="left"/>
    </w:lvl>
    <w:lvl w:ilvl="6" w:tplc="0CBE4170">
      <w:numFmt w:val="decimal"/>
      <w:lvlText w:val=""/>
      <w:lvlJc w:val="left"/>
    </w:lvl>
    <w:lvl w:ilvl="7" w:tplc="CE6C900E">
      <w:numFmt w:val="decimal"/>
      <w:lvlText w:val=""/>
      <w:lvlJc w:val="left"/>
    </w:lvl>
    <w:lvl w:ilvl="8" w:tplc="E4B6DE92">
      <w:numFmt w:val="decimal"/>
      <w:lvlText w:val=""/>
      <w:lvlJc w:val="left"/>
    </w:lvl>
  </w:abstractNum>
  <w:abstractNum w:abstractNumId="20" w15:restartNumberingAfterBreak="0">
    <w:nsid w:val="1F497AF8"/>
    <w:multiLevelType w:val="hybridMultilevel"/>
    <w:tmpl w:val="8C8EC944"/>
    <w:lvl w:ilvl="0" w:tplc="B806660E" w:tentative="1">
      <w:start w:val="1"/>
      <w:numFmt w:val="decimal"/>
      <w:lvlText w:val="%1."/>
      <w:lvlJc w:val="left"/>
      <w:pPr>
        <w:ind w:left="360" w:hanging="300"/>
      </w:pPr>
    </w:lvl>
    <w:lvl w:ilvl="1" w:tplc="B2F60B38">
      <w:numFmt w:val="decimal"/>
      <w:lvlText w:val=""/>
      <w:lvlJc w:val="left"/>
    </w:lvl>
    <w:lvl w:ilvl="2" w:tplc="D5C2EEAA">
      <w:numFmt w:val="decimal"/>
      <w:lvlText w:val=""/>
      <w:lvlJc w:val="left"/>
    </w:lvl>
    <w:lvl w:ilvl="3" w:tplc="AC18A080">
      <w:numFmt w:val="decimal"/>
      <w:lvlText w:val=""/>
      <w:lvlJc w:val="left"/>
    </w:lvl>
    <w:lvl w:ilvl="4" w:tplc="B540DD32">
      <w:numFmt w:val="decimal"/>
      <w:lvlText w:val=""/>
      <w:lvlJc w:val="left"/>
    </w:lvl>
    <w:lvl w:ilvl="5" w:tplc="58A8AC9E">
      <w:numFmt w:val="decimal"/>
      <w:lvlText w:val=""/>
      <w:lvlJc w:val="left"/>
    </w:lvl>
    <w:lvl w:ilvl="6" w:tplc="A9440AE2">
      <w:numFmt w:val="decimal"/>
      <w:lvlText w:val=""/>
      <w:lvlJc w:val="left"/>
    </w:lvl>
    <w:lvl w:ilvl="7" w:tplc="00B22F8C">
      <w:numFmt w:val="decimal"/>
      <w:lvlText w:val=""/>
      <w:lvlJc w:val="left"/>
    </w:lvl>
    <w:lvl w:ilvl="8" w:tplc="88A256F4">
      <w:numFmt w:val="decimal"/>
      <w:lvlText w:val=""/>
      <w:lvlJc w:val="left"/>
    </w:lvl>
  </w:abstractNum>
  <w:abstractNum w:abstractNumId="21" w15:restartNumberingAfterBreak="0">
    <w:nsid w:val="20BB632A"/>
    <w:multiLevelType w:val="hybridMultilevel"/>
    <w:tmpl w:val="291EB07A"/>
    <w:lvl w:ilvl="0" w:tplc="D83E3F1C" w:tentative="1">
      <w:start w:val="1"/>
      <w:numFmt w:val="decimal"/>
      <w:lvlText w:val="%1."/>
      <w:lvlJc w:val="left"/>
      <w:pPr>
        <w:ind w:left="360" w:hanging="300"/>
      </w:pPr>
    </w:lvl>
    <w:lvl w:ilvl="1" w:tplc="91E6B83C">
      <w:numFmt w:val="decimal"/>
      <w:lvlText w:val=""/>
      <w:lvlJc w:val="left"/>
    </w:lvl>
    <w:lvl w:ilvl="2" w:tplc="7FBE04C2">
      <w:numFmt w:val="decimal"/>
      <w:lvlText w:val=""/>
      <w:lvlJc w:val="left"/>
    </w:lvl>
    <w:lvl w:ilvl="3" w:tplc="C9404780">
      <w:numFmt w:val="decimal"/>
      <w:lvlText w:val=""/>
      <w:lvlJc w:val="left"/>
    </w:lvl>
    <w:lvl w:ilvl="4" w:tplc="75A6E072">
      <w:numFmt w:val="decimal"/>
      <w:lvlText w:val=""/>
      <w:lvlJc w:val="left"/>
    </w:lvl>
    <w:lvl w:ilvl="5" w:tplc="24040F6E">
      <w:numFmt w:val="decimal"/>
      <w:lvlText w:val=""/>
      <w:lvlJc w:val="left"/>
    </w:lvl>
    <w:lvl w:ilvl="6" w:tplc="4B64C2D0">
      <w:numFmt w:val="decimal"/>
      <w:lvlText w:val=""/>
      <w:lvlJc w:val="left"/>
    </w:lvl>
    <w:lvl w:ilvl="7" w:tplc="35BAAE66">
      <w:numFmt w:val="decimal"/>
      <w:lvlText w:val=""/>
      <w:lvlJc w:val="left"/>
    </w:lvl>
    <w:lvl w:ilvl="8" w:tplc="14508BF0">
      <w:numFmt w:val="decimal"/>
      <w:lvlText w:val=""/>
      <w:lvlJc w:val="left"/>
    </w:lvl>
  </w:abstractNum>
  <w:abstractNum w:abstractNumId="22" w15:restartNumberingAfterBreak="0">
    <w:nsid w:val="22013E66"/>
    <w:multiLevelType w:val="hybridMultilevel"/>
    <w:tmpl w:val="32648144"/>
    <w:lvl w:ilvl="0" w:tplc="6CE40614" w:tentative="1">
      <w:start w:val="1"/>
      <w:numFmt w:val="decimal"/>
      <w:lvlText w:val="%1."/>
      <w:lvlJc w:val="left"/>
      <w:pPr>
        <w:ind w:left="360" w:hanging="300"/>
      </w:pPr>
    </w:lvl>
    <w:lvl w:ilvl="1" w:tplc="9266CCF4">
      <w:numFmt w:val="decimal"/>
      <w:lvlText w:val=""/>
      <w:lvlJc w:val="left"/>
    </w:lvl>
    <w:lvl w:ilvl="2" w:tplc="66C2939C">
      <w:numFmt w:val="decimal"/>
      <w:lvlText w:val=""/>
      <w:lvlJc w:val="left"/>
    </w:lvl>
    <w:lvl w:ilvl="3" w:tplc="40987790">
      <w:numFmt w:val="decimal"/>
      <w:lvlText w:val=""/>
      <w:lvlJc w:val="left"/>
    </w:lvl>
    <w:lvl w:ilvl="4" w:tplc="5AECA732">
      <w:numFmt w:val="decimal"/>
      <w:lvlText w:val=""/>
      <w:lvlJc w:val="left"/>
    </w:lvl>
    <w:lvl w:ilvl="5" w:tplc="CAF6E596">
      <w:numFmt w:val="decimal"/>
      <w:lvlText w:val=""/>
      <w:lvlJc w:val="left"/>
    </w:lvl>
    <w:lvl w:ilvl="6" w:tplc="2DF2FA40">
      <w:numFmt w:val="decimal"/>
      <w:lvlText w:val=""/>
      <w:lvlJc w:val="left"/>
    </w:lvl>
    <w:lvl w:ilvl="7" w:tplc="F2101048">
      <w:numFmt w:val="decimal"/>
      <w:lvlText w:val=""/>
      <w:lvlJc w:val="left"/>
    </w:lvl>
    <w:lvl w:ilvl="8" w:tplc="1E003024">
      <w:numFmt w:val="decimal"/>
      <w:lvlText w:val=""/>
      <w:lvlJc w:val="left"/>
    </w:lvl>
  </w:abstractNum>
  <w:abstractNum w:abstractNumId="23" w15:restartNumberingAfterBreak="0">
    <w:nsid w:val="280D3378"/>
    <w:multiLevelType w:val="hybridMultilevel"/>
    <w:tmpl w:val="9D80E198"/>
    <w:lvl w:ilvl="0" w:tplc="41D4C526" w:tentative="1">
      <w:start w:val="1"/>
      <w:numFmt w:val="decimal"/>
      <w:lvlText w:val="%1."/>
      <w:lvlJc w:val="left"/>
      <w:pPr>
        <w:ind w:left="360" w:hanging="300"/>
      </w:pPr>
    </w:lvl>
    <w:lvl w:ilvl="1" w:tplc="D5D4C666">
      <w:numFmt w:val="decimal"/>
      <w:lvlText w:val=""/>
      <w:lvlJc w:val="left"/>
    </w:lvl>
    <w:lvl w:ilvl="2" w:tplc="D562996A">
      <w:numFmt w:val="decimal"/>
      <w:lvlText w:val=""/>
      <w:lvlJc w:val="left"/>
    </w:lvl>
    <w:lvl w:ilvl="3" w:tplc="FA38C4D2">
      <w:numFmt w:val="decimal"/>
      <w:lvlText w:val=""/>
      <w:lvlJc w:val="left"/>
    </w:lvl>
    <w:lvl w:ilvl="4" w:tplc="303CCC6C">
      <w:numFmt w:val="decimal"/>
      <w:lvlText w:val=""/>
      <w:lvlJc w:val="left"/>
    </w:lvl>
    <w:lvl w:ilvl="5" w:tplc="C52476F6">
      <w:numFmt w:val="decimal"/>
      <w:lvlText w:val=""/>
      <w:lvlJc w:val="left"/>
    </w:lvl>
    <w:lvl w:ilvl="6" w:tplc="2C54EA1A">
      <w:numFmt w:val="decimal"/>
      <w:lvlText w:val=""/>
      <w:lvlJc w:val="left"/>
    </w:lvl>
    <w:lvl w:ilvl="7" w:tplc="A0CAF532">
      <w:numFmt w:val="decimal"/>
      <w:lvlText w:val=""/>
      <w:lvlJc w:val="left"/>
    </w:lvl>
    <w:lvl w:ilvl="8" w:tplc="432A03D2">
      <w:numFmt w:val="decimal"/>
      <w:lvlText w:val=""/>
      <w:lvlJc w:val="left"/>
    </w:lvl>
  </w:abstractNum>
  <w:abstractNum w:abstractNumId="24" w15:restartNumberingAfterBreak="0">
    <w:nsid w:val="28C54AE1"/>
    <w:multiLevelType w:val="hybridMultilevel"/>
    <w:tmpl w:val="C2246502"/>
    <w:lvl w:ilvl="0" w:tplc="8EAAA3C6" w:tentative="1">
      <w:start w:val="1"/>
      <w:numFmt w:val="decimal"/>
      <w:lvlText w:val="%1."/>
      <w:lvlJc w:val="left"/>
      <w:pPr>
        <w:ind w:left="360" w:hanging="300"/>
      </w:pPr>
    </w:lvl>
    <w:lvl w:ilvl="1" w:tplc="80CC7EF8">
      <w:numFmt w:val="decimal"/>
      <w:lvlText w:val=""/>
      <w:lvlJc w:val="left"/>
    </w:lvl>
    <w:lvl w:ilvl="2" w:tplc="964A1504">
      <w:numFmt w:val="decimal"/>
      <w:lvlText w:val=""/>
      <w:lvlJc w:val="left"/>
    </w:lvl>
    <w:lvl w:ilvl="3" w:tplc="B30AF33E">
      <w:numFmt w:val="decimal"/>
      <w:lvlText w:val=""/>
      <w:lvlJc w:val="left"/>
    </w:lvl>
    <w:lvl w:ilvl="4" w:tplc="344A6C5C">
      <w:numFmt w:val="decimal"/>
      <w:lvlText w:val=""/>
      <w:lvlJc w:val="left"/>
    </w:lvl>
    <w:lvl w:ilvl="5" w:tplc="A794649C">
      <w:numFmt w:val="decimal"/>
      <w:lvlText w:val=""/>
      <w:lvlJc w:val="left"/>
    </w:lvl>
    <w:lvl w:ilvl="6" w:tplc="16541DD0">
      <w:numFmt w:val="decimal"/>
      <w:lvlText w:val=""/>
      <w:lvlJc w:val="left"/>
    </w:lvl>
    <w:lvl w:ilvl="7" w:tplc="F96C3312">
      <w:numFmt w:val="decimal"/>
      <w:lvlText w:val=""/>
      <w:lvlJc w:val="left"/>
    </w:lvl>
    <w:lvl w:ilvl="8" w:tplc="AFD04658">
      <w:numFmt w:val="decimal"/>
      <w:lvlText w:val=""/>
      <w:lvlJc w:val="left"/>
    </w:lvl>
  </w:abstractNum>
  <w:abstractNum w:abstractNumId="25" w15:restartNumberingAfterBreak="0">
    <w:nsid w:val="29196AD5"/>
    <w:multiLevelType w:val="hybridMultilevel"/>
    <w:tmpl w:val="8D0EB6EE"/>
    <w:lvl w:ilvl="0" w:tplc="74A6A028" w:tentative="1">
      <w:start w:val="1"/>
      <w:numFmt w:val="decimal"/>
      <w:lvlText w:val="%1."/>
      <w:lvlJc w:val="left"/>
      <w:pPr>
        <w:ind w:left="360" w:hanging="300"/>
      </w:pPr>
    </w:lvl>
    <w:lvl w:ilvl="1" w:tplc="C9FA1A44">
      <w:numFmt w:val="decimal"/>
      <w:lvlText w:val=""/>
      <w:lvlJc w:val="left"/>
    </w:lvl>
    <w:lvl w:ilvl="2" w:tplc="E772A126">
      <w:numFmt w:val="decimal"/>
      <w:lvlText w:val=""/>
      <w:lvlJc w:val="left"/>
    </w:lvl>
    <w:lvl w:ilvl="3" w:tplc="A41A15B0">
      <w:numFmt w:val="decimal"/>
      <w:lvlText w:val=""/>
      <w:lvlJc w:val="left"/>
    </w:lvl>
    <w:lvl w:ilvl="4" w:tplc="5C8E0E98">
      <w:numFmt w:val="decimal"/>
      <w:lvlText w:val=""/>
      <w:lvlJc w:val="left"/>
    </w:lvl>
    <w:lvl w:ilvl="5" w:tplc="641AD4B4">
      <w:numFmt w:val="decimal"/>
      <w:lvlText w:val=""/>
      <w:lvlJc w:val="left"/>
    </w:lvl>
    <w:lvl w:ilvl="6" w:tplc="BD3E85D0">
      <w:numFmt w:val="decimal"/>
      <w:lvlText w:val=""/>
      <w:lvlJc w:val="left"/>
    </w:lvl>
    <w:lvl w:ilvl="7" w:tplc="EF3C5DA0">
      <w:numFmt w:val="decimal"/>
      <w:lvlText w:val=""/>
      <w:lvlJc w:val="left"/>
    </w:lvl>
    <w:lvl w:ilvl="8" w:tplc="345034AC">
      <w:numFmt w:val="decimal"/>
      <w:lvlText w:val=""/>
      <w:lvlJc w:val="left"/>
    </w:lvl>
  </w:abstractNum>
  <w:abstractNum w:abstractNumId="26" w15:restartNumberingAfterBreak="0">
    <w:nsid w:val="297D55F1"/>
    <w:multiLevelType w:val="hybridMultilevel"/>
    <w:tmpl w:val="72E896D2"/>
    <w:lvl w:ilvl="0" w:tplc="92FC529A">
      <w:start w:val="1"/>
      <w:numFmt w:val="decimal"/>
      <w:lvlText w:val="%1."/>
      <w:lvlJc w:val="left"/>
      <w:pPr>
        <w:ind w:left="360" w:hanging="300"/>
      </w:pPr>
    </w:lvl>
    <w:lvl w:ilvl="1" w:tplc="35E6109E">
      <w:numFmt w:val="decimal"/>
      <w:lvlText w:val=""/>
      <w:lvlJc w:val="left"/>
    </w:lvl>
    <w:lvl w:ilvl="2" w:tplc="C59C9EF8">
      <w:numFmt w:val="decimal"/>
      <w:lvlText w:val=""/>
      <w:lvlJc w:val="left"/>
    </w:lvl>
    <w:lvl w:ilvl="3" w:tplc="0F06B2E0">
      <w:numFmt w:val="decimal"/>
      <w:lvlText w:val=""/>
      <w:lvlJc w:val="left"/>
    </w:lvl>
    <w:lvl w:ilvl="4" w:tplc="A7D8B308">
      <w:numFmt w:val="decimal"/>
      <w:lvlText w:val=""/>
      <w:lvlJc w:val="left"/>
    </w:lvl>
    <w:lvl w:ilvl="5" w:tplc="CB38D25C">
      <w:numFmt w:val="decimal"/>
      <w:lvlText w:val=""/>
      <w:lvlJc w:val="left"/>
    </w:lvl>
    <w:lvl w:ilvl="6" w:tplc="97F6311E">
      <w:numFmt w:val="decimal"/>
      <w:lvlText w:val=""/>
      <w:lvlJc w:val="left"/>
    </w:lvl>
    <w:lvl w:ilvl="7" w:tplc="CE5E8FDC">
      <w:numFmt w:val="decimal"/>
      <w:lvlText w:val=""/>
      <w:lvlJc w:val="left"/>
    </w:lvl>
    <w:lvl w:ilvl="8" w:tplc="7A9E6610">
      <w:numFmt w:val="decimal"/>
      <w:lvlText w:val=""/>
      <w:lvlJc w:val="left"/>
    </w:lvl>
  </w:abstractNum>
  <w:abstractNum w:abstractNumId="27" w15:restartNumberingAfterBreak="0">
    <w:nsid w:val="2A0131A6"/>
    <w:multiLevelType w:val="hybridMultilevel"/>
    <w:tmpl w:val="DECE228A"/>
    <w:lvl w:ilvl="0" w:tplc="76786034">
      <w:start w:val="1"/>
      <w:numFmt w:val="decimal"/>
      <w:lvlText w:val="%1."/>
      <w:lvlJc w:val="left"/>
      <w:pPr>
        <w:ind w:left="360" w:hanging="300"/>
      </w:pPr>
    </w:lvl>
    <w:lvl w:ilvl="1" w:tplc="346A47C0">
      <w:numFmt w:val="decimal"/>
      <w:lvlText w:val=""/>
      <w:lvlJc w:val="left"/>
    </w:lvl>
    <w:lvl w:ilvl="2" w:tplc="ECC85EB8">
      <w:numFmt w:val="decimal"/>
      <w:lvlText w:val=""/>
      <w:lvlJc w:val="left"/>
    </w:lvl>
    <w:lvl w:ilvl="3" w:tplc="2C169DE4">
      <w:numFmt w:val="decimal"/>
      <w:lvlText w:val=""/>
      <w:lvlJc w:val="left"/>
    </w:lvl>
    <w:lvl w:ilvl="4" w:tplc="CA720E9E">
      <w:numFmt w:val="decimal"/>
      <w:lvlText w:val=""/>
      <w:lvlJc w:val="left"/>
    </w:lvl>
    <w:lvl w:ilvl="5" w:tplc="0B54DA44">
      <w:numFmt w:val="decimal"/>
      <w:lvlText w:val=""/>
      <w:lvlJc w:val="left"/>
    </w:lvl>
    <w:lvl w:ilvl="6" w:tplc="EA44E876">
      <w:numFmt w:val="decimal"/>
      <w:lvlText w:val=""/>
      <w:lvlJc w:val="left"/>
    </w:lvl>
    <w:lvl w:ilvl="7" w:tplc="7C9E2D7A">
      <w:numFmt w:val="decimal"/>
      <w:lvlText w:val=""/>
      <w:lvlJc w:val="left"/>
    </w:lvl>
    <w:lvl w:ilvl="8" w:tplc="200CC1C6">
      <w:numFmt w:val="decimal"/>
      <w:lvlText w:val=""/>
      <w:lvlJc w:val="left"/>
    </w:lvl>
  </w:abstractNum>
  <w:abstractNum w:abstractNumId="28" w15:restartNumberingAfterBreak="0">
    <w:nsid w:val="2BFA6440"/>
    <w:multiLevelType w:val="hybridMultilevel"/>
    <w:tmpl w:val="7C1A5E42"/>
    <w:lvl w:ilvl="0" w:tplc="77D8FCAE" w:tentative="1">
      <w:start w:val="1"/>
      <w:numFmt w:val="decimal"/>
      <w:lvlText w:val="%1."/>
      <w:lvlJc w:val="left"/>
      <w:pPr>
        <w:ind w:left="360" w:hanging="300"/>
      </w:pPr>
    </w:lvl>
    <w:lvl w:ilvl="1" w:tplc="6A68733C">
      <w:numFmt w:val="decimal"/>
      <w:lvlText w:val=""/>
      <w:lvlJc w:val="left"/>
    </w:lvl>
    <w:lvl w:ilvl="2" w:tplc="51742664">
      <w:numFmt w:val="decimal"/>
      <w:lvlText w:val=""/>
      <w:lvlJc w:val="left"/>
    </w:lvl>
    <w:lvl w:ilvl="3" w:tplc="488A600C">
      <w:numFmt w:val="decimal"/>
      <w:lvlText w:val=""/>
      <w:lvlJc w:val="left"/>
    </w:lvl>
    <w:lvl w:ilvl="4" w:tplc="28B4F53C">
      <w:numFmt w:val="decimal"/>
      <w:lvlText w:val=""/>
      <w:lvlJc w:val="left"/>
    </w:lvl>
    <w:lvl w:ilvl="5" w:tplc="B5644E0E">
      <w:numFmt w:val="decimal"/>
      <w:lvlText w:val=""/>
      <w:lvlJc w:val="left"/>
    </w:lvl>
    <w:lvl w:ilvl="6" w:tplc="DF16E61C">
      <w:numFmt w:val="decimal"/>
      <w:lvlText w:val=""/>
      <w:lvlJc w:val="left"/>
    </w:lvl>
    <w:lvl w:ilvl="7" w:tplc="52A6FD30">
      <w:numFmt w:val="decimal"/>
      <w:lvlText w:val=""/>
      <w:lvlJc w:val="left"/>
    </w:lvl>
    <w:lvl w:ilvl="8" w:tplc="C736157E">
      <w:numFmt w:val="decimal"/>
      <w:lvlText w:val=""/>
      <w:lvlJc w:val="left"/>
    </w:lvl>
  </w:abstractNum>
  <w:abstractNum w:abstractNumId="29" w15:restartNumberingAfterBreak="0">
    <w:nsid w:val="2D32217F"/>
    <w:multiLevelType w:val="hybridMultilevel"/>
    <w:tmpl w:val="98CE93FE"/>
    <w:lvl w:ilvl="0" w:tplc="EE74924C" w:tentative="1">
      <w:start w:val="1"/>
      <w:numFmt w:val="decimal"/>
      <w:lvlText w:val="%1."/>
      <w:lvlJc w:val="left"/>
      <w:pPr>
        <w:ind w:left="360" w:hanging="300"/>
      </w:pPr>
    </w:lvl>
    <w:lvl w:ilvl="1" w:tplc="01C89ECA">
      <w:numFmt w:val="decimal"/>
      <w:lvlText w:val=""/>
      <w:lvlJc w:val="left"/>
    </w:lvl>
    <w:lvl w:ilvl="2" w:tplc="3F782F78">
      <w:numFmt w:val="decimal"/>
      <w:lvlText w:val=""/>
      <w:lvlJc w:val="left"/>
    </w:lvl>
    <w:lvl w:ilvl="3" w:tplc="847E674C">
      <w:numFmt w:val="decimal"/>
      <w:lvlText w:val=""/>
      <w:lvlJc w:val="left"/>
    </w:lvl>
    <w:lvl w:ilvl="4" w:tplc="3AAE85A0">
      <w:numFmt w:val="decimal"/>
      <w:lvlText w:val=""/>
      <w:lvlJc w:val="left"/>
    </w:lvl>
    <w:lvl w:ilvl="5" w:tplc="C338EF12">
      <w:numFmt w:val="decimal"/>
      <w:lvlText w:val=""/>
      <w:lvlJc w:val="left"/>
    </w:lvl>
    <w:lvl w:ilvl="6" w:tplc="294C9CBC">
      <w:numFmt w:val="decimal"/>
      <w:lvlText w:val=""/>
      <w:lvlJc w:val="left"/>
    </w:lvl>
    <w:lvl w:ilvl="7" w:tplc="4756FDCE">
      <w:numFmt w:val="decimal"/>
      <w:lvlText w:val=""/>
      <w:lvlJc w:val="left"/>
    </w:lvl>
    <w:lvl w:ilvl="8" w:tplc="798A047A">
      <w:numFmt w:val="decimal"/>
      <w:lvlText w:val=""/>
      <w:lvlJc w:val="left"/>
    </w:lvl>
  </w:abstractNum>
  <w:abstractNum w:abstractNumId="30" w15:restartNumberingAfterBreak="0">
    <w:nsid w:val="366F10B2"/>
    <w:multiLevelType w:val="hybridMultilevel"/>
    <w:tmpl w:val="649ACA96"/>
    <w:lvl w:ilvl="0" w:tplc="67E2A900" w:tentative="1">
      <w:start w:val="1"/>
      <w:numFmt w:val="decimal"/>
      <w:lvlText w:val="%1."/>
      <w:lvlJc w:val="left"/>
      <w:pPr>
        <w:ind w:left="360" w:hanging="300"/>
      </w:pPr>
    </w:lvl>
    <w:lvl w:ilvl="1" w:tplc="032E6740">
      <w:numFmt w:val="decimal"/>
      <w:lvlText w:val=""/>
      <w:lvlJc w:val="left"/>
    </w:lvl>
    <w:lvl w:ilvl="2" w:tplc="77BA80F0">
      <w:numFmt w:val="decimal"/>
      <w:lvlText w:val=""/>
      <w:lvlJc w:val="left"/>
    </w:lvl>
    <w:lvl w:ilvl="3" w:tplc="07467466">
      <w:numFmt w:val="decimal"/>
      <w:lvlText w:val=""/>
      <w:lvlJc w:val="left"/>
    </w:lvl>
    <w:lvl w:ilvl="4" w:tplc="CA6E7350">
      <w:numFmt w:val="decimal"/>
      <w:lvlText w:val=""/>
      <w:lvlJc w:val="left"/>
    </w:lvl>
    <w:lvl w:ilvl="5" w:tplc="34FADA2C">
      <w:numFmt w:val="decimal"/>
      <w:lvlText w:val=""/>
      <w:lvlJc w:val="left"/>
    </w:lvl>
    <w:lvl w:ilvl="6" w:tplc="639A9C7E">
      <w:numFmt w:val="decimal"/>
      <w:lvlText w:val=""/>
      <w:lvlJc w:val="left"/>
    </w:lvl>
    <w:lvl w:ilvl="7" w:tplc="201E6926">
      <w:numFmt w:val="decimal"/>
      <w:lvlText w:val=""/>
      <w:lvlJc w:val="left"/>
    </w:lvl>
    <w:lvl w:ilvl="8" w:tplc="30081112">
      <w:numFmt w:val="decimal"/>
      <w:lvlText w:val=""/>
      <w:lvlJc w:val="left"/>
    </w:lvl>
  </w:abstractNum>
  <w:abstractNum w:abstractNumId="31" w15:restartNumberingAfterBreak="0">
    <w:nsid w:val="386711D2"/>
    <w:multiLevelType w:val="hybridMultilevel"/>
    <w:tmpl w:val="C8BEA208"/>
    <w:lvl w:ilvl="0" w:tplc="B3EC0C5A">
      <w:start w:val="1"/>
      <w:numFmt w:val="decimal"/>
      <w:lvlText w:val="%1."/>
      <w:lvlJc w:val="left"/>
      <w:pPr>
        <w:ind w:left="360" w:hanging="300"/>
      </w:pPr>
    </w:lvl>
    <w:lvl w:ilvl="1" w:tplc="184ED322">
      <w:numFmt w:val="decimal"/>
      <w:lvlText w:val=""/>
      <w:lvlJc w:val="left"/>
    </w:lvl>
    <w:lvl w:ilvl="2" w:tplc="69C2B33C">
      <w:numFmt w:val="decimal"/>
      <w:lvlText w:val=""/>
      <w:lvlJc w:val="left"/>
    </w:lvl>
    <w:lvl w:ilvl="3" w:tplc="B02897C4">
      <w:numFmt w:val="decimal"/>
      <w:lvlText w:val=""/>
      <w:lvlJc w:val="left"/>
    </w:lvl>
    <w:lvl w:ilvl="4" w:tplc="A4CA445A">
      <w:numFmt w:val="decimal"/>
      <w:lvlText w:val=""/>
      <w:lvlJc w:val="left"/>
    </w:lvl>
    <w:lvl w:ilvl="5" w:tplc="B8448934">
      <w:numFmt w:val="decimal"/>
      <w:lvlText w:val=""/>
      <w:lvlJc w:val="left"/>
    </w:lvl>
    <w:lvl w:ilvl="6" w:tplc="09E4B3E4">
      <w:numFmt w:val="decimal"/>
      <w:lvlText w:val=""/>
      <w:lvlJc w:val="left"/>
    </w:lvl>
    <w:lvl w:ilvl="7" w:tplc="B85C2064">
      <w:numFmt w:val="decimal"/>
      <w:lvlText w:val=""/>
      <w:lvlJc w:val="left"/>
    </w:lvl>
    <w:lvl w:ilvl="8" w:tplc="1D5E1410">
      <w:numFmt w:val="decimal"/>
      <w:lvlText w:val=""/>
      <w:lvlJc w:val="left"/>
    </w:lvl>
  </w:abstractNum>
  <w:abstractNum w:abstractNumId="32" w15:restartNumberingAfterBreak="0">
    <w:nsid w:val="395359AA"/>
    <w:multiLevelType w:val="hybridMultilevel"/>
    <w:tmpl w:val="272AEB54"/>
    <w:lvl w:ilvl="0" w:tplc="AA60B070" w:tentative="1">
      <w:start w:val="1"/>
      <w:numFmt w:val="decimal"/>
      <w:lvlText w:val="%1."/>
      <w:lvlJc w:val="left"/>
      <w:pPr>
        <w:ind w:left="360" w:hanging="300"/>
      </w:pPr>
    </w:lvl>
    <w:lvl w:ilvl="1" w:tplc="5B76411A">
      <w:numFmt w:val="decimal"/>
      <w:lvlText w:val=""/>
      <w:lvlJc w:val="left"/>
    </w:lvl>
    <w:lvl w:ilvl="2" w:tplc="D7D48214">
      <w:numFmt w:val="decimal"/>
      <w:lvlText w:val=""/>
      <w:lvlJc w:val="left"/>
    </w:lvl>
    <w:lvl w:ilvl="3" w:tplc="C96CBB80">
      <w:numFmt w:val="decimal"/>
      <w:lvlText w:val=""/>
      <w:lvlJc w:val="left"/>
    </w:lvl>
    <w:lvl w:ilvl="4" w:tplc="8C4A7D28">
      <w:numFmt w:val="decimal"/>
      <w:lvlText w:val=""/>
      <w:lvlJc w:val="left"/>
    </w:lvl>
    <w:lvl w:ilvl="5" w:tplc="F5A44812">
      <w:numFmt w:val="decimal"/>
      <w:lvlText w:val=""/>
      <w:lvlJc w:val="left"/>
    </w:lvl>
    <w:lvl w:ilvl="6" w:tplc="338A7CC4">
      <w:numFmt w:val="decimal"/>
      <w:lvlText w:val=""/>
      <w:lvlJc w:val="left"/>
    </w:lvl>
    <w:lvl w:ilvl="7" w:tplc="D6CCF1AE">
      <w:numFmt w:val="decimal"/>
      <w:lvlText w:val=""/>
      <w:lvlJc w:val="left"/>
    </w:lvl>
    <w:lvl w:ilvl="8" w:tplc="4DA076E2">
      <w:numFmt w:val="decimal"/>
      <w:lvlText w:val=""/>
      <w:lvlJc w:val="left"/>
    </w:lvl>
  </w:abstractNum>
  <w:abstractNum w:abstractNumId="33" w15:restartNumberingAfterBreak="0">
    <w:nsid w:val="399A0392"/>
    <w:multiLevelType w:val="hybridMultilevel"/>
    <w:tmpl w:val="528C5634"/>
    <w:lvl w:ilvl="0" w:tplc="82B854A4" w:tentative="1">
      <w:start w:val="1"/>
      <w:numFmt w:val="decimal"/>
      <w:lvlText w:val="%1."/>
      <w:lvlJc w:val="left"/>
      <w:pPr>
        <w:ind w:left="360" w:hanging="300"/>
      </w:pPr>
    </w:lvl>
    <w:lvl w:ilvl="1" w:tplc="A3B87854">
      <w:numFmt w:val="decimal"/>
      <w:lvlText w:val=""/>
      <w:lvlJc w:val="left"/>
    </w:lvl>
    <w:lvl w:ilvl="2" w:tplc="C5EA2002">
      <w:numFmt w:val="decimal"/>
      <w:lvlText w:val=""/>
      <w:lvlJc w:val="left"/>
    </w:lvl>
    <w:lvl w:ilvl="3" w:tplc="6BB0AFA4">
      <w:numFmt w:val="decimal"/>
      <w:lvlText w:val=""/>
      <w:lvlJc w:val="left"/>
    </w:lvl>
    <w:lvl w:ilvl="4" w:tplc="A2A89AF0">
      <w:numFmt w:val="decimal"/>
      <w:lvlText w:val=""/>
      <w:lvlJc w:val="left"/>
    </w:lvl>
    <w:lvl w:ilvl="5" w:tplc="59CA153A">
      <w:numFmt w:val="decimal"/>
      <w:lvlText w:val=""/>
      <w:lvlJc w:val="left"/>
    </w:lvl>
    <w:lvl w:ilvl="6" w:tplc="B366D188">
      <w:numFmt w:val="decimal"/>
      <w:lvlText w:val=""/>
      <w:lvlJc w:val="left"/>
    </w:lvl>
    <w:lvl w:ilvl="7" w:tplc="F66E9804">
      <w:numFmt w:val="decimal"/>
      <w:lvlText w:val=""/>
      <w:lvlJc w:val="left"/>
    </w:lvl>
    <w:lvl w:ilvl="8" w:tplc="6E682D90">
      <w:numFmt w:val="decimal"/>
      <w:lvlText w:val=""/>
      <w:lvlJc w:val="left"/>
    </w:lvl>
  </w:abstractNum>
  <w:abstractNum w:abstractNumId="34" w15:restartNumberingAfterBreak="0">
    <w:nsid w:val="43A55092"/>
    <w:multiLevelType w:val="hybridMultilevel"/>
    <w:tmpl w:val="6D4EDD9E"/>
    <w:lvl w:ilvl="0" w:tplc="99C21988" w:tentative="1">
      <w:start w:val="1"/>
      <w:numFmt w:val="decimal"/>
      <w:lvlText w:val="%1."/>
      <w:lvlJc w:val="left"/>
      <w:pPr>
        <w:ind w:left="360" w:hanging="300"/>
      </w:pPr>
    </w:lvl>
    <w:lvl w:ilvl="1" w:tplc="C6FC6C4C">
      <w:numFmt w:val="decimal"/>
      <w:lvlText w:val=""/>
      <w:lvlJc w:val="left"/>
    </w:lvl>
    <w:lvl w:ilvl="2" w:tplc="175C6AC0">
      <w:numFmt w:val="decimal"/>
      <w:lvlText w:val=""/>
      <w:lvlJc w:val="left"/>
    </w:lvl>
    <w:lvl w:ilvl="3" w:tplc="D104241A">
      <w:numFmt w:val="decimal"/>
      <w:lvlText w:val=""/>
      <w:lvlJc w:val="left"/>
    </w:lvl>
    <w:lvl w:ilvl="4" w:tplc="3DFECB1E">
      <w:numFmt w:val="decimal"/>
      <w:lvlText w:val=""/>
      <w:lvlJc w:val="left"/>
    </w:lvl>
    <w:lvl w:ilvl="5" w:tplc="C5364BE0">
      <w:numFmt w:val="decimal"/>
      <w:lvlText w:val=""/>
      <w:lvlJc w:val="left"/>
    </w:lvl>
    <w:lvl w:ilvl="6" w:tplc="57DE5CBC">
      <w:numFmt w:val="decimal"/>
      <w:lvlText w:val=""/>
      <w:lvlJc w:val="left"/>
    </w:lvl>
    <w:lvl w:ilvl="7" w:tplc="18F281FA">
      <w:numFmt w:val="decimal"/>
      <w:lvlText w:val=""/>
      <w:lvlJc w:val="left"/>
    </w:lvl>
    <w:lvl w:ilvl="8" w:tplc="FC5AC340">
      <w:numFmt w:val="decimal"/>
      <w:lvlText w:val=""/>
      <w:lvlJc w:val="left"/>
    </w:lvl>
  </w:abstractNum>
  <w:abstractNum w:abstractNumId="35" w15:restartNumberingAfterBreak="0">
    <w:nsid w:val="46504145"/>
    <w:multiLevelType w:val="hybridMultilevel"/>
    <w:tmpl w:val="57E67FB4"/>
    <w:lvl w:ilvl="0" w:tplc="9018910C" w:tentative="1">
      <w:start w:val="1"/>
      <w:numFmt w:val="decimal"/>
      <w:lvlText w:val="%1."/>
      <w:lvlJc w:val="left"/>
      <w:pPr>
        <w:ind w:left="360" w:hanging="300"/>
      </w:pPr>
    </w:lvl>
    <w:lvl w:ilvl="1" w:tplc="14BCEDE6">
      <w:numFmt w:val="decimal"/>
      <w:lvlText w:val=""/>
      <w:lvlJc w:val="left"/>
    </w:lvl>
    <w:lvl w:ilvl="2" w:tplc="34227C8E">
      <w:numFmt w:val="decimal"/>
      <w:lvlText w:val=""/>
      <w:lvlJc w:val="left"/>
    </w:lvl>
    <w:lvl w:ilvl="3" w:tplc="C8E2FF5E">
      <w:numFmt w:val="decimal"/>
      <w:lvlText w:val=""/>
      <w:lvlJc w:val="left"/>
    </w:lvl>
    <w:lvl w:ilvl="4" w:tplc="8110E838">
      <w:numFmt w:val="decimal"/>
      <w:lvlText w:val=""/>
      <w:lvlJc w:val="left"/>
    </w:lvl>
    <w:lvl w:ilvl="5" w:tplc="42F2CF0C">
      <w:numFmt w:val="decimal"/>
      <w:lvlText w:val=""/>
      <w:lvlJc w:val="left"/>
    </w:lvl>
    <w:lvl w:ilvl="6" w:tplc="B79A0928">
      <w:numFmt w:val="decimal"/>
      <w:lvlText w:val=""/>
      <w:lvlJc w:val="left"/>
    </w:lvl>
    <w:lvl w:ilvl="7" w:tplc="A5CAEA78">
      <w:numFmt w:val="decimal"/>
      <w:lvlText w:val=""/>
      <w:lvlJc w:val="left"/>
    </w:lvl>
    <w:lvl w:ilvl="8" w:tplc="99968C30">
      <w:numFmt w:val="decimal"/>
      <w:lvlText w:val=""/>
      <w:lvlJc w:val="left"/>
    </w:lvl>
  </w:abstractNum>
  <w:abstractNum w:abstractNumId="36" w15:restartNumberingAfterBreak="0">
    <w:nsid w:val="48D309D2"/>
    <w:multiLevelType w:val="hybridMultilevel"/>
    <w:tmpl w:val="B990778E"/>
    <w:lvl w:ilvl="0" w:tplc="EEA61F8A" w:tentative="1">
      <w:start w:val="1"/>
      <w:numFmt w:val="decimal"/>
      <w:lvlText w:val="%1."/>
      <w:lvlJc w:val="left"/>
      <w:pPr>
        <w:ind w:left="360" w:hanging="300"/>
      </w:pPr>
    </w:lvl>
    <w:lvl w:ilvl="1" w:tplc="68B2FED8">
      <w:numFmt w:val="decimal"/>
      <w:lvlText w:val=""/>
      <w:lvlJc w:val="left"/>
    </w:lvl>
    <w:lvl w:ilvl="2" w:tplc="2F7877D0">
      <w:numFmt w:val="decimal"/>
      <w:lvlText w:val=""/>
      <w:lvlJc w:val="left"/>
    </w:lvl>
    <w:lvl w:ilvl="3" w:tplc="021680AC">
      <w:numFmt w:val="decimal"/>
      <w:lvlText w:val=""/>
      <w:lvlJc w:val="left"/>
    </w:lvl>
    <w:lvl w:ilvl="4" w:tplc="A89C053C">
      <w:numFmt w:val="decimal"/>
      <w:lvlText w:val=""/>
      <w:lvlJc w:val="left"/>
    </w:lvl>
    <w:lvl w:ilvl="5" w:tplc="2ACE79F6">
      <w:numFmt w:val="decimal"/>
      <w:lvlText w:val=""/>
      <w:lvlJc w:val="left"/>
    </w:lvl>
    <w:lvl w:ilvl="6" w:tplc="32544342">
      <w:numFmt w:val="decimal"/>
      <w:lvlText w:val=""/>
      <w:lvlJc w:val="left"/>
    </w:lvl>
    <w:lvl w:ilvl="7" w:tplc="A1780F5E">
      <w:numFmt w:val="decimal"/>
      <w:lvlText w:val=""/>
      <w:lvlJc w:val="left"/>
    </w:lvl>
    <w:lvl w:ilvl="8" w:tplc="0BD2F44A">
      <w:numFmt w:val="decimal"/>
      <w:lvlText w:val=""/>
      <w:lvlJc w:val="left"/>
    </w:lvl>
  </w:abstractNum>
  <w:abstractNum w:abstractNumId="37" w15:restartNumberingAfterBreak="0">
    <w:nsid w:val="4ACE75AB"/>
    <w:multiLevelType w:val="hybridMultilevel"/>
    <w:tmpl w:val="041E6E00"/>
    <w:lvl w:ilvl="0" w:tplc="7174D05C" w:tentative="1">
      <w:start w:val="1"/>
      <w:numFmt w:val="decimal"/>
      <w:lvlText w:val="%1."/>
      <w:lvlJc w:val="left"/>
      <w:pPr>
        <w:ind w:left="360" w:hanging="300"/>
      </w:pPr>
    </w:lvl>
    <w:lvl w:ilvl="1" w:tplc="EB5E2A1A">
      <w:numFmt w:val="decimal"/>
      <w:lvlText w:val=""/>
      <w:lvlJc w:val="left"/>
    </w:lvl>
    <w:lvl w:ilvl="2" w:tplc="A70E74D8">
      <w:numFmt w:val="decimal"/>
      <w:lvlText w:val=""/>
      <w:lvlJc w:val="left"/>
    </w:lvl>
    <w:lvl w:ilvl="3" w:tplc="DC22C568">
      <w:numFmt w:val="decimal"/>
      <w:lvlText w:val=""/>
      <w:lvlJc w:val="left"/>
    </w:lvl>
    <w:lvl w:ilvl="4" w:tplc="AA145350">
      <w:numFmt w:val="decimal"/>
      <w:lvlText w:val=""/>
      <w:lvlJc w:val="left"/>
    </w:lvl>
    <w:lvl w:ilvl="5" w:tplc="A5B48430">
      <w:numFmt w:val="decimal"/>
      <w:lvlText w:val=""/>
      <w:lvlJc w:val="left"/>
    </w:lvl>
    <w:lvl w:ilvl="6" w:tplc="CC6A830A">
      <w:numFmt w:val="decimal"/>
      <w:lvlText w:val=""/>
      <w:lvlJc w:val="left"/>
    </w:lvl>
    <w:lvl w:ilvl="7" w:tplc="A65823B2">
      <w:numFmt w:val="decimal"/>
      <w:lvlText w:val=""/>
      <w:lvlJc w:val="left"/>
    </w:lvl>
    <w:lvl w:ilvl="8" w:tplc="A7FE4958">
      <w:numFmt w:val="decimal"/>
      <w:lvlText w:val=""/>
      <w:lvlJc w:val="left"/>
    </w:lvl>
  </w:abstractNum>
  <w:abstractNum w:abstractNumId="38" w15:restartNumberingAfterBreak="0">
    <w:nsid w:val="4B6F1CA4"/>
    <w:multiLevelType w:val="hybridMultilevel"/>
    <w:tmpl w:val="E8C20258"/>
    <w:lvl w:ilvl="0" w:tplc="53462896" w:tentative="1">
      <w:start w:val="1"/>
      <w:numFmt w:val="decimal"/>
      <w:lvlText w:val="%1."/>
      <w:lvlJc w:val="left"/>
      <w:pPr>
        <w:ind w:left="360" w:hanging="300"/>
      </w:pPr>
    </w:lvl>
    <w:lvl w:ilvl="1" w:tplc="6D0A8330">
      <w:numFmt w:val="decimal"/>
      <w:lvlText w:val=""/>
      <w:lvlJc w:val="left"/>
    </w:lvl>
    <w:lvl w:ilvl="2" w:tplc="42B81DC4">
      <w:numFmt w:val="decimal"/>
      <w:lvlText w:val=""/>
      <w:lvlJc w:val="left"/>
    </w:lvl>
    <w:lvl w:ilvl="3" w:tplc="52C0FE6C">
      <w:numFmt w:val="decimal"/>
      <w:lvlText w:val=""/>
      <w:lvlJc w:val="left"/>
    </w:lvl>
    <w:lvl w:ilvl="4" w:tplc="139204BC">
      <w:numFmt w:val="decimal"/>
      <w:lvlText w:val=""/>
      <w:lvlJc w:val="left"/>
    </w:lvl>
    <w:lvl w:ilvl="5" w:tplc="05329DD0">
      <w:numFmt w:val="decimal"/>
      <w:lvlText w:val=""/>
      <w:lvlJc w:val="left"/>
    </w:lvl>
    <w:lvl w:ilvl="6" w:tplc="DBB6716E">
      <w:numFmt w:val="decimal"/>
      <w:lvlText w:val=""/>
      <w:lvlJc w:val="left"/>
    </w:lvl>
    <w:lvl w:ilvl="7" w:tplc="E4007A1E">
      <w:numFmt w:val="decimal"/>
      <w:lvlText w:val=""/>
      <w:lvlJc w:val="left"/>
    </w:lvl>
    <w:lvl w:ilvl="8" w:tplc="340ADF1C">
      <w:numFmt w:val="decimal"/>
      <w:lvlText w:val=""/>
      <w:lvlJc w:val="left"/>
    </w:lvl>
  </w:abstractNum>
  <w:abstractNum w:abstractNumId="39" w15:restartNumberingAfterBreak="0">
    <w:nsid w:val="4C6632F0"/>
    <w:multiLevelType w:val="hybridMultilevel"/>
    <w:tmpl w:val="DFE4B348"/>
    <w:lvl w:ilvl="0" w:tplc="59F0B77C" w:tentative="1">
      <w:start w:val="1"/>
      <w:numFmt w:val="decimal"/>
      <w:lvlText w:val="%1."/>
      <w:lvlJc w:val="left"/>
      <w:pPr>
        <w:ind w:left="360" w:hanging="300"/>
      </w:pPr>
    </w:lvl>
    <w:lvl w:ilvl="1" w:tplc="A2CCE388">
      <w:numFmt w:val="decimal"/>
      <w:lvlText w:val=""/>
      <w:lvlJc w:val="left"/>
    </w:lvl>
    <w:lvl w:ilvl="2" w:tplc="7362E03C">
      <w:numFmt w:val="decimal"/>
      <w:lvlText w:val=""/>
      <w:lvlJc w:val="left"/>
    </w:lvl>
    <w:lvl w:ilvl="3" w:tplc="D91EF4AC">
      <w:numFmt w:val="decimal"/>
      <w:lvlText w:val=""/>
      <w:lvlJc w:val="left"/>
    </w:lvl>
    <w:lvl w:ilvl="4" w:tplc="15362838">
      <w:numFmt w:val="decimal"/>
      <w:lvlText w:val=""/>
      <w:lvlJc w:val="left"/>
    </w:lvl>
    <w:lvl w:ilvl="5" w:tplc="5532C6CA">
      <w:numFmt w:val="decimal"/>
      <w:lvlText w:val=""/>
      <w:lvlJc w:val="left"/>
    </w:lvl>
    <w:lvl w:ilvl="6" w:tplc="E104E024">
      <w:numFmt w:val="decimal"/>
      <w:lvlText w:val=""/>
      <w:lvlJc w:val="left"/>
    </w:lvl>
    <w:lvl w:ilvl="7" w:tplc="3EA0E9C6">
      <w:numFmt w:val="decimal"/>
      <w:lvlText w:val=""/>
      <w:lvlJc w:val="left"/>
    </w:lvl>
    <w:lvl w:ilvl="8" w:tplc="F530B69C">
      <w:numFmt w:val="decimal"/>
      <w:lvlText w:val=""/>
      <w:lvlJc w:val="left"/>
    </w:lvl>
  </w:abstractNum>
  <w:abstractNum w:abstractNumId="40" w15:restartNumberingAfterBreak="0">
    <w:nsid w:val="4CCB49CB"/>
    <w:multiLevelType w:val="hybridMultilevel"/>
    <w:tmpl w:val="7748A2BE"/>
    <w:lvl w:ilvl="0" w:tplc="F5FED794">
      <w:start w:val="1"/>
      <w:numFmt w:val="decimal"/>
      <w:lvlText w:val="%1."/>
      <w:lvlJc w:val="left"/>
      <w:pPr>
        <w:ind w:left="360" w:hanging="300"/>
      </w:pPr>
    </w:lvl>
    <w:lvl w:ilvl="1" w:tplc="F1DE82D8">
      <w:numFmt w:val="decimal"/>
      <w:lvlText w:val=""/>
      <w:lvlJc w:val="left"/>
    </w:lvl>
    <w:lvl w:ilvl="2" w:tplc="03BCAA1A">
      <w:numFmt w:val="decimal"/>
      <w:lvlText w:val=""/>
      <w:lvlJc w:val="left"/>
    </w:lvl>
    <w:lvl w:ilvl="3" w:tplc="59C0A464">
      <w:numFmt w:val="decimal"/>
      <w:lvlText w:val=""/>
      <w:lvlJc w:val="left"/>
    </w:lvl>
    <w:lvl w:ilvl="4" w:tplc="227A232A">
      <w:numFmt w:val="decimal"/>
      <w:lvlText w:val=""/>
      <w:lvlJc w:val="left"/>
    </w:lvl>
    <w:lvl w:ilvl="5" w:tplc="557CDAFA">
      <w:numFmt w:val="decimal"/>
      <w:lvlText w:val=""/>
      <w:lvlJc w:val="left"/>
    </w:lvl>
    <w:lvl w:ilvl="6" w:tplc="25CC5816">
      <w:numFmt w:val="decimal"/>
      <w:lvlText w:val=""/>
      <w:lvlJc w:val="left"/>
    </w:lvl>
    <w:lvl w:ilvl="7" w:tplc="DEEA7064">
      <w:numFmt w:val="decimal"/>
      <w:lvlText w:val=""/>
      <w:lvlJc w:val="left"/>
    </w:lvl>
    <w:lvl w:ilvl="8" w:tplc="20F4A684">
      <w:numFmt w:val="decimal"/>
      <w:lvlText w:val=""/>
      <w:lvlJc w:val="left"/>
    </w:lvl>
  </w:abstractNum>
  <w:abstractNum w:abstractNumId="41" w15:restartNumberingAfterBreak="0">
    <w:nsid w:val="4EC943C2"/>
    <w:multiLevelType w:val="hybridMultilevel"/>
    <w:tmpl w:val="4192EB7A"/>
    <w:lvl w:ilvl="0" w:tplc="6EA2A29E" w:tentative="1">
      <w:start w:val="1"/>
      <w:numFmt w:val="decimal"/>
      <w:lvlText w:val="%1."/>
      <w:lvlJc w:val="left"/>
      <w:pPr>
        <w:ind w:left="360" w:hanging="300"/>
      </w:pPr>
    </w:lvl>
    <w:lvl w:ilvl="1" w:tplc="37923DD2">
      <w:numFmt w:val="decimal"/>
      <w:lvlText w:val=""/>
      <w:lvlJc w:val="left"/>
    </w:lvl>
    <w:lvl w:ilvl="2" w:tplc="03C4C538">
      <w:numFmt w:val="decimal"/>
      <w:lvlText w:val=""/>
      <w:lvlJc w:val="left"/>
    </w:lvl>
    <w:lvl w:ilvl="3" w:tplc="66D2E8BC">
      <w:numFmt w:val="decimal"/>
      <w:lvlText w:val=""/>
      <w:lvlJc w:val="left"/>
    </w:lvl>
    <w:lvl w:ilvl="4" w:tplc="0B808E1A">
      <w:numFmt w:val="decimal"/>
      <w:lvlText w:val=""/>
      <w:lvlJc w:val="left"/>
    </w:lvl>
    <w:lvl w:ilvl="5" w:tplc="124E9874">
      <w:numFmt w:val="decimal"/>
      <w:lvlText w:val=""/>
      <w:lvlJc w:val="left"/>
    </w:lvl>
    <w:lvl w:ilvl="6" w:tplc="3A8A3D16">
      <w:numFmt w:val="decimal"/>
      <w:lvlText w:val=""/>
      <w:lvlJc w:val="left"/>
    </w:lvl>
    <w:lvl w:ilvl="7" w:tplc="F7EE282A">
      <w:numFmt w:val="decimal"/>
      <w:lvlText w:val=""/>
      <w:lvlJc w:val="left"/>
    </w:lvl>
    <w:lvl w:ilvl="8" w:tplc="4F3E846E">
      <w:numFmt w:val="decimal"/>
      <w:lvlText w:val=""/>
      <w:lvlJc w:val="left"/>
    </w:lvl>
  </w:abstractNum>
  <w:abstractNum w:abstractNumId="42" w15:restartNumberingAfterBreak="0">
    <w:nsid w:val="4FC333B7"/>
    <w:multiLevelType w:val="hybridMultilevel"/>
    <w:tmpl w:val="68F4D0AA"/>
    <w:lvl w:ilvl="0" w:tplc="9ADEC270" w:tentative="1">
      <w:start w:val="1"/>
      <w:numFmt w:val="decimal"/>
      <w:lvlText w:val="%1."/>
      <w:lvlJc w:val="left"/>
      <w:pPr>
        <w:ind w:left="360" w:hanging="300"/>
      </w:pPr>
    </w:lvl>
    <w:lvl w:ilvl="1" w:tplc="FA7E481E">
      <w:numFmt w:val="decimal"/>
      <w:lvlText w:val=""/>
      <w:lvlJc w:val="left"/>
    </w:lvl>
    <w:lvl w:ilvl="2" w:tplc="FB30F69E">
      <w:numFmt w:val="decimal"/>
      <w:lvlText w:val=""/>
      <w:lvlJc w:val="left"/>
    </w:lvl>
    <w:lvl w:ilvl="3" w:tplc="C456C0C8">
      <w:numFmt w:val="decimal"/>
      <w:lvlText w:val=""/>
      <w:lvlJc w:val="left"/>
    </w:lvl>
    <w:lvl w:ilvl="4" w:tplc="2A0A1BFA">
      <w:numFmt w:val="decimal"/>
      <w:lvlText w:val=""/>
      <w:lvlJc w:val="left"/>
    </w:lvl>
    <w:lvl w:ilvl="5" w:tplc="CE02AF0C">
      <w:numFmt w:val="decimal"/>
      <w:lvlText w:val=""/>
      <w:lvlJc w:val="left"/>
    </w:lvl>
    <w:lvl w:ilvl="6" w:tplc="09B85400">
      <w:numFmt w:val="decimal"/>
      <w:lvlText w:val=""/>
      <w:lvlJc w:val="left"/>
    </w:lvl>
    <w:lvl w:ilvl="7" w:tplc="1074887C">
      <w:numFmt w:val="decimal"/>
      <w:lvlText w:val=""/>
      <w:lvlJc w:val="left"/>
    </w:lvl>
    <w:lvl w:ilvl="8" w:tplc="734ED2CA">
      <w:numFmt w:val="decimal"/>
      <w:lvlText w:val=""/>
      <w:lvlJc w:val="left"/>
    </w:lvl>
  </w:abstractNum>
  <w:abstractNum w:abstractNumId="43" w15:restartNumberingAfterBreak="0">
    <w:nsid w:val="50D70AA7"/>
    <w:multiLevelType w:val="hybridMultilevel"/>
    <w:tmpl w:val="BC2681A6"/>
    <w:lvl w:ilvl="0" w:tplc="32960F50" w:tentative="1">
      <w:start w:val="1"/>
      <w:numFmt w:val="decimal"/>
      <w:lvlText w:val="%1."/>
      <w:lvlJc w:val="left"/>
      <w:pPr>
        <w:ind w:left="360" w:hanging="300"/>
      </w:pPr>
    </w:lvl>
    <w:lvl w:ilvl="1" w:tplc="BD62110C">
      <w:numFmt w:val="decimal"/>
      <w:lvlText w:val=""/>
      <w:lvlJc w:val="left"/>
    </w:lvl>
    <w:lvl w:ilvl="2" w:tplc="6ABAEFCA">
      <w:numFmt w:val="decimal"/>
      <w:lvlText w:val=""/>
      <w:lvlJc w:val="left"/>
    </w:lvl>
    <w:lvl w:ilvl="3" w:tplc="D33407F8">
      <w:numFmt w:val="decimal"/>
      <w:lvlText w:val=""/>
      <w:lvlJc w:val="left"/>
    </w:lvl>
    <w:lvl w:ilvl="4" w:tplc="1138F9B0">
      <w:numFmt w:val="decimal"/>
      <w:lvlText w:val=""/>
      <w:lvlJc w:val="left"/>
    </w:lvl>
    <w:lvl w:ilvl="5" w:tplc="7962149A">
      <w:numFmt w:val="decimal"/>
      <w:lvlText w:val=""/>
      <w:lvlJc w:val="left"/>
    </w:lvl>
    <w:lvl w:ilvl="6" w:tplc="B2B8E126">
      <w:numFmt w:val="decimal"/>
      <w:lvlText w:val=""/>
      <w:lvlJc w:val="left"/>
    </w:lvl>
    <w:lvl w:ilvl="7" w:tplc="ECC29300">
      <w:numFmt w:val="decimal"/>
      <w:lvlText w:val=""/>
      <w:lvlJc w:val="left"/>
    </w:lvl>
    <w:lvl w:ilvl="8" w:tplc="DADA9FA2">
      <w:numFmt w:val="decimal"/>
      <w:lvlText w:val=""/>
      <w:lvlJc w:val="left"/>
    </w:lvl>
  </w:abstractNum>
  <w:abstractNum w:abstractNumId="44" w15:restartNumberingAfterBreak="0">
    <w:nsid w:val="51CE08F8"/>
    <w:multiLevelType w:val="hybridMultilevel"/>
    <w:tmpl w:val="7DAA6FC4"/>
    <w:lvl w:ilvl="0" w:tplc="3CC4B6E8" w:tentative="1">
      <w:start w:val="1"/>
      <w:numFmt w:val="decimal"/>
      <w:lvlText w:val="%1."/>
      <w:lvlJc w:val="left"/>
      <w:pPr>
        <w:ind w:left="360" w:hanging="300"/>
      </w:pPr>
    </w:lvl>
    <w:lvl w:ilvl="1" w:tplc="87C07A10">
      <w:numFmt w:val="decimal"/>
      <w:lvlText w:val=""/>
      <w:lvlJc w:val="left"/>
    </w:lvl>
    <w:lvl w:ilvl="2" w:tplc="4A925168">
      <w:numFmt w:val="decimal"/>
      <w:lvlText w:val=""/>
      <w:lvlJc w:val="left"/>
    </w:lvl>
    <w:lvl w:ilvl="3" w:tplc="51A6A0FC">
      <w:numFmt w:val="decimal"/>
      <w:lvlText w:val=""/>
      <w:lvlJc w:val="left"/>
    </w:lvl>
    <w:lvl w:ilvl="4" w:tplc="7CC8922C">
      <w:numFmt w:val="decimal"/>
      <w:lvlText w:val=""/>
      <w:lvlJc w:val="left"/>
    </w:lvl>
    <w:lvl w:ilvl="5" w:tplc="242C246A">
      <w:numFmt w:val="decimal"/>
      <w:lvlText w:val=""/>
      <w:lvlJc w:val="left"/>
    </w:lvl>
    <w:lvl w:ilvl="6" w:tplc="71D46682">
      <w:numFmt w:val="decimal"/>
      <w:lvlText w:val=""/>
      <w:lvlJc w:val="left"/>
    </w:lvl>
    <w:lvl w:ilvl="7" w:tplc="19288288">
      <w:numFmt w:val="decimal"/>
      <w:lvlText w:val=""/>
      <w:lvlJc w:val="left"/>
    </w:lvl>
    <w:lvl w:ilvl="8" w:tplc="FEAA6C9E">
      <w:numFmt w:val="decimal"/>
      <w:lvlText w:val=""/>
      <w:lvlJc w:val="left"/>
    </w:lvl>
  </w:abstractNum>
  <w:abstractNum w:abstractNumId="45" w15:restartNumberingAfterBreak="0">
    <w:nsid w:val="525D0A3E"/>
    <w:multiLevelType w:val="hybridMultilevel"/>
    <w:tmpl w:val="341450EA"/>
    <w:lvl w:ilvl="0" w:tplc="A0A2CD72" w:tentative="1">
      <w:start w:val="1"/>
      <w:numFmt w:val="decimal"/>
      <w:lvlText w:val="%1."/>
      <w:lvlJc w:val="left"/>
      <w:pPr>
        <w:ind w:left="360" w:hanging="300"/>
      </w:pPr>
    </w:lvl>
    <w:lvl w:ilvl="1" w:tplc="28A22066">
      <w:numFmt w:val="decimal"/>
      <w:lvlText w:val=""/>
      <w:lvlJc w:val="left"/>
    </w:lvl>
    <w:lvl w:ilvl="2" w:tplc="319A529A">
      <w:numFmt w:val="decimal"/>
      <w:lvlText w:val=""/>
      <w:lvlJc w:val="left"/>
    </w:lvl>
    <w:lvl w:ilvl="3" w:tplc="53320F6E">
      <w:numFmt w:val="decimal"/>
      <w:lvlText w:val=""/>
      <w:lvlJc w:val="left"/>
    </w:lvl>
    <w:lvl w:ilvl="4" w:tplc="52A60FB6">
      <w:numFmt w:val="decimal"/>
      <w:lvlText w:val=""/>
      <w:lvlJc w:val="left"/>
    </w:lvl>
    <w:lvl w:ilvl="5" w:tplc="14E4ADA6">
      <w:numFmt w:val="decimal"/>
      <w:lvlText w:val=""/>
      <w:lvlJc w:val="left"/>
    </w:lvl>
    <w:lvl w:ilvl="6" w:tplc="65B8B2C0">
      <w:numFmt w:val="decimal"/>
      <w:lvlText w:val=""/>
      <w:lvlJc w:val="left"/>
    </w:lvl>
    <w:lvl w:ilvl="7" w:tplc="17EAF556">
      <w:numFmt w:val="decimal"/>
      <w:lvlText w:val=""/>
      <w:lvlJc w:val="left"/>
    </w:lvl>
    <w:lvl w:ilvl="8" w:tplc="93DAAFF6">
      <w:numFmt w:val="decimal"/>
      <w:lvlText w:val=""/>
      <w:lvlJc w:val="left"/>
    </w:lvl>
  </w:abstractNum>
  <w:abstractNum w:abstractNumId="46" w15:restartNumberingAfterBreak="0">
    <w:nsid w:val="5265422F"/>
    <w:multiLevelType w:val="hybridMultilevel"/>
    <w:tmpl w:val="CED8CC14"/>
    <w:lvl w:ilvl="0" w:tplc="A44EF524" w:tentative="1">
      <w:start w:val="1"/>
      <w:numFmt w:val="bullet"/>
      <w:lvlText w:val="●"/>
      <w:lvlJc w:val="left"/>
      <w:pPr>
        <w:ind w:left="720" w:hanging="360"/>
      </w:pPr>
    </w:lvl>
    <w:lvl w:ilvl="1" w:tplc="00C61166" w:tentative="1">
      <w:start w:val="1"/>
      <w:numFmt w:val="bullet"/>
      <w:lvlText w:val="○"/>
      <w:lvlJc w:val="left"/>
      <w:pPr>
        <w:ind w:left="1440" w:hanging="360"/>
      </w:pPr>
    </w:lvl>
    <w:lvl w:ilvl="2" w:tplc="F95E4114" w:tentative="1">
      <w:start w:val="1"/>
      <w:numFmt w:val="bullet"/>
      <w:lvlText w:val="■"/>
      <w:lvlJc w:val="left"/>
      <w:pPr>
        <w:ind w:left="2160" w:hanging="360"/>
      </w:pPr>
    </w:lvl>
    <w:lvl w:ilvl="3" w:tplc="17EE4B2A" w:tentative="1">
      <w:start w:val="1"/>
      <w:numFmt w:val="bullet"/>
      <w:lvlText w:val="●"/>
      <w:lvlJc w:val="left"/>
      <w:pPr>
        <w:ind w:left="2880" w:hanging="360"/>
      </w:pPr>
    </w:lvl>
    <w:lvl w:ilvl="4" w:tplc="2038623E" w:tentative="1">
      <w:start w:val="1"/>
      <w:numFmt w:val="bullet"/>
      <w:lvlText w:val="○"/>
      <w:lvlJc w:val="left"/>
      <w:pPr>
        <w:ind w:left="3600" w:hanging="360"/>
      </w:pPr>
    </w:lvl>
    <w:lvl w:ilvl="5" w:tplc="548CEBC8" w:tentative="1">
      <w:start w:val="1"/>
      <w:numFmt w:val="bullet"/>
      <w:lvlText w:val="■"/>
      <w:lvlJc w:val="left"/>
      <w:pPr>
        <w:ind w:left="4320" w:hanging="360"/>
      </w:pPr>
    </w:lvl>
    <w:lvl w:ilvl="6" w:tplc="08867920" w:tentative="1">
      <w:start w:val="1"/>
      <w:numFmt w:val="bullet"/>
      <w:lvlText w:val="●"/>
      <w:lvlJc w:val="left"/>
      <w:pPr>
        <w:ind w:left="5040" w:hanging="360"/>
      </w:pPr>
    </w:lvl>
    <w:lvl w:ilvl="7" w:tplc="55E0D750" w:tentative="1">
      <w:start w:val="1"/>
      <w:numFmt w:val="bullet"/>
      <w:lvlText w:val="●"/>
      <w:lvlJc w:val="left"/>
      <w:pPr>
        <w:ind w:left="5760" w:hanging="360"/>
      </w:pPr>
    </w:lvl>
    <w:lvl w:ilvl="8" w:tplc="B0EA7470" w:tentative="1">
      <w:start w:val="1"/>
      <w:numFmt w:val="bullet"/>
      <w:lvlText w:val="●"/>
      <w:lvlJc w:val="left"/>
      <w:pPr>
        <w:ind w:left="6480" w:hanging="360"/>
      </w:pPr>
    </w:lvl>
  </w:abstractNum>
  <w:abstractNum w:abstractNumId="47" w15:restartNumberingAfterBreak="0">
    <w:nsid w:val="551D0EE1"/>
    <w:multiLevelType w:val="hybridMultilevel"/>
    <w:tmpl w:val="FEA21EB8"/>
    <w:lvl w:ilvl="0" w:tplc="D408E8B6" w:tentative="1">
      <w:start w:val="1"/>
      <w:numFmt w:val="decimal"/>
      <w:lvlText w:val="%1."/>
      <w:lvlJc w:val="left"/>
      <w:pPr>
        <w:ind w:left="360" w:hanging="300"/>
      </w:pPr>
    </w:lvl>
    <w:lvl w:ilvl="1" w:tplc="13422B44">
      <w:numFmt w:val="decimal"/>
      <w:lvlText w:val=""/>
      <w:lvlJc w:val="left"/>
    </w:lvl>
    <w:lvl w:ilvl="2" w:tplc="5402651A">
      <w:numFmt w:val="decimal"/>
      <w:lvlText w:val=""/>
      <w:lvlJc w:val="left"/>
    </w:lvl>
    <w:lvl w:ilvl="3" w:tplc="FEB62D88">
      <w:numFmt w:val="decimal"/>
      <w:lvlText w:val=""/>
      <w:lvlJc w:val="left"/>
    </w:lvl>
    <w:lvl w:ilvl="4" w:tplc="26D04C0A">
      <w:numFmt w:val="decimal"/>
      <w:lvlText w:val=""/>
      <w:lvlJc w:val="left"/>
    </w:lvl>
    <w:lvl w:ilvl="5" w:tplc="6B225B98">
      <w:numFmt w:val="decimal"/>
      <w:lvlText w:val=""/>
      <w:lvlJc w:val="left"/>
    </w:lvl>
    <w:lvl w:ilvl="6" w:tplc="4E9C1488">
      <w:numFmt w:val="decimal"/>
      <w:lvlText w:val=""/>
      <w:lvlJc w:val="left"/>
    </w:lvl>
    <w:lvl w:ilvl="7" w:tplc="206AD344">
      <w:numFmt w:val="decimal"/>
      <w:lvlText w:val=""/>
      <w:lvlJc w:val="left"/>
    </w:lvl>
    <w:lvl w:ilvl="8" w:tplc="92DC9024">
      <w:numFmt w:val="decimal"/>
      <w:lvlText w:val=""/>
      <w:lvlJc w:val="left"/>
    </w:lvl>
  </w:abstractNum>
  <w:abstractNum w:abstractNumId="48" w15:restartNumberingAfterBreak="0">
    <w:nsid w:val="56BE7EA4"/>
    <w:multiLevelType w:val="hybridMultilevel"/>
    <w:tmpl w:val="38C8A8C4"/>
    <w:lvl w:ilvl="0" w:tplc="EF287BC4" w:tentative="1">
      <w:start w:val="1"/>
      <w:numFmt w:val="decimal"/>
      <w:lvlText w:val="%1."/>
      <w:lvlJc w:val="left"/>
      <w:pPr>
        <w:ind w:left="360" w:hanging="300"/>
      </w:pPr>
    </w:lvl>
    <w:lvl w:ilvl="1" w:tplc="AD96DC02">
      <w:numFmt w:val="decimal"/>
      <w:lvlText w:val=""/>
      <w:lvlJc w:val="left"/>
    </w:lvl>
    <w:lvl w:ilvl="2" w:tplc="E196D796">
      <w:numFmt w:val="decimal"/>
      <w:lvlText w:val=""/>
      <w:lvlJc w:val="left"/>
    </w:lvl>
    <w:lvl w:ilvl="3" w:tplc="1EB8E1EE">
      <w:numFmt w:val="decimal"/>
      <w:lvlText w:val=""/>
      <w:lvlJc w:val="left"/>
    </w:lvl>
    <w:lvl w:ilvl="4" w:tplc="2D7A2670">
      <w:numFmt w:val="decimal"/>
      <w:lvlText w:val=""/>
      <w:lvlJc w:val="left"/>
    </w:lvl>
    <w:lvl w:ilvl="5" w:tplc="EB9085C4">
      <w:numFmt w:val="decimal"/>
      <w:lvlText w:val=""/>
      <w:lvlJc w:val="left"/>
    </w:lvl>
    <w:lvl w:ilvl="6" w:tplc="56AC7B62">
      <w:numFmt w:val="decimal"/>
      <w:lvlText w:val=""/>
      <w:lvlJc w:val="left"/>
    </w:lvl>
    <w:lvl w:ilvl="7" w:tplc="013828AA">
      <w:numFmt w:val="decimal"/>
      <w:lvlText w:val=""/>
      <w:lvlJc w:val="left"/>
    </w:lvl>
    <w:lvl w:ilvl="8" w:tplc="58E6DD34">
      <w:numFmt w:val="decimal"/>
      <w:lvlText w:val=""/>
      <w:lvlJc w:val="left"/>
    </w:lvl>
  </w:abstractNum>
  <w:abstractNum w:abstractNumId="49" w15:restartNumberingAfterBreak="0">
    <w:nsid w:val="59C5347D"/>
    <w:multiLevelType w:val="hybridMultilevel"/>
    <w:tmpl w:val="BB401382"/>
    <w:lvl w:ilvl="0" w:tplc="DADCDF8C">
      <w:start w:val="1"/>
      <w:numFmt w:val="decimal"/>
      <w:lvlText w:val="%1."/>
      <w:lvlJc w:val="left"/>
      <w:pPr>
        <w:ind w:left="360" w:hanging="300"/>
      </w:pPr>
    </w:lvl>
    <w:lvl w:ilvl="1" w:tplc="AA54DD8A">
      <w:numFmt w:val="decimal"/>
      <w:lvlText w:val=""/>
      <w:lvlJc w:val="left"/>
    </w:lvl>
    <w:lvl w:ilvl="2" w:tplc="8FA2B494">
      <w:numFmt w:val="decimal"/>
      <w:lvlText w:val=""/>
      <w:lvlJc w:val="left"/>
    </w:lvl>
    <w:lvl w:ilvl="3" w:tplc="2A58BB9A">
      <w:numFmt w:val="decimal"/>
      <w:lvlText w:val=""/>
      <w:lvlJc w:val="left"/>
    </w:lvl>
    <w:lvl w:ilvl="4" w:tplc="B5E49A12">
      <w:numFmt w:val="decimal"/>
      <w:lvlText w:val=""/>
      <w:lvlJc w:val="left"/>
    </w:lvl>
    <w:lvl w:ilvl="5" w:tplc="1E282CE6">
      <w:numFmt w:val="decimal"/>
      <w:lvlText w:val=""/>
      <w:lvlJc w:val="left"/>
    </w:lvl>
    <w:lvl w:ilvl="6" w:tplc="BEC88248">
      <w:numFmt w:val="decimal"/>
      <w:lvlText w:val=""/>
      <w:lvlJc w:val="left"/>
    </w:lvl>
    <w:lvl w:ilvl="7" w:tplc="6C52DD44">
      <w:numFmt w:val="decimal"/>
      <w:lvlText w:val=""/>
      <w:lvlJc w:val="left"/>
    </w:lvl>
    <w:lvl w:ilvl="8" w:tplc="143A5D2C">
      <w:numFmt w:val="decimal"/>
      <w:lvlText w:val=""/>
      <w:lvlJc w:val="left"/>
    </w:lvl>
  </w:abstractNum>
  <w:abstractNum w:abstractNumId="50" w15:restartNumberingAfterBreak="0">
    <w:nsid w:val="59DC0E85"/>
    <w:multiLevelType w:val="hybridMultilevel"/>
    <w:tmpl w:val="87A2C93E"/>
    <w:lvl w:ilvl="0" w:tplc="F9363EFA" w:tentative="1">
      <w:start w:val="1"/>
      <w:numFmt w:val="decimal"/>
      <w:lvlText w:val="%1."/>
      <w:lvlJc w:val="left"/>
      <w:pPr>
        <w:ind w:left="360" w:hanging="300"/>
      </w:pPr>
    </w:lvl>
    <w:lvl w:ilvl="1" w:tplc="86AE5900">
      <w:numFmt w:val="decimal"/>
      <w:lvlText w:val=""/>
      <w:lvlJc w:val="left"/>
    </w:lvl>
    <w:lvl w:ilvl="2" w:tplc="D94E38BA">
      <w:numFmt w:val="decimal"/>
      <w:lvlText w:val=""/>
      <w:lvlJc w:val="left"/>
    </w:lvl>
    <w:lvl w:ilvl="3" w:tplc="8716BD5C">
      <w:numFmt w:val="decimal"/>
      <w:lvlText w:val=""/>
      <w:lvlJc w:val="left"/>
    </w:lvl>
    <w:lvl w:ilvl="4" w:tplc="1130A2AC">
      <w:numFmt w:val="decimal"/>
      <w:lvlText w:val=""/>
      <w:lvlJc w:val="left"/>
    </w:lvl>
    <w:lvl w:ilvl="5" w:tplc="40E28F5A">
      <w:numFmt w:val="decimal"/>
      <w:lvlText w:val=""/>
      <w:lvlJc w:val="left"/>
    </w:lvl>
    <w:lvl w:ilvl="6" w:tplc="106E9B44">
      <w:numFmt w:val="decimal"/>
      <w:lvlText w:val=""/>
      <w:lvlJc w:val="left"/>
    </w:lvl>
    <w:lvl w:ilvl="7" w:tplc="EA6853A4">
      <w:numFmt w:val="decimal"/>
      <w:lvlText w:val=""/>
      <w:lvlJc w:val="left"/>
    </w:lvl>
    <w:lvl w:ilvl="8" w:tplc="3BAA34C8">
      <w:numFmt w:val="decimal"/>
      <w:lvlText w:val=""/>
      <w:lvlJc w:val="left"/>
    </w:lvl>
  </w:abstractNum>
  <w:abstractNum w:abstractNumId="51" w15:restartNumberingAfterBreak="0">
    <w:nsid w:val="5B7C6170"/>
    <w:multiLevelType w:val="hybridMultilevel"/>
    <w:tmpl w:val="9D346F9A"/>
    <w:lvl w:ilvl="0" w:tplc="ECE817E8" w:tentative="1">
      <w:start w:val="1"/>
      <w:numFmt w:val="decimal"/>
      <w:lvlText w:val="%1."/>
      <w:lvlJc w:val="left"/>
      <w:pPr>
        <w:ind w:left="360" w:hanging="300"/>
      </w:pPr>
    </w:lvl>
    <w:lvl w:ilvl="1" w:tplc="88C46576">
      <w:numFmt w:val="decimal"/>
      <w:lvlText w:val=""/>
      <w:lvlJc w:val="left"/>
    </w:lvl>
    <w:lvl w:ilvl="2" w:tplc="B48AC17C">
      <w:numFmt w:val="decimal"/>
      <w:lvlText w:val=""/>
      <w:lvlJc w:val="left"/>
    </w:lvl>
    <w:lvl w:ilvl="3" w:tplc="26B6A124">
      <w:numFmt w:val="decimal"/>
      <w:lvlText w:val=""/>
      <w:lvlJc w:val="left"/>
    </w:lvl>
    <w:lvl w:ilvl="4" w:tplc="8294E47A">
      <w:numFmt w:val="decimal"/>
      <w:lvlText w:val=""/>
      <w:lvlJc w:val="left"/>
    </w:lvl>
    <w:lvl w:ilvl="5" w:tplc="9ADA3802">
      <w:numFmt w:val="decimal"/>
      <w:lvlText w:val=""/>
      <w:lvlJc w:val="left"/>
    </w:lvl>
    <w:lvl w:ilvl="6" w:tplc="0C509E0C">
      <w:numFmt w:val="decimal"/>
      <w:lvlText w:val=""/>
      <w:lvlJc w:val="left"/>
    </w:lvl>
    <w:lvl w:ilvl="7" w:tplc="B13CDD4E">
      <w:numFmt w:val="decimal"/>
      <w:lvlText w:val=""/>
      <w:lvlJc w:val="left"/>
    </w:lvl>
    <w:lvl w:ilvl="8" w:tplc="B6A8F414">
      <w:numFmt w:val="decimal"/>
      <w:lvlText w:val=""/>
      <w:lvlJc w:val="left"/>
    </w:lvl>
  </w:abstractNum>
  <w:abstractNum w:abstractNumId="52" w15:restartNumberingAfterBreak="0">
    <w:nsid w:val="5D3F7A66"/>
    <w:multiLevelType w:val="hybridMultilevel"/>
    <w:tmpl w:val="D0084B44"/>
    <w:lvl w:ilvl="0" w:tplc="C0540092" w:tentative="1">
      <w:start w:val="1"/>
      <w:numFmt w:val="decimal"/>
      <w:lvlText w:val="%1."/>
      <w:lvlJc w:val="left"/>
      <w:pPr>
        <w:ind w:left="360" w:hanging="300"/>
      </w:pPr>
    </w:lvl>
    <w:lvl w:ilvl="1" w:tplc="33EEB3B6">
      <w:numFmt w:val="decimal"/>
      <w:lvlText w:val=""/>
      <w:lvlJc w:val="left"/>
    </w:lvl>
    <w:lvl w:ilvl="2" w:tplc="F4E82B2A">
      <w:numFmt w:val="decimal"/>
      <w:lvlText w:val=""/>
      <w:lvlJc w:val="left"/>
    </w:lvl>
    <w:lvl w:ilvl="3" w:tplc="53A2D5C4">
      <w:numFmt w:val="decimal"/>
      <w:lvlText w:val=""/>
      <w:lvlJc w:val="left"/>
    </w:lvl>
    <w:lvl w:ilvl="4" w:tplc="58E23840">
      <w:numFmt w:val="decimal"/>
      <w:lvlText w:val=""/>
      <w:lvlJc w:val="left"/>
    </w:lvl>
    <w:lvl w:ilvl="5" w:tplc="398E6BF8">
      <w:numFmt w:val="decimal"/>
      <w:lvlText w:val=""/>
      <w:lvlJc w:val="left"/>
    </w:lvl>
    <w:lvl w:ilvl="6" w:tplc="A1082C26">
      <w:numFmt w:val="decimal"/>
      <w:lvlText w:val=""/>
      <w:lvlJc w:val="left"/>
    </w:lvl>
    <w:lvl w:ilvl="7" w:tplc="0BD8DEA0">
      <w:numFmt w:val="decimal"/>
      <w:lvlText w:val=""/>
      <w:lvlJc w:val="left"/>
    </w:lvl>
    <w:lvl w:ilvl="8" w:tplc="4A2CCC48">
      <w:numFmt w:val="decimal"/>
      <w:lvlText w:val=""/>
      <w:lvlJc w:val="left"/>
    </w:lvl>
  </w:abstractNum>
  <w:abstractNum w:abstractNumId="53" w15:restartNumberingAfterBreak="0">
    <w:nsid w:val="5D4570D8"/>
    <w:multiLevelType w:val="hybridMultilevel"/>
    <w:tmpl w:val="D5ACC3F6"/>
    <w:lvl w:ilvl="0" w:tplc="62BC466E" w:tentative="1">
      <w:start w:val="1"/>
      <w:numFmt w:val="decimal"/>
      <w:lvlText w:val="%1."/>
      <w:lvlJc w:val="left"/>
      <w:pPr>
        <w:ind w:left="360" w:hanging="300"/>
      </w:pPr>
    </w:lvl>
    <w:lvl w:ilvl="1" w:tplc="6AE67E1C">
      <w:numFmt w:val="decimal"/>
      <w:lvlText w:val=""/>
      <w:lvlJc w:val="left"/>
    </w:lvl>
    <w:lvl w:ilvl="2" w:tplc="9124AD58">
      <w:numFmt w:val="decimal"/>
      <w:lvlText w:val=""/>
      <w:lvlJc w:val="left"/>
    </w:lvl>
    <w:lvl w:ilvl="3" w:tplc="A7E22FB8">
      <w:numFmt w:val="decimal"/>
      <w:lvlText w:val=""/>
      <w:lvlJc w:val="left"/>
    </w:lvl>
    <w:lvl w:ilvl="4" w:tplc="F8FC6232">
      <w:numFmt w:val="decimal"/>
      <w:lvlText w:val=""/>
      <w:lvlJc w:val="left"/>
    </w:lvl>
    <w:lvl w:ilvl="5" w:tplc="B02C0CAA">
      <w:numFmt w:val="decimal"/>
      <w:lvlText w:val=""/>
      <w:lvlJc w:val="left"/>
    </w:lvl>
    <w:lvl w:ilvl="6" w:tplc="190C34A2">
      <w:numFmt w:val="decimal"/>
      <w:lvlText w:val=""/>
      <w:lvlJc w:val="left"/>
    </w:lvl>
    <w:lvl w:ilvl="7" w:tplc="98AEEA3A">
      <w:numFmt w:val="decimal"/>
      <w:lvlText w:val=""/>
      <w:lvlJc w:val="left"/>
    </w:lvl>
    <w:lvl w:ilvl="8" w:tplc="6DBE8A70">
      <w:numFmt w:val="decimal"/>
      <w:lvlText w:val=""/>
      <w:lvlJc w:val="left"/>
    </w:lvl>
  </w:abstractNum>
  <w:abstractNum w:abstractNumId="54" w15:restartNumberingAfterBreak="0">
    <w:nsid w:val="5ED84EB9"/>
    <w:multiLevelType w:val="hybridMultilevel"/>
    <w:tmpl w:val="9EF483E2"/>
    <w:lvl w:ilvl="0" w:tplc="DAB294B2" w:tentative="1">
      <w:start w:val="1"/>
      <w:numFmt w:val="decimal"/>
      <w:lvlText w:val="%1."/>
      <w:lvlJc w:val="left"/>
      <w:pPr>
        <w:ind w:left="360" w:hanging="300"/>
      </w:pPr>
    </w:lvl>
    <w:lvl w:ilvl="1" w:tplc="12E41B7A">
      <w:numFmt w:val="decimal"/>
      <w:lvlText w:val=""/>
      <w:lvlJc w:val="left"/>
    </w:lvl>
    <w:lvl w:ilvl="2" w:tplc="60424532">
      <w:numFmt w:val="decimal"/>
      <w:lvlText w:val=""/>
      <w:lvlJc w:val="left"/>
    </w:lvl>
    <w:lvl w:ilvl="3" w:tplc="02829E5A">
      <w:numFmt w:val="decimal"/>
      <w:lvlText w:val=""/>
      <w:lvlJc w:val="left"/>
    </w:lvl>
    <w:lvl w:ilvl="4" w:tplc="8340CD44">
      <w:numFmt w:val="decimal"/>
      <w:lvlText w:val=""/>
      <w:lvlJc w:val="left"/>
    </w:lvl>
    <w:lvl w:ilvl="5" w:tplc="5D4214EA">
      <w:numFmt w:val="decimal"/>
      <w:lvlText w:val=""/>
      <w:lvlJc w:val="left"/>
    </w:lvl>
    <w:lvl w:ilvl="6" w:tplc="A4BAEFAA">
      <w:numFmt w:val="decimal"/>
      <w:lvlText w:val=""/>
      <w:lvlJc w:val="left"/>
    </w:lvl>
    <w:lvl w:ilvl="7" w:tplc="D92281D0">
      <w:numFmt w:val="decimal"/>
      <w:lvlText w:val=""/>
      <w:lvlJc w:val="left"/>
    </w:lvl>
    <w:lvl w:ilvl="8" w:tplc="74463E00">
      <w:numFmt w:val="decimal"/>
      <w:lvlText w:val=""/>
      <w:lvlJc w:val="left"/>
    </w:lvl>
  </w:abstractNum>
  <w:abstractNum w:abstractNumId="55" w15:restartNumberingAfterBreak="0">
    <w:nsid w:val="5F0B6109"/>
    <w:multiLevelType w:val="hybridMultilevel"/>
    <w:tmpl w:val="E12AA094"/>
    <w:lvl w:ilvl="0" w:tplc="DCCAC93E" w:tentative="1">
      <w:start w:val="1"/>
      <w:numFmt w:val="decimal"/>
      <w:lvlText w:val="%1."/>
      <w:lvlJc w:val="left"/>
      <w:pPr>
        <w:ind w:left="360" w:hanging="300"/>
      </w:pPr>
    </w:lvl>
    <w:lvl w:ilvl="1" w:tplc="DCB213D6">
      <w:numFmt w:val="decimal"/>
      <w:lvlText w:val=""/>
      <w:lvlJc w:val="left"/>
    </w:lvl>
    <w:lvl w:ilvl="2" w:tplc="4906D136">
      <w:numFmt w:val="decimal"/>
      <w:lvlText w:val=""/>
      <w:lvlJc w:val="left"/>
    </w:lvl>
    <w:lvl w:ilvl="3" w:tplc="BEFEAEA4">
      <w:numFmt w:val="decimal"/>
      <w:lvlText w:val=""/>
      <w:lvlJc w:val="left"/>
    </w:lvl>
    <w:lvl w:ilvl="4" w:tplc="655E5408">
      <w:numFmt w:val="decimal"/>
      <w:lvlText w:val=""/>
      <w:lvlJc w:val="left"/>
    </w:lvl>
    <w:lvl w:ilvl="5" w:tplc="1B781A86">
      <w:numFmt w:val="decimal"/>
      <w:lvlText w:val=""/>
      <w:lvlJc w:val="left"/>
    </w:lvl>
    <w:lvl w:ilvl="6" w:tplc="F934C1CA">
      <w:numFmt w:val="decimal"/>
      <w:lvlText w:val=""/>
      <w:lvlJc w:val="left"/>
    </w:lvl>
    <w:lvl w:ilvl="7" w:tplc="E9CAAAC8">
      <w:numFmt w:val="decimal"/>
      <w:lvlText w:val=""/>
      <w:lvlJc w:val="left"/>
    </w:lvl>
    <w:lvl w:ilvl="8" w:tplc="6916CA92">
      <w:numFmt w:val="decimal"/>
      <w:lvlText w:val=""/>
      <w:lvlJc w:val="left"/>
    </w:lvl>
  </w:abstractNum>
  <w:abstractNum w:abstractNumId="56" w15:restartNumberingAfterBreak="0">
    <w:nsid w:val="5F6F6734"/>
    <w:multiLevelType w:val="hybridMultilevel"/>
    <w:tmpl w:val="28942A56"/>
    <w:lvl w:ilvl="0" w:tplc="AD9A75CE" w:tentative="1">
      <w:start w:val="1"/>
      <w:numFmt w:val="decimal"/>
      <w:lvlText w:val="%1."/>
      <w:lvlJc w:val="left"/>
      <w:pPr>
        <w:ind w:left="360" w:hanging="300"/>
      </w:pPr>
    </w:lvl>
    <w:lvl w:ilvl="1" w:tplc="F58ED47C">
      <w:numFmt w:val="decimal"/>
      <w:lvlText w:val=""/>
      <w:lvlJc w:val="left"/>
    </w:lvl>
    <w:lvl w:ilvl="2" w:tplc="40627704">
      <w:numFmt w:val="decimal"/>
      <w:lvlText w:val=""/>
      <w:lvlJc w:val="left"/>
    </w:lvl>
    <w:lvl w:ilvl="3" w:tplc="67301EDA">
      <w:numFmt w:val="decimal"/>
      <w:lvlText w:val=""/>
      <w:lvlJc w:val="left"/>
    </w:lvl>
    <w:lvl w:ilvl="4" w:tplc="EF287FFC">
      <w:numFmt w:val="decimal"/>
      <w:lvlText w:val=""/>
      <w:lvlJc w:val="left"/>
    </w:lvl>
    <w:lvl w:ilvl="5" w:tplc="864E0020">
      <w:numFmt w:val="decimal"/>
      <w:lvlText w:val=""/>
      <w:lvlJc w:val="left"/>
    </w:lvl>
    <w:lvl w:ilvl="6" w:tplc="41606AA6">
      <w:numFmt w:val="decimal"/>
      <w:lvlText w:val=""/>
      <w:lvlJc w:val="left"/>
    </w:lvl>
    <w:lvl w:ilvl="7" w:tplc="BE4E61AA">
      <w:numFmt w:val="decimal"/>
      <w:lvlText w:val=""/>
      <w:lvlJc w:val="left"/>
    </w:lvl>
    <w:lvl w:ilvl="8" w:tplc="33A0F75E">
      <w:numFmt w:val="decimal"/>
      <w:lvlText w:val=""/>
      <w:lvlJc w:val="left"/>
    </w:lvl>
  </w:abstractNum>
  <w:abstractNum w:abstractNumId="57" w15:restartNumberingAfterBreak="0">
    <w:nsid w:val="607C2F79"/>
    <w:multiLevelType w:val="hybridMultilevel"/>
    <w:tmpl w:val="F12E0ED0"/>
    <w:lvl w:ilvl="0" w:tplc="8F18136E" w:tentative="1">
      <w:start w:val="1"/>
      <w:numFmt w:val="decimal"/>
      <w:lvlText w:val="%1."/>
      <w:lvlJc w:val="left"/>
      <w:pPr>
        <w:ind w:left="360" w:hanging="300"/>
      </w:pPr>
    </w:lvl>
    <w:lvl w:ilvl="1" w:tplc="C0B80396">
      <w:numFmt w:val="decimal"/>
      <w:lvlText w:val=""/>
      <w:lvlJc w:val="left"/>
    </w:lvl>
    <w:lvl w:ilvl="2" w:tplc="EA3EF84A">
      <w:numFmt w:val="decimal"/>
      <w:lvlText w:val=""/>
      <w:lvlJc w:val="left"/>
    </w:lvl>
    <w:lvl w:ilvl="3" w:tplc="E59AFEEE">
      <w:numFmt w:val="decimal"/>
      <w:lvlText w:val=""/>
      <w:lvlJc w:val="left"/>
    </w:lvl>
    <w:lvl w:ilvl="4" w:tplc="8D020AF8">
      <w:numFmt w:val="decimal"/>
      <w:lvlText w:val=""/>
      <w:lvlJc w:val="left"/>
    </w:lvl>
    <w:lvl w:ilvl="5" w:tplc="30B4C4A0">
      <w:numFmt w:val="decimal"/>
      <w:lvlText w:val=""/>
      <w:lvlJc w:val="left"/>
    </w:lvl>
    <w:lvl w:ilvl="6" w:tplc="A1C6D7AA">
      <w:numFmt w:val="decimal"/>
      <w:lvlText w:val=""/>
      <w:lvlJc w:val="left"/>
    </w:lvl>
    <w:lvl w:ilvl="7" w:tplc="21C843D4">
      <w:numFmt w:val="decimal"/>
      <w:lvlText w:val=""/>
      <w:lvlJc w:val="left"/>
    </w:lvl>
    <w:lvl w:ilvl="8" w:tplc="A08CC866">
      <w:numFmt w:val="decimal"/>
      <w:lvlText w:val=""/>
      <w:lvlJc w:val="left"/>
    </w:lvl>
  </w:abstractNum>
  <w:abstractNum w:abstractNumId="58" w15:restartNumberingAfterBreak="0">
    <w:nsid w:val="60FE3664"/>
    <w:multiLevelType w:val="hybridMultilevel"/>
    <w:tmpl w:val="BC103944"/>
    <w:lvl w:ilvl="0" w:tplc="5CFA3DF0" w:tentative="1">
      <w:start w:val="1"/>
      <w:numFmt w:val="decimal"/>
      <w:lvlText w:val="%1."/>
      <w:lvlJc w:val="left"/>
      <w:pPr>
        <w:ind w:left="360" w:hanging="300"/>
      </w:pPr>
    </w:lvl>
    <w:lvl w:ilvl="1" w:tplc="91E81152">
      <w:numFmt w:val="decimal"/>
      <w:lvlText w:val=""/>
      <w:lvlJc w:val="left"/>
    </w:lvl>
    <w:lvl w:ilvl="2" w:tplc="B91E5A7C">
      <w:numFmt w:val="decimal"/>
      <w:lvlText w:val=""/>
      <w:lvlJc w:val="left"/>
    </w:lvl>
    <w:lvl w:ilvl="3" w:tplc="AEFEC802">
      <w:numFmt w:val="decimal"/>
      <w:lvlText w:val=""/>
      <w:lvlJc w:val="left"/>
    </w:lvl>
    <w:lvl w:ilvl="4" w:tplc="A29A586E">
      <w:numFmt w:val="decimal"/>
      <w:lvlText w:val=""/>
      <w:lvlJc w:val="left"/>
    </w:lvl>
    <w:lvl w:ilvl="5" w:tplc="CC9AAC06">
      <w:numFmt w:val="decimal"/>
      <w:lvlText w:val=""/>
      <w:lvlJc w:val="left"/>
    </w:lvl>
    <w:lvl w:ilvl="6" w:tplc="04B6F4B6">
      <w:numFmt w:val="decimal"/>
      <w:lvlText w:val=""/>
      <w:lvlJc w:val="left"/>
    </w:lvl>
    <w:lvl w:ilvl="7" w:tplc="7A30E12A">
      <w:numFmt w:val="decimal"/>
      <w:lvlText w:val=""/>
      <w:lvlJc w:val="left"/>
    </w:lvl>
    <w:lvl w:ilvl="8" w:tplc="C48CB908">
      <w:numFmt w:val="decimal"/>
      <w:lvlText w:val=""/>
      <w:lvlJc w:val="left"/>
    </w:lvl>
  </w:abstractNum>
  <w:abstractNum w:abstractNumId="59" w15:restartNumberingAfterBreak="0">
    <w:nsid w:val="61862AEA"/>
    <w:multiLevelType w:val="hybridMultilevel"/>
    <w:tmpl w:val="21CAB5F0"/>
    <w:lvl w:ilvl="0" w:tplc="2BFAA5C0" w:tentative="1">
      <w:start w:val="1"/>
      <w:numFmt w:val="decimal"/>
      <w:lvlText w:val="%1."/>
      <w:lvlJc w:val="left"/>
      <w:pPr>
        <w:ind w:left="360" w:hanging="300"/>
      </w:pPr>
    </w:lvl>
    <w:lvl w:ilvl="1" w:tplc="3098B7B6">
      <w:numFmt w:val="decimal"/>
      <w:lvlText w:val=""/>
      <w:lvlJc w:val="left"/>
    </w:lvl>
    <w:lvl w:ilvl="2" w:tplc="5D8E6DAE">
      <w:numFmt w:val="decimal"/>
      <w:lvlText w:val=""/>
      <w:lvlJc w:val="left"/>
    </w:lvl>
    <w:lvl w:ilvl="3" w:tplc="3C4CB408">
      <w:numFmt w:val="decimal"/>
      <w:lvlText w:val=""/>
      <w:lvlJc w:val="left"/>
    </w:lvl>
    <w:lvl w:ilvl="4" w:tplc="0D363BB0">
      <w:numFmt w:val="decimal"/>
      <w:lvlText w:val=""/>
      <w:lvlJc w:val="left"/>
    </w:lvl>
    <w:lvl w:ilvl="5" w:tplc="4D484EC0">
      <w:numFmt w:val="decimal"/>
      <w:lvlText w:val=""/>
      <w:lvlJc w:val="left"/>
    </w:lvl>
    <w:lvl w:ilvl="6" w:tplc="97BC6B5A">
      <w:numFmt w:val="decimal"/>
      <w:lvlText w:val=""/>
      <w:lvlJc w:val="left"/>
    </w:lvl>
    <w:lvl w:ilvl="7" w:tplc="CF3CF114">
      <w:numFmt w:val="decimal"/>
      <w:lvlText w:val=""/>
      <w:lvlJc w:val="left"/>
    </w:lvl>
    <w:lvl w:ilvl="8" w:tplc="245AE1FC">
      <w:numFmt w:val="decimal"/>
      <w:lvlText w:val=""/>
      <w:lvlJc w:val="left"/>
    </w:lvl>
  </w:abstractNum>
  <w:abstractNum w:abstractNumId="60" w15:restartNumberingAfterBreak="0">
    <w:nsid w:val="62C870D8"/>
    <w:multiLevelType w:val="hybridMultilevel"/>
    <w:tmpl w:val="B0540FAE"/>
    <w:lvl w:ilvl="0" w:tplc="E3605900" w:tentative="1">
      <w:start w:val="1"/>
      <w:numFmt w:val="decimal"/>
      <w:lvlText w:val="%1."/>
      <w:lvlJc w:val="left"/>
      <w:pPr>
        <w:ind w:left="360" w:hanging="300"/>
      </w:pPr>
    </w:lvl>
    <w:lvl w:ilvl="1" w:tplc="BA8C2FB6">
      <w:numFmt w:val="decimal"/>
      <w:lvlText w:val=""/>
      <w:lvlJc w:val="left"/>
    </w:lvl>
    <w:lvl w:ilvl="2" w:tplc="B180F3B6">
      <w:numFmt w:val="decimal"/>
      <w:lvlText w:val=""/>
      <w:lvlJc w:val="left"/>
    </w:lvl>
    <w:lvl w:ilvl="3" w:tplc="331623DE">
      <w:numFmt w:val="decimal"/>
      <w:lvlText w:val=""/>
      <w:lvlJc w:val="left"/>
    </w:lvl>
    <w:lvl w:ilvl="4" w:tplc="43B25E10">
      <w:numFmt w:val="decimal"/>
      <w:lvlText w:val=""/>
      <w:lvlJc w:val="left"/>
    </w:lvl>
    <w:lvl w:ilvl="5" w:tplc="133C58FA">
      <w:numFmt w:val="decimal"/>
      <w:lvlText w:val=""/>
      <w:lvlJc w:val="left"/>
    </w:lvl>
    <w:lvl w:ilvl="6" w:tplc="EE442600">
      <w:numFmt w:val="decimal"/>
      <w:lvlText w:val=""/>
      <w:lvlJc w:val="left"/>
    </w:lvl>
    <w:lvl w:ilvl="7" w:tplc="3996B6E4">
      <w:numFmt w:val="decimal"/>
      <w:lvlText w:val=""/>
      <w:lvlJc w:val="left"/>
    </w:lvl>
    <w:lvl w:ilvl="8" w:tplc="FB34B516">
      <w:numFmt w:val="decimal"/>
      <w:lvlText w:val=""/>
      <w:lvlJc w:val="left"/>
    </w:lvl>
  </w:abstractNum>
  <w:abstractNum w:abstractNumId="61" w15:restartNumberingAfterBreak="0">
    <w:nsid w:val="63034134"/>
    <w:multiLevelType w:val="hybridMultilevel"/>
    <w:tmpl w:val="4F7002AA"/>
    <w:lvl w:ilvl="0" w:tplc="771A819C" w:tentative="1">
      <w:start w:val="1"/>
      <w:numFmt w:val="decimal"/>
      <w:lvlText w:val="%1."/>
      <w:lvlJc w:val="left"/>
      <w:pPr>
        <w:ind w:left="360" w:hanging="300"/>
      </w:pPr>
    </w:lvl>
    <w:lvl w:ilvl="1" w:tplc="E38CF160">
      <w:numFmt w:val="decimal"/>
      <w:lvlText w:val=""/>
      <w:lvlJc w:val="left"/>
    </w:lvl>
    <w:lvl w:ilvl="2" w:tplc="7DEA0322">
      <w:numFmt w:val="decimal"/>
      <w:lvlText w:val=""/>
      <w:lvlJc w:val="left"/>
    </w:lvl>
    <w:lvl w:ilvl="3" w:tplc="8760D97A">
      <w:numFmt w:val="decimal"/>
      <w:lvlText w:val=""/>
      <w:lvlJc w:val="left"/>
    </w:lvl>
    <w:lvl w:ilvl="4" w:tplc="DAA23534">
      <w:numFmt w:val="decimal"/>
      <w:lvlText w:val=""/>
      <w:lvlJc w:val="left"/>
    </w:lvl>
    <w:lvl w:ilvl="5" w:tplc="91F02BB2">
      <w:numFmt w:val="decimal"/>
      <w:lvlText w:val=""/>
      <w:lvlJc w:val="left"/>
    </w:lvl>
    <w:lvl w:ilvl="6" w:tplc="C8748EFC">
      <w:numFmt w:val="decimal"/>
      <w:lvlText w:val=""/>
      <w:lvlJc w:val="left"/>
    </w:lvl>
    <w:lvl w:ilvl="7" w:tplc="DF1CC2FE">
      <w:numFmt w:val="decimal"/>
      <w:lvlText w:val=""/>
      <w:lvlJc w:val="left"/>
    </w:lvl>
    <w:lvl w:ilvl="8" w:tplc="236E7EDC">
      <w:numFmt w:val="decimal"/>
      <w:lvlText w:val=""/>
      <w:lvlJc w:val="left"/>
    </w:lvl>
  </w:abstractNum>
  <w:abstractNum w:abstractNumId="62" w15:restartNumberingAfterBreak="0">
    <w:nsid w:val="65C32EAF"/>
    <w:multiLevelType w:val="hybridMultilevel"/>
    <w:tmpl w:val="55D2C7E0"/>
    <w:lvl w:ilvl="0" w:tplc="8E70C4F8" w:tentative="1">
      <w:start w:val="1"/>
      <w:numFmt w:val="decimal"/>
      <w:lvlText w:val="%1."/>
      <w:lvlJc w:val="left"/>
      <w:pPr>
        <w:ind w:left="360" w:hanging="300"/>
      </w:pPr>
    </w:lvl>
    <w:lvl w:ilvl="1" w:tplc="0A0E043E">
      <w:numFmt w:val="decimal"/>
      <w:lvlText w:val=""/>
      <w:lvlJc w:val="left"/>
    </w:lvl>
    <w:lvl w:ilvl="2" w:tplc="3D08BAC6">
      <w:numFmt w:val="decimal"/>
      <w:lvlText w:val=""/>
      <w:lvlJc w:val="left"/>
    </w:lvl>
    <w:lvl w:ilvl="3" w:tplc="C448B320">
      <w:numFmt w:val="decimal"/>
      <w:lvlText w:val=""/>
      <w:lvlJc w:val="left"/>
    </w:lvl>
    <w:lvl w:ilvl="4" w:tplc="8250D204">
      <w:numFmt w:val="decimal"/>
      <w:lvlText w:val=""/>
      <w:lvlJc w:val="left"/>
    </w:lvl>
    <w:lvl w:ilvl="5" w:tplc="9A5A1554">
      <w:numFmt w:val="decimal"/>
      <w:lvlText w:val=""/>
      <w:lvlJc w:val="left"/>
    </w:lvl>
    <w:lvl w:ilvl="6" w:tplc="BFE655BA">
      <w:numFmt w:val="decimal"/>
      <w:lvlText w:val=""/>
      <w:lvlJc w:val="left"/>
    </w:lvl>
    <w:lvl w:ilvl="7" w:tplc="138C4334">
      <w:numFmt w:val="decimal"/>
      <w:lvlText w:val=""/>
      <w:lvlJc w:val="left"/>
    </w:lvl>
    <w:lvl w:ilvl="8" w:tplc="86E45F62">
      <w:numFmt w:val="decimal"/>
      <w:lvlText w:val=""/>
      <w:lvlJc w:val="left"/>
    </w:lvl>
  </w:abstractNum>
  <w:abstractNum w:abstractNumId="63" w15:restartNumberingAfterBreak="0">
    <w:nsid w:val="667851AB"/>
    <w:multiLevelType w:val="hybridMultilevel"/>
    <w:tmpl w:val="BDECBF4E"/>
    <w:lvl w:ilvl="0" w:tplc="B258706E" w:tentative="1">
      <w:start w:val="1"/>
      <w:numFmt w:val="decimal"/>
      <w:lvlText w:val="%1."/>
      <w:lvlJc w:val="left"/>
      <w:pPr>
        <w:ind w:left="360" w:hanging="300"/>
      </w:pPr>
    </w:lvl>
    <w:lvl w:ilvl="1" w:tplc="B114E4DE">
      <w:numFmt w:val="decimal"/>
      <w:lvlText w:val=""/>
      <w:lvlJc w:val="left"/>
    </w:lvl>
    <w:lvl w:ilvl="2" w:tplc="CFA8E200">
      <w:numFmt w:val="decimal"/>
      <w:lvlText w:val=""/>
      <w:lvlJc w:val="left"/>
    </w:lvl>
    <w:lvl w:ilvl="3" w:tplc="D518B494">
      <w:numFmt w:val="decimal"/>
      <w:lvlText w:val=""/>
      <w:lvlJc w:val="left"/>
    </w:lvl>
    <w:lvl w:ilvl="4" w:tplc="0B9EF5B4">
      <w:numFmt w:val="decimal"/>
      <w:lvlText w:val=""/>
      <w:lvlJc w:val="left"/>
    </w:lvl>
    <w:lvl w:ilvl="5" w:tplc="7B3E8A84">
      <w:numFmt w:val="decimal"/>
      <w:lvlText w:val=""/>
      <w:lvlJc w:val="left"/>
    </w:lvl>
    <w:lvl w:ilvl="6" w:tplc="4F9ED4E4">
      <w:numFmt w:val="decimal"/>
      <w:lvlText w:val=""/>
      <w:lvlJc w:val="left"/>
    </w:lvl>
    <w:lvl w:ilvl="7" w:tplc="D610CE74">
      <w:numFmt w:val="decimal"/>
      <w:lvlText w:val=""/>
      <w:lvlJc w:val="left"/>
    </w:lvl>
    <w:lvl w:ilvl="8" w:tplc="F2CE4880">
      <w:numFmt w:val="decimal"/>
      <w:lvlText w:val=""/>
      <w:lvlJc w:val="left"/>
    </w:lvl>
  </w:abstractNum>
  <w:abstractNum w:abstractNumId="64" w15:restartNumberingAfterBreak="0">
    <w:nsid w:val="66A93C90"/>
    <w:multiLevelType w:val="hybridMultilevel"/>
    <w:tmpl w:val="2938A506"/>
    <w:lvl w:ilvl="0" w:tplc="497C7448" w:tentative="1">
      <w:start w:val="1"/>
      <w:numFmt w:val="decimal"/>
      <w:lvlText w:val="%1."/>
      <w:lvlJc w:val="left"/>
      <w:pPr>
        <w:ind w:left="360" w:hanging="300"/>
      </w:pPr>
    </w:lvl>
    <w:lvl w:ilvl="1" w:tplc="7CDECB1C">
      <w:numFmt w:val="decimal"/>
      <w:lvlText w:val=""/>
      <w:lvlJc w:val="left"/>
    </w:lvl>
    <w:lvl w:ilvl="2" w:tplc="975C4492">
      <w:numFmt w:val="decimal"/>
      <w:lvlText w:val=""/>
      <w:lvlJc w:val="left"/>
    </w:lvl>
    <w:lvl w:ilvl="3" w:tplc="047C4B9C">
      <w:numFmt w:val="decimal"/>
      <w:lvlText w:val=""/>
      <w:lvlJc w:val="left"/>
    </w:lvl>
    <w:lvl w:ilvl="4" w:tplc="07C8F53C">
      <w:numFmt w:val="decimal"/>
      <w:lvlText w:val=""/>
      <w:lvlJc w:val="left"/>
    </w:lvl>
    <w:lvl w:ilvl="5" w:tplc="8CA2B9C0">
      <w:numFmt w:val="decimal"/>
      <w:lvlText w:val=""/>
      <w:lvlJc w:val="left"/>
    </w:lvl>
    <w:lvl w:ilvl="6" w:tplc="916074BC">
      <w:numFmt w:val="decimal"/>
      <w:lvlText w:val=""/>
      <w:lvlJc w:val="left"/>
    </w:lvl>
    <w:lvl w:ilvl="7" w:tplc="C0FE6368">
      <w:numFmt w:val="decimal"/>
      <w:lvlText w:val=""/>
      <w:lvlJc w:val="left"/>
    </w:lvl>
    <w:lvl w:ilvl="8" w:tplc="1D6CFBAC">
      <w:numFmt w:val="decimal"/>
      <w:lvlText w:val=""/>
      <w:lvlJc w:val="left"/>
    </w:lvl>
  </w:abstractNum>
  <w:abstractNum w:abstractNumId="65" w15:restartNumberingAfterBreak="0">
    <w:nsid w:val="6979088E"/>
    <w:multiLevelType w:val="hybridMultilevel"/>
    <w:tmpl w:val="9F16B020"/>
    <w:lvl w:ilvl="0" w:tplc="6CDA49F6" w:tentative="1">
      <w:start w:val="1"/>
      <w:numFmt w:val="decimal"/>
      <w:lvlText w:val="%1."/>
      <w:lvlJc w:val="left"/>
      <w:pPr>
        <w:ind w:left="360" w:hanging="300"/>
      </w:pPr>
    </w:lvl>
    <w:lvl w:ilvl="1" w:tplc="DF30C15A">
      <w:numFmt w:val="decimal"/>
      <w:lvlText w:val=""/>
      <w:lvlJc w:val="left"/>
    </w:lvl>
    <w:lvl w:ilvl="2" w:tplc="523C3AC8">
      <w:numFmt w:val="decimal"/>
      <w:lvlText w:val=""/>
      <w:lvlJc w:val="left"/>
    </w:lvl>
    <w:lvl w:ilvl="3" w:tplc="6910191C">
      <w:numFmt w:val="decimal"/>
      <w:lvlText w:val=""/>
      <w:lvlJc w:val="left"/>
    </w:lvl>
    <w:lvl w:ilvl="4" w:tplc="A14090BA">
      <w:numFmt w:val="decimal"/>
      <w:lvlText w:val=""/>
      <w:lvlJc w:val="left"/>
    </w:lvl>
    <w:lvl w:ilvl="5" w:tplc="A4ACE180">
      <w:numFmt w:val="decimal"/>
      <w:lvlText w:val=""/>
      <w:lvlJc w:val="left"/>
    </w:lvl>
    <w:lvl w:ilvl="6" w:tplc="773E02CE">
      <w:numFmt w:val="decimal"/>
      <w:lvlText w:val=""/>
      <w:lvlJc w:val="left"/>
    </w:lvl>
    <w:lvl w:ilvl="7" w:tplc="DA885442">
      <w:numFmt w:val="decimal"/>
      <w:lvlText w:val=""/>
      <w:lvlJc w:val="left"/>
    </w:lvl>
    <w:lvl w:ilvl="8" w:tplc="D6CE4294">
      <w:numFmt w:val="decimal"/>
      <w:lvlText w:val=""/>
      <w:lvlJc w:val="left"/>
    </w:lvl>
  </w:abstractNum>
  <w:abstractNum w:abstractNumId="66" w15:restartNumberingAfterBreak="0">
    <w:nsid w:val="6CF54D3D"/>
    <w:multiLevelType w:val="hybridMultilevel"/>
    <w:tmpl w:val="C4D497DC"/>
    <w:lvl w:ilvl="0" w:tplc="5DA84BF4" w:tentative="1">
      <w:start w:val="1"/>
      <w:numFmt w:val="decimal"/>
      <w:lvlText w:val="%1."/>
      <w:lvlJc w:val="left"/>
      <w:pPr>
        <w:ind w:left="360" w:hanging="300"/>
      </w:pPr>
    </w:lvl>
    <w:lvl w:ilvl="1" w:tplc="277AE2F4">
      <w:numFmt w:val="decimal"/>
      <w:lvlText w:val=""/>
      <w:lvlJc w:val="left"/>
    </w:lvl>
    <w:lvl w:ilvl="2" w:tplc="5194F4EC">
      <w:numFmt w:val="decimal"/>
      <w:lvlText w:val=""/>
      <w:lvlJc w:val="left"/>
    </w:lvl>
    <w:lvl w:ilvl="3" w:tplc="84AE7064">
      <w:numFmt w:val="decimal"/>
      <w:lvlText w:val=""/>
      <w:lvlJc w:val="left"/>
    </w:lvl>
    <w:lvl w:ilvl="4" w:tplc="04DE044A">
      <w:numFmt w:val="decimal"/>
      <w:lvlText w:val=""/>
      <w:lvlJc w:val="left"/>
    </w:lvl>
    <w:lvl w:ilvl="5" w:tplc="EC6479D6">
      <w:numFmt w:val="decimal"/>
      <w:lvlText w:val=""/>
      <w:lvlJc w:val="left"/>
    </w:lvl>
    <w:lvl w:ilvl="6" w:tplc="A178DF60">
      <w:numFmt w:val="decimal"/>
      <w:lvlText w:val=""/>
      <w:lvlJc w:val="left"/>
    </w:lvl>
    <w:lvl w:ilvl="7" w:tplc="0B10D934">
      <w:numFmt w:val="decimal"/>
      <w:lvlText w:val=""/>
      <w:lvlJc w:val="left"/>
    </w:lvl>
    <w:lvl w:ilvl="8" w:tplc="5EE2942A">
      <w:numFmt w:val="decimal"/>
      <w:lvlText w:val=""/>
      <w:lvlJc w:val="left"/>
    </w:lvl>
  </w:abstractNum>
  <w:abstractNum w:abstractNumId="67" w15:restartNumberingAfterBreak="0">
    <w:nsid w:val="6FF1437B"/>
    <w:multiLevelType w:val="hybridMultilevel"/>
    <w:tmpl w:val="EDF695EA"/>
    <w:lvl w:ilvl="0" w:tplc="9D9C01AC" w:tentative="1">
      <w:start w:val="1"/>
      <w:numFmt w:val="decimal"/>
      <w:lvlText w:val="%1."/>
      <w:lvlJc w:val="left"/>
      <w:pPr>
        <w:ind w:left="360" w:hanging="300"/>
      </w:pPr>
    </w:lvl>
    <w:lvl w:ilvl="1" w:tplc="70305388">
      <w:numFmt w:val="decimal"/>
      <w:lvlText w:val=""/>
      <w:lvlJc w:val="left"/>
    </w:lvl>
    <w:lvl w:ilvl="2" w:tplc="1B3E782A">
      <w:numFmt w:val="decimal"/>
      <w:lvlText w:val=""/>
      <w:lvlJc w:val="left"/>
    </w:lvl>
    <w:lvl w:ilvl="3" w:tplc="66F408BA">
      <w:numFmt w:val="decimal"/>
      <w:lvlText w:val=""/>
      <w:lvlJc w:val="left"/>
    </w:lvl>
    <w:lvl w:ilvl="4" w:tplc="22B85CFC">
      <w:numFmt w:val="decimal"/>
      <w:lvlText w:val=""/>
      <w:lvlJc w:val="left"/>
    </w:lvl>
    <w:lvl w:ilvl="5" w:tplc="B35082C6">
      <w:numFmt w:val="decimal"/>
      <w:lvlText w:val=""/>
      <w:lvlJc w:val="left"/>
    </w:lvl>
    <w:lvl w:ilvl="6" w:tplc="6798A2D0">
      <w:numFmt w:val="decimal"/>
      <w:lvlText w:val=""/>
      <w:lvlJc w:val="left"/>
    </w:lvl>
    <w:lvl w:ilvl="7" w:tplc="A2DE8F60">
      <w:numFmt w:val="decimal"/>
      <w:lvlText w:val=""/>
      <w:lvlJc w:val="left"/>
    </w:lvl>
    <w:lvl w:ilvl="8" w:tplc="00A6591A">
      <w:numFmt w:val="decimal"/>
      <w:lvlText w:val=""/>
      <w:lvlJc w:val="left"/>
    </w:lvl>
  </w:abstractNum>
  <w:abstractNum w:abstractNumId="68" w15:restartNumberingAfterBreak="0">
    <w:nsid w:val="7104026E"/>
    <w:multiLevelType w:val="hybridMultilevel"/>
    <w:tmpl w:val="C3F4FA54"/>
    <w:lvl w:ilvl="0" w:tplc="142C581C" w:tentative="1">
      <w:start w:val="1"/>
      <w:numFmt w:val="decimal"/>
      <w:lvlText w:val="%1."/>
      <w:lvlJc w:val="left"/>
      <w:pPr>
        <w:ind w:left="360" w:hanging="300"/>
      </w:pPr>
    </w:lvl>
    <w:lvl w:ilvl="1" w:tplc="7BF87A1E">
      <w:numFmt w:val="decimal"/>
      <w:lvlText w:val=""/>
      <w:lvlJc w:val="left"/>
    </w:lvl>
    <w:lvl w:ilvl="2" w:tplc="3B1AC1B0">
      <w:numFmt w:val="decimal"/>
      <w:lvlText w:val=""/>
      <w:lvlJc w:val="left"/>
    </w:lvl>
    <w:lvl w:ilvl="3" w:tplc="2C9A83AA">
      <w:numFmt w:val="decimal"/>
      <w:lvlText w:val=""/>
      <w:lvlJc w:val="left"/>
    </w:lvl>
    <w:lvl w:ilvl="4" w:tplc="AF8ACA4E">
      <w:numFmt w:val="decimal"/>
      <w:lvlText w:val=""/>
      <w:lvlJc w:val="left"/>
    </w:lvl>
    <w:lvl w:ilvl="5" w:tplc="BC1C012E">
      <w:numFmt w:val="decimal"/>
      <w:lvlText w:val=""/>
      <w:lvlJc w:val="left"/>
    </w:lvl>
    <w:lvl w:ilvl="6" w:tplc="BE78B08E">
      <w:numFmt w:val="decimal"/>
      <w:lvlText w:val=""/>
      <w:lvlJc w:val="left"/>
    </w:lvl>
    <w:lvl w:ilvl="7" w:tplc="B03A24E6">
      <w:numFmt w:val="decimal"/>
      <w:lvlText w:val=""/>
      <w:lvlJc w:val="left"/>
    </w:lvl>
    <w:lvl w:ilvl="8" w:tplc="1324CD28">
      <w:numFmt w:val="decimal"/>
      <w:lvlText w:val=""/>
      <w:lvlJc w:val="left"/>
    </w:lvl>
  </w:abstractNum>
  <w:abstractNum w:abstractNumId="69" w15:restartNumberingAfterBreak="0">
    <w:nsid w:val="71307CA4"/>
    <w:multiLevelType w:val="hybridMultilevel"/>
    <w:tmpl w:val="ED0A1698"/>
    <w:lvl w:ilvl="0" w:tplc="37A64EDC" w:tentative="1">
      <w:start w:val="1"/>
      <w:numFmt w:val="decimal"/>
      <w:lvlText w:val="%1."/>
      <w:lvlJc w:val="left"/>
      <w:pPr>
        <w:ind w:left="360" w:hanging="300"/>
      </w:pPr>
    </w:lvl>
    <w:lvl w:ilvl="1" w:tplc="C4D0D6F6">
      <w:numFmt w:val="decimal"/>
      <w:lvlText w:val=""/>
      <w:lvlJc w:val="left"/>
    </w:lvl>
    <w:lvl w:ilvl="2" w:tplc="1B7CA9CA">
      <w:numFmt w:val="decimal"/>
      <w:lvlText w:val=""/>
      <w:lvlJc w:val="left"/>
    </w:lvl>
    <w:lvl w:ilvl="3" w:tplc="4E50ABA6">
      <w:numFmt w:val="decimal"/>
      <w:lvlText w:val=""/>
      <w:lvlJc w:val="left"/>
    </w:lvl>
    <w:lvl w:ilvl="4" w:tplc="8F2651DE">
      <w:numFmt w:val="decimal"/>
      <w:lvlText w:val=""/>
      <w:lvlJc w:val="left"/>
    </w:lvl>
    <w:lvl w:ilvl="5" w:tplc="12383202">
      <w:numFmt w:val="decimal"/>
      <w:lvlText w:val=""/>
      <w:lvlJc w:val="left"/>
    </w:lvl>
    <w:lvl w:ilvl="6" w:tplc="E064E8BA">
      <w:numFmt w:val="decimal"/>
      <w:lvlText w:val=""/>
      <w:lvlJc w:val="left"/>
    </w:lvl>
    <w:lvl w:ilvl="7" w:tplc="E230D126">
      <w:numFmt w:val="decimal"/>
      <w:lvlText w:val=""/>
      <w:lvlJc w:val="left"/>
    </w:lvl>
    <w:lvl w:ilvl="8" w:tplc="5A5E2232">
      <w:numFmt w:val="decimal"/>
      <w:lvlText w:val=""/>
      <w:lvlJc w:val="left"/>
    </w:lvl>
  </w:abstractNum>
  <w:abstractNum w:abstractNumId="70" w15:restartNumberingAfterBreak="0">
    <w:nsid w:val="730A128B"/>
    <w:multiLevelType w:val="hybridMultilevel"/>
    <w:tmpl w:val="18C82B14"/>
    <w:lvl w:ilvl="0" w:tplc="17743842">
      <w:start w:val="1"/>
      <w:numFmt w:val="decimal"/>
      <w:lvlText w:val="%1."/>
      <w:lvlJc w:val="left"/>
      <w:pPr>
        <w:ind w:left="360" w:hanging="300"/>
      </w:pPr>
    </w:lvl>
    <w:lvl w:ilvl="1" w:tplc="A6E4170A">
      <w:numFmt w:val="decimal"/>
      <w:lvlText w:val=""/>
      <w:lvlJc w:val="left"/>
    </w:lvl>
    <w:lvl w:ilvl="2" w:tplc="60B47528">
      <w:numFmt w:val="decimal"/>
      <w:lvlText w:val=""/>
      <w:lvlJc w:val="left"/>
    </w:lvl>
    <w:lvl w:ilvl="3" w:tplc="186C617E">
      <w:numFmt w:val="decimal"/>
      <w:lvlText w:val=""/>
      <w:lvlJc w:val="left"/>
    </w:lvl>
    <w:lvl w:ilvl="4" w:tplc="97867E6A">
      <w:numFmt w:val="decimal"/>
      <w:lvlText w:val=""/>
      <w:lvlJc w:val="left"/>
    </w:lvl>
    <w:lvl w:ilvl="5" w:tplc="23E0CC2A">
      <w:numFmt w:val="decimal"/>
      <w:lvlText w:val=""/>
      <w:lvlJc w:val="left"/>
    </w:lvl>
    <w:lvl w:ilvl="6" w:tplc="1F100702">
      <w:numFmt w:val="decimal"/>
      <w:lvlText w:val=""/>
      <w:lvlJc w:val="left"/>
    </w:lvl>
    <w:lvl w:ilvl="7" w:tplc="59849E04">
      <w:numFmt w:val="decimal"/>
      <w:lvlText w:val=""/>
      <w:lvlJc w:val="left"/>
    </w:lvl>
    <w:lvl w:ilvl="8" w:tplc="A764171E">
      <w:numFmt w:val="decimal"/>
      <w:lvlText w:val=""/>
      <w:lvlJc w:val="left"/>
    </w:lvl>
  </w:abstractNum>
  <w:abstractNum w:abstractNumId="71" w15:restartNumberingAfterBreak="0">
    <w:nsid w:val="73210015"/>
    <w:multiLevelType w:val="hybridMultilevel"/>
    <w:tmpl w:val="A4B2AE14"/>
    <w:lvl w:ilvl="0" w:tplc="A06E22A8" w:tentative="1">
      <w:start w:val="1"/>
      <w:numFmt w:val="decimal"/>
      <w:lvlText w:val="%1."/>
      <w:lvlJc w:val="left"/>
      <w:pPr>
        <w:ind w:left="360" w:hanging="300"/>
      </w:pPr>
    </w:lvl>
    <w:lvl w:ilvl="1" w:tplc="FD8A3A44">
      <w:numFmt w:val="decimal"/>
      <w:lvlText w:val=""/>
      <w:lvlJc w:val="left"/>
    </w:lvl>
    <w:lvl w:ilvl="2" w:tplc="B68830EA">
      <w:numFmt w:val="decimal"/>
      <w:lvlText w:val=""/>
      <w:lvlJc w:val="left"/>
    </w:lvl>
    <w:lvl w:ilvl="3" w:tplc="CA1C3C74">
      <w:numFmt w:val="decimal"/>
      <w:lvlText w:val=""/>
      <w:lvlJc w:val="left"/>
    </w:lvl>
    <w:lvl w:ilvl="4" w:tplc="97ECB428">
      <w:numFmt w:val="decimal"/>
      <w:lvlText w:val=""/>
      <w:lvlJc w:val="left"/>
    </w:lvl>
    <w:lvl w:ilvl="5" w:tplc="12F23C02">
      <w:numFmt w:val="decimal"/>
      <w:lvlText w:val=""/>
      <w:lvlJc w:val="left"/>
    </w:lvl>
    <w:lvl w:ilvl="6" w:tplc="9572C7DE">
      <w:numFmt w:val="decimal"/>
      <w:lvlText w:val=""/>
      <w:lvlJc w:val="left"/>
    </w:lvl>
    <w:lvl w:ilvl="7" w:tplc="02106E4C">
      <w:numFmt w:val="decimal"/>
      <w:lvlText w:val=""/>
      <w:lvlJc w:val="left"/>
    </w:lvl>
    <w:lvl w:ilvl="8" w:tplc="C01220F8">
      <w:numFmt w:val="decimal"/>
      <w:lvlText w:val=""/>
      <w:lvlJc w:val="left"/>
    </w:lvl>
  </w:abstractNum>
  <w:abstractNum w:abstractNumId="72" w15:restartNumberingAfterBreak="0">
    <w:nsid w:val="75080AD2"/>
    <w:multiLevelType w:val="hybridMultilevel"/>
    <w:tmpl w:val="8AC0586A"/>
    <w:lvl w:ilvl="0" w:tplc="76FE7A96" w:tentative="1">
      <w:start w:val="1"/>
      <w:numFmt w:val="decimal"/>
      <w:lvlText w:val="%1."/>
      <w:lvlJc w:val="left"/>
      <w:pPr>
        <w:ind w:left="360" w:hanging="300"/>
      </w:pPr>
    </w:lvl>
    <w:lvl w:ilvl="1" w:tplc="2952B23E">
      <w:numFmt w:val="decimal"/>
      <w:lvlText w:val=""/>
      <w:lvlJc w:val="left"/>
    </w:lvl>
    <w:lvl w:ilvl="2" w:tplc="6CE65662">
      <w:numFmt w:val="decimal"/>
      <w:lvlText w:val=""/>
      <w:lvlJc w:val="left"/>
    </w:lvl>
    <w:lvl w:ilvl="3" w:tplc="74266BE6">
      <w:numFmt w:val="decimal"/>
      <w:lvlText w:val=""/>
      <w:lvlJc w:val="left"/>
    </w:lvl>
    <w:lvl w:ilvl="4" w:tplc="E35008D4">
      <w:numFmt w:val="decimal"/>
      <w:lvlText w:val=""/>
      <w:lvlJc w:val="left"/>
    </w:lvl>
    <w:lvl w:ilvl="5" w:tplc="1C22CC94">
      <w:numFmt w:val="decimal"/>
      <w:lvlText w:val=""/>
      <w:lvlJc w:val="left"/>
    </w:lvl>
    <w:lvl w:ilvl="6" w:tplc="C8DC43F6">
      <w:numFmt w:val="decimal"/>
      <w:lvlText w:val=""/>
      <w:lvlJc w:val="left"/>
    </w:lvl>
    <w:lvl w:ilvl="7" w:tplc="8A58B362">
      <w:numFmt w:val="decimal"/>
      <w:lvlText w:val=""/>
      <w:lvlJc w:val="left"/>
    </w:lvl>
    <w:lvl w:ilvl="8" w:tplc="65BAF47C">
      <w:numFmt w:val="decimal"/>
      <w:lvlText w:val=""/>
      <w:lvlJc w:val="left"/>
    </w:lvl>
  </w:abstractNum>
  <w:abstractNum w:abstractNumId="73" w15:restartNumberingAfterBreak="0">
    <w:nsid w:val="76EA3F57"/>
    <w:multiLevelType w:val="hybridMultilevel"/>
    <w:tmpl w:val="54CA23DA"/>
    <w:lvl w:ilvl="0" w:tplc="E66A1790" w:tentative="1">
      <w:start w:val="1"/>
      <w:numFmt w:val="decimal"/>
      <w:lvlText w:val="%1."/>
      <w:lvlJc w:val="left"/>
      <w:pPr>
        <w:ind w:left="360" w:hanging="300"/>
      </w:pPr>
    </w:lvl>
    <w:lvl w:ilvl="1" w:tplc="2CAE8922">
      <w:numFmt w:val="decimal"/>
      <w:lvlText w:val=""/>
      <w:lvlJc w:val="left"/>
    </w:lvl>
    <w:lvl w:ilvl="2" w:tplc="596051AC">
      <w:numFmt w:val="decimal"/>
      <w:lvlText w:val=""/>
      <w:lvlJc w:val="left"/>
    </w:lvl>
    <w:lvl w:ilvl="3" w:tplc="8D08DCA2">
      <w:numFmt w:val="decimal"/>
      <w:lvlText w:val=""/>
      <w:lvlJc w:val="left"/>
    </w:lvl>
    <w:lvl w:ilvl="4" w:tplc="B2143D44">
      <w:numFmt w:val="decimal"/>
      <w:lvlText w:val=""/>
      <w:lvlJc w:val="left"/>
    </w:lvl>
    <w:lvl w:ilvl="5" w:tplc="B1267808">
      <w:numFmt w:val="decimal"/>
      <w:lvlText w:val=""/>
      <w:lvlJc w:val="left"/>
    </w:lvl>
    <w:lvl w:ilvl="6" w:tplc="48567B60">
      <w:numFmt w:val="decimal"/>
      <w:lvlText w:val=""/>
      <w:lvlJc w:val="left"/>
    </w:lvl>
    <w:lvl w:ilvl="7" w:tplc="9BFCAAD2">
      <w:numFmt w:val="decimal"/>
      <w:lvlText w:val=""/>
      <w:lvlJc w:val="left"/>
    </w:lvl>
    <w:lvl w:ilvl="8" w:tplc="EF1833FE">
      <w:numFmt w:val="decimal"/>
      <w:lvlText w:val=""/>
      <w:lvlJc w:val="left"/>
    </w:lvl>
  </w:abstractNum>
  <w:abstractNum w:abstractNumId="74" w15:restartNumberingAfterBreak="0">
    <w:nsid w:val="784F49DC"/>
    <w:multiLevelType w:val="hybridMultilevel"/>
    <w:tmpl w:val="67A6CA4C"/>
    <w:lvl w:ilvl="0" w:tplc="52202C34">
      <w:start w:val="1"/>
      <w:numFmt w:val="decimal"/>
      <w:lvlText w:val="%1."/>
      <w:lvlJc w:val="left"/>
      <w:pPr>
        <w:ind w:left="360" w:hanging="300"/>
      </w:pPr>
    </w:lvl>
    <w:lvl w:ilvl="1" w:tplc="2028F1D4">
      <w:numFmt w:val="decimal"/>
      <w:lvlText w:val=""/>
      <w:lvlJc w:val="left"/>
    </w:lvl>
    <w:lvl w:ilvl="2" w:tplc="E818662A">
      <w:numFmt w:val="decimal"/>
      <w:lvlText w:val=""/>
      <w:lvlJc w:val="left"/>
    </w:lvl>
    <w:lvl w:ilvl="3" w:tplc="C7081F96">
      <w:numFmt w:val="decimal"/>
      <w:lvlText w:val=""/>
      <w:lvlJc w:val="left"/>
    </w:lvl>
    <w:lvl w:ilvl="4" w:tplc="19F8822A">
      <w:numFmt w:val="decimal"/>
      <w:lvlText w:val=""/>
      <w:lvlJc w:val="left"/>
    </w:lvl>
    <w:lvl w:ilvl="5" w:tplc="F384AA7E">
      <w:numFmt w:val="decimal"/>
      <w:lvlText w:val=""/>
      <w:lvlJc w:val="left"/>
    </w:lvl>
    <w:lvl w:ilvl="6" w:tplc="304E6758">
      <w:numFmt w:val="decimal"/>
      <w:lvlText w:val=""/>
      <w:lvlJc w:val="left"/>
    </w:lvl>
    <w:lvl w:ilvl="7" w:tplc="FAFADE24">
      <w:numFmt w:val="decimal"/>
      <w:lvlText w:val=""/>
      <w:lvlJc w:val="left"/>
    </w:lvl>
    <w:lvl w:ilvl="8" w:tplc="8C82CF7A">
      <w:numFmt w:val="decimal"/>
      <w:lvlText w:val=""/>
      <w:lvlJc w:val="left"/>
    </w:lvl>
  </w:abstractNum>
  <w:abstractNum w:abstractNumId="75" w15:restartNumberingAfterBreak="0">
    <w:nsid w:val="78BF0049"/>
    <w:multiLevelType w:val="hybridMultilevel"/>
    <w:tmpl w:val="5138319C"/>
    <w:lvl w:ilvl="0" w:tplc="7FC8AF22" w:tentative="1">
      <w:start w:val="1"/>
      <w:numFmt w:val="decimal"/>
      <w:lvlText w:val="%1."/>
      <w:lvlJc w:val="left"/>
      <w:pPr>
        <w:ind w:left="360" w:hanging="300"/>
      </w:pPr>
    </w:lvl>
    <w:lvl w:ilvl="1" w:tplc="46A6A06E">
      <w:numFmt w:val="decimal"/>
      <w:lvlText w:val=""/>
      <w:lvlJc w:val="left"/>
    </w:lvl>
    <w:lvl w:ilvl="2" w:tplc="3E9EAE96">
      <w:numFmt w:val="decimal"/>
      <w:lvlText w:val=""/>
      <w:lvlJc w:val="left"/>
    </w:lvl>
    <w:lvl w:ilvl="3" w:tplc="4E72E87A">
      <w:numFmt w:val="decimal"/>
      <w:lvlText w:val=""/>
      <w:lvlJc w:val="left"/>
    </w:lvl>
    <w:lvl w:ilvl="4" w:tplc="1BA28D94">
      <w:numFmt w:val="decimal"/>
      <w:lvlText w:val=""/>
      <w:lvlJc w:val="left"/>
    </w:lvl>
    <w:lvl w:ilvl="5" w:tplc="F96067D2">
      <w:numFmt w:val="decimal"/>
      <w:lvlText w:val=""/>
      <w:lvlJc w:val="left"/>
    </w:lvl>
    <w:lvl w:ilvl="6" w:tplc="4F90D956">
      <w:numFmt w:val="decimal"/>
      <w:lvlText w:val=""/>
      <w:lvlJc w:val="left"/>
    </w:lvl>
    <w:lvl w:ilvl="7" w:tplc="741612E6">
      <w:numFmt w:val="decimal"/>
      <w:lvlText w:val=""/>
      <w:lvlJc w:val="left"/>
    </w:lvl>
    <w:lvl w:ilvl="8" w:tplc="78FE148E">
      <w:numFmt w:val="decimal"/>
      <w:lvlText w:val=""/>
      <w:lvlJc w:val="left"/>
    </w:lvl>
  </w:abstractNum>
  <w:abstractNum w:abstractNumId="76" w15:restartNumberingAfterBreak="0">
    <w:nsid w:val="7A572FEC"/>
    <w:multiLevelType w:val="hybridMultilevel"/>
    <w:tmpl w:val="7B9A2AA0"/>
    <w:lvl w:ilvl="0" w:tplc="8D58E8D4" w:tentative="1">
      <w:start w:val="1"/>
      <w:numFmt w:val="decimal"/>
      <w:lvlText w:val="%1."/>
      <w:lvlJc w:val="left"/>
      <w:pPr>
        <w:ind w:left="360" w:hanging="300"/>
      </w:pPr>
    </w:lvl>
    <w:lvl w:ilvl="1" w:tplc="A4D6356E">
      <w:numFmt w:val="decimal"/>
      <w:lvlText w:val=""/>
      <w:lvlJc w:val="left"/>
    </w:lvl>
    <w:lvl w:ilvl="2" w:tplc="3426FE90">
      <w:numFmt w:val="decimal"/>
      <w:lvlText w:val=""/>
      <w:lvlJc w:val="left"/>
    </w:lvl>
    <w:lvl w:ilvl="3" w:tplc="768A1F34">
      <w:numFmt w:val="decimal"/>
      <w:lvlText w:val=""/>
      <w:lvlJc w:val="left"/>
    </w:lvl>
    <w:lvl w:ilvl="4" w:tplc="523C46A2">
      <w:numFmt w:val="decimal"/>
      <w:lvlText w:val=""/>
      <w:lvlJc w:val="left"/>
    </w:lvl>
    <w:lvl w:ilvl="5" w:tplc="4046144C">
      <w:numFmt w:val="decimal"/>
      <w:lvlText w:val=""/>
      <w:lvlJc w:val="left"/>
    </w:lvl>
    <w:lvl w:ilvl="6" w:tplc="10084504">
      <w:numFmt w:val="decimal"/>
      <w:lvlText w:val=""/>
      <w:lvlJc w:val="left"/>
    </w:lvl>
    <w:lvl w:ilvl="7" w:tplc="FA02C2F0">
      <w:numFmt w:val="decimal"/>
      <w:lvlText w:val=""/>
      <w:lvlJc w:val="left"/>
    </w:lvl>
    <w:lvl w:ilvl="8" w:tplc="2B1891E2">
      <w:numFmt w:val="decimal"/>
      <w:lvlText w:val=""/>
      <w:lvlJc w:val="left"/>
    </w:lvl>
  </w:abstractNum>
  <w:abstractNum w:abstractNumId="77" w15:restartNumberingAfterBreak="0">
    <w:nsid w:val="7AF56474"/>
    <w:multiLevelType w:val="hybridMultilevel"/>
    <w:tmpl w:val="FDD22AE4"/>
    <w:lvl w:ilvl="0" w:tplc="B5C4A4CA" w:tentative="1">
      <w:start w:val="1"/>
      <w:numFmt w:val="decimal"/>
      <w:lvlText w:val="%1."/>
      <w:lvlJc w:val="left"/>
      <w:pPr>
        <w:ind w:left="360" w:hanging="300"/>
      </w:pPr>
    </w:lvl>
    <w:lvl w:ilvl="1" w:tplc="5A18B752">
      <w:numFmt w:val="decimal"/>
      <w:lvlText w:val=""/>
      <w:lvlJc w:val="left"/>
    </w:lvl>
    <w:lvl w:ilvl="2" w:tplc="64E04676">
      <w:numFmt w:val="decimal"/>
      <w:lvlText w:val=""/>
      <w:lvlJc w:val="left"/>
    </w:lvl>
    <w:lvl w:ilvl="3" w:tplc="8FD45CC8">
      <w:numFmt w:val="decimal"/>
      <w:lvlText w:val=""/>
      <w:lvlJc w:val="left"/>
    </w:lvl>
    <w:lvl w:ilvl="4" w:tplc="B720F976">
      <w:numFmt w:val="decimal"/>
      <w:lvlText w:val=""/>
      <w:lvlJc w:val="left"/>
    </w:lvl>
    <w:lvl w:ilvl="5" w:tplc="B7641872">
      <w:numFmt w:val="decimal"/>
      <w:lvlText w:val=""/>
      <w:lvlJc w:val="left"/>
    </w:lvl>
    <w:lvl w:ilvl="6" w:tplc="508456B0">
      <w:numFmt w:val="decimal"/>
      <w:lvlText w:val=""/>
      <w:lvlJc w:val="left"/>
    </w:lvl>
    <w:lvl w:ilvl="7" w:tplc="1C765668">
      <w:numFmt w:val="decimal"/>
      <w:lvlText w:val=""/>
      <w:lvlJc w:val="left"/>
    </w:lvl>
    <w:lvl w:ilvl="8" w:tplc="65E0D078">
      <w:numFmt w:val="decimal"/>
      <w:lvlText w:val=""/>
      <w:lvlJc w:val="left"/>
    </w:lvl>
  </w:abstractNum>
  <w:abstractNum w:abstractNumId="78" w15:restartNumberingAfterBreak="0">
    <w:nsid w:val="7D7536BF"/>
    <w:multiLevelType w:val="hybridMultilevel"/>
    <w:tmpl w:val="DE1A177E"/>
    <w:lvl w:ilvl="0" w:tplc="90FCB404" w:tentative="1">
      <w:start w:val="1"/>
      <w:numFmt w:val="decimal"/>
      <w:lvlText w:val="%1."/>
      <w:lvlJc w:val="left"/>
      <w:pPr>
        <w:ind w:left="360" w:hanging="300"/>
      </w:pPr>
    </w:lvl>
    <w:lvl w:ilvl="1" w:tplc="923A257C">
      <w:numFmt w:val="decimal"/>
      <w:lvlText w:val=""/>
      <w:lvlJc w:val="left"/>
    </w:lvl>
    <w:lvl w:ilvl="2" w:tplc="683E80B8">
      <w:numFmt w:val="decimal"/>
      <w:lvlText w:val=""/>
      <w:lvlJc w:val="left"/>
    </w:lvl>
    <w:lvl w:ilvl="3" w:tplc="AF3C038A">
      <w:numFmt w:val="decimal"/>
      <w:lvlText w:val=""/>
      <w:lvlJc w:val="left"/>
    </w:lvl>
    <w:lvl w:ilvl="4" w:tplc="FE743D5A">
      <w:numFmt w:val="decimal"/>
      <w:lvlText w:val=""/>
      <w:lvlJc w:val="left"/>
    </w:lvl>
    <w:lvl w:ilvl="5" w:tplc="F7A88C28">
      <w:numFmt w:val="decimal"/>
      <w:lvlText w:val=""/>
      <w:lvlJc w:val="left"/>
    </w:lvl>
    <w:lvl w:ilvl="6" w:tplc="82D2202C">
      <w:numFmt w:val="decimal"/>
      <w:lvlText w:val=""/>
      <w:lvlJc w:val="left"/>
    </w:lvl>
    <w:lvl w:ilvl="7" w:tplc="7E3A0E76">
      <w:numFmt w:val="decimal"/>
      <w:lvlText w:val=""/>
      <w:lvlJc w:val="left"/>
    </w:lvl>
    <w:lvl w:ilvl="8" w:tplc="0F86F3EA">
      <w:numFmt w:val="decimal"/>
      <w:lvlText w:val=""/>
      <w:lvlJc w:val="left"/>
    </w:lvl>
  </w:abstractNum>
  <w:abstractNum w:abstractNumId="79" w15:restartNumberingAfterBreak="0">
    <w:nsid w:val="7E572779"/>
    <w:multiLevelType w:val="hybridMultilevel"/>
    <w:tmpl w:val="1BBC4F38"/>
    <w:lvl w:ilvl="0" w:tplc="7B1EB754" w:tentative="1">
      <w:start w:val="1"/>
      <w:numFmt w:val="decimal"/>
      <w:lvlText w:val="%1."/>
      <w:lvlJc w:val="left"/>
      <w:pPr>
        <w:ind w:left="360" w:hanging="300"/>
      </w:pPr>
    </w:lvl>
    <w:lvl w:ilvl="1" w:tplc="ACDABCC2">
      <w:numFmt w:val="decimal"/>
      <w:lvlText w:val=""/>
      <w:lvlJc w:val="left"/>
    </w:lvl>
    <w:lvl w:ilvl="2" w:tplc="090A08A4">
      <w:numFmt w:val="decimal"/>
      <w:lvlText w:val=""/>
      <w:lvlJc w:val="left"/>
    </w:lvl>
    <w:lvl w:ilvl="3" w:tplc="BC406468">
      <w:numFmt w:val="decimal"/>
      <w:lvlText w:val=""/>
      <w:lvlJc w:val="left"/>
    </w:lvl>
    <w:lvl w:ilvl="4" w:tplc="51F6A4DA">
      <w:numFmt w:val="decimal"/>
      <w:lvlText w:val=""/>
      <w:lvlJc w:val="left"/>
    </w:lvl>
    <w:lvl w:ilvl="5" w:tplc="BB705D02">
      <w:numFmt w:val="decimal"/>
      <w:lvlText w:val=""/>
      <w:lvlJc w:val="left"/>
    </w:lvl>
    <w:lvl w:ilvl="6" w:tplc="7BC4AEF2">
      <w:numFmt w:val="decimal"/>
      <w:lvlText w:val=""/>
      <w:lvlJc w:val="left"/>
    </w:lvl>
    <w:lvl w:ilvl="7" w:tplc="EA0EB874">
      <w:numFmt w:val="decimal"/>
      <w:lvlText w:val=""/>
      <w:lvlJc w:val="left"/>
    </w:lvl>
    <w:lvl w:ilvl="8" w:tplc="B30698A8">
      <w:numFmt w:val="decimal"/>
      <w:lvlText w:val=""/>
      <w:lvlJc w:val="left"/>
    </w:lvl>
  </w:abstractNum>
  <w:abstractNum w:abstractNumId="80" w15:restartNumberingAfterBreak="0">
    <w:nsid w:val="7F0C3DCD"/>
    <w:multiLevelType w:val="hybridMultilevel"/>
    <w:tmpl w:val="55983B44"/>
    <w:lvl w:ilvl="0" w:tplc="F3104F56" w:tentative="1">
      <w:start w:val="1"/>
      <w:numFmt w:val="decimal"/>
      <w:lvlText w:val="%1."/>
      <w:lvlJc w:val="left"/>
      <w:pPr>
        <w:ind w:left="360" w:hanging="300"/>
      </w:pPr>
    </w:lvl>
    <w:lvl w:ilvl="1" w:tplc="1E88B908">
      <w:numFmt w:val="decimal"/>
      <w:lvlText w:val=""/>
      <w:lvlJc w:val="left"/>
    </w:lvl>
    <w:lvl w:ilvl="2" w:tplc="01FA13F2">
      <w:numFmt w:val="decimal"/>
      <w:lvlText w:val=""/>
      <w:lvlJc w:val="left"/>
    </w:lvl>
    <w:lvl w:ilvl="3" w:tplc="9E7C6340">
      <w:numFmt w:val="decimal"/>
      <w:lvlText w:val=""/>
      <w:lvlJc w:val="left"/>
    </w:lvl>
    <w:lvl w:ilvl="4" w:tplc="E300FDDC">
      <w:numFmt w:val="decimal"/>
      <w:lvlText w:val=""/>
      <w:lvlJc w:val="left"/>
    </w:lvl>
    <w:lvl w:ilvl="5" w:tplc="6AC2F9D2">
      <w:numFmt w:val="decimal"/>
      <w:lvlText w:val=""/>
      <w:lvlJc w:val="left"/>
    </w:lvl>
    <w:lvl w:ilvl="6" w:tplc="899EDFB0">
      <w:numFmt w:val="decimal"/>
      <w:lvlText w:val=""/>
      <w:lvlJc w:val="left"/>
    </w:lvl>
    <w:lvl w:ilvl="7" w:tplc="26D2C886">
      <w:numFmt w:val="decimal"/>
      <w:lvlText w:val=""/>
      <w:lvlJc w:val="left"/>
    </w:lvl>
    <w:lvl w:ilvl="8" w:tplc="4BFA4E44">
      <w:numFmt w:val="decimal"/>
      <w:lvlText w:val=""/>
      <w:lvlJc w:val="left"/>
    </w:lvl>
  </w:abstractNum>
  <w:abstractNum w:abstractNumId="81" w15:restartNumberingAfterBreak="0">
    <w:nsid w:val="7F5F2EA2"/>
    <w:multiLevelType w:val="hybridMultilevel"/>
    <w:tmpl w:val="5BE25B26"/>
    <w:lvl w:ilvl="0" w:tplc="336AC7D2">
      <w:start w:val="1"/>
      <w:numFmt w:val="decimal"/>
      <w:lvlText w:val="%1."/>
      <w:lvlJc w:val="left"/>
      <w:pPr>
        <w:ind w:left="360" w:hanging="300"/>
      </w:pPr>
    </w:lvl>
    <w:lvl w:ilvl="1" w:tplc="4FA8574A">
      <w:numFmt w:val="decimal"/>
      <w:lvlText w:val=""/>
      <w:lvlJc w:val="left"/>
    </w:lvl>
    <w:lvl w:ilvl="2" w:tplc="1E36445E">
      <w:numFmt w:val="decimal"/>
      <w:lvlText w:val=""/>
      <w:lvlJc w:val="left"/>
    </w:lvl>
    <w:lvl w:ilvl="3" w:tplc="41D4B812">
      <w:numFmt w:val="decimal"/>
      <w:lvlText w:val=""/>
      <w:lvlJc w:val="left"/>
    </w:lvl>
    <w:lvl w:ilvl="4" w:tplc="2B3887A6">
      <w:numFmt w:val="decimal"/>
      <w:lvlText w:val=""/>
      <w:lvlJc w:val="left"/>
    </w:lvl>
    <w:lvl w:ilvl="5" w:tplc="73E82E3A">
      <w:numFmt w:val="decimal"/>
      <w:lvlText w:val=""/>
      <w:lvlJc w:val="left"/>
    </w:lvl>
    <w:lvl w:ilvl="6" w:tplc="CF522942">
      <w:numFmt w:val="decimal"/>
      <w:lvlText w:val=""/>
      <w:lvlJc w:val="left"/>
    </w:lvl>
    <w:lvl w:ilvl="7" w:tplc="2836FCA4">
      <w:numFmt w:val="decimal"/>
      <w:lvlText w:val=""/>
      <w:lvlJc w:val="left"/>
    </w:lvl>
    <w:lvl w:ilvl="8" w:tplc="E5465F30">
      <w:numFmt w:val="decimal"/>
      <w:lvlText w:val=""/>
      <w:lvlJc w:val="left"/>
    </w:lvl>
  </w:abstractNum>
  <w:num w:numId="1" w16cid:durableId="2132700054">
    <w:abstractNumId w:val="46"/>
    <w:lvlOverride w:ilvl="0">
      <w:startOverride w:val="1"/>
    </w:lvlOverride>
  </w:num>
  <w:num w:numId="2" w16cid:durableId="1218201453">
    <w:abstractNumId w:val="6"/>
    <w:lvlOverride w:ilvl="0">
      <w:startOverride w:val="1"/>
    </w:lvlOverride>
  </w:num>
  <w:num w:numId="3" w16cid:durableId="1749576697">
    <w:abstractNumId w:val="27"/>
    <w:lvlOverride w:ilvl="0">
      <w:startOverride w:val="1"/>
    </w:lvlOverride>
  </w:num>
  <w:num w:numId="4" w16cid:durableId="959340582">
    <w:abstractNumId w:val="26"/>
    <w:lvlOverride w:ilvl="0">
      <w:startOverride w:val="1"/>
    </w:lvlOverride>
  </w:num>
  <w:num w:numId="5" w16cid:durableId="429933435">
    <w:abstractNumId w:val="74"/>
    <w:lvlOverride w:ilvl="0">
      <w:startOverride w:val="1"/>
    </w:lvlOverride>
  </w:num>
  <w:num w:numId="6" w16cid:durableId="1594244901">
    <w:abstractNumId w:val="40"/>
    <w:lvlOverride w:ilvl="0">
      <w:startOverride w:val="1"/>
    </w:lvlOverride>
  </w:num>
  <w:num w:numId="7" w16cid:durableId="58792114">
    <w:abstractNumId w:val="70"/>
    <w:lvlOverride w:ilvl="0">
      <w:startOverride w:val="1"/>
    </w:lvlOverride>
  </w:num>
  <w:num w:numId="8" w16cid:durableId="21588863">
    <w:abstractNumId w:val="0"/>
    <w:lvlOverride w:ilvl="0">
      <w:startOverride w:val="1"/>
    </w:lvlOverride>
  </w:num>
  <w:num w:numId="9" w16cid:durableId="474572191">
    <w:abstractNumId w:val="49"/>
    <w:lvlOverride w:ilvl="0">
      <w:startOverride w:val="1"/>
    </w:lvlOverride>
  </w:num>
  <w:num w:numId="10" w16cid:durableId="85536879">
    <w:abstractNumId w:val="17"/>
    <w:lvlOverride w:ilvl="0">
      <w:startOverride w:val="1"/>
    </w:lvlOverride>
  </w:num>
  <w:num w:numId="11" w16cid:durableId="1231384389">
    <w:abstractNumId w:val="31"/>
    <w:lvlOverride w:ilvl="0">
      <w:startOverride w:val="1"/>
    </w:lvlOverride>
  </w:num>
  <w:num w:numId="12" w16cid:durableId="666906739">
    <w:abstractNumId w:val="3"/>
    <w:lvlOverride w:ilvl="0">
      <w:startOverride w:val="1"/>
    </w:lvlOverride>
  </w:num>
  <w:num w:numId="13" w16cid:durableId="656153121">
    <w:abstractNumId w:val="10"/>
    <w:lvlOverride w:ilvl="0">
      <w:startOverride w:val="1"/>
    </w:lvlOverride>
  </w:num>
  <w:num w:numId="14" w16cid:durableId="1682513359">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3E"/>
    <w:rsid w:val="008E4C57"/>
    <w:rsid w:val="008F0566"/>
    <w:rsid w:val="00BB4CF9"/>
    <w:rsid w:val="00DC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83D95"/>
  <w15:docId w15:val="{45BFA32D-B205-441E-BCB1-06E6822A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D36"/>
      <w:sz w:val="32"/>
      <w:szCs w:val="32"/>
    </w:rPr>
  </w:style>
  <w:style w:type="paragraph" w:styleId="Heading2">
    <w:name w:val="heading 2"/>
    <w:basedOn w:val="Normal"/>
    <w:next w:val="Normal"/>
    <w:uiPriority w:val="9"/>
    <w:unhideWhenUsed/>
    <w:qFormat/>
    <w:pPr>
      <w:keepNext/>
      <w:spacing w:before="280" w:after="120"/>
      <w:outlineLvl w:val="1"/>
    </w:pPr>
    <w:rPr>
      <w:b/>
      <w:bCs/>
      <w:color w:val="2F5D50"/>
      <w:sz w:val="26"/>
      <w:szCs w:val="26"/>
    </w:rPr>
  </w:style>
  <w:style w:type="paragraph" w:styleId="Heading3">
    <w:name w:val="heading 3"/>
    <w:basedOn w:val="Normal"/>
    <w:next w:val="Normal"/>
    <w:uiPriority w:val="9"/>
    <w:unhideWhenUsed/>
    <w:qFormat/>
    <w:pPr>
      <w:keepNext/>
      <w:spacing w:before="200" w:after="80"/>
      <w:outlineLvl w:val="2"/>
    </w:pPr>
    <w:rPr>
      <w:b/>
      <w:bCs/>
      <w:color w:val="1F3D36"/>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0566"/>
    <w:pPr>
      <w:spacing w:after="100"/>
    </w:pPr>
  </w:style>
  <w:style w:type="paragraph" w:styleId="TOC2">
    <w:name w:val="toc 2"/>
    <w:basedOn w:val="Normal"/>
    <w:next w:val="Normal"/>
    <w:autoRedefine/>
    <w:uiPriority w:val="39"/>
    <w:unhideWhenUsed/>
    <w:rsid w:val="008F056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7127</Words>
  <Characters>41704</Characters>
  <Application>Microsoft Office Word</Application>
  <DocSecurity>0</DocSecurity>
  <Lines>1210</Lines>
  <Paragraphs>805</Paragraphs>
  <ScaleCrop>false</ScaleCrop>
  <Company/>
  <LinksUpToDate>false</LinksUpToDate>
  <CharactersWithSpaces>48201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 Developer Guide</dc:title>
  <dc:creator>Trinergy Digital</dc:creator>
  <dc:description>Developer guide for the CRS (Guthrie Document Centre) SharePoint solution</dc:description>
  <cp:lastModifiedBy>Clarence Cho</cp:lastModifiedBy>
  <cp:revision>3</cp:revision>
  <cp:lastPrinted>2026-10-01T02:58:00Z</cp:lastPrinted>
  <dcterms:created xsi:type="dcterms:W3CDTF">2026-10-01T02:57:00Z</dcterms:created>
  <dcterms:modified xsi:type="dcterms:W3CDTF">2026-10-01T02:58:00Z</dcterms:modified>
</cp:coreProperties>
</file>