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6" w:firstLineChars="189"/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表5.5消融实验性能提升对比表</w:t>
      </w:r>
    </w:p>
    <w:tbl>
      <w:tblPr>
        <w:tblStyle w:val="3"/>
        <w:tblW w:w="457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609"/>
        <w:gridCol w:w="1183"/>
        <w:gridCol w:w="1220"/>
        <w:gridCol w:w="143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687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指标类型</w:t>
            </w:r>
          </w:p>
        </w:tc>
        <w:tc>
          <w:tcPr>
            <w:tcW w:w="1031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模型</w:t>
            </w:r>
          </w:p>
        </w:tc>
        <w:tc>
          <w:tcPr>
            <w:tcW w:w="758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Set5</w:t>
            </w:r>
          </w:p>
        </w:tc>
        <w:tc>
          <w:tcPr>
            <w:tcW w:w="782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Set14</w:t>
            </w:r>
          </w:p>
        </w:tc>
        <w:tc>
          <w:tcPr>
            <w:tcW w:w="917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BSD100</w:t>
            </w:r>
          </w:p>
        </w:tc>
        <w:tc>
          <w:tcPr>
            <w:tcW w:w="822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Urban100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color w:val="000000"/>
                <w:vertAlign w:val="baseline"/>
                <w:lang w:val="en-US" w:eastAsia="zh-CN"/>
              </w:rPr>
              <w:t>PSNR</w:t>
            </w:r>
          </w:p>
        </w:tc>
        <w:tc>
          <w:tcPr>
            <w:tcW w:w="17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RLFN-CNN</w:t>
            </w:r>
          </w:p>
        </w:tc>
        <w:tc>
          <w:tcPr>
            <w:tcW w:w="758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0.03%</w:t>
            </w:r>
          </w:p>
        </w:tc>
        <w:tc>
          <w:tcPr>
            <w:tcW w:w="78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2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RLFN-NR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35</w:t>
            </w:r>
            <w:r>
              <w:rPr>
                <w:rFonts w:hint="eastAsia"/>
              </w:rPr>
              <w:t>%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%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RLFN-NESA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0.03%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RLFN-NLOSS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color w:val="000000"/>
                <w:vertAlign w:val="baseline"/>
                <w:lang w:val="en-US" w:eastAsia="zh-CN"/>
              </w:rPr>
              <w:t>SSIM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RLFN-CNN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0.10%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0.03%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cs="Times New Roman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RLFN-NESA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7" w:type="pct"/>
            <w:vMerge w:val="continue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RLFN-NLOSS</w:t>
            </w:r>
          </w:p>
        </w:tc>
        <w:tc>
          <w:tcPr>
            <w:tcW w:w="758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ZDQxMjU5MmYzYjViMjc3YzU5OGNlYzc1ODMxYzUifQ=="/>
  </w:docVars>
  <w:rsids>
    <w:rsidRoot w:val="00000000"/>
    <w:rsid w:val="0D6F0FFD"/>
    <w:rsid w:val="50D4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2024-01-03T12:37:00Z</dcterms:created>
  <dc:creator>Clarence</dc:creator>
  <cp:lastModifiedBy>胡浩</cp:lastModifiedBy>
  <dcterms:modified xsi:type="dcterms:W3CDTF">2024-05-30T01:43:42Z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6E297C54AA724873B714CD158D6DA5A8_12</vt:lpwstr>
  </property>
</Properties>
</file>