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
        <w:rPr>
          <w:sz w:val="2"/>
        </w:rPr>
      </w:pPr>
    </w:p>
    <w:tbl>
      <w:tblPr>
        <w:tblW w:w="0" w:type="auto"/>
        <w:jc w:val="left"/>
        <w:tblInd w:w="2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24"/>
        <w:gridCol w:w="4592"/>
      </w:tblGrid>
      <w:tr>
        <w:trPr>
          <w:trHeight w:val="1687" w:hRule="atLeast"/>
        </w:trPr>
        <w:tc>
          <w:tcPr>
            <w:tcW w:w="9216" w:type="dxa"/>
            <w:gridSpan w:val="2"/>
            <w:tcBorders>
              <w:top w:val="dashSmallGap" w:sz="4" w:space="0" w:color="000000"/>
              <w:left w:val="dashSmallGap" w:sz="4" w:space="0" w:color="000000"/>
              <w:bottom w:val="dashSmallGap" w:sz="4" w:space="0" w:color="000000"/>
              <w:right w:val="dashSmallGap" w:sz="4" w:space="0" w:color="000000"/>
            </w:tcBorders>
          </w:tcPr>
          <w:p>
            <w:pPr>
              <w:pStyle w:val="TableParagraph"/>
              <w:spacing w:before="85"/>
              <w:rPr>
                <w:sz w:val="24"/>
              </w:rPr>
            </w:pPr>
          </w:p>
          <w:p>
            <w:pPr>
              <w:pStyle w:val="TableParagraph"/>
              <w:tabs>
                <w:tab w:pos="8036" w:val="left" w:leader="none"/>
              </w:tabs>
              <w:ind w:left="3367"/>
              <w:rPr>
                <w:b/>
                <w:position w:val="6"/>
                <w:sz w:val="16"/>
              </w:rPr>
            </w:pPr>
            <w:r>
              <w:rPr>
                <w:b/>
                <w:position w:val="6"/>
                <w:sz w:val="16"/>
              </w:rPr>
              <mc:AlternateContent>
                <mc:Choice Requires="wps">
                  <w:drawing>
                    <wp:anchor distT="0" distB="0" distL="0" distR="0" allowOverlap="1" layoutInCell="1" locked="0" behindDoc="1" simplePos="0" relativeHeight="486966784">
                      <wp:simplePos x="0" y="0"/>
                      <wp:positionH relativeFrom="column">
                        <wp:posOffset>4778957</wp:posOffset>
                      </wp:positionH>
                      <wp:positionV relativeFrom="paragraph">
                        <wp:posOffset>-158202</wp:posOffset>
                      </wp:positionV>
                      <wp:extent cx="867410" cy="62992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867410" cy="629920"/>
                                <a:chExt cx="867410" cy="629920"/>
                              </a:xfrm>
                            </wpg:grpSpPr>
                            <wps:wsp>
                              <wps:cNvPr id="10" name="Graphic 10"/>
                              <wps:cNvSpPr/>
                              <wps:spPr>
                                <a:xfrm>
                                  <a:off x="19050" y="19050"/>
                                  <a:ext cx="829310" cy="591820"/>
                                </a:xfrm>
                                <a:custGeom>
                                  <a:avLst/>
                                  <a:gdLst/>
                                  <a:ahLst/>
                                  <a:cxnLst/>
                                  <a:rect l="l" t="t" r="r" b="b"/>
                                  <a:pathLst>
                                    <a:path w="829310" h="591820">
                                      <a:moveTo>
                                        <a:pt x="414528" y="0"/>
                                      </a:moveTo>
                                      <a:lnTo>
                                        <a:pt x="358269" y="2698"/>
                                      </a:lnTo>
                                      <a:lnTo>
                                        <a:pt x="304314" y="10558"/>
                                      </a:lnTo>
                                      <a:lnTo>
                                        <a:pt x="253156" y="23229"/>
                                      </a:lnTo>
                                      <a:lnTo>
                                        <a:pt x="205288" y="40357"/>
                                      </a:lnTo>
                                      <a:lnTo>
                                        <a:pt x="161203" y="61592"/>
                                      </a:lnTo>
                                      <a:lnTo>
                                        <a:pt x="121396" y="86582"/>
                                      </a:lnTo>
                                      <a:lnTo>
                                        <a:pt x="86358" y="114974"/>
                                      </a:lnTo>
                                      <a:lnTo>
                                        <a:pt x="56585" y="146416"/>
                                      </a:lnTo>
                                      <a:lnTo>
                                        <a:pt x="32569" y="180558"/>
                                      </a:lnTo>
                                      <a:lnTo>
                                        <a:pt x="14804" y="217046"/>
                                      </a:lnTo>
                                      <a:lnTo>
                                        <a:pt x="3783" y="255529"/>
                                      </a:lnTo>
                                      <a:lnTo>
                                        <a:pt x="0" y="295656"/>
                                      </a:lnTo>
                                      <a:lnTo>
                                        <a:pt x="3783" y="335782"/>
                                      </a:lnTo>
                                      <a:lnTo>
                                        <a:pt x="14804" y="374265"/>
                                      </a:lnTo>
                                      <a:lnTo>
                                        <a:pt x="32569" y="410753"/>
                                      </a:lnTo>
                                      <a:lnTo>
                                        <a:pt x="56585" y="444895"/>
                                      </a:lnTo>
                                      <a:lnTo>
                                        <a:pt x="86358" y="476337"/>
                                      </a:lnTo>
                                      <a:lnTo>
                                        <a:pt x="121396" y="504729"/>
                                      </a:lnTo>
                                      <a:lnTo>
                                        <a:pt x="161203" y="529719"/>
                                      </a:lnTo>
                                      <a:lnTo>
                                        <a:pt x="205288" y="550954"/>
                                      </a:lnTo>
                                      <a:lnTo>
                                        <a:pt x="253156" y="568082"/>
                                      </a:lnTo>
                                      <a:lnTo>
                                        <a:pt x="304314" y="580753"/>
                                      </a:lnTo>
                                      <a:lnTo>
                                        <a:pt x="358269" y="588613"/>
                                      </a:lnTo>
                                      <a:lnTo>
                                        <a:pt x="414528" y="591312"/>
                                      </a:lnTo>
                                      <a:lnTo>
                                        <a:pt x="470786" y="588613"/>
                                      </a:lnTo>
                                      <a:lnTo>
                                        <a:pt x="524741" y="580753"/>
                                      </a:lnTo>
                                      <a:lnTo>
                                        <a:pt x="575899" y="568082"/>
                                      </a:lnTo>
                                      <a:lnTo>
                                        <a:pt x="623767" y="550954"/>
                                      </a:lnTo>
                                      <a:lnTo>
                                        <a:pt x="667852" y="529719"/>
                                      </a:lnTo>
                                      <a:lnTo>
                                        <a:pt x="707659" y="504729"/>
                                      </a:lnTo>
                                      <a:lnTo>
                                        <a:pt x="742697" y="476337"/>
                                      </a:lnTo>
                                      <a:lnTo>
                                        <a:pt x="772470" y="444895"/>
                                      </a:lnTo>
                                      <a:lnTo>
                                        <a:pt x="796486" y="410753"/>
                                      </a:lnTo>
                                      <a:lnTo>
                                        <a:pt x="814251" y="374265"/>
                                      </a:lnTo>
                                      <a:lnTo>
                                        <a:pt x="825272" y="335782"/>
                                      </a:lnTo>
                                      <a:lnTo>
                                        <a:pt x="829056" y="295656"/>
                                      </a:lnTo>
                                      <a:lnTo>
                                        <a:pt x="825272" y="255529"/>
                                      </a:lnTo>
                                      <a:lnTo>
                                        <a:pt x="814251" y="217046"/>
                                      </a:lnTo>
                                      <a:lnTo>
                                        <a:pt x="796486" y="180558"/>
                                      </a:lnTo>
                                      <a:lnTo>
                                        <a:pt x="772470" y="146416"/>
                                      </a:lnTo>
                                      <a:lnTo>
                                        <a:pt x="742697" y="114974"/>
                                      </a:lnTo>
                                      <a:lnTo>
                                        <a:pt x="707659" y="86582"/>
                                      </a:lnTo>
                                      <a:lnTo>
                                        <a:pt x="667852" y="61592"/>
                                      </a:lnTo>
                                      <a:lnTo>
                                        <a:pt x="623767" y="40357"/>
                                      </a:lnTo>
                                      <a:lnTo>
                                        <a:pt x="575899" y="23229"/>
                                      </a:lnTo>
                                      <a:lnTo>
                                        <a:pt x="524741" y="10558"/>
                                      </a:lnTo>
                                      <a:lnTo>
                                        <a:pt x="470786" y="2698"/>
                                      </a:lnTo>
                                      <a:lnTo>
                                        <a:pt x="414528" y="0"/>
                                      </a:lnTo>
                                      <a:close/>
                                    </a:path>
                                  </a:pathLst>
                                </a:custGeom>
                                <a:solidFill>
                                  <a:srgbClr val="9ABA59"/>
                                </a:solidFill>
                              </wps:spPr>
                              <wps:bodyPr wrap="square" lIns="0" tIns="0" rIns="0" bIns="0" rtlCol="0">
                                <a:prstTxWarp prst="textNoShape">
                                  <a:avLst/>
                                </a:prstTxWarp>
                                <a:noAutofit/>
                              </wps:bodyPr>
                            </wps:wsp>
                            <wps:wsp>
                              <wps:cNvPr id="11" name="Graphic 11"/>
                              <wps:cNvSpPr/>
                              <wps:spPr>
                                <a:xfrm>
                                  <a:off x="19050" y="19050"/>
                                  <a:ext cx="829310" cy="591820"/>
                                </a:xfrm>
                                <a:custGeom>
                                  <a:avLst/>
                                  <a:gdLst/>
                                  <a:ahLst/>
                                  <a:cxnLst/>
                                  <a:rect l="l" t="t" r="r" b="b"/>
                                  <a:pathLst>
                                    <a:path w="829310" h="591820">
                                      <a:moveTo>
                                        <a:pt x="0" y="295656"/>
                                      </a:moveTo>
                                      <a:lnTo>
                                        <a:pt x="3783" y="255529"/>
                                      </a:lnTo>
                                      <a:lnTo>
                                        <a:pt x="14804" y="217046"/>
                                      </a:lnTo>
                                      <a:lnTo>
                                        <a:pt x="32569" y="180558"/>
                                      </a:lnTo>
                                      <a:lnTo>
                                        <a:pt x="56585" y="146416"/>
                                      </a:lnTo>
                                      <a:lnTo>
                                        <a:pt x="86358" y="114974"/>
                                      </a:lnTo>
                                      <a:lnTo>
                                        <a:pt x="121396" y="86582"/>
                                      </a:lnTo>
                                      <a:lnTo>
                                        <a:pt x="161203" y="61592"/>
                                      </a:lnTo>
                                      <a:lnTo>
                                        <a:pt x="205288" y="40357"/>
                                      </a:lnTo>
                                      <a:lnTo>
                                        <a:pt x="253156" y="23229"/>
                                      </a:lnTo>
                                      <a:lnTo>
                                        <a:pt x="304314" y="10558"/>
                                      </a:lnTo>
                                      <a:lnTo>
                                        <a:pt x="358269" y="2698"/>
                                      </a:lnTo>
                                      <a:lnTo>
                                        <a:pt x="414528" y="0"/>
                                      </a:lnTo>
                                      <a:lnTo>
                                        <a:pt x="470786" y="2698"/>
                                      </a:lnTo>
                                      <a:lnTo>
                                        <a:pt x="524741" y="10558"/>
                                      </a:lnTo>
                                      <a:lnTo>
                                        <a:pt x="575899" y="23229"/>
                                      </a:lnTo>
                                      <a:lnTo>
                                        <a:pt x="623767" y="40357"/>
                                      </a:lnTo>
                                      <a:lnTo>
                                        <a:pt x="667852" y="61592"/>
                                      </a:lnTo>
                                      <a:lnTo>
                                        <a:pt x="707659" y="86582"/>
                                      </a:lnTo>
                                      <a:lnTo>
                                        <a:pt x="742697" y="114974"/>
                                      </a:lnTo>
                                      <a:lnTo>
                                        <a:pt x="772470" y="146416"/>
                                      </a:lnTo>
                                      <a:lnTo>
                                        <a:pt x="796486" y="180558"/>
                                      </a:lnTo>
                                      <a:lnTo>
                                        <a:pt x="814251" y="217046"/>
                                      </a:lnTo>
                                      <a:lnTo>
                                        <a:pt x="825272" y="255529"/>
                                      </a:lnTo>
                                      <a:lnTo>
                                        <a:pt x="829056" y="295656"/>
                                      </a:lnTo>
                                      <a:lnTo>
                                        <a:pt x="825272" y="335782"/>
                                      </a:lnTo>
                                      <a:lnTo>
                                        <a:pt x="814251" y="374265"/>
                                      </a:lnTo>
                                      <a:lnTo>
                                        <a:pt x="796486" y="410753"/>
                                      </a:lnTo>
                                      <a:lnTo>
                                        <a:pt x="772470" y="444895"/>
                                      </a:lnTo>
                                      <a:lnTo>
                                        <a:pt x="742697" y="476337"/>
                                      </a:lnTo>
                                      <a:lnTo>
                                        <a:pt x="707659" y="504729"/>
                                      </a:lnTo>
                                      <a:lnTo>
                                        <a:pt x="667852" y="529719"/>
                                      </a:lnTo>
                                      <a:lnTo>
                                        <a:pt x="623767" y="550954"/>
                                      </a:lnTo>
                                      <a:lnTo>
                                        <a:pt x="575899" y="568082"/>
                                      </a:lnTo>
                                      <a:lnTo>
                                        <a:pt x="524741" y="580753"/>
                                      </a:lnTo>
                                      <a:lnTo>
                                        <a:pt x="470786" y="588613"/>
                                      </a:lnTo>
                                      <a:lnTo>
                                        <a:pt x="414528" y="591312"/>
                                      </a:lnTo>
                                      <a:lnTo>
                                        <a:pt x="358269" y="588613"/>
                                      </a:lnTo>
                                      <a:lnTo>
                                        <a:pt x="304314" y="580753"/>
                                      </a:lnTo>
                                      <a:lnTo>
                                        <a:pt x="253156" y="568082"/>
                                      </a:lnTo>
                                      <a:lnTo>
                                        <a:pt x="205288" y="550954"/>
                                      </a:lnTo>
                                      <a:lnTo>
                                        <a:pt x="161203" y="529719"/>
                                      </a:lnTo>
                                      <a:lnTo>
                                        <a:pt x="121396" y="504729"/>
                                      </a:lnTo>
                                      <a:lnTo>
                                        <a:pt x="86358" y="476337"/>
                                      </a:lnTo>
                                      <a:lnTo>
                                        <a:pt x="56585" y="444895"/>
                                      </a:lnTo>
                                      <a:lnTo>
                                        <a:pt x="32569" y="410753"/>
                                      </a:lnTo>
                                      <a:lnTo>
                                        <a:pt x="14804" y="374265"/>
                                      </a:lnTo>
                                      <a:lnTo>
                                        <a:pt x="3783" y="335782"/>
                                      </a:lnTo>
                                      <a:lnTo>
                                        <a:pt x="0" y="295656"/>
                                      </a:lnTo>
                                      <a:close/>
                                    </a:path>
                                  </a:pathLst>
                                </a:custGeom>
                                <a:ln w="38100">
                                  <a:solidFill>
                                    <a:srgbClr val="F2F2F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6.295868pt;margin-top:-12.456901pt;width:68.3pt;height:49.6pt;mso-position-horizontal-relative:column;mso-position-vertical-relative:paragraph;z-index:-16349696" id="docshapegroup9" coordorigin="7526,-249" coordsize="1366,992">
                      <v:shape style="position:absolute;left:7555;top:-220;width:1306;height:932" id="docshape10" coordorigin="7556,-219" coordsize="1306,932" path="m8209,-219l8120,-215,8035,-203,7955,-183,7879,-156,7810,-122,7747,-83,7692,-38,7645,11,7607,65,7579,123,7562,183,7556,246,7562,310,7579,370,7607,428,7645,481,7692,531,7747,576,7810,615,7879,649,7955,675,8035,695,8120,708,8209,712,8297,708,8382,695,8463,675,8538,649,8608,615,8670,576,8726,531,8772,481,8810,428,8838,370,8856,310,8862,246,8856,183,8838,123,8810,65,8772,11,8726,-38,8670,-83,8608,-122,8538,-156,8463,-183,8382,-203,8297,-215,8209,-219xe" filled="true" fillcolor="#9aba59" stroked="false">
                        <v:path arrowok="t"/>
                        <v:fill type="solid"/>
                      </v:shape>
                      <v:shape style="position:absolute;left:7555;top:-220;width:1306;height:932" id="docshape11" coordorigin="7556,-219" coordsize="1306,932" path="m7556,246l7562,183,7579,123,7607,65,7645,11,7692,-38,7747,-83,7810,-122,7879,-156,7955,-183,8035,-203,8120,-215,8209,-219,8297,-215,8382,-203,8463,-183,8538,-156,8608,-122,8670,-83,8726,-38,8772,11,8810,65,8838,123,8856,183,8862,246,8856,310,8838,370,8810,428,8772,481,8726,531,8670,576,8608,615,8538,649,8463,675,8382,695,8297,708,8209,712,8120,708,8035,695,7955,675,7879,649,7810,615,7747,576,7692,531,7645,481,7607,428,7579,370,7562,310,7556,246xe" filled="false" stroked="true" strokeweight="3.0pt" strokecolor="#f2f2f2">
                        <v:path arrowok="t"/>
                        <v:stroke dashstyle="solid"/>
                      </v:shape>
                      <w10:wrap type="none"/>
                    </v:group>
                  </w:pict>
                </mc:Fallback>
              </mc:AlternateContent>
            </w:r>
            <w:r>
              <w:rPr>
                <w:b/>
                <w:spacing w:val="-2"/>
                <w:sz w:val="24"/>
              </w:rPr>
              <w:t>Código:</w:t>
            </w:r>
            <w:r>
              <w:rPr>
                <w:b/>
                <w:spacing w:val="13"/>
                <w:sz w:val="24"/>
              </w:rPr>
              <w:t> </w:t>
            </w:r>
            <w:r>
              <w:rPr>
                <w:b/>
                <w:spacing w:val="-2"/>
                <w:sz w:val="24"/>
              </w:rPr>
              <w:t>POL-CENTRAL-</w:t>
            </w:r>
            <w:r>
              <w:rPr>
                <w:b/>
                <w:spacing w:val="-5"/>
                <w:sz w:val="24"/>
              </w:rPr>
              <w:t>001</w:t>
            </w:r>
            <w:r>
              <w:rPr>
                <w:b/>
                <w:sz w:val="24"/>
              </w:rPr>
              <w:tab/>
            </w:r>
            <w:r>
              <w:rPr>
                <w:b/>
                <w:spacing w:val="-2"/>
                <w:position w:val="6"/>
                <w:sz w:val="16"/>
              </w:rPr>
              <w:t>NP-</w:t>
            </w:r>
            <w:r>
              <w:rPr>
                <w:b/>
                <w:spacing w:val="-10"/>
                <w:position w:val="6"/>
                <w:sz w:val="16"/>
              </w:rPr>
              <w:t>1</w:t>
            </w:r>
          </w:p>
          <w:p>
            <w:pPr>
              <w:pStyle w:val="TableParagraph"/>
              <w:spacing w:before="242"/>
              <w:rPr>
                <w:sz w:val="24"/>
              </w:rPr>
            </w:pPr>
          </w:p>
          <w:p>
            <w:pPr>
              <w:pStyle w:val="TableParagraph"/>
              <w:spacing w:before="1"/>
              <w:ind w:left="1"/>
              <w:jc w:val="center"/>
              <w:rPr>
                <w:b/>
                <w:sz w:val="32"/>
              </w:rPr>
            </w:pPr>
            <w:r>
              <w:rPr>
                <w:b/>
                <w:sz w:val="32"/>
              </w:rPr>
              <mc:AlternateContent>
                <mc:Choice Requires="wps">
                  <w:drawing>
                    <wp:anchor distT="0" distB="0" distL="0" distR="0" allowOverlap="1" layoutInCell="1" locked="0" behindDoc="0" simplePos="0" relativeHeight="15730176">
                      <wp:simplePos x="0" y="0"/>
                      <wp:positionH relativeFrom="column">
                        <wp:posOffset>68273</wp:posOffset>
                      </wp:positionH>
                      <wp:positionV relativeFrom="paragraph">
                        <wp:posOffset>-558196</wp:posOffset>
                      </wp:positionV>
                      <wp:extent cx="1571625" cy="43942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571625" cy="439420"/>
                                <a:chExt cx="1571625" cy="439420"/>
                              </a:xfrm>
                            </wpg:grpSpPr>
                            <pic:pic>
                              <pic:nvPicPr>
                                <pic:cNvPr id="13" name="Image 13"/>
                                <pic:cNvPicPr/>
                              </pic:nvPicPr>
                              <pic:blipFill>
                                <a:blip r:embed="rId6" cstate="print"/>
                                <a:stretch>
                                  <a:fillRect/>
                                </a:stretch>
                              </pic:blipFill>
                              <pic:spPr>
                                <a:xfrm>
                                  <a:off x="0" y="0"/>
                                  <a:ext cx="1571244" cy="438912"/>
                                </a:xfrm>
                                <a:prstGeom prst="rect">
                                  <a:avLst/>
                                </a:prstGeom>
                              </pic:spPr>
                            </pic:pic>
                          </wpg:wgp>
                        </a:graphicData>
                      </a:graphic>
                    </wp:anchor>
                  </w:drawing>
                </mc:Choice>
                <mc:Fallback>
                  <w:pict>
                    <v:group style="position:absolute;margin-left:5.37586pt;margin-top:-43.952515pt;width:123.75pt;height:34.6pt;mso-position-horizontal-relative:column;mso-position-vertical-relative:paragraph;z-index:15730176" id="docshapegroup12" coordorigin="108,-879" coordsize="2475,692">
                      <v:shape style="position:absolute;left:107;top:-880;width:2475;height:692" type="#_x0000_t75" id="docshape13" stroked="false">
                        <v:imagedata r:id="rId6" o:title=""/>
                      </v:shape>
                      <w10:wrap type="none"/>
                    </v:group>
                  </w:pict>
                </mc:Fallback>
              </mc:AlternateContent>
            </w:r>
            <w:r>
              <w:rPr>
                <w:b/>
                <w:sz w:val="32"/>
              </w:rPr>
              <w:t>ESTATUTO</w:t>
            </w:r>
            <w:r>
              <w:rPr>
                <w:b/>
                <w:spacing w:val="-12"/>
                <w:sz w:val="32"/>
              </w:rPr>
              <w:t> </w:t>
            </w:r>
            <w:r>
              <w:rPr>
                <w:b/>
                <w:sz w:val="32"/>
              </w:rPr>
              <w:t>SOCIAL</w:t>
            </w:r>
            <w:r>
              <w:rPr>
                <w:b/>
                <w:spacing w:val="-12"/>
                <w:sz w:val="32"/>
              </w:rPr>
              <w:t> </w:t>
            </w:r>
            <w:r>
              <w:rPr>
                <w:b/>
                <w:sz w:val="32"/>
              </w:rPr>
              <w:t>DA</w:t>
            </w:r>
            <w:r>
              <w:rPr>
                <w:b/>
                <w:spacing w:val="-10"/>
                <w:sz w:val="32"/>
              </w:rPr>
              <w:t> </w:t>
            </w:r>
            <w:r>
              <w:rPr>
                <w:b/>
                <w:spacing w:val="-2"/>
                <w:sz w:val="32"/>
              </w:rPr>
              <w:t>CENTRAL</w:t>
            </w:r>
          </w:p>
        </w:tc>
      </w:tr>
      <w:tr>
        <w:trPr>
          <w:trHeight w:val="491" w:hRule="atLeast"/>
        </w:trPr>
        <w:tc>
          <w:tcPr>
            <w:tcW w:w="4624" w:type="dxa"/>
            <w:tcBorders>
              <w:top w:val="dashSmallGap" w:sz="4" w:space="0" w:color="000000"/>
              <w:left w:val="dashSmallGap" w:sz="4" w:space="0" w:color="000000"/>
            </w:tcBorders>
          </w:tcPr>
          <w:p>
            <w:pPr>
              <w:pStyle w:val="TableParagraph"/>
              <w:spacing w:before="12"/>
              <w:rPr>
                <w:sz w:val="20"/>
              </w:rPr>
            </w:pPr>
          </w:p>
          <w:p>
            <w:pPr>
              <w:pStyle w:val="TableParagraph"/>
              <w:spacing w:line="229" w:lineRule="exact"/>
              <w:ind w:left="105"/>
              <w:rPr>
                <w:b/>
                <w:sz w:val="20"/>
              </w:rPr>
            </w:pPr>
            <w:r>
              <w:rPr>
                <w:b/>
                <w:color w:val="006FC0"/>
                <w:sz w:val="20"/>
              </w:rPr>
              <w:t>Órgão</w:t>
            </w:r>
            <w:r>
              <w:rPr>
                <w:b/>
                <w:color w:val="006FC0"/>
                <w:spacing w:val="-5"/>
                <w:sz w:val="20"/>
              </w:rPr>
              <w:t> </w:t>
            </w:r>
            <w:r>
              <w:rPr>
                <w:b/>
                <w:color w:val="006FC0"/>
                <w:sz w:val="20"/>
              </w:rPr>
              <w:t>gestor:</w:t>
            </w:r>
            <w:r>
              <w:rPr>
                <w:b/>
                <w:color w:val="006FC0"/>
                <w:spacing w:val="-2"/>
                <w:sz w:val="20"/>
              </w:rPr>
              <w:t> </w:t>
            </w:r>
            <w:r>
              <w:rPr>
                <w:b/>
                <w:spacing w:val="-2"/>
                <w:sz w:val="20"/>
              </w:rPr>
              <w:t>ASSGER</w:t>
            </w:r>
          </w:p>
        </w:tc>
        <w:tc>
          <w:tcPr>
            <w:tcW w:w="4592" w:type="dxa"/>
            <w:tcBorders>
              <w:top w:val="dashSmallGap" w:sz="4" w:space="0" w:color="000000"/>
              <w:right w:val="dashSmallGap" w:sz="4" w:space="0" w:color="000000"/>
            </w:tcBorders>
          </w:tcPr>
          <w:p>
            <w:pPr>
              <w:pStyle w:val="TableParagraph"/>
              <w:spacing w:before="12"/>
              <w:rPr>
                <w:sz w:val="20"/>
              </w:rPr>
            </w:pPr>
          </w:p>
          <w:p>
            <w:pPr>
              <w:pStyle w:val="TableParagraph"/>
              <w:spacing w:line="229" w:lineRule="exact"/>
              <w:ind w:left="1300"/>
              <w:rPr>
                <w:b/>
                <w:sz w:val="20"/>
              </w:rPr>
            </w:pPr>
            <w:r>
              <w:rPr>
                <w:b/>
                <w:color w:val="006FC0"/>
                <w:sz w:val="20"/>
              </w:rPr>
              <w:t>Órgão</w:t>
            </w:r>
            <w:r>
              <w:rPr>
                <w:b/>
                <w:color w:val="006FC0"/>
                <w:spacing w:val="-7"/>
                <w:sz w:val="20"/>
              </w:rPr>
              <w:t> </w:t>
            </w:r>
            <w:r>
              <w:rPr>
                <w:b/>
                <w:color w:val="006FC0"/>
                <w:sz w:val="20"/>
              </w:rPr>
              <w:t>aprovador:</w:t>
            </w:r>
            <w:r>
              <w:rPr>
                <w:b/>
                <w:color w:val="006FC0"/>
                <w:spacing w:val="-3"/>
                <w:sz w:val="20"/>
              </w:rPr>
              <w:t> </w:t>
            </w:r>
            <w:r>
              <w:rPr>
                <w:b/>
                <w:spacing w:val="-2"/>
                <w:sz w:val="20"/>
              </w:rPr>
              <w:t>CONADM</w:t>
            </w:r>
          </w:p>
        </w:tc>
      </w:tr>
      <w:tr>
        <w:trPr>
          <w:trHeight w:val="265" w:hRule="atLeast"/>
        </w:trPr>
        <w:tc>
          <w:tcPr>
            <w:tcW w:w="4624" w:type="dxa"/>
            <w:tcBorders>
              <w:left w:val="dashSmallGap" w:sz="4" w:space="0" w:color="000000"/>
            </w:tcBorders>
          </w:tcPr>
          <w:p>
            <w:pPr>
              <w:pStyle w:val="TableParagraph"/>
              <w:spacing w:line="230" w:lineRule="exact" w:before="15"/>
              <w:ind w:left="105"/>
              <w:rPr>
                <w:b/>
                <w:sz w:val="20"/>
              </w:rPr>
            </w:pPr>
            <w:r>
              <w:rPr>
                <w:b/>
                <w:color w:val="006FC0"/>
                <w:sz w:val="20"/>
              </w:rPr>
              <w:t>Nº</w:t>
            </w:r>
            <w:r>
              <w:rPr>
                <w:b/>
                <w:color w:val="006FC0"/>
                <w:spacing w:val="-8"/>
                <w:sz w:val="20"/>
              </w:rPr>
              <w:t> </w:t>
            </w:r>
            <w:r>
              <w:rPr>
                <w:b/>
                <w:color w:val="006FC0"/>
                <w:sz w:val="20"/>
              </w:rPr>
              <w:t>Processo:</w:t>
            </w:r>
            <w:r>
              <w:rPr>
                <w:b/>
                <w:color w:val="006FC0"/>
                <w:spacing w:val="-5"/>
                <w:sz w:val="20"/>
              </w:rPr>
              <w:t> </w:t>
            </w:r>
            <w:r>
              <w:rPr>
                <w:b/>
                <w:sz w:val="20"/>
              </w:rPr>
              <w:t>SEI-</w:t>
            </w:r>
            <w:r>
              <w:rPr>
                <w:b/>
                <w:spacing w:val="-2"/>
                <w:sz w:val="20"/>
              </w:rPr>
              <w:t>100006/001356/2024</w:t>
            </w:r>
          </w:p>
        </w:tc>
        <w:tc>
          <w:tcPr>
            <w:tcW w:w="4592" w:type="dxa"/>
            <w:tcBorders>
              <w:right w:val="dashSmallGap" w:sz="4" w:space="0" w:color="000000"/>
            </w:tcBorders>
          </w:tcPr>
          <w:p>
            <w:pPr>
              <w:pStyle w:val="TableParagraph"/>
              <w:spacing w:line="230" w:lineRule="exact" w:before="15"/>
              <w:ind w:left="1300"/>
              <w:rPr>
                <w:b/>
                <w:sz w:val="20"/>
              </w:rPr>
            </w:pPr>
            <w:r>
              <w:rPr>
                <w:b/>
                <w:color w:val="006FC0"/>
                <w:sz w:val="20"/>
              </w:rPr>
              <w:t>Data</w:t>
            </w:r>
            <w:r>
              <w:rPr>
                <w:b/>
                <w:color w:val="006FC0"/>
                <w:spacing w:val="-4"/>
                <w:sz w:val="20"/>
              </w:rPr>
              <w:t> </w:t>
            </w:r>
            <w:r>
              <w:rPr>
                <w:b/>
                <w:color w:val="006FC0"/>
                <w:sz w:val="20"/>
              </w:rPr>
              <w:t>de</w:t>
            </w:r>
            <w:r>
              <w:rPr>
                <w:b/>
                <w:color w:val="006FC0"/>
                <w:spacing w:val="-5"/>
                <w:sz w:val="20"/>
              </w:rPr>
              <w:t> </w:t>
            </w:r>
            <w:r>
              <w:rPr>
                <w:b/>
                <w:color w:val="006FC0"/>
                <w:sz w:val="20"/>
              </w:rPr>
              <w:t>aprovação:</w:t>
            </w:r>
            <w:r>
              <w:rPr>
                <w:b/>
                <w:color w:val="006FC0"/>
                <w:spacing w:val="-2"/>
                <w:sz w:val="20"/>
              </w:rPr>
              <w:t> </w:t>
            </w:r>
            <w:r>
              <w:rPr>
                <w:b/>
                <w:spacing w:val="-2"/>
                <w:sz w:val="20"/>
              </w:rPr>
              <w:t>11/11/2024</w:t>
            </w:r>
          </w:p>
        </w:tc>
      </w:tr>
      <w:tr>
        <w:trPr>
          <w:trHeight w:val="266" w:hRule="atLeast"/>
        </w:trPr>
        <w:tc>
          <w:tcPr>
            <w:tcW w:w="4624" w:type="dxa"/>
            <w:tcBorders>
              <w:left w:val="dashSmallGap" w:sz="4" w:space="0" w:color="000000"/>
            </w:tcBorders>
          </w:tcPr>
          <w:p>
            <w:pPr>
              <w:pStyle w:val="TableParagraph"/>
              <w:spacing w:line="230" w:lineRule="exact" w:before="16"/>
              <w:ind w:left="105"/>
              <w:rPr>
                <w:b/>
                <w:sz w:val="20"/>
              </w:rPr>
            </w:pPr>
            <w:r>
              <w:rPr>
                <w:b/>
                <w:color w:val="006FC0"/>
                <w:sz w:val="20"/>
              </w:rPr>
              <w:t>Tipo:</w:t>
            </w:r>
            <w:r>
              <w:rPr>
                <w:b/>
                <w:color w:val="006FC0"/>
                <w:spacing w:val="-5"/>
                <w:sz w:val="20"/>
              </w:rPr>
              <w:t> </w:t>
            </w:r>
            <w:r>
              <w:rPr>
                <w:b/>
                <w:sz w:val="20"/>
              </w:rPr>
              <w:t>POL</w:t>
            </w:r>
            <w:r>
              <w:rPr>
                <w:b/>
                <w:spacing w:val="-3"/>
                <w:sz w:val="20"/>
              </w:rPr>
              <w:t> </w:t>
            </w:r>
            <w:r>
              <w:rPr>
                <w:b/>
                <w:sz w:val="20"/>
              </w:rPr>
              <w:t>–</w:t>
            </w:r>
            <w:r>
              <w:rPr>
                <w:b/>
                <w:spacing w:val="-3"/>
                <w:sz w:val="20"/>
              </w:rPr>
              <w:t> </w:t>
            </w:r>
            <w:r>
              <w:rPr>
                <w:b/>
                <w:sz w:val="20"/>
              </w:rPr>
              <w:t>Padrão</w:t>
            </w:r>
            <w:r>
              <w:rPr>
                <w:b/>
                <w:spacing w:val="-2"/>
                <w:sz w:val="20"/>
              </w:rPr>
              <w:t> </w:t>
            </w:r>
            <w:r>
              <w:rPr>
                <w:b/>
                <w:sz w:val="20"/>
              </w:rPr>
              <w:t>de</w:t>
            </w:r>
            <w:r>
              <w:rPr>
                <w:b/>
                <w:spacing w:val="-3"/>
                <w:sz w:val="20"/>
              </w:rPr>
              <w:t> </w:t>
            </w:r>
            <w:r>
              <w:rPr>
                <w:b/>
                <w:spacing w:val="-2"/>
                <w:sz w:val="20"/>
              </w:rPr>
              <w:t>Política</w:t>
            </w:r>
          </w:p>
        </w:tc>
        <w:tc>
          <w:tcPr>
            <w:tcW w:w="4592" w:type="dxa"/>
            <w:tcBorders>
              <w:right w:val="dashSmallGap" w:sz="4" w:space="0" w:color="000000"/>
            </w:tcBorders>
          </w:tcPr>
          <w:p>
            <w:pPr>
              <w:pStyle w:val="TableParagraph"/>
              <w:spacing w:line="230" w:lineRule="exact" w:before="16"/>
              <w:ind w:left="1300"/>
              <w:rPr>
                <w:b/>
                <w:sz w:val="20"/>
              </w:rPr>
            </w:pPr>
            <w:r>
              <w:rPr>
                <w:b/>
                <w:color w:val="006FC0"/>
                <w:sz w:val="20"/>
              </w:rPr>
              <w:t>Status:</w:t>
            </w:r>
            <w:r>
              <w:rPr>
                <w:b/>
                <w:color w:val="006FC0"/>
                <w:spacing w:val="-7"/>
                <w:sz w:val="20"/>
              </w:rPr>
              <w:t> </w:t>
            </w:r>
            <w:r>
              <w:rPr>
                <w:b/>
                <w:color w:val="FF0000"/>
                <w:spacing w:val="-2"/>
                <w:sz w:val="20"/>
              </w:rPr>
              <w:t>Ativo</w:t>
            </w:r>
          </w:p>
        </w:tc>
      </w:tr>
      <w:tr>
        <w:trPr>
          <w:trHeight w:val="395" w:hRule="atLeast"/>
        </w:trPr>
        <w:tc>
          <w:tcPr>
            <w:tcW w:w="4624" w:type="dxa"/>
            <w:tcBorders>
              <w:left w:val="dashSmallGap" w:sz="4" w:space="0" w:color="000000"/>
              <w:bottom w:val="dashSmallGap" w:sz="4" w:space="0" w:color="000000"/>
            </w:tcBorders>
          </w:tcPr>
          <w:p>
            <w:pPr>
              <w:pStyle w:val="TableParagraph"/>
              <w:spacing w:before="16"/>
              <w:ind w:left="105"/>
              <w:rPr>
                <w:b/>
                <w:sz w:val="20"/>
              </w:rPr>
            </w:pPr>
            <w:r>
              <w:rPr>
                <w:b/>
                <w:color w:val="006FC0"/>
                <w:sz w:val="20"/>
              </w:rPr>
              <w:t>Processo:</w:t>
            </w:r>
            <w:r>
              <w:rPr>
                <w:b/>
                <w:color w:val="006FC0"/>
                <w:spacing w:val="-9"/>
                <w:sz w:val="20"/>
              </w:rPr>
              <w:t> </w:t>
            </w:r>
            <w:r>
              <w:rPr>
                <w:b/>
                <w:sz w:val="20"/>
              </w:rPr>
              <w:t>Governança</w:t>
            </w:r>
            <w:r>
              <w:rPr>
                <w:b/>
                <w:spacing w:val="-8"/>
                <w:sz w:val="20"/>
              </w:rPr>
              <w:t> </w:t>
            </w:r>
            <w:r>
              <w:rPr>
                <w:b/>
                <w:spacing w:val="-2"/>
                <w:sz w:val="20"/>
              </w:rPr>
              <w:t>Corporativa</w:t>
            </w:r>
          </w:p>
        </w:tc>
        <w:tc>
          <w:tcPr>
            <w:tcW w:w="4592" w:type="dxa"/>
            <w:tcBorders>
              <w:bottom w:val="dashSmallGap" w:sz="4" w:space="0" w:color="000000"/>
              <w:right w:val="dashSmallGap" w:sz="4" w:space="0" w:color="000000"/>
            </w:tcBorders>
          </w:tcPr>
          <w:p>
            <w:pPr>
              <w:pStyle w:val="TableParagraph"/>
              <w:rPr>
                <w:sz w:val="20"/>
              </w:rPr>
            </w:pPr>
          </w:p>
        </w:tc>
      </w:tr>
    </w:tbl>
    <w:p>
      <w:pPr>
        <w:pStyle w:val="BodyText"/>
        <w:rPr>
          <w:sz w:val="20"/>
        </w:rPr>
      </w:pPr>
    </w:p>
    <w:p>
      <w:pPr>
        <w:pStyle w:val="BodyText"/>
        <w:spacing w:before="69"/>
        <w:rPr>
          <w:sz w:val="20"/>
        </w:rPr>
      </w:pPr>
      <w:r>
        <w:rPr>
          <w:sz w:val="20"/>
        </w:rPr>
        <mc:AlternateContent>
          <mc:Choice Requires="wps">
            <w:drawing>
              <wp:anchor distT="0" distB="0" distL="0" distR="0" allowOverlap="1" layoutInCell="1" locked="0" behindDoc="1" simplePos="0" relativeHeight="487587840">
                <wp:simplePos x="0" y="0"/>
                <wp:positionH relativeFrom="page">
                  <wp:posOffset>917750</wp:posOffset>
                </wp:positionH>
                <wp:positionV relativeFrom="paragraph">
                  <wp:posOffset>208686</wp:posOffset>
                </wp:positionV>
                <wp:extent cx="6087110" cy="56261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6087110" cy="562610"/>
                        </a:xfrm>
                        <a:prstGeom prst="rect">
                          <a:avLst/>
                        </a:prstGeom>
                        <a:ln w="6096">
                          <a:solidFill>
                            <a:srgbClr val="000000"/>
                          </a:solidFill>
                          <a:prstDash val="sysDash"/>
                        </a:ln>
                      </wps:spPr>
                      <wps:txbx>
                        <w:txbxContent>
                          <w:p>
                            <w:pPr>
                              <w:spacing w:before="20"/>
                              <w:ind w:left="55" w:right="56" w:firstLine="0"/>
                              <w:jc w:val="center"/>
                              <w:rPr>
                                <w:b/>
                                <w:sz w:val="24"/>
                              </w:rPr>
                            </w:pPr>
                            <w:r>
                              <w:rPr>
                                <w:b/>
                                <w:sz w:val="24"/>
                              </w:rPr>
                              <w:t>CAPÍTULO</w:t>
                            </w:r>
                            <w:r>
                              <w:rPr>
                                <w:b/>
                                <w:spacing w:val="-10"/>
                                <w:sz w:val="24"/>
                              </w:rPr>
                              <w:t> I</w:t>
                            </w:r>
                          </w:p>
                          <w:p>
                            <w:pPr>
                              <w:spacing w:before="245"/>
                              <w:ind w:left="55" w:right="62" w:firstLine="0"/>
                              <w:jc w:val="center"/>
                              <w:rPr>
                                <w:b/>
                                <w:sz w:val="24"/>
                              </w:rPr>
                            </w:pPr>
                            <w:r>
                              <w:rPr>
                                <w:b/>
                                <w:sz w:val="24"/>
                              </w:rPr>
                              <w:t>DENOMINAÇÃO,</w:t>
                            </w:r>
                            <w:r>
                              <w:rPr>
                                <w:b/>
                                <w:spacing w:val="-4"/>
                                <w:sz w:val="24"/>
                              </w:rPr>
                              <w:t> </w:t>
                            </w:r>
                            <w:r>
                              <w:rPr>
                                <w:b/>
                                <w:sz w:val="24"/>
                              </w:rPr>
                              <w:t>SEDE,</w:t>
                            </w:r>
                            <w:r>
                              <w:rPr>
                                <w:b/>
                                <w:spacing w:val="-4"/>
                                <w:sz w:val="24"/>
                              </w:rPr>
                              <w:t> </w:t>
                            </w:r>
                            <w:r>
                              <w:rPr>
                                <w:b/>
                                <w:sz w:val="24"/>
                              </w:rPr>
                              <w:t>FORO,</w:t>
                            </w:r>
                            <w:r>
                              <w:rPr>
                                <w:b/>
                                <w:spacing w:val="-3"/>
                                <w:sz w:val="24"/>
                              </w:rPr>
                              <w:t> </w:t>
                            </w:r>
                            <w:r>
                              <w:rPr>
                                <w:b/>
                                <w:sz w:val="24"/>
                              </w:rPr>
                              <w:t>OBJETO</w:t>
                            </w:r>
                            <w:r>
                              <w:rPr>
                                <w:b/>
                                <w:spacing w:val="-4"/>
                                <w:sz w:val="24"/>
                              </w:rPr>
                              <w:t> </w:t>
                            </w:r>
                            <w:r>
                              <w:rPr>
                                <w:b/>
                                <w:sz w:val="24"/>
                              </w:rPr>
                              <w:t>E</w:t>
                            </w:r>
                            <w:r>
                              <w:rPr>
                                <w:b/>
                                <w:spacing w:val="-4"/>
                                <w:sz w:val="24"/>
                              </w:rPr>
                              <w:t> </w:t>
                            </w:r>
                            <w:r>
                              <w:rPr>
                                <w:b/>
                                <w:spacing w:val="-2"/>
                                <w:sz w:val="24"/>
                              </w:rPr>
                              <w:t>DURAÇÃO.</w:t>
                            </w:r>
                          </w:p>
                        </w:txbxContent>
                      </wps:txbx>
                      <wps:bodyPr wrap="square" lIns="0" tIns="0" rIns="0" bIns="0" rtlCol="0">
                        <a:noAutofit/>
                      </wps:bodyPr>
                    </wps:wsp>
                  </a:graphicData>
                </a:graphic>
              </wp:anchor>
            </w:drawing>
          </mc:Choice>
          <mc:Fallback>
            <w:pict>
              <v:shape style="position:absolute;margin-left:72.26384pt;margin-top:16.432026pt;width:479.3pt;height:44.3pt;mso-position-horizontal-relative:page;mso-position-vertical-relative:paragraph;z-index:-15728640;mso-wrap-distance-left:0;mso-wrap-distance-right:0" type="#_x0000_t202" id="docshape14" filled="false" stroked="true" strokeweight=".480078pt" strokecolor="#000000">
                <v:textbox inset="0,0,0,0">
                  <w:txbxContent>
                    <w:p>
                      <w:pPr>
                        <w:spacing w:before="20"/>
                        <w:ind w:left="55" w:right="56" w:firstLine="0"/>
                        <w:jc w:val="center"/>
                        <w:rPr>
                          <w:b/>
                          <w:sz w:val="24"/>
                        </w:rPr>
                      </w:pPr>
                      <w:r>
                        <w:rPr>
                          <w:b/>
                          <w:sz w:val="24"/>
                        </w:rPr>
                        <w:t>CAPÍTULO</w:t>
                      </w:r>
                      <w:r>
                        <w:rPr>
                          <w:b/>
                          <w:spacing w:val="-10"/>
                          <w:sz w:val="24"/>
                        </w:rPr>
                        <w:t> I</w:t>
                      </w:r>
                    </w:p>
                    <w:p>
                      <w:pPr>
                        <w:spacing w:before="245"/>
                        <w:ind w:left="55" w:right="62" w:firstLine="0"/>
                        <w:jc w:val="center"/>
                        <w:rPr>
                          <w:b/>
                          <w:sz w:val="24"/>
                        </w:rPr>
                      </w:pPr>
                      <w:r>
                        <w:rPr>
                          <w:b/>
                          <w:sz w:val="24"/>
                        </w:rPr>
                        <w:t>DENOMINAÇÃO,</w:t>
                      </w:r>
                      <w:r>
                        <w:rPr>
                          <w:b/>
                          <w:spacing w:val="-4"/>
                          <w:sz w:val="24"/>
                        </w:rPr>
                        <w:t> </w:t>
                      </w:r>
                      <w:r>
                        <w:rPr>
                          <w:b/>
                          <w:sz w:val="24"/>
                        </w:rPr>
                        <w:t>SEDE,</w:t>
                      </w:r>
                      <w:r>
                        <w:rPr>
                          <w:b/>
                          <w:spacing w:val="-4"/>
                          <w:sz w:val="24"/>
                        </w:rPr>
                        <w:t> </w:t>
                      </w:r>
                      <w:r>
                        <w:rPr>
                          <w:b/>
                          <w:sz w:val="24"/>
                        </w:rPr>
                        <w:t>FORO,</w:t>
                      </w:r>
                      <w:r>
                        <w:rPr>
                          <w:b/>
                          <w:spacing w:val="-3"/>
                          <w:sz w:val="24"/>
                        </w:rPr>
                        <w:t> </w:t>
                      </w:r>
                      <w:r>
                        <w:rPr>
                          <w:b/>
                          <w:sz w:val="24"/>
                        </w:rPr>
                        <w:t>OBJETO</w:t>
                      </w:r>
                      <w:r>
                        <w:rPr>
                          <w:b/>
                          <w:spacing w:val="-4"/>
                          <w:sz w:val="24"/>
                        </w:rPr>
                        <w:t> </w:t>
                      </w:r>
                      <w:r>
                        <w:rPr>
                          <w:b/>
                          <w:sz w:val="24"/>
                        </w:rPr>
                        <w:t>E</w:t>
                      </w:r>
                      <w:r>
                        <w:rPr>
                          <w:b/>
                          <w:spacing w:val="-4"/>
                          <w:sz w:val="24"/>
                        </w:rPr>
                        <w:t> </w:t>
                      </w:r>
                      <w:r>
                        <w:rPr>
                          <w:b/>
                          <w:spacing w:val="-2"/>
                          <w:sz w:val="24"/>
                        </w:rPr>
                        <w:t>DURAÇÃO.</w:t>
                      </w:r>
                    </w:p>
                  </w:txbxContent>
                </v:textbox>
                <v:stroke dashstyle="shortdash"/>
                <w10:wrap type="topAndBottom"/>
              </v:shape>
            </w:pict>
          </mc:Fallback>
        </mc:AlternateContent>
      </w:r>
    </w:p>
    <w:p>
      <w:pPr>
        <w:pStyle w:val="BodyText"/>
        <w:spacing w:line="360" w:lineRule="auto" w:before="208"/>
        <w:ind w:left="145" w:right="136" w:hanging="3"/>
        <w:jc w:val="both"/>
      </w:pPr>
      <w:r>
        <w:rPr>
          <w:b/>
        </w:rPr>
        <w:t>Art.</w:t>
      </w:r>
      <w:r>
        <w:rPr>
          <w:b/>
          <w:spacing w:val="-15"/>
        </w:rPr>
        <w:t> </w:t>
      </w:r>
      <w:r>
        <w:rPr>
          <w:b/>
        </w:rPr>
        <w:t>1º</w:t>
      </w:r>
      <w:r>
        <w:rPr>
          <w:b/>
          <w:spacing w:val="-15"/>
        </w:rPr>
        <w:t> </w:t>
      </w:r>
      <w:r>
        <w:rPr>
          <w:b/>
        </w:rPr>
        <w:t>-</w:t>
      </w:r>
      <w:r>
        <w:rPr>
          <w:b/>
          <w:spacing w:val="-15"/>
        </w:rPr>
        <w:t> </w:t>
      </w:r>
      <w:r>
        <w:rPr/>
        <w:t>A</w:t>
      </w:r>
      <w:r>
        <w:rPr>
          <w:spacing w:val="-15"/>
        </w:rPr>
        <w:t> </w:t>
      </w:r>
      <w:r>
        <w:rPr/>
        <w:t>Companhia</w:t>
      </w:r>
      <w:r>
        <w:rPr>
          <w:spacing w:val="-15"/>
        </w:rPr>
        <w:t> </w:t>
      </w:r>
      <w:r>
        <w:rPr/>
        <w:t>Estadual</w:t>
      </w:r>
      <w:r>
        <w:rPr>
          <w:spacing w:val="-15"/>
        </w:rPr>
        <w:t> </w:t>
      </w:r>
      <w:r>
        <w:rPr/>
        <w:t>de</w:t>
      </w:r>
      <w:r>
        <w:rPr>
          <w:spacing w:val="-15"/>
        </w:rPr>
        <w:t> </w:t>
      </w:r>
      <w:r>
        <w:rPr/>
        <w:t>Engenharia</w:t>
      </w:r>
      <w:r>
        <w:rPr>
          <w:spacing w:val="-15"/>
        </w:rPr>
        <w:t> </w:t>
      </w:r>
      <w:r>
        <w:rPr/>
        <w:t>de</w:t>
      </w:r>
      <w:r>
        <w:rPr>
          <w:spacing w:val="-15"/>
        </w:rPr>
        <w:t> </w:t>
      </w:r>
      <w:r>
        <w:rPr/>
        <w:t>Transportes</w:t>
      </w:r>
      <w:r>
        <w:rPr>
          <w:spacing w:val="-15"/>
        </w:rPr>
        <w:t> </w:t>
      </w:r>
      <w:r>
        <w:rPr/>
        <w:t>e</w:t>
      </w:r>
      <w:r>
        <w:rPr>
          <w:spacing w:val="-15"/>
        </w:rPr>
        <w:t> </w:t>
      </w:r>
      <w:r>
        <w:rPr/>
        <w:t>Logística</w:t>
      </w:r>
      <w:r>
        <w:rPr>
          <w:spacing w:val="-15"/>
        </w:rPr>
        <w:t> </w:t>
      </w:r>
      <w:r>
        <w:rPr/>
        <w:t>-</w:t>
      </w:r>
      <w:r>
        <w:rPr>
          <w:spacing w:val="-15"/>
        </w:rPr>
        <w:t> </w:t>
      </w:r>
      <w:r>
        <w:rPr/>
        <w:t>CENTRAL,</w:t>
      </w:r>
      <w:r>
        <w:rPr>
          <w:spacing w:val="-15"/>
        </w:rPr>
        <w:t> </w:t>
      </w:r>
      <w:r>
        <w:rPr/>
        <w:t>é</w:t>
      </w:r>
      <w:r>
        <w:rPr>
          <w:spacing w:val="-15"/>
        </w:rPr>
        <w:t> </w:t>
      </w:r>
      <w:r>
        <w:rPr/>
        <w:t>Empresa Pública de Capital Fechado, integrante da Administração Indireta do Estado do Rio de Janeiro, vinculada à Secretaria de Estado de Transportes, resultante da cisão parcial da Companhia Fluminense</w:t>
      </w:r>
      <w:r>
        <w:rPr>
          <w:spacing w:val="-5"/>
        </w:rPr>
        <w:t> </w:t>
      </w:r>
      <w:r>
        <w:rPr/>
        <w:t>de</w:t>
      </w:r>
      <w:r>
        <w:rPr>
          <w:spacing w:val="-4"/>
        </w:rPr>
        <w:t> </w:t>
      </w:r>
      <w:r>
        <w:rPr/>
        <w:t>Trens</w:t>
      </w:r>
      <w:r>
        <w:rPr>
          <w:spacing w:val="-3"/>
        </w:rPr>
        <w:t> </w:t>
      </w:r>
      <w:r>
        <w:rPr/>
        <w:t>Urbanos</w:t>
      </w:r>
      <w:r>
        <w:rPr>
          <w:spacing w:val="-2"/>
        </w:rPr>
        <w:t> </w:t>
      </w:r>
      <w:r>
        <w:rPr/>
        <w:t>-</w:t>
      </w:r>
      <w:r>
        <w:rPr>
          <w:spacing w:val="-4"/>
        </w:rPr>
        <w:t> </w:t>
      </w:r>
      <w:r>
        <w:rPr/>
        <w:t>FLUMITRENS,</w:t>
      </w:r>
      <w:r>
        <w:rPr>
          <w:spacing w:val="-4"/>
        </w:rPr>
        <w:t> </w:t>
      </w:r>
      <w:r>
        <w:rPr/>
        <w:t>esta,</w:t>
      </w:r>
      <w:r>
        <w:rPr>
          <w:spacing w:val="-3"/>
        </w:rPr>
        <w:t> </w:t>
      </w:r>
      <w:r>
        <w:rPr/>
        <w:t>por</w:t>
      </w:r>
      <w:r>
        <w:rPr>
          <w:spacing w:val="-4"/>
        </w:rPr>
        <w:t> </w:t>
      </w:r>
      <w:r>
        <w:rPr/>
        <w:t>sua</w:t>
      </w:r>
      <w:r>
        <w:rPr>
          <w:spacing w:val="-4"/>
        </w:rPr>
        <w:t> </w:t>
      </w:r>
      <w:r>
        <w:rPr/>
        <w:t>vez,</w:t>
      </w:r>
      <w:r>
        <w:rPr>
          <w:spacing w:val="-3"/>
        </w:rPr>
        <w:t> </w:t>
      </w:r>
      <w:r>
        <w:rPr/>
        <w:t>constituída</w:t>
      </w:r>
      <w:r>
        <w:rPr>
          <w:spacing w:val="-4"/>
        </w:rPr>
        <w:t> </w:t>
      </w:r>
      <w:r>
        <w:rPr/>
        <w:t>pelo</w:t>
      </w:r>
      <w:r>
        <w:rPr>
          <w:spacing w:val="-3"/>
        </w:rPr>
        <w:t> </w:t>
      </w:r>
      <w:r>
        <w:rPr/>
        <w:t>Estado</w:t>
      </w:r>
      <w:r>
        <w:rPr>
          <w:spacing w:val="-3"/>
        </w:rPr>
        <w:t> </w:t>
      </w:r>
      <w:r>
        <w:rPr/>
        <w:t>do</w:t>
      </w:r>
      <w:r>
        <w:rPr>
          <w:spacing w:val="-3"/>
        </w:rPr>
        <w:t> </w:t>
      </w:r>
      <w:r>
        <w:rPr/>
        <w:t>Rio de Janeiro, na forma da Lei nº 2.143, de 27 de julho de 1993, sendo regida por este Estatuto, em conformidade</w:t>
      </w:r>
      <w:r>
        <w:rPr>
          <w:spacing w:val="-8"/>
        </w:rPr>
        <w:t> </w:t>
      </w:r>
      <w:r>
        <w:rPr/>
        <w:t>com</w:t>
      </w:r>
      <w:r>
        <w:rPr>
          <w:spacing w:val="-7"/>
        </w:rPr>
        <w:t> </w:t>
      </w:r>
      <w:r>
        <w:rPr/>
        <w:t>a</w:t>
      </w:r>
      <w:r>
        <w:rPr>
          <w:spacing w:val="-8"/>
        </w:rPr>
        <w:t> </w:t>
      </w:r>
      <w:r>
        <w:rPr/>
        <w:t>Lei</w:t>
      </w:r>
      <w:r>
        <w:rPr>
          <w:spacing w:val="-5"/>
        </w:rPr>
        <w:t> </w:t>
      </w:r>
      <w:r>
        <w:rPr/>
        <w:t>nº</w:t>
      </w:r>
      <w:r>
        <w:rPr>
          <w:spacing w:val="-10"/>
        </w:rPr>
        <w:t> </w:t>
      </w:r>
      <w:r>
        <w:rPr/>
        <w:t>13.303,</w:t>
      </w:r>
      <w:r>
        <w:rPr>
          <w:spacing w:val="-10"/>
        </w:rPr>
        <w:t> </w:t>
      </w:r>
      <w:r>
        <w:rPr/>
        <w:t>de</w:t>
      </w:r>
      <w:r>
        <w:rPr>
          <w:spacing w:val="-8"/>
        </w:rPr>
        <w:t> </w:t>
      </w:r>
      <w:r>
        <w:rPr/>
        <w:t>30</w:t>
      </w:r>
      <w:r>
        <w:rPr>
          <w:spacing w:val="-10"/>
        </w:rPr>
        <w:t> </w:t>
      </w:r>
      <w:r>
        <w:rPr/>
        <w:t>de</w:t>
      </w:r>
      <w:r>
        <w:rPr>
          <w:spacing w:val="-8"/>
        </w:rPr>
        <w:t> </w:t>
      </w:r>
      <w:r>
        <w:rPr/>
        <w:t>junho</w:t>
      </w:r>
      <w:r>
        <w:rPr>
          <w:spacing w:val="-9"/>
        </w:rPr>
        <w:t> </w:t>
      </w:r>
      <w:r>
        <w:rPr/>
        <w:t>de</w:t>
      </w:r>
      <w:r>
        <w:rPr>
          <w:spacing w:val="-10"/>
        </w:rPr>
        <w:t> </w:t>
      </w:r>
      <w:r>
        <w:rPr/>
        <w:t>2016</w:t>
      </w:r>
      <w:r>
        <w:rPr>
          <w:spacing w:val="-7"/>
        </w:rPr>
        <w:t> </w:t>
      </w:r>
      <w:r>
        <w:rPr/>
        <w:t>e</w:t>
      </w:r>
      <w:r>
        <w:rPr>
          <w:spacing w:val="-10"/>
        </w:rPr>
        <w:t> </w:t>
      </w:r>
      <w:r>
        <w:rPr/>
        <w:t>nº</w:t>
      </w:r>
      <w:r>
        <w:rPr>
          <w:spacing w:val="-8"/>
        </w:rPr>
        <w:t> </w:t>
      </w:r>
      <w:r>
        <w:rPr/>
        <w:t>6.404</w:t>
      </w:r>
      <w:r>
        <w:rPr>
          <w:spacing w:val="-10"/>
        </w:rPr>
        <w:t> </w:t>
      </w:r>
      <w:r>
        <w:rPr/>
        <w:t>de</w:t>
      </w:r>
      <w:r>
        <w:rPr>
          <w:spacing w:val="-8"/>
        </w:rPr>
        <w:t> </w:t>
      </w:r>
      <w:r>
        <w:rPr/>
        <w:t>15</w:t>
      </w:r>
      <w:r>
        <w:rPr>
          <w:spacing w:val="-7"/>
        </w:rPr>
        <w:t> </w:t>
      </w:r>
      <w:r>
        <w:rPr/>
        <w:t>de</w:t>
      </w:r>
      <w:r>
        <w:rPr>
          <w:spacing w:val="-10"/>
        </w:rPr>
        <w:t> </w:t>
      </w:r>
      <w:r>
        <w:rPr/>
        <w:t>dezembro</w:t>
      </w:r>
      <w:r>
        <w:rPr>
          <w:spacing w:val="-10"/>
        </w:rPr>
        <w:t> </w:t>
      </w:r>
      <w:r>
        <w:rPr/>
        <w:t>de</w:t>
      </w:r>
      <w:r>
        <w:rPr>
          <w:spacing w:val="-10"/>
        </w:rPr>
        <w:t> </w:t>
      </w:r>
      <w:r>
        <w:rPr/>
        <w:t>1976, pelo Decreto Estadual nº 46.188/17, de 06 de dezembro de 2017 e pela legislação que lhe for </w:t>
      </w:r>
      <w:r>
        <w:rPr>
          <w:spacing w:val="-2"/>
        </w:rPr>
        <w:t>aplicável.</w:t>
      </w:r>
    </w:p>
    <w:p>
      <w:pPr>
        <w:pStyle w:val="BodyText"/>
        <w:spacing w:before="3"/>
      </w:pPr>
    </w:p>
    <w:p>
      <w:pPr>
        <w:pStyle w:val="BodyText"/>
        <w:ind w:left="141"/>
        <w:jc w:val="both"/>
      </w:pPr>
      <w:r>
        <w:rPr>
          <w:b/>
        </w:rPr>
        <w:t>Art.</w:t>
      </w:r>
      <w:r>
        <w:rPr>
          <w:b/>
          <w:spacing w:val="-10"/>
        </w:rPr>
        <w:t> </w:t>
      </w:r>
      <w:r>
        <w:rPr>
          <w:b/>
        </w:rPr>
        <w:t>2º</w:t>
      </w:r>
      <w:r>
        <w:rPr>
          <w:b/>
          <w:spacing w:val="-10"/>
        </w:rPr>
        <w:t> </w:t>
      </w:r>
      <w:r>
        <w:rPr/>
        <w:t>-</w:t>
      </w:r>
      <w:r>
        <w:rPr>
          <w:spacing w:val="-9"/>
        </w:rPr>
        <w:t> </w:t>
      </w:r>
      <w:r>
        <w:rPr/>
        <w:t>A</w:t>
      </w:r>
      <w:r>
        <w:rPr>
          <w:spacing w:val="-9"/>
        </w:rPr>
        <w:t> </w:t>
      </w:r>
      <w:r>
        <w:rPr/>
        <w:t>sede</w:t>
      </w:r>
      <w:r>
        <w:rPr>
          <w:spacing w:val="-10"/>
        </w:rPr>
        <w:t> </w:t>
      </w:r>
      <w:r>
        <w:rPr/>
        <w:t>e</w:t>
      </w:r>
      <w:r>
        <w:rPr>
          <w:spacing w:val="-10"/>
        </w:rPr>
        <w:t> </w:t>
      </w:r>
      <w:r>
        <w:rPr/>
        <w:t>o</w:t>
      </w:r>
      <w:r>
        <w:rPr>
          <w:spacing w:val="-10"/>
        </w:rPr>
        <w:t> </w:t>
      </w:r>
      <w:r>
        <w:rPr/>
        <w:t>foro</w:t>
      </w:r>
      <w:r>
        <w:rPr>
          <w:spacing w:val="-9"/>
        </w:rPr>
        <w:t> </w:t>
      </w:r>
      <w:r>
        <w:rPr/>
        <w:t>da</w:t>
      </w:r>
      <w:r>
        <w:rPr>
          <w:spacing w:val="-10"/>
        </w:rPr>
        <w:t> </w:t>
      </w:r>
      <w:r>
        <w:rPr/>
        <w:t>Companhia</w:t>
      </w:r>
      <w:r>
        <w:rPr>
          <w:spacing w:val="-10"/>
        </w:rPr>
        <w:t> </w:t>
      </w:r>
      <w:r>
        <w:rPr/>
        <w:t>são</w:t>
      </w:r>
      <w:r>
        <w:rPr>
          <w:spacing w:val="-9"/>
        </w:rPr>
        <w:t> </w:t>
      </w:r>
      <w:r>
        <w:rPr/>
        <w:t>na</w:t>
      </w:r>
      <w:r>
        <w:rPr>
          <w:spacing w:val="-10"/>
        </w:rPr>
        <w:t> </w:t>
      </w:r>
      <w:r>
        <w:rPr/>
        <w:t>Cidade</w:t>
      </w:r>
      <w:r>
        <w:rPr>
          <w:spacing w:val="-10"/>
        </w:rPr>
        <w:t> </w:t>
      </w:r>
      <w:r>
        <w:rPr/>
        <w:t>do</w:t>
      </w:r>
      <w:r>
        <w:rPr>
          <w:spacing w:val="-9"/>
        </w:rPr>
        <w:t> </w:t>
      </w:r>
      <w:r>
        <w:rPr/>
        <w:t>Rio</w:t>
      </w:r>
      <w:r>
        <w:rPr>
          <w:spacing w:val="-8"/>
        </w:rPr>
        <w:t> </w:t>
      </w:r>
      <w:r>
        <w:rPr/>
        <w:t>de</w:t>
      </w:r>
      <w:r>
        <w:rPr>
          <w:spacing w:val="-12"/>
        </w:rPr>
        <w:t> </w:t>
      </w:r>
      <w:r>
        <w:rPr/>
        <w:t>Janeiro,</w:t>
      </w:r>
      <w:r>
        <w:rPr>
          <w:spacing w:val="-9"/>
        </w:rPr>
        <w:t> </w:t>
      </w:r>
      <w:r>
        <w:rPr/>
        <w:t>Estado</w:t>
      </w:r>
      <w:r>
        <w:rPr>
          <w:spacing w:val="-9"/>
        </w:rPr>
        <w:t> </w:t>
      </w:r>
      <w:r>
        <w:rPr/>
        <w:t>do</w:t>
      </w:r>
      <w:r>
        <w:rPr>
          <w:spacing w:val="-9"/>
        </w:rPr>
        <w:t> </w:t>
      </w:r>
      <w:r>
        <w:rPr/>
        <w:t>Rio</w:t>
      </w:r>
      <w:r>
        <w:rPr>
          <w:spacing w:val="-11"/>
        </w:rPr>
        <w:t> </w:t>
      </w:r>
      <w:r>
        <w:rPr/>
        <w:t>de</w:t>
      </w:r>
      <w:r>
        <w:rPr>
          <w:spacing w:val="-12"/>
        </w:rPr>
        <w:t> </w:t>
      </w:r>
      <w:r>
        <w:rPr>
          <w:spacing w:val="-2"/>
        </w:rPr>
        <w:t>Janeiro.</w:t>
      </w:r>
    </w:p>
    <w:p>
      <w:pPr>
        <w:pStyle w:val="BodyText"/>
        <w:spacing w:before="62"/>
      </w:pPr>
    </w:p>
    <w:p>
      <w:pPr>
        <w:pStyle w:val="BodyText"/>
        <w:spacing w:line="357" w:lineRule="auto"/>
        <w:ind w:left="143" w:right="141" w:hanging="3"/>
        <w:jc w:val="both"/>
      </w:pPr>
      <w:r>
        <w:rPr>
          <w:b/>
        </w:rPr>
        <w:t>Parágrafo único </w:t>
      </w:r>
      <w:r>
        <w:rPr/>
        <w:t>- Sempre que o interesse social o exigir, a Companhia poderá, a critério e por deliberação do Conselho de Administração, com prévia aprovação do Governador, abrir filiais, agências, sucursais e escritórios no País ou no Exterior.</w:t>
      </w:r>
    </w:p>
    <w:p>
      <w:pPr>
        <w:pStyle w:val="BodyText"/>
        <w:spacing w:line="360" w:lineRule="auto" w:before="210"/>
        <w:ind w:left="143" w:right="139" w:hanging="3"/>
        <w:jc w:val="both"/>
      </w:pPr>
      <w:r>
        <w:rPr>
          <w:b/>
        </w:rPr>
        <w:t>Art.</w:t>
      </w:r>
      <w:r>
        <w:rPr>
          <w:b/>
          <w:spacing w:val="-9"/>
        </w:rPr>
        <w:t> </w:t>
      </w:r>
      <w:r>
        <w:rPr>
          <w:b/>
        </w:rPr>
        <w:t>3º</w:t>
      </w:r>
      <w:r>
        <w:rPr>
          <w:b/>
          <w:spacing w:val="-8"/>
        </w:rPr>
        <w:t> </w:t>
      </w:r>
      <w:r>
        <w:rPr/>
        <w:t>-</w:t>
      </w:r>
      <w:r>
        <w:rPr>
          <w:spacing w:val="-9"/>
        </w:rPr>
        <w:t> </w:t>
      </w:r>
      <w:r>
        <w:rPr/>
        <w:t>A</w:t>
      </w:r>
      <w:r>
        <w:rPr>
          <w:spacing w:val="-9"/>
        </w:rPr>
        <w:t> </w:t>
      </w:r>
      <w:r>
        <w:rPr/>
        <w:t>Companhia</w:t>
      </w:r>
      <w:r>
        <w:rPr>
          <w:spacing w:val="-9"/>
        </w:rPr>
        <w:t> </w:t>
      </w:r>
      <w:r>
        <w:rPr/>
        <w:t>tem</w:t>
      </w:r>
      <w:r>
        <w:rPr>
          <w:spacing w:val="-8"/>
        </w:rPr>
        <w:t> </w:t>
      </w:r>
      <w:r>
        <w:rPr/>
        <w:t>por</w:t>
      </w:r>
      <w:r>
        <w:rPr>
          <w:spacing w:val="-9"/>
        </w:rPr>
        <w:t> </w:t>
      </w:r>
      <w:r>
        <w:rPr/>
        <w:t>objeto</w:t>
      </w:r>
      <w:r>
        <w:rPr>
          <w:spacing w:val="-8"/>
        </w:rPr>
        <w:t> </w:t>
      </w:r>
      <w:r>
        <w:rPr/>
        <w:t>planejar,</w:t>
      </w:r>
      <w:r>
        <w:rPr>
          <w:spacing w:val="-8"/>
        </w:rPr>
        <w:t> </w:t>
      </w:r>
      <w:r>
        <w:rPr/>
        <w:t>projetar</w:t>
      </w:r>
      <w:r>
        <w:rPr>
          <w:spacing w:val="-9"/>
        </w:rPr>
        <w:t> </w:t>
      </w:r>
      <w:r>
        <w:rPr/>
        <w:t>e</w:t>
      </w:r>
      <w:r>
        <w:rPr>
          <w:spacing w:val="-9"/>
        </w:rPr>
        <w:t> </w:t>
      </w:r>
      <w:r>
        <w:rPr/>
        <w:t>fiscalizar</w:t>
      </w:r>
      <w:r>
        <w:rPr>
          <w:spacing w:val="-9"/>
        </w:rPr>
        <w:t> </w:t>
      </w:r>
      <w:r>
        <w:rPr/>
        <w:t>a</w:t>
      </w:r>
      <w:r>
        <w:rPr>
          <w:spacing w:val="-9"/>
        </w:rPr>
        <w:t> </w:t>
      </w:r>
      <w:r>
        <w:rPr/>
        <w:t>construção</w:t>
      </w:r>
      <w:r>
        <w:rPr>
          <w:spacing w:val="-8"/>
        </w:rPr>
        <w:t> </w:t>
      </w:r>
      <w:r>
        <w:rPr/>
        <w:t>e</w:t>
      </w:r>
      <w:r>
        <w:rPr>
          <w:spacing w:val="-9"/>
        </w:rPr>
        <w:t> </w:t>
      </w:r>
      <w:r>
        <w:rPr/>
        <w:t>implantação</w:t>
      </w:r>
      <w:r>
        <w:rPr>
          <w:spacing w:val="-8"/>
        </w:rPr>
        <w:t> </w:t>
      </w:r>
      <w:r>
        <w:rPr/>
        <w:t>do sistema de transporte sobre trilhos ou guiados no Estado do Rio de Janeiro, bem como executar/realizar</w:t>
      </w:r>
      <w:r>
        <w:rPr>
          <w:spacing w:val="-15"/>
        </w:rPr>
        <w:t> </w:t>
      </w:r>
      <w:r>
        <w:rPr/>
        <w:t>todas</w:t>
      </w:r>
      <w:r>
        <w:rPr>
          <w:spacing w:val="-15"/>
        </w:rPr>
        <w:t> </w:t>
      </w:r>
      <w:r>
        <w:rPr/>
        <w:t>as</w:t>
      </w:r>
      <w:r>
        <w:rPr>
          <w:spacing w:val="-14"/>
        </w:rPr>
        <w:t> </w:t>
      </w:r>
      <w:r>
        <w:rPr/>
        <w:t>atividades</w:t>
      </w:r>
      <w:r>
        <w:rPr>
          <w:spacing w:val="-15"/>
        </w:rPr>
        <w:t> </w:t>
      </w:r>
      <w:r>
        <w:rPr/>
        <w:t>conexas,</w:t>
      </w:r>
      <w:r>
        <w:rPr>
          <w:spacing w:val="-15"/>
        </w:rPr>
        <w:t> </w:t>
      </w:r>
      <w:r>
        <w:rPr/>
        <w:t>tais</w:t>
      </w:r>
      <w:r>
        <w:rPr>
          <w:spacing w:val="-15"/>
        </w:rPr>
        <w:t> </w:t>
      </w:r>
      <w:r>
        <w:rPr/>
        <w:t>como</w:t>
      </w:r>
      <w:r>
        <w:rPr>
          <w:spacing w:val="-15"/>
        </w:rPr>
        <w:t> </w:t>
      </w:r>
      <w:r>
        <w:rPr/>
        <w:t>o</w:t>
      </w:r>
      <w:r>
        <w:rPr>
          <w:spacing w:val="-15"/>
        </w:rPr>
        <w:t> </w:t>
      </w:r>
      <w:r>
        <w:rPr/>
        <w:t>direcionamento</w:t>
      </w:r>
      <w:r>
        <w:rPr>
          <w:spacing w:val="-15"/>
        </w:rPr>
        <w:t> </w:t>
      </w:r>
      <w:r>
        <w:rPr/>
        <w:t>e</w:t>
      </w:r>
      <w:r>
        <w:rPr>
          <w:spacing w:val="-14"/>
        </w:rPr>
        <w:t> </w:t>
      </w:r>
      <w:r>
        <w:rPr/>
        <w:t>a</w:t>
      </w:r>
      <w:r>
        <w:rPr>
          <w:spacing w:val="-14"/>
        </w:rPr>
        <w:t> </w:t>
      </w:r>
      <w:r>
        <w:rPr/>
        <w:t>realização</w:t>
      </w:r>
      <w:r>
        <w:rPr>
          <w:spacing w:val="-13"/>
        </w:rPr>
        <w:t> </w:t>
      </w:r>
      <w:r>
        <w:rPr/>
        <w:t>de</w:t>
      </w:r>
      <w:r>
        <w:rPr>
          <w:spacing w:val="-14"/>
        </w:rPr>
        <w:t> </w:t>
      </w:r>
      <w:r>
        <w:rPr/>
        <w:t>estudos e atividades técnicas em matéria de sua especialidade, serviços de conservação, preservação e reparação de equipamentos essenciais à consecução de sua atividade-fim, bem como de implantação e construção de sistemas de transportes e terminais de passageiros.</w:t>
      </w:r>
    </w:p>
    <w:p>
      <w:pPr>
        <w:pStyle w:val="BodyText"/>
        <w:rPr>
          <w:sz w:val="20"/>
        </w:rPr>
      </w:pPr>
    </w:p>
    <w:p>
      <w:pPr>
        <w:pStyle w:val="BodyText"/>
        <w:rPr>
          <w:sz w:val="20"/>
        </w:rPr>
      </w:pPr>
    </w:p>
    <w:p>
      <w:pPr>
        <w:pStyle w:val="BodyText"/>
        <w:rPr>
          <w:sz w:val="20"/>
        </w:rPr>
      </w:pPr>
    </w:p>
    <w:p>
      <w:pPr>
        <w:pStyle w:val="BodyText"/>
        <w:spacing w:before="161"/>
        <w:rPr>
          <w:sz w:val="20"/>
        </w:rPr>
      </w:pPr>
      <w:r>
        <w:rPr>
          <w:sz w:val="20"/>
        </w:rPr>
        <mc:AlternateContent>
          <mc:Choice Requires="wps">
            <w:drawing>
              <wp:anchor distT="0" distB="0" distL="0" distR="0" allowOverlap="1" layoutInCell="1" locked="0" behindDoc="1" simplePos="0" relativeHeight="487588352">
                <wp:simplePos x="0" y="0"/>
                <wp:positionH relativeFrom="page">
                  <wp:posOffset>971094</wp:posOffset>
                </wp:positionH>
                <wp:positionV relativeFrom="paragraph">
                  <wp:posOffset>263779</wp:posOffset>
                </wp:positionV>
                <wp:extent cx="5980430" cy="635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20.770065pt;width:470.860007pt;height:.480078pt;mso-position-horizontal-relative:page;mso-position-vertical-relative:paragraph;z-index:-15728128;mso-wrap-distance-left:0;mso-wrap-distance-right:0" id="docshape15"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w:t>
      </w:r>
      <w:r>
        <w:rPr>
          <w:b/>
          <w:spacing w:val="-10"/>
          <w:sz w:val="20"/>
        </w:rPr>
        <w:t>1</w:t>
      </w:r>
    </w:p>
    <w:p>
      <w:pPr>
        <w:spacing w:after="0"/>
        <w:jc w:val="left"/>
        <w:rPr>
          <w:b/>
          <w:sz w:val="20"/>
        </w:rPr>
        <w:sectPr>
          <w:footerReference w:type="default" r:id="rId5"/>
          <w:type w:val="continuous"/>
          <w:pgSz w:w="11910" w:h="18540"/>
          <w:pgMar w:header="0" w:footer="1426" w:top="1380" w:bottom="1620" w:left="1417" w:right="850"/>
          <w:pgNumType w:start="1"/>
        </w:sectPr>
      </w:pPr>
    </w:p>
    <w:p>
      <w:pPr>
        <w:pStyle w:val="BodyText"/>
        <w:spacing w:line="360" w:lineRule="auto" w:before="77"/>
        <w:ind w:left="143" w:right="139" w:hanging="3"/>
        <w:jc w:val="both"/>
      </w:pPr>
      <w:r>
        <w:rPr>
          <w:b/>
        </w:rPr>
        <w:t>§1º</w:t>
      </w:r>
      <w:r>
        <w:rPr>
          <w:b/>
        </w:rPr>
        <w:t> </w:t>
      </w:r>
      <w:r>
        <w:rPr/>
        <w:t>As atividades da Companhia serão orientadas de modo a atender</w:t>
      </w:r>
      <w:r>
        <w:rPr/>
        <w:t> o</w:t>
      </w:r>
      <w:r>
        <w:rPr/>
        <w:t> interesse público que justificou sua criação e serão exercidas em estrita observância à política governamental para o desenvolvimento econômico e social, especialmente, observadas as diretrizes relativas ao Estado do Rio de Janeiro.</w:t>
      </w:r>
    </w:p>
    <w:p>
      <w:pPr>
        <w:pStyle w:val="BodyText"/>
        <w:spacing w:line="360" w:lineRule="auto" w:before="202"/>
        <w:ind w:left="143" w:right="139" w:hanging="3"/>
        <w:jc w:val="both"/>
      </w:pPr>
      <w:r>
        <w:rPr>
          <w:b/>
        </w:rPr>
        <w:t>§2º</w:t>
      </w:r>
      <w:r>
        <w:rPr>
          <w:b/>
        </w:rPr>
        <w:t> </w:t>
      </w:r>
      <w:r>
        <w:rPr/>
        <w:t>A Companhia poderá firmar contratos e convênios com outros órgãos da Administração Pública direta e/ou indireta, objetivando a cooperação nas áreas econômica, financeira, contábil, jurídica, de engenharia e planejamento ou, ainda, outras que se mostrem de interesse da Companhia, desde</w:t>
      </w:r>
      <w:r>
        <w:rPr/>
        <w:t> que compreendidas no seu objeto social, observando os princípios constitucionais da eficiência e economicidade.</w:t>
      </w:r>
    </w:p>
    <w:p>
      <w:pPr>
        <w:pStyle w:val="BodyText"/>
        <w:spacing w:before="202"/>
        <w:ind w:left="141"/>
        <w:jc w:val="both"/>
      </w:pPr>
      <w:r>
        <w:rPr>
          <w:b/>
        </w:rPr>
        <w:t>Art.</w:t>
      </w:r>
      <w:r>
        <w:rPr>
          <w:b/>
          <w:spacing w:val="-2"/>
        </w:rPr>
        <w:t> </w:t>
      </w:r>
      <w:r>
        <w:rPr>
          <w:b/>
        </w:rPr>
        <w:t>4º</w:t>
      </w:r>
      <w:r>
        <w:rPr>
          <w:b/>
          <w:spacing w:val="-3"/>
        </w:rPr>
        <w:t> </w:t>
      </w:r>
      <w:r>
        <w:rPr/>
        <w:t>-</w:t>
      </w:r>
      <w:r>
        <w:rPr>
          <w:spacing w:val="-2"/>
        </w:rPr>
        <w:t> </w:t>
      </w:r>
      <w:r>
        <w:rPr/>
        <w:t>O</w:t>
      </w:r>
      <w:r>
        <w:rPr>
          <w:spacing w:val="-2"/>
        </w:rPr>
        <w:t> </w:t>
      </w:r>
      <w:r>
        <w:rPr/>
        <w:t>prazo</w:t>
      </w:r>
      <w:r>
        <w:rPr>
          <w:spacing w:val="-1"/>
        </w:rPr>
        <w:t> </w:t>
      </w:r>
      <w:r>
        <w:rPr/>
        <w:t>de</w:t>
      </w:r>
      <w:r>
        <w:rPr>
          <w:spacing w:val="-2"/>
        </w:rPr>
        <w:t> </w:t>
      </w:r>
      <w:r>
        <w:rPr/>
        <w:t>duração</w:t>
      </w:r>
      <w:r>
        <w:rPr>
          <w:spacing w:val="-1"/>
        </w:rPr>
        <w:t> </w:t>
      </w:r>
      <w:r>
        <w:rPr/>
        <w:t>da</w:t>
      </w:r>
      <w:r>
        <w:rPr>
          <w:spacing w:val="-2"/>
        </w:rPr>
        <w:t> </w:t>
      </w:r>
      <w:r>
        <w:rPr/>
        <w:t>Companhia é</w:t>
      </w:r>
      <w:r>
        <w:rPr>
          <w:spacing w:val="-2"/>
        </w:rPr>
        <w:t> indeterminado.</w:t>
      </w:r>
    </w:p>
    <w:p>
      <w:pPr>
        <w:pStyle w:val="BodyText"/>
        <w:rPr>
          <w:sz w:val="20"/>
        </w:rPr>
      </w:pPr>
    </w:p>
    <w:p>
      <w:pPr>
        <w:pStyle w:val="BodyText"/>
        <w:rPr>
          <w:sz w:val="20"/>
        </w:rPr>
      </w:pPr>
    </w:p>
    <w:p>
      <w:pPr>
        <w:pStyle w:val="BodyText"/>
        <w:rPr>
          <w:sz w:val="20"/>
        </w:rPr>
      </w:pPr>
    </w:p>
    <w:p>
      <w:pPr>
        <w:pStyle w:val="BodyText"/>
        <w:spacing w:before="2"/>
        <w:rPr>
          <w:sz w:val="20"/>
        </w:rPr>
      </w:pPr>
      <w:r>
        <w:rPr>
          <w:sz w:val="20"/>
        </w:rPr>
        <mc:AlternateContent>
          <mc:Choice Requires="wps">
            <w:drawing>
              <wp:anchor distT="0" distB="0" distL="0" distR="0" allowOverlap="1" layoutInCell="1" locked="0" behindDoc="1" simplePos="0" relativeHeight="487589888">
                <wp:simplePos x="0" y="0"/>
                <wp:positionH relativeFrom="page">
                  <wp:posOffset>917750</wp:posOffset>
                </wp:positionH>
                <wp:positionV relativeFrom="paragraph">
                  <wp:posOffset>165873</wp:posOffset>
                </wp:positionV>
                <wp:extent cx="6087110" cy="56261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6087110" cy="562610"/>
                        </a:xfrm>
                        <a:prstGeom prst="rect">
                          <a:avLst/>
                        </a:prstGeom>
                        <a:ln w="6096">
                          <a:solidFill>
                            <a:srgbClr val="000000"/>
                          </a:solidFill>
                          <a:prstDash val="sysDash"/>
                        </a:ln>
                      </wps:spPr>
                      <wps:txbx>
                        <w:txbxContent>
                          <w:p>
                            <w:pPr>
                              <w:spacing w:before="20"/>
                              <w:ind w:left="55" w:right="56" w:firstLine="0"/>
                              <w:jc w:val="center"/>
                              <w:rPr>
                                <w:b/>
                                <w:sz w:val="24"/>
                              </w:rPr>
                            </w:pPr>
                            <w:r>
                              <w:rPr>
                                <w:b/>
                                <w:sz w:val="24"/>
                              </w:rPr>
                              <w:t>CAPÍTULO</w:t>
                            </w:r>
                            <w:r>
                              <w:rPr>
                                <w:b/>
                                <w:spacing w:val="-10"/>
                                <w:sz w:val="24"/>
                              </w:rPr>
                              <w:t> </w:t>
                            </w:r>
                            <w:r>
                              <w:rPr>
                                <w:b/>
                                <w:spacing w:val="-5"/>
                                <w:sz w:val="24"/>
                              </w:rPr>
                              <w:t>II</w:t>
                            </w:r>
                          </w:p>
                          <w:p>
                            <w:pPr>
                              <w:spacing w:before="245"/>
                              <w:ind w:left="55" w:right="55" w:firstLine="0"/>
                              <w:jc w:val="center"/>
                              <w:rPr>
                                <w:b/>
                                <w:sz w:val="24"/>
                              </w:rPr>
                            </w:pPr>
                            <w:r>
                              <w:rPr>
                                <w:b/>
                                <w:sz w:val="24"/>
                              </w:rPr>
                              <w:t>CAPITAL</w:t>
                            </w:r>
                            <w:r>
                              <w:rPr>
                                <w:b/>
                                <w:spacing w:val="-12"/>
                                <w:sz w:val="24"/>
                              </w:rPr>
                              <w:t> </w:t>
                            </w:r>
                            <w:r>
                              <w:rPr>
                                <w:b/>
                                <w:spacing w:val="-2"/>
                                <w:sz w:val="24"/>
                              </w:rPr>
                              <w:t>SOCIAL</w:t>
                            </w:r>
                          </w:p>
                        </w:txbxContent>
                      </wps:txbx>
                      <wps:bodyPr wrap="square" lIns="0" tIns="0" rIns="0" bIns="0" rtlCol="0">
                        <a:noAutofit/>
                      </wps:bodyPr>
                    </wps:wsp>
                  </a:graphicData>
                </a:graphic>
              </wp:anchor>
            </w:drawing>
          </mc:Choice>
          <mc:Fallback>
            <w:pict>
              <v:shape style="position:absolute;margin-left:72.26384pt;margin-top:13.060874pt;width:479.3pt;height:44.3pt;mso-position-horizontal-relative:page;mso-position-vertical-relative:paragraph;z-index:-15726592;mso-wrap-distance-left:0;mso-wrap-distance-right:0" type="#_x0000_t202" id="docshape24" filled="false" stroked="true" strokeweight=".480078pt" strokecolor="#000000">
                <v:textbox inset="0,0,0,0">
                  <w:txbxContent>
                    <w:p>
                      <w:pPr>
                        <w:spacing w:before="20"/>
                        <w:ind w:left="55" w:right="56" w:firstLine="0"/>
                        <w:jc w:val="center"/>
                        <w:rPr>
                          <w:b/>
                          <w:sz w:val="24"/>
                        </w:rPr>
                      </w:pPr>
                      <w:r>
                        <w:rPr>
                          <w:b/>
                          <w:sz w:val="24"/>
                        </w:rPr>
                        <w:t>CAPÍTULO</w:t>
                      </w:r>
                      <w:r>
                        <w:rPr>
                          <w:b/>
                          <w:spacing w:val="-10"/>
                          <w:sz w:val="24"/>
                        </w:rPr>
                        <w:t> </w:t>
                      </w:r>
                      <w:r>
                        <w:rPr>
                          <w:b/>
                          <w:spacing w:val="-5"/>
                          <w:sz w:val="24"/>
                        </w:rPr>
                        <w:t>II</w:t>
                      </w:r>
                    </w:p>
                    <w:p>
                      <w:pPr>
                        <w:spacing w:before="245"/>
                        <w:ind w:left="55" w:right="55" w:firstLine="0"/>
                        <w:jc w:val="center"/>
                        <w:rPr>
                          <w:b/>
                          <w:sz w:val="24"/>
                        </w:rPr>
                      </w:pPr>
                      <w:r>
                        <w:rPr>
                          <w:b/>
                          <w:sz w:val="24"/>
                        </w:rPr>
                        <w:t>CAPITAL</w:t>
                      </w:r>
                      <w:r>
                        <w:rPr>
                          <w:b/>
                          <w:spacing w:val="-12"/>
                          <w:sz w:val="24"/>
                        </w:rPr>
                        <w:t> </w:t>
                      </w:r>
                      <w:r>
                        <w:rPr>
                          <w:b/>
                          <w:spacing w:val="-2"/>
                          <w:sz w:val="24"/>
                        </w:rPr>
                        <w:t>SOCIAL</w:t>
                      </w:r>
                    </w:p>
                  </w:txbxContent>
                </v:textbox>
                <v:stroke dashstyle="shortdash"/>
                <w10:wrap type="topAndBottom"/>
              </v:shape>
            </w:pict>
          </mc:Fallback>
        </mc:AlternateContent>
      </w:r>
    </w:p>
    <w:p>
      <w:pPr>
        <w:pStyle w:val="BodyText"/>
        <w:spacing w:line="360" w:lineRule="auto" w:before="208"/>
        <w:ind w:left="143" w:right="136" w:hanging="3"/>
        <w:jc w:val="both"/>
      </w:pPr>
      <w:r>
        <w:rPr>
          <w:b/>
        </w:rPr>
        <w:t>Art.</w:t>
      </w:r>
      <w:r>
        <w:rPr>
          <w:b/>
          <w:spacing w:val="-2"/>
        </w:rPr>
        <w:t> </w:t>
      </w:r>
      <w:r>
        <w:rPr>
          <w:b/>
        </w:rPr>
        <w:t>5º </w:t>
      </w:r>
      <w:r>
        <w:rPr/>
        <w:t>-</w:t>
      </w:r>
      <w:r>
        <w:rPr>
          <w:spacing w:val="-2"/>
        </w:rPr>
        <w:t> </w:t>
      </w:r>
      <w:r>
        <w:rPr/>
        <w:t>O capital social é</w:t>
      </w:r>
      <w:r>
        <w:rPr>
          <w:spacing w:val="-1"/>
        </w:rPr>
        <w:t> </w:t>
      </w:r>
      <w:r>
        <w:rPr/>
        <w:t>de</w:t>
      </w:r>
      <w:r>
        <w:rPr>
          <w:spacing w:val="-1"/>
        </w:rPr>
        <w:t> </w:t>
      </w:r>
      <w:r>
        <w:rPr/>
        <w:t>R$ 996.251.938,23 (novecentos e noventa e</w:t>
      </w:r>
      <w:r>
        <w:rPr>
          <w:spacing w:val="-1"/>
        </w:rPr>
        <w:t> </w:t>
      </w:r>
      <w:r>
        <w:rPr/>
        <w:t>seis milhões,</w:t>
      </w:r>
      <w:r>
        <w:rPr>
          <w:spacing w:val="-1"/>
        </w:rPr>
        <w:t> </w:t>
      </w:r>
      <w:r>
        <w:rPr/>
        <w:t>duzentos e cinquenta e um mil, novecentos e trinta e oito reais e vinte e três centavos), representado por 72.884.769.814</w:t>
      </w:r>
      <w:r>
        <w:rPr>
          <w:spacing w:val="-11"/>
        </w:rPr>
        <w:t> </w:t>
      </w:r>
      <w:r>
        <w:rPr/>
        <w:t>(setenta</w:t>
      </w:r>
      <w:r>
        <w:rPr>
          <w:spacing w:val="-9"/>
        </w:rPr>
        <w:t> </w:t>
      </w:r>
      <w:r>
        <w:rPr/>
        <w:t>e</w:t>
      </w:r>
      <w:r>
        <w:rPr>
          <w:spacing w:val="-11"/>
        </w:rPr>
        <w:t> </w:t>
      </w:r>
      <w:r>
        <w:rPr/>
        <w:t>dois</w:t>
      </w:r>
      <w:r>
        <w:rPr>
          <w:spacing w:val="-10"/>
        </w:rPr>
        <w:t> </w:t>
      </w:r>
      <w:r>
        <w:rPr/>
        <w:t>bilhões,</w:t>
      </w:r>
      <w:r>
        <w:rPr>
          <w:spacing w:val="-10"/>
        </w:rPr>
        <w:t> </w:t>
      </w:r>
      <w:r>
        <w:rPr/>
        <w:t>oitocentos</w:t>
      </w:r>
      <w:r>
        <w:rPr>
          <w:spacing w:val="-10"/>
        </w:rPr>
        <w:t> </w:t>
      </w:r>
      <w:r>
        <w:rPr/>
        <w:t>e</w:t>
      </w:r>
      <w:r>
        <w:rPr>
          <w:spacing w:val="-11"/>
        </w:rPr>
        <w:t> </w:t>
      </w:r>
      <w:r>
        <w:rPr/>
        <w:t>oitenta</w:t>
      </w:r>
      <w:r>
        <w:rPr>
          <w:spacing w:val="-11"/>
        </w:rPr>
        <w:t> </w:t>
      </w:r>
      <w:r>
        <w:rPr/>
        <w:t>e</w:t>
      </w:r>
      <w:r>
        <w:rPr>
          <w:spacing w:val="-11"/>
        </w:rPr>
        <w:t> </w:t>
      </w:r>
      <w:r>
        <w:rPr/>
        <w:t>quatro</w:t>
      </w:r>
      <w:r>
        <w:rPr>
          <w:spacing w:val="-11"/>
        </w:rPr>
        <w:t> </w:t>
      </w:r>
      <w:r>
        <w:rPr/>
        <w:t>milhões,</w:t>
      </w:r>
      <w:r>
        <w:rPr>
          <w:spacing w:val="-10"/>
        </w:rPr>
        <w:t> </w:t>
      </w:r>
      <w:r>
        <w:rPr/>
        <w:t>setecentos</w:t>
      </w:r>
      <w:r>
        <w:rPr>
          <w:spacing w:val="-10"/>
        </w:rPr>
        <w:t> </w:t>
      </w:r>
      <w:r>
        <w:rPr/>
        <w:t>e</w:t>
      </w:r>
      <w:r>
        <w:rPr>
          <w:spacing w:val="-11"/>
        </w:rPr>
        <w:t> </w:t>
      </w:r>
      <w:r>
        <w:rPr/>
        <w:t>sessenta e nove mil e oitocentos e quatorze) ações ordinárias, nominativas, sem valor nominal.</w:t>
      </w:r>
    </w:p>
    <w:p>
      <w:pPr>
        <w:pStyle w:val="BodyText"/>
        <w:spacing w:line="355" w:lineRule="auto" w:before="202"/>
        <w:ind w:left="143" w:right="142" w:hanging="3"/>
        <w:jc w:val="both"/>
      </w:pPr>
      <w:r>
        <w:rPr>
          <w:b/>
        </w:rPr>
        <w:t>§1º</w:t>
      </w:r>
      <w:r>
        <w:rPr>
          <w:b/>
          <w:spacing w:val="-8"/>
        </w:rPr>
        <w:t> </w:t>
      </w:r>
      <w:r>
        <w:rPr/>
        <w:t>-</w:t>
      </w:r>
      <w:r>
        <w:rPr>
          <w:spacing w:val="-9"/>
        </w:rPr>
        <w:t> </w:t>
      </w:r>
      <w:r>
        <w:rPr/>
        <w:t>As</w:t>
      </w:r>
      <w:r>
        <w:rPr>
          <w:spacing w:val="-8"/>
        </w:rPr>
        <w:t> </w:t>
      </w:r>
      <w:r>
        <w:rPr/>
        <w:t>ações</w:t>
      </w:r>
      <w:r>
        <w:rPr>
          <w:spacing w:val="-8"/>
        </w:rPr>
        <w:t> </w:t>
      </w:r>
      <w:r>
        <w:rPr/>
        <w:t>representativas</w:t>
      </w:r>
      <w:r>
        <w:rPr>
          <w:spacing w:val="-8"/>
        </w:rPr>
        <w:t> </w:t>
      </w:r>
      <w:r>
        <w:rPr/>
        <w:t>dos</w:t>
      </w:r>
      <w:r>
        <w:rPr>
          <w:spacing w:val="-8"/>
        </w:rPr>
        <w:t> </w:t>
      </w:r>
      <w:r>
        <w:rPr/>
        <w:t>aumentos</w:t>
      </w:r>
      <w:r>
        <w:rPr>
          <w:spacing w:val="-8"/>
        </w:rPr>
        <w:t> </w:t>
      </w:r>
      <w:r>
        <w:rPr/>
        <w:t>do</w:t>
      </w:r>
      <w:r>
        <w:rPr>
          <w:spacing w:val="-8"/>
        </w:rPr>
        <w:t> </w:t>
      </w:r>
      <w:r>
        <w:rPr/>
        <w:t>capital</w:t>
      </w:r>
      <w:r>
        <w:rPr>
          <w:spacing w:val="-8"/>
        </w:rPr>
        <w:t> </w:t>
      </w:r>
      <w:r>
        <w:rPr/>
        <w:t>social,</w:t>
      </w:r>
      <w:r>
        <w:rPr>
          <w:spacing w:val="-8"/>
        </w:rPr>
        <w:t> </w:t>
      </w:r>
      <w:r>
        <w:rPr/>
        <w:t>mediante</w:t>
      </w:r>
      <w:r>
        <w:rPr>
          <w:spacing w:val="-8"/>
        </w:rPr>
        <w:t> </w:t>
      </w:r>
      <w:r>
        <w:rPr/>
        <w:t>subscrições,</w:t>
      </w:r>
      <w:r>
        <w:rPr>
          <w:spacing w:val="-8"/>
        </w:rPr>
        <w:t> </w:t>
      </w:r>
      <w:r>
        <w:rPr/>
        <w:t>serão</w:t>
      </w:r>
      <w:r>
        <w:rPr>
          <w:spacing w:val="-8"/>
        </w:rPr>
        <w:t> </w:t>
      </w:r>
      <w:r>
        <w:rPr/>
        <w:t>sempre ordinárias nominativas.</w:t>
      </w:r>
    </w:p>
    <w:p>
      <w:pPr>
        <w:pStyle w:val="BodyText"/>
        <w:spacing w:line="355" w:lineRule="auto" w:before="210"/>
        <w:ind w:left="143" w:right="146" w:hanging="3"/>
        <w:jc w:val="both"/>
      </w:pPr>
      <w:r>
        <w:rPr>
          <w:b/>
        </w:rPr>
        <w:t>§2º </w:t>
      </w:r>
      <w:r>
        <w:rPr/>
        <w:t>- O capital social poderá ser alterado nas hipóteses previstas em lei, vedada a capitalização direta de eventual resultado operacional positivo sem trâmite pela conta de reservas.</w:t>
      </w:r>
    </w:p>
    <w:p>
      <w:pPr>
        <w:pStyle w:val="BodyText"/>
        <w:spacing w:before="12"/>
      </w:pPr>
    </w:p>
    <w:p>
      <w:pPr>
        <w:pStyle w:val="BodyText"/>
        <w:spacing w:line="357" w:lineRule="auto"/>
        <w:ind w:left="143" w:right="139" w:hanging="3"/>
        <w:jc w:val="both"/>
      </w:pPr>
      <w:r>
        <w:rPr>
          <w:b/>
        </w:rPr>
        <w:t>Art.</w:t>
      </w:r>
      <w:r>
        <w:rPr>
          <w:b/>
          <w:spacing w:val="-15"/>
        </w:rPr>
        <w:t> </w:t>
      </w:r>
      <w:r>
        <w:rPr>
          <w:b/>
        </w:rPr>
        <w:t>6º</w:t>
      </w:r>
      <w:r>
        <w:rPr>
          <w:b/>
          <w:spacing w:val="-15"/>
        </w:rPr>
        <w:t> </w:t>
      </w:r>
      <w:r>
        <w:rPr/>
        <w:t>-</w:t>
      </w:r>
      <w:r>
        <w:rPr>
          <w:spacing w:val="-15"/>
        </w:rPr>
        <w:t> </w:t>
      </w:r>
      <w:r>
        <w:rPr/>
        <w:t>O</w:t>
      </w:r>
      <w:r>
        <w:rPr>
          <w:spacing w:val="-15"/>
        </w:rPr>
        <w:t> </w:t>
      </w:r>
      <w:r>
        <w:rPr/>
        <w:t>Estado</w:t>
      </w:r>
      <w:r>
        <w:rPr>
          <w:spacing w:val="-15"/>
        </w:rPr>
        <w:t> </w:t>
      </w:r>
      <w:r>
        <w:rPr/>
        <w:t>do</w:t>
      </w:r>
      <w:r>
        <w:rPr>
          <w:spacing w:val="-15"/>
        </w:rPr>
        <w:t> </w:t>
      </w:r>
      <w:r>
        <w:rPr/>
        <w:t>Rio</w:t>
      </w:r>
      <w:r>
        <w:rPr>
          <w:spacing w:val="-14"/>
        </w:rPr>
        <w:t> </w:t>
      </w:r>
      <w:r>
        <w:rPr/>
        <w:t>de</w:t>
      </w:r>
      <w:r>
        <w:rPr>
          <w:spacing w:val="-15"/>
        </w:rPr>
        <w:t> </w:t>
      </w:r>
      <w:r>
        <w:rPr/>
        <w:t>Janeiro</w:t>
      </w:r>
      <w:r>
        <w:rPr>
          <w:spacing w:val="-15"/>
        </w:rPr>
        <w:t> </w:t>
      </w:r>
      <w:r>
        <w:rPr/>
        <w:t>deterá</w:t>
      </w:r>
      <w:r>
        <w:rPr>
          <w:spacing w:val="-15"/>
        </w:rPr>
        <w:t> </w:t>
      </w:r>
      <w:r>
        <w:rPr/>
        <w:t>o</w:t>
      </w:r>
      <w:r>
        <w:rPr>
          <w:spacing w:val="-14"/>
        </w:rPr>
        <w:t> </w:t>
      </w:r>
      <w:r>
        <w:rPr/>
        <w:t>controle</w:t>
      </w:r>
      <w:r>
        <w:rPr>
          <w:spacing w:val="-15"/>
        </w:rPr>
        <w:t> </w:t>
      </w:r>
      <w:r>
        <w:rPr/>
        <w:t>acionário</w:t>
      </w:r>
      <w:r>
        <w:rPr>
          <w:spacing w:val="-14"/>
        </w:rPr>
        <w:t> </w:t>
      </w:r>
      <w:r>
        <w:rPr/>
        <w:t>da</w:t>
      </w:r>
      <w:r>
        <w:rPr>
          <w:spacing w:val="-15"/>
        </w:rPr>
        <w:t> </w:t>
      </w:r>
      <w:r>
        <w:rPr/>
        <w:t>Sociedade,</w:t>
      </w:r>
      <w:r>
        <w:rPr>
          <w:spacing w:val="-14"/>
        </w:rPr>
        <w:t> </w:t>
      </w:r>
      <w:r>
        <w:rPr/>
        <w:t>conservando</w:t>
      </w:r>
      <w:r>
        <w:rPr>
          <w:spacing w:val="-14"/>
        </w:rPr>
        <w:t> </w:t>
      </w:r>
      <w:r>
        <w:rPr/>
        <w:t>sempre ao</w:t>
      </w:r>
      <w:r>
        <w:rPr>
          <w:spacing w:val="-10"/>
        </w:rPr>
        <w:t> </w:t>
      </w:r>
      <w:r>
        <w:rPr/>
        <w:t>menos</w:t>
      </w:r>
      <w:r>
        <w:rPr>
          <w:spacing w:val="-10"/>
        </w:rPr>
        <w:t> </w:t>
      </w:r>
      <w:r>
        <w:rPr/>
        <w:t>51%</w:t>
      </w:r>
      <w:r>
        <w:rPr>
          <w:spacing w:val="-10"/>
        </w:rPr>
        <w:t> </w:t>
      </w:r>
      <w:r>
        <w:rPr/>
        <w:t>(cinquenta</w:t>
      </w:r>
      <w:r>
        <w:rPr>
          <w:spacing w:val="-11"/>
        </w:rPr>
        <w:t> </w:t>
      </w:r>
      <w:r>
        <w:rPr/>
        <w:t>e</w:t>
      </w:r>
      <w:r>
        <w:rPr>
          <w:spacing w:val="-8"/>
        </w:rPr>
        <w:t> </w:t>
      </w:r>
      <w:r>
        <w:rPr/>
        <w:t>um</w:t>
      </w:r>
      <w:r>
        <w:rPr>
          <w:spacing w:val="-9"/>
        </w:rPr>
        <w:t> </w:t>
      </w:r>
      <w:r>
        <w:rPr/>
        <w:t>por</w:t>
      </w:r>
      <w:r>
        <w:rPr>
          <w:spacing w:val="-8"/>
        </w:rPr>
        <w:t> </w:t>
      </w:r>
      <w:r>
        <w:rPr/>
        <w:t>cento)</w:t>
      </w:r>
      <w:r>
        <w:rPr>
          <w:spacing w:val="-8"/>
        </w:rPr>
        <w:t> </w:t>
      </w:r>
      <w:r>
        <w:rPr/>
        <w:t>do</w:t>
      </w:r>
      <w:r>
        <w:rPr>
          <w:spacing w:val="-10"/>
        </w:rPr>
        <w:t> </w:t>
      </w:r>
      <w:r>
        <w:rPr/>
        <w:t>seu</w:t>
      </w:r>
      <w:r>
        <w:rPr>
          <w:spacing w:val="-5"/>
        </w:rPr>
        <w:t> </w:t>
      </w:r>
      <w:r>
        <w:rPr/>
        <w:t>capital</w:t>
      </w:r>
      <w:r>
        <w:rPr>
          <w:spacing w:val="-9"/>
        </w:rPr>
        <w:t> </w:t>
      </w:r>
      <w:r>
        <w:rPr/>
        <w:t>votante,</w:t>
      </w:r>
      <w:r>
        <w:rPr>
          <w:spacing w:val="-8"/>
        </w:rPr>
        <w:t> </w:t>
      </w:r>
      <w:r>
        <w:rPr/>
        <w:t>podendo</w:t>
      </w:r>
      <w:r>
        <w:rPr>
          <w:spacing w:val="-7"/>
        </w:rPr>
        <w:t> </w:t>
      </w:r>
      <w:r>
        <w:rPr/>
        <w:t>transferir</w:t>
      </w:r>
      <w:r>
        <w:rPr>
          <w:spacing w:val="-8"/>
        </w:rPr>
        <w:t> </w:t>
      </w:r>
      <w:r>
        <w:rPr/>
        <w:t>para</w:t>
      </w:r>
      <w:r>
        <w:rPr>
          <w:spacing w:val="-11"/>
        </w:rPr>
        <w:t> </w:t>
      </w:r>
      <w:r>
        <w:rPr/>
        <w:t>terceiros a parte que exceder esse percentual.</w:t>
      </w:r>
    </w:p>
    <w:p>
      <w:pPr>
        <w:pStyle w:val="BodyText"/>
        <w:spacing w:line="355" w:lineRule="auto" w:before="209"/>
        <w:ind w:left="143" w:right="142" w:hanging="3"/>
        <w:jc w:val="both"/>
      </w:pPr>
      <w:r>
        <w:rPr>
          <w:b/>
        </w:rPr>
        <w:t>Parágrafo</w:t>
      </w:r>
      <w:r>
        <w:rPr>
          <w:b/>
        </w:rPr>
        <w:t> único </w:t>
      </w:r>
      <w:r>
        <w:rPr/>
        <w:t>- Somente poderão ser acionistas da Sociedade Pessoas Jurídicas de Direito Público e entidades da Administração Pública Indireta.</w:t>
      </w:r>
    </w:p>
    <w:p>
      <w:pPr>
        <w:pStyle w:val="BodyText"/>
      </w:pPr>
    </w:p>
    <w:p>
      <w:pPr>
        <w:pStyle w:val="BodyText"/>
        <w:spacing w:before="174"/>
      </w:pPr>
    </w:p>
    <w:p>
      <w:pPr>
        <w:pStyle w:val="BodyText"/>
        <w:ind w:left="141"/>
        <w:jc w:val="both"/>
      </w:pPr>
      <w:r>
        <w:rPr>
          <w:b/>
        </w:rPr>
        <w:t>Art.</w:t>
      </w:r>
      <w:r>
        <w:rPr>
          <w:b/>
          <w:spacing w:val="-3"/>
        </w:rPr>
        <w:t> </w:t>
      </w:r>
      <w:r>
        <w:rPr>
          <w:b/>
        </w:rPr>
        <w:t>7º</w:t>
      </w:r>
      <w:r>
        <w:rPr>
          <w:b/>
          <w:spacing w:val="-4"/>
        </w:rPr>
        <w:t> </w:t>
      </w:r>
      <w:r>
        <w:rPr>
          <w:b/>
        </w:rPr>
        <w:t>-</w:t>
      </w:r>
      <w:r>
        <w:rPr>
          <w:b/>
          <w:spacing w:val="-3"/>
        </w:rPr>
        <w:t> </w:t>
      </w:r>
      <w:r>
        <w:rPr/>
        <w:t>A</w:t>
      </w:r>
      <w:r>
        <w:rPr>
          <w:spacing w:val="-1"/>
        </w:rPr>
        <w:t> </w:t>
      </w:r>
      <w:r>
        <w:rPr/>
        <w:t>cada</w:t>
      </w:r>
      <w:r>
        <w:rPr>
          <w:spacing w:val="-3"/>
        </w:rPr>
        <w:t> </w:t>
      </w:r>
      <w:r>
        <w:rPr/>
        <w:t>ação</w:t>
      </w:r>
      <w:r>
        <w:rPr>
          <w:spacing w:val="-2"/>
        </w:rPr>
        <w:t> </w:t>
      </w:r>
      <w:r>
        <w:rPr/>
        <w:t>ordinária</w:t>
      </w:r>
      <w:r>
        <w:rPr>
          <w:spacing w:val="-2"/>
        </w:rPr>
        <w:t> </w:t>
      </w:r>
      <w:r>
        <w:rPr/>
        <w:t>corresponde</w:t>
      </w:r>
      <w:r>
        <w:rPr>
          <w:spacing w:val="-3"/>
        </w:rPr>
        <w:t> </w:t>
      </w:r>
      <w:r>
        <w:rPr/>
        <w:t>um</w:t>
      </w:r>
      <w:r>
        <w:rPr>
          <w:spacing w:val="-2"/>
        </w:rPr>
        <w:t> </w:t>
      </w:r>
      <w:r>
        <w:rPr/>
        <w:t>voto</w:t>
      </w:r>
      <w:r>
        <w:rPr>
          <w:spacing w:val="-2"/>
        </w:rPr>
        <w:t> </w:t>
      </w:r>
      <w:r>
        <w:rPr/>
        <w:t>nas</w:t>
      </w:r>
      <w:r>
        <w:rPr>
          <w:spacing w:val="-2"/>
        </w:rPr>
        <w:t> </w:t>
      </w:r>
      <w:r>
        <w:rPr/>
        <w:t>deliberações</w:t>
      </w:r>
      <w:r>
        <w:rPr>
          <w:spacing w:val="-2"/>
        </w:rPr>
        <w:t> </w:t>
      </w:r>
      <w:r>
        <w:rPr/>
        <w:t>da</w:t>
      </w:r>
      <w:r>
        <w:rPr>
          <w:spacing w:val="-3"/>
        </w:rPr>
        <w:t> </w:t>
      </w:r>
      <w:r>
        <w:rPr/>
        <w:t>Assembleia</w:t>
      </w:r>
      <w:r>
        <w:rPr>
          <w:spacing w:val="-2"/>
        </w:rPr>
        <w:t> Geral.</w:t>
      </w:r>
    </w:p>
    <w:p>
      <w:pPr>
        <w:pStyle w:val="BodyText"/>
        <w:rPr>
          <w:sz w:val="20"/>
        </w:rPr>
      </w:pPr>
    </w:p>
    <w:p>
      <w:pPr>
        <w:pStyle w:val="BodyText"/>
        <w:spacing w:before="127"/>
        <w:rPr>
          <w:sz w:val="20"/>
        </w:rPr>
      </w:pPr>
      <w:r>
        <w:rPr>
          <w:sz w:val="20"/>
        </w:rPr>
        <mc:AlternateContent>
          <mc:Choice Requires="wps">
            <w:drawing>
              <wp:anchor distT="0" distB="0" distL="0" distR="0" allowOverlap="1" layoutInCell="1" locked="0" behindDoc="1" simplePos="0" relativeHeight="487590400">
                <wp:simplePos x="0" y="0"/>
                <wp:positionH relativeFrom="page">
                  <wp:posOffset>971094</wp:posOffset>
                </wp:positionH>
                <wp:positionV relativeFrom="paragraph">
                  <wp:posOffset>242040</wp:posOffset>
                </wp:positionV>
                <wp:extent cx="5980430" cy="635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9.058308pt;width:470.860007pt;height:.480078pt;mso-position-horizontal-relative:page;mso-position-vertical-relative:paragraph;z-index:-15726080;mso-wrap-distance-left:0;mso-wrap-distance-right:0" id="docshape25"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w:t>
      </w:r>
      <w:r>
        <w:rPr>
          <w:b/>
          <w:spacing w:val="-10"/>
          <w:sz w:val="20"/>
        </w:rPr>
        <w:t>2</w:t>
      </w:r>
    </w:p>
    <w:p>
      <w:pPr>
        <w:spacing w:after="0"/>
        <w:jc w:val="left"/>
        <w:rPr>
          <w:b/>
          <w:sz w:val="20"/>
        </w:rPr>
        <w:sectPr>
          <w:footerReference w:type="default" r:id="rId7"/>
          <w:pgSz w:w="11910" w:h="18540"/>
          <w:pgMar w:header="0" w:footer="1426" w:top="1040" w:bottom="1620" w:left="1417" w:right="850"/>
        </w:sectPr>
      </w:pPr>
    </w:p>
    <w:p>
      <w:pPr>
        <w:spacing w:line="240" w:lineRule="auto"/>
        <w:ind w:left="23" w:right="-44" w:firstLine="0"/>
        <w:rPr>
          <w:sz w:val="20"/>
        </w:rPr>
      </w:pPr>
      <w:r>
        <w:rPr>
          <w:sz w:val="20"/>
        </w:rPr>
        <mc:AlternateContent>
          <mc:Choice Requires="wps">
            <w:drawing>
              <wp:inline distT="0" distB="0" distL="0" distR="0">
                <wp:extent cx="6087110" cy="562610"/>
                <wp:effectExtent l="9525" t="0" r="0" b="8890"/>
                <wp:docPr id="34" name="Textbox 34"/>
                <wp:cNvGraphicFramePr>
                  <a:graphicFrameLocks/>
                </wp:cNvGraphicFramePr>
                <a:graphic>
                  <a:graphicData uri="http://schemas.microsoft.com/office/word/2010/wordprocessingShape">
                    <wps:wsp>
                      <wps:cNvPr id="34" name="Textbox 34"/>
                      <wps:cNvSpPr txBox="1"/>
                      <wps:spPr>
                        <a:xfrm>
                          <a:off x="0" y="0"/>
                          <a:ext cx="6087110" cy="562610"/>
                        </a:xfrm>
                        <a:prstGeom prst="rect">
                          <a:avLst/>
                        </a:prstGeom>
                        <a:ln w="6096">
                          <a:solidFill>
                            <a:srgbClr val="000000"/>
                          </a:solidFill>
                          <a:prstDash val="sysDash"/>
                        </a:ln>
                      </wps:spPr>
                      <wps:txbx>
                        <w:txbxContent>
                          <w:p>
                            <w:pPr>
                              <w:spacing w:before="20"/>
                              <w:ind w:left="55" w:right="56" w:firstLine="0"/>
                              <w:jc w:val="center"/>
                              <w:rPr>
                                <w:b/>
                                <w:sz w:val="24"/>
                              </w:rPr>
                            </w:pPr>
                            <w:r>
                              <w:rPr>
                                <w:b/>
                                <w:sz w:val="24"/>
                              </w:rPr>
                              <w:t>CAPÍTULO</w:t>
                            </w:r>
                            <w:r>
                              <w:rPr>
                                <w:b/>
                                <w:spacing w:val="-10"/>
                                <w:sz w:val="24"/>
                              </w:rPr>
                              <w:t> </w:t>
                            </w:r>
                            <w:r>
                              <w:rPr>
                                <w:b/>
                                <w:spacing w:val="-5"/>
                                <w:sz w:val="24"/>
                              </w:rPr>
                              <w:t>III</w:t>
                            </w:r>
                          </w:p>
                          <w:p>
                            <w:pPr>
                              <w:spacing w:before="245"/>
                              <w:ind w:left="55" w:right="56" w:firstLine="0"/>
                              <w:jc w:val="center"/>
                              <w:rPr>
                                <w:b/>
                                <w:sz w:val="24"/>
                              </w:rPr>
                            </w:pPr>
                            <w:r>
                              <w:rPr>
                                <w:b/>
                                <w:sz w:val="24"/>
                              </w:rPr>
                              <w:t>ASSEMBLÉIA</w:t>
                            </w:r>
                            <w:r>
                              <w:rPr>
                                <w:b/>
                                <w:spacing w:val="-8"/>
                                <w:sz w:val="24"/>
                              </w:rPr>
                              <w:t> </w:t>
                            </w:r>
                            <w:r>
                              <w:rPr>
                                <w:b/>
                                <w:spacing w:val="-2"/>
                                <w:sz w:val="24"/>
                              </w:rPr>
                              <w:t>GERAL</w:t>
                            </w:r>
                          </w:p>
                        </w:txbxContent>
                      </wps:txbx>
                      <wps:bodyPr wrap="square" lIns="0" tIns="0" rIns="0" bIns="0" rtlCol="0">
                        <a:noAutofit/>
                      </wps:bodyPr>
                    </wps:wsp>
                  </a:graphicData>
                </a:graphic>
              </wp:inline>
            </w:drawing>
          </mc:Choice>
          <mc:Fallback>
            <w:pict>
              <v:shape style="width:479.3pt;height:44.3pt;mso-position-horizontal-relative:char;mso-position-vertical-relative:line" type="#_x0000_t202" id="docshape34" filled="false" stroked="true" strokeweight=".480078pt" strokecolor="#000000">
                <w10:anchorlock/>
                <v:textbox inset="0,0,0,0">
                  <w:txbxContent>
                    <w:p>
                      <w:pPr>
                        <w:spacing w:before="20"/>
                        <w:ind w:left="55" w:right="56" w:firstLine="0"/>
                        <w:jc w:val="center"/>
                        <w:rPr>
                          <w:b/>
                          <w:sz w:val="24"/>
                        </w:rPr>
                      </w:pPr>
                      <w:r>
                        <w:rPr>
                          <w:b/>
                          <w:sz w:val="24"/>
                        </w:rPr>
                        <w:t>CAPÍTULO</w:t>
                      </w:r>
                      <w:r>
                        <w:rPr>
                          <w:b/>
                          <w:spacing w:val="-10"/>
                          <w:sz w:val="24"/>
                        </w:rPr>
                        <w:t> </w:t>
                      </w:r>
                      <w:r>
                        <w:rPr>
                          <w:b/>
                          <w:spacing w:val="-5"/>
                          <w:sz w:val="24"/>
                        </w:rPr>
                        <w:t>III</w:t>
                      </w:r>
                    </w:p>
                    <w:p>
                      <w:pPr>
                        <w:spacing w:before="245"/>
                        <w:ind w:left="55" w:right="56" w:firstLine="0"/>
                        <w:jc w:val="center"/>
                        <w:rPr>
                          <w:b/>
                          <w:sz w:val="24"/>
                        </w:rPr>
                      </w:pPr>
                      <w:r>
                        <w:rPr>
                          <w:b/>
                          <w:sz w:val="24"/>
                        </w:rPr>
                        <w:t>ASSEMBLÉIA</w:t>
                      </w:r>
                      <w:r>
                        <w:rPr>
                          <w:b/>
                          <w:spacing w:val="-8"/>
                          <w:sz w:val="24"/>
                        </w:rPr>
                        <w:t> </w:t>
                      </w:r>
                      <w:r>
                        <w:rPr>
                          <w:b/>
                          <w:spacing w:val="-2"/>
                          <w:sz w:val="24"/>
                        </w:rPr>
                        <w:t>GERAL</w:t>
                      </w:r>
                    </w:p>
                  </w:txbxContent>
                </v:textbox>
                <v:stroke dashstyle="shortdash"/>
              </v:shape>
            </w:pict>
          </mc:Fallback>
        </mc:AlternateContent>
      </w:r>
      <w:r>
        <w:rPr>
          <w:sz w:val="20"/>
        </w:rPr>
      </w:r>
    </w:p>
    <w:p>
      <w:pPr>
        <w:pStyle w:val="BodyText"/>
        <w:spacing w:line="357" w:lineRule="auto" w:before="161"/>
        <w:ind w:left="143" w:right="144" w:hanging="3"/>
        <w:jc w:val="both"/>
      </w:pPr>
      <w:r>
        <w:rPr>
          <w:b/>
        </w:rPr>
        <w:t>Art.</w:t>
      </w:r>
      <w:r>
        <w:rPr>
          <w:b/>
        </w:rPr>
        <w:t> 8º</w:t>
      </w:r>
      <w:r>
        <w:rPr>
          <w:b/>
        </w:rPr>
        <w:t> </w:t>
      </w:r>
      <w:r>
        <w:rPr/>
        <w:t>-</w:t>
      </w:r>
      <w:r>
        <w:rPr/>
        <w:t> A</w:t>
      </w:r>
      <w:r>
        <w:rPr/>
        <w:t> Assembleia</w:t>
      </w:r>
      <w:r>
        <w:rPr/>
        <w:t> Geral</w:t>
      </w:r>
      <w:r>
        <w:rPr/>
        <w:t> realizar-se-á,</w:t>
      </w:r>
      <w:r>
        <w:rPr/>
        <w:t> ordinariamente,</w:t>
      </w:r>
      <w:r>
        <w:rPr/>
        <w:t> até</w:t>
      </w:r>
      <w:r>
        <w:rPr/>
        <w:t> 30</w:t>
      </w:r>
      <w:r>
        <w:rPr/>
        <w:t> de</w:t>
      </w:r>
      <w:r>
        <w:rPr/>
        <w:t> abril</w:t>
      </w:r>
      <w:r>
        <w:rPr/>
        <w:t> de</w:t>
      </w:r>
      <w:r>
        <w:rPr/>
        <w:t> cada</w:t>
      </w:r>
      <w:r>
        <w:rPr/>
        <w:t> ano</w:t>
      </w:r>
      <w:r>
        <w:rPr/>
        <w:t> e, extraordinariamente, sempre que os interesses sociais o exigirem.</w:t>
      </w:r>
    </w:p>
    <w:p>
      <w:pPr>
        <w:pStyle w:val="BodyText"/>
        <w:spacing w:before="5"/>
      </w:pPr>
    </w:p>
    <w:p>
      <w:pPr>
        <w:pStyle w:val="BodyText"/>
        <w:spacing w:line="357" w:lineRule="auto" w:before="1"/>
        <w:ind w:left="143" w:right="138" w:hanging="3"/>
        <w:jc w:val="both"/>
      </w:pPr>
      <w:r>
        <w:rPr>
          <w:b/>
        </w:rPr>
        <w:t>Art.</w:t>
      </w:r>
      <w:r>
        <w:rPr>
          <w:b/>
          <w:spacing w:val="-13"/>
        </w:rPr>
        <w:t> </w:t>
      </w:r>
      <w:r>
        <w:rPr>
          <w:b/>
        </w:rPr>
        <w:t>9º</w:t>
      </w:r>
      <w:r>
        <w:rPr>
          <w:b/>
          <w:spacing w:val="-12"/>
        </w:rPr>
        <w:t> </w:t>
      </w:r>
      <w:r>
        <w:rPr/>
        <w:t>-</w:t>
      </w:r>
      <w:r>
        <w:rPr>
          <w:spacing w:val="-13"/>
        </w:rPr>
        <w:t> </w:t>
      </w:r>
      <w:r>
        <w:rPr/>
        <w:t>Ressalvadas</w:t>
      </w:r>
      <w:r>
        <w:rPr>
          <w:spacing w:val="-9"/>
        </w:rPr>
        <w:t> </w:t>
      </w:r>
      <w:r>
        <w:rPr/>
        <w:t>as</w:t>
      </w:r>
      <w:r>
        <w:rPr>
          <w:spacing w:val="-12"/>
        </w:rPr>
        <w:t> </w:t>
      </w:r>
      <w:r>
        <w:rPr/>
        <w:t>exceções</w:t>
      </w:r>
      <w:r>
        <w:rPr>
          <w:spacing w:val="-12"/>
        </w:rPr>
        <w:t> </w:t>
      </w:r>
      <w:r>
        <w:rPr/>
        <w:t>previstas</w:t>
      </w:r>
      <w:r>
        <w:rPr>
          <w:spacing w:val="-12"/>
        </w:rPr>
        <w:t> </w:t>
      </w:r>
      <w:r>
        <w:rPr/>
        <w:t>em</w:t>
      </w:r>
      <w:r>
        <w:rPr>
          <w:spacing w:val="-12"/>
        </w:rPr>
        <w:t> </w:t>
      </w:r>
      <w:r>
        <w:rPr/>
        <w:t>lei,</w:t>
      </w:r>
      <w:r>
        <w:rPr>
          <w:spacing w:val="-10"/>
        </w:rPr>
        <w:t> </w:t>
      </w:r>
      <w:r>
        <w:rPr/>
        <w:t>a</w:t>
      </w:r>
      <w:r>
        <w:rPr>
          <w:spacing w:val="-13"/>
        </w:rPr>
        <w:t> </w:t>
      </w:r>
      <w:r>
        <w:rPr/>
        <w:t>Assembleia</w:t>
      </w:r>
      <w:r>
        <w:rPr>
          <w:spacing w:val="-13"/>
        </w:rPr>
        <w:t> </w:t>
      </w:r>
      <w:r>
        <w:rPr/>
        <w:t>Geral</w:t>
      </w:r>
      <w:r>
        <w:rPr>
          <w:spacing w:val="-12"/>
        </w:rPr>
        <w:t> </w:t>
      </w:r>
      <w:r>
        <w:rPr/>
        <w:t>será</w:t>
      </w:r>
      <w:r>
        <w:rPr>
          <w:spacing w:val="-14"/>
        </w:rPr>
        <w:t> </w:t>
      </w:r>
      <w:r>
        <w:rPr/>
        <w:t>instalada,</w:t>
      </w:r>
      <w:r>
        <w:rPr>
          <w:spacing w:val="-12"/>
        </w:rPr>
        <w:t> </w:t>
      </w:r>
      <w:r>
        <w:rPr/>
        <w:t>em</w:t>
      </w:r>
      <w:r>
        <w:rPr>
          <w:spacing w:val="38"/>
        </w:rPr>
        <w:t> </w:t>
      </w:r>
      <w:r>
        <w:rPr/>
        <w:t>primeira convocação,</w:t>
      </w:r>
      <w:r>
        <w:rPr>
          <w:spacing w:val="-13"/>
        </w:rPr>
        <w:t> </w:t>
      </w:r>
      <w:r>
        <w:rPr/>
        <w:t>com</w:t>
      </w:r>
      <w:r>
        <w:rPr>
          <w:spacing w:val="-13"/>
        </w:rPr>
        <w:t> </w:t>
      </w:r>
      <w:r>
        <w:rPr/>
        <w:t>a</w:t>
      </w:r>
      <w:r>
        <w:rPr>
          <w:spacing w:val="-14"/>
        </w:rPr>
        <w:t> </w:t>
      </w:r>
      <w:r>
        <w:rPr/>
        <w:t>presença</w:t>
      </w:r>
      <w:r>
        <w:rPr>
          <w:spacing w:val="-14"/>
        </w:rPr>
        <w:t> </w:t>
      </w:r>
      <w:r>
        <w:rPr/>
        <w:t>de</w:t>
      </w:r>
      <w:r>
        <w:rPr>
          <w:spacing w:val="-14"/>
        </w:rPr>
        <w:t> </w:t>
      </w:r>
      <w:r>
        <w:rPr/>
        <w:t>acionistas</w:t>
      </w:r>
      <w:r>
        <w:rPr>
          <w:spacing w:val="-13"/>
        </w:rPr>
        <w:t> </w:t>
      </w:r>
      <w:r>
        <w:rPr/>
        <w:t>que</w:t>
      </w:r>
      <w:r>
        <w:rPr>
          <w:spacing w:val="-14"/>
        </w:rPr>
        <w:t> </w:t>
      </w:r>
      <w:r>
        <w:rPr/>
        <w:t>representem,</w:t>
      </w:r>
      <w:r>
        <w:rPr>
          <w:spacing w:val="-13"/>
        </w:rPr>
        <w:t> </w:t>
      </w:r>
      <w:r>
        <w:rPr/>
        <w:t>no</w:t>
      </w:r>
      <w:r>
        <w:rPr>
          <w:spacing w:val="-13"/>
        </w:rPr>
        <w:t> </w:t>
      </w:r>
      <w:r>
        <w:rPr/>
        <w:t>mínimo,</w:t>
      </w:r>
      <w:r>
        <w:rPr>
          <w:spacing w:val="-15"/>
        </w:rPr>
        <w:t> </w:t>
      </w:r>
      <w:r>
        <w:rPr/>
        <w:t>1/4</w:t>
      </w:r>
      <w:r>
        <w:rPr>
          <w:spacing w:val="-15"/>
        </w:rPr>
        <w:t> </w:t>
      </w:r>
      <w:r>
        <w:rPr/>
        <w:t>(um</w:t>
      </w:r>
      <w:r>
        <w:rPr>
          <w:spacing w:val="35"/>
        </w:rPr>
        <w:t> </w:t>
      </w:r>
      <w:r>
        <w:rPr/>
        <w:t>quarto)</w:t>
      </w:r>
      <w:r>
        <w:rPr>
          <w:spacing w:val="-14"/>
        </w:rPr>
        <w:t> </w:t>
      </w:r>
      <w:r>
        <w:rPr/>
        <w:t>do</w:t>
      </w:r>
      <w:r>
        <w:rPr>
          <w:spacing w:val="-13"/>
        </w:rPr>
        <w:t> </w:t>
      </w:r>
      <w:r>
        <w:rPr/>
        <w:t>capital social com direito de voto.</w:t>
      </w:r>
    </w:p>
    <w:p>
      <w:pPr>
        <w:pStyle w:val="BodyText"/>
        <w:spacing w:line="355" w:lineRule="auto" w:before="209"/>
        <w:ind w:left="143" w:right="147" w:hanging="3"/>
        <w:jc w:val="both"/>
      </w:pPr>
      <w:r>
        <w:rPr>
          <w:b/>
        </w:rPr>
        <w:t>§1º </w:t>
      </w:r>
      <w:r>
        <w:rPr/>
        <w:t>A Assembleia Geral será instalada e presidida pelo Acionista Majoritário, sendo o secretário escolhido entre os presentes.</w:t>
      </w:r>
    </w:p>
    <w:p>
      <w:pPr>
        <w:pStyle w:val="BodyText"/>
        <w:spacing w:line="357" w:lineRule="auto" w:before="210"/>
        <w:ind w:left="143" w:right="144" w:hanging="3"/>
        <w:jc w:val="both"/>
      </w:pPr>
      <w:r>
        <w:rPr>
          <w:b/>
        </w:rPr>
        <w:t>§2º </w:t>
      </w:r>
      <w:r>
        <w:rPr/>
        <w:t>As deliberações serão tomadas pela maioria do capital votante e serão registradas no livro de atas, que podem ser lavradas de forma sumária.</w:t>
      </w:r>
    </w:p>
    <w:p>
      <w:pPr>
        <w:pStyle w:val="BodyText"/>
        <w:spacing w:line="355" w:lineRule="auto" w:before="208"/>
        <w:ind w:left="143" w:right="145" w:hanging="3"/>
        <w:jc w:val="both"/>
      </w:pPr>
      <w:r>
        <w:rPr>
          <w:b/>
        </w:rPr>
        <w:t>§3º </w:t>
      </w:r>
      <w:r>
        <w:rPr/>
        <w:t>Em caso de decisão que não seja unânime, o voto divergente poderá ser registrado, a critério do respectivo acionista.</w:t>
      </w:r>
    </w:p>
    <w:p>
      <w:pPr>
        <w:pStyle w:val="BodyText"/>
        <w:spacing w:before="246"/>
      </w:pPr>
    </w:p>
    <w:p>
      <w:pPr>
        <w:pStyle w:val="BodyText"/>
        <w:ind w:left="141"/>
      </w:pPr>
      <w:r>
        <w:rPr>
          <w:b/>
        </w:rPr>
        <w:t>Art.</w:t>
      </w:r>
      <w:r>
        <w:rPr>
          <w:b/>
          <w:spacing w:val="-4"/>
        </w:rPr>
        <w:t> </w:t>
      </w:r>
      <w:r>
        <w:rPr>
          <w:b/>
        </w:rPr>
        <w:t>10º</w:t>
      </w:r>
      <w:r>
        <w:rPr>
          <w:b/>
          <w:spacing w:val="-4"/>
        </w:rPr>
        <w:t> </w:t>
      </w:r>
      <w:r>
        <w:rPr/>
        <w:t>-</w:t>
      </w:r>
      <w:r>
        <w:rPr>
          <w:spacing w:val="-4"/>
        </w:rPr>
        <w:t> </w:t>
      </w:r>
      <w:r>
        <w:rPr/>
        <w:t>A</w:t>
      </w:r>
      <w:r>
        <w:rPr>
          <w:spacing w:val="-2"/>
        </w:rPr>
        <w:t> </w:t>
      </w:r>
      <w:r>
        <w:rPr/>
        <w:t>Assembleia</w:t>
      </w:r>
      <w:r>
        <w:rPr>
          <w:spacing w:val="-1"/>
        </w:rPr>
        <w:t> </w:t>
      </w:r>
      <w:r>
        <w:rPr/>
        <w:t>Geral</w:t>
      </w:r>
      <w:r>
        <w:rPr>
          <w:spacing w:val="-3"/>
        </w:rPr>
        <w:t> </w:t>
      </w:r>
      <w:r>
        <w:rPr/>
        <w:t>Ordinária</w:t>
      </w:r>
      <w:r>
        <w:rPr>
          <w:spacing w:val="-4"/>
        </w:rPr>
        <w:t> </w:t>
      </w:r>
      <w:r>
        <w:rPr/>
        <w:t>terá</w:t>
      </w:r>
      <w:r>
        <w:rPr>
          <w:spacing w:val="-5"/>
        </w:rPr>
        <w:t> </w:t>
      </w:r>
      <w:r>
        <w:rPr/>
        <w:t>por</w:t>
      </w:r>
      <w:r>
        <w:rPr>
          <w:spacing w:val="-2"/>
        </w:rPr>
        <w:t> objetivo:</w:t>
      </w:r>
    </w:p>
    <w:p>
      <w:pPr>
        <w:pStyle w:val="BodyText"/>
        <w:spacing w:before="60"/>
      </w:pPr>
    </w:p>
    <w:p>
      <w:pPr>
        <w:pStyle w:val="ListParagraph"/>
        <w:numPr>
          <w:ilvl w:val="0"/>
          <w:numId w:val="1"/>
        </w:numPr>
        <w:tabs>
          <w:tab w:pos="279" w:val="left" w:leader="none"/>
        </w:tabs>
        <w:spacing w:line="240" w:lineRule="auto" w:before="0" w:after="0"/>
        <w:ind w:left="279" w:right="0" w:hanging="138"/>
        <w:jc w:val="left"/>
        <w:rPr>
          <w:sz w:val="24"/>
        </w:rPr>
      </w:pPr>
      <w:r>
        <w:rPr>
          <w:sz w:val="24"/>
        </w:rPr>
        <w:t>-</w:t>
      </w:r>
      <w:r>
        <w:rPr>
          <w:spacing w:val="-4"/>
          <w:sz w:val="24"/>
        </w:rPr>
        <w:t> </w:t>
      </w:r>
      <w:r>
        <w:rPr>
          <w:sz w:val="24"/>
        </w:rPr>
        <w:t>tomar</w:t>
      </w:r>
      <w:r>
        <w:rPr>
          <w:spacing w:val="-3"/>
          <w:sz w:val="24"/>
        </w:rPr>
        <w:t> </w:t>
      </w:r>
      <w:r>
        <w:rPr>
          <w:sz w:val="24"/>
        </w:rPr>
        <w:t>as contas</w:t>
      </w:r>
      <w:r>
        <w:rPr>
          <w:spacing w:val="-2"/>
          <w:sz w:val="24"/>
        </w:rPr>
        <w:t> </w:t>
      </w:r>
      <w:r>
        <w:rPr>
          <w:sz w:val="24"/>
        </w:rPr>
        <w:t>dos</w:t>
      </w:r>
      <w:r>
        <w:rPr>
          <w:spacing w:val="-2"/>
          <w:sz w:val="24"/>
        </w:rPr>
        <w:t> Administradores;</w:t>
      </w:r>
    </w:p>
    <w:p>
      <w:pPr>
        <w:pStyle w:val="BodyText"/>
        <w:spacing w:before="63"/>
      </w:pPr>
    </w:p>
    <w:p>
      <w:pPr>
        <w:pStyle w:val="ListParagraph"/>
        <w:numPr>
          <w:ilvl w:val="0"/>
          <w:numId w:val="1"/>
        </w:numPr>
        <w:tabs>
          <w:tab w:pos="358" w:val="left" w:leader="none"/>
        </w:tabs>
        <w:spacing w:line="240" w:lineRule="auto" w:before="0" w:after="0"/>
        <w:ind w:left="358" w:right="0" w:hanging="217"/>
        <w:jc w:val="left"/>
        <w:rPr>
          <w:sz w:val="24"/>
        </w:rPr>
      </w:pPr>
      <w:r>
        <w:rPr>
          <w:sz w:val="24"/>
        </w:rPr>
        <w:t>-</w:t>
      </w:r>
      <w:r>
        <w:rPr>
          <w:spacing w:val="-3"/>
          <w:sz w:val="24"/>
        </w:rPr>
        <w:t> </w:t>
      </w:r>
      <w:r>
        <w:rPr>
          <w:sz w:val="24"/>
        </w:rPr>
        <w:t>examinar,</w:t>
      </w:r>
      <w:r>
        <w:rPr>
          <w:spacing w:val="-2"/>
          <w:sz w:val="24"/>
        </w:rPr>
        <w:t> </w:t>
      </w:r>
      <w:r>
        <w:rPr>
          <w:sz w:val="24"/>
        </w:rPr>
        <w:t>discutir</w:t>
      </w:r>
      <w:r>
        <w:rPr>
          <w:spacing w:val="-2"/>
          <w:sz w:val="24"/>
        </w:rPr>
        <w:t> </w:t>
      </w:r>
      <w:r>
        <w:rPr>
          <w:sz w:val="24"/>
        </w:rPr>
        <w:t>e</w:t>
      </w:r>
      <w:r>
        <w:rPr>
          <w:spacing w:val="-3"/>
          <w:sz w:val="24"/>
        </w:rPr>
        <w:t> </w:t>
      </w:r>
      <w:r>
        <w:rPr>
          <w:sz w:val="24"/>
        </w:rPr>
        <w:t>votar</w:t>
      </w:r>
      <w:r>
        <w:rPr>
          <w:spacing w:val="-4"/>
          <w:sz w:val="24"/>
        </w:rPr>
        <w:t> </w:t>
      </w:r>
      <w:r>
        <w:rPr>
          <w:sz w:val="24"/>
        </w:rPr>
        <w:t>as demonstrações</w:t>
      </w:r>
      <w:r>
        <w:rPr>
          <w:spacing w:val="-1"/>
          <w:sz w:val="24"/>
        </w:rPr>
        <w:t> </w:t>
      </w:r>
      <w:r>
        <w:rPr>
          <w:spacing w:val="-2"/>
          <w:sz w:val="24"/>
        </w:rPr>
        <w:t>financeiras;</w:t>
      </w:r>
    </w:p>
    <w:p>
      <w:pPr>
        <w:pStyle w:val="BodyText"/>
        <w:spacing w:before="62"/>
      </w:pPr>
    </w:p>
    <w:p>
      <w:pPr>
        <w:pStyle w:val="ListParagraph"/>
        <w:numPr>
          <w:ilvl w:val="0"/>
          <w:numId w:val="1"/>
        </w:numPr>
        <w:tabs>
          <w:tab w:pos="143" w:val="left" w:leader="none"/>
          <w:tab w:pos="460" w:val="left" w:leader="none"/>
        </w:tabs>
        <w:spacing w:line="362" w:lineRule="auto" w:before="0" w:after="0"/>
        <w:ind w:left="143" w:right="140" w:hanging="3"/>
        <w:jc w:val="both"/>
        <w:rPr>
          <w:sz w:val="24"/>
        </w:rPr>
      </w:pPr>
      <w:r>
        <w:rPr>
          <w:sz w:val="24"/>
        </w:rPr>
        <w:t>- deliberar sobre a destinação de eventual resultado operacional positivo e a distribuição de </w:t>
      </w:r>
      <w:r>
        <w:rPr>
          <w:spacing w:val="-2"/>
          <w:sz w:val="24"/>
        </w:rPr>
        <w:t>dividendos;</w:t>
      </w:r>
    </w:p>
    <w:p>
      <w:pPr>
        <w:pStyle w:val="ListParagraph"/>
        <w:numPr>
          <w:ilvl w:val="0"/>
          <w:numId w:val="1"/>
        </w:numPr>
        <w:tabs>
          <w:tab w:pos="451" w:val="left" w:leader="none"/>
        </w:tabs>
        <w:spacing w:line="240" w:lineRule="auto" w:before="195" w:after="0"/>
        <w:ind w:left="451" w:right="0" w:hanging="310"/>
        <w:jc w:val="left"/>
        <w:rPr>
          <w:sz w:val="24"/>
        </w:rPr>
      </w:pPr>
      <w:r>
        <w:rPr>
          <w:sz w:val="24"/>
        </w:rPr>
        <w:t>-</w:t>
      </w:r>
      <w:r>
        <w:rPr>
          <w:spacing w:val="-3"/>
          <w:sz w:val="24"/>
        </w:rPr>
        <w:t> </w:t>
      </w:r>
      <w:r>
        <w:rPr>
          <w:sz w:val="24"/>
        </w:rPr>
        <w:t>eleger</w:t>
      </w:r>
      <w:r>
        <w:rPr>
          <w:spacing w:val="-1"/>
          <w:sz w:val="24"/>
        </w:rPr>
        <w:t> </w:t>
      </w:r>
      <w:r>
        <w:rPr>
          <w:sz w:val="24"/>
        </w:rPr>
        <w:t>e</w:t>
      </w:r>
      <w:r>
        <w:rPr>
          <w:spacing w:val="-4"/>
          <w:sz w:val="24"/>
        </w:rPr>
        <w:t> </w:t>
      </w:r>
      <w:r>
        <w:rPr>
          <w:sz w:val="24"/>
        </w:rPr>
        <w:t>destituir</w:t>
      </w:r>
      <w:r>
        <w:rPr>
          <w:spacing w:val="-1"/>
          <w:sz w:val="24"/>
        </w:rPr>
        <w:t> </w:t>
      </w:r>
      <w:r>
        <w:rPr>
          <w:sz w:val="24"/>
        </w:rPr>
        <w:t>os</w:t>
      </w:r>
      <w:r>
        <w:rPr>
          <w:spacing w:val="-2"/>
          <w:sz w:val="24"/>
        </w:rPr>
        <w:t> </w:t>
      </w:r>
      <w:r>
        <w:rPr>
          <w:sz w:val="24"/>
        </w:rPr>
        <w:t>Administradores</w:t>
      </w:r>
      <w:r>
        <w:rPr>
          <w:spacing w:val="-1"/>
          <w:sz w:val="24"/>
        </w:rPr>
        <w:t> </w:t>
      </w:r>
      <w:r>
        <w:rPr>
          <w:sz w:val="24"/>
        </w:rPr>
        <w:t>e</w:t>
      </w:r>
      <w:r>
        <w:rPr>
          <w:spacing w:val="-2"/>
          <w:sz w:val="24"/>
        </w:rPr>
        <w:t> </w:t>
      </w:r>
      <w:r>
        <w:rPr>
          <w:sz w:val="24"/>
        </w:rPr>
        <w:t>os</w:t>
      </w:r>
      <w:r>
        <w:rPr>
          <w:spacing w:val="-1"/>
          <w:sz w:val="24"/>
        </w:rPr>
        <w:t> </w:t>
      </w:r>
      <w:r>
        <w:rPr>
          <w:sz w:val="24"/>
        </w:rPr>
        <w:t>Membros</w:t>
      </w:r>
      <w:r>
        <w:rPr>
          <w:spacing w:val="-1"/>
          <w:sz w:val="24"/>
        </w:rPr>
        <w:t> </w:t>
      </w:r>
      <w:r>
        <w:rPr>
          <w:sz w:val="24"/>
        </w:rPr>
        <w:t>do</w:t>
      </w:r>
      <w:r>
        <w:rPr>
          <w:spacing w:val="-2"/>
          <w:sz w:val="24"/>
        </w:rPr>
        <w:t> </w:t>
      </w:r>
      <w:r>
        <w:rPr>
          <w:sz w:val="24"/>
        </w:rPr>
        <w:t>Conselho</w:t>
      </w:r>
      <w:r>
        <w:rPr>
          <w:spacing w:val="-1"/>
          <w:sz w:val="24"/>
        </w:rPr>
        <w:t> </w:t>
      </w:r>
      <w:r>
        <w:rPr>
          <w:sz w:val="24"/>
        </w:rPr>
        <w:t>Fiscal,</w:t>
      </w:r>
      <w:r>
        <w:rPr>
          <w:spacing w:val="-1"/>
          <w:sz w:val="24"/>
        </w:rPr>
        <w:t> </w:t>
      </w:r>
      <w:r>
        <w:rPr>
          <w:sz w:val="24"/>
        </w:rPr>
        <w:t>quando</w:t>
      </w:r>
      <w:r>
        <w:rPr>
          <w:spacing w:val="-1"/>
          <w:sz w:val="24"/>
        </w:rPr>
        <w:t> </w:t>
      </w:r>
      <w:r>
        <w:rPr>
          <w:sz w:val="24"/>
        </w:rPr>
        <w:t>for</w:t>
      </w:r>
      <w:r>
        <w:rPr>
          <w:spacing w:val="-1"/>
          <w:sz w:val="24"/>
        </w:rPr>
        <w:t> </w:t>
      </w:r>
      <w:r>
        <w:rPr>
          <w:sz w:val="24"/>
        </w:rPr>
        <w:t>o</w:t>
      </w:r>
      <w:r>
        <w:rPr>
          <w:spacing w:val="-2"/>
          <w:sz w:val="24"/>
        </w:rPr>
        <w:t> caso;</w:t>
      </w:r>
    </w:p>
    <w:p>
      <w:pPr>
        <w:pStyle w:val="BodyText"/>
        <w:spacing w:before="62"/>
      </w:pPr>
    </w:p>
    <w:p>
      <w:pPr>
        <w:pStyle w:val="ListParagraph"/>
        <w:numPr>
          <w:ilvl w:val="0"/>
          <w:numId w:val="1"/>
        </w:numPr>
        <w:tabs>
          <w:tab w:pos="373" w:val="left" w:leader="none"/>
        </w:tabs>
        <w:spacing w:line="240" w:lineRule="auto" w:before="0" w:after="0"/>
        <w:ind w:left="373" w:right="0" w:hanging="232"/>
        <w:jc w:val="left"/>
        <w:rPr>
          <w:sz w:val="24"/>
        </w:rPr>
      </w:pPr>
      <w:r>
        <w:rPr>
          <w:sz w:val="24"/>
        </w:rPr>
        <w:t>-</w:t>
      </w:r>
      <w:r>
        <w:rPr>
          <w:spacing w:val="-3"/>
          <w:sz w:val="24"/>
        </w:rPr>
        <w:t> </w:t>
      </w:r>
      <w:r>
        <w:rPr>
          <w:sz w:val="24"/>
        </w:rPr>
        <w:t>aprovar</w:t>
      </w:r>
      <w:r>
        <w:rPr>
          <w:spacing w:val="-3"/>
          <w:sz w:val="24"/>
        </w:rPr>
        <w:t> </w:t>
      </w:r>
      <w:r>
        <w:rPr>
          <w:sz w:val="24"/>
        </w:rPr>
        <w:t>a</w:t>
      </w:r>
      <w:r>
        <w:rPr>
          <w:spacing w:val="-2"/>
          <w:sz w:val="24"/>
        </w:rPr>
        <w:t> </w:t>
      </w:r>
      <w:r>
        <w:rPr>
          <w:sz w:val="24"/>
        </w:rPr>
        <w:t>correção</w:t>
      </w:r>
      <w:r>
        <w:rPr>
          <w:spacing w:val="-1"/>
          <w:sz w:val="24"/>
        </w:rPr>
        <w:t> </w:t>
      </w:r>
      <w:r>
        <w:rPr>
          <w:sz w:val="24"/>
        </w:rPr>
        <w:t>da</w:t>
      </w:r>
      <w:r>
        <w:rPr>
          <w:spacing w:val="-1"/>
          <w:sz w:val="24"/>
        </w:rPr>
        <w:t> </w:t>
      </w:r>
      <w:r>
        <w:rPr>
          <w:sz w:val="24"/>
        </w:rPr>
        <w:t>expressão</w:t>
      </w:r>
      <w:r>
        <w:rPr>
          <w:spacing w:val="-2"/>
          <w:sz w:val="24"/>
        </w:rPr>
        <w:t> </w:t>
      </w:r>
      <w:r>
        <w:rPr>
          <w:sz w:val="24"/>
        </w:rPr>
        <w:t>monetária</w:t>
      </w:r>
      <w:r>
        <w:rPr>
          <w:spacing w:val="-2"/>
          <w:sz w:val="24"/>
        </w:rPr>
        <w:t> </w:t>
      </w:r>
      <w:r>
        <w:rPr>
          <w:sz w:val="24"/>
        </w:rPr>
        <w:t>do</w:t>
      </w:r>
      <w:r>
        <w:rPr>
          <w:spacing w:val="-1"/>
          <w:sz w:val="24"/>
        </w:rPr>
        <w:t> </w:t>
      </w:r>
      <w:r>
        <w:rPr>
          <w:sz w:val="24"/>
        </w:rPr>
        <w:t>capital</w:t>
      </w:r>
      <w:r>
        <w:rPr>
          <w:spacing w:val="-2"/>
          <w:sz w:val="24"/>
        </w:rPr>
        <w:t> social.</w:t>
      </w:r>
    </w:p>
    <w:p>
      <w:pPr>
        <w:pStyle w:val="BodyText"/>
      </w:pPr>
    </w:p>
    <w:p>
      <w:pPr>
        <w:pStyle w:val="BodyText"/>
        <w:spacing w:before="67"/>
      </w:pPr>
    </w:p>
    <w:p>
      <w:pPr>
        <w:pStyle w:val="BodyText"/>
        <w:ind w:left="141"/>
      </w:pPr>
      <w:r>
        <w:rPr>
          <w:b/>
        </w:rPr>
        <w:t>Art.</w:t>
      </w:r>
      <w:r>
        <w:rPr>
          <w:b/>
          <w:spacing w:val="-4"/>
        </w:rPr>
        <w:t> </w:t>
      </w:r>
      <w:r>
        <w:rPr>
          <w:b/>
        </w:rPr>
        <w:t>11º</w:t>
      </w:r>
      <w:r>
        <w:rPr>
          <w:b/>
          <w:spacing w:val="-4"/>
        </w:rPr>
        <w:t> </w:t>
      </w:r>
      <w:r>
        <w:rPr/>
        <w:t>-</w:t>
      </w:r>
      <w:r>
        <w:rPr>
          <w:spacing w:val="-5"/>
        </w:rPr>
        <w:t> </w:t>
      </w:r>
      <w:r>
        <w:rPr/>
        <w:t>A</w:t>
      </w:r>
      <w:r>
        <w:rPr>
          <w:spacing w:val="-2"/>
        </w:rPr>
        <w:t> </w:t>
      </w:r>
      <w:r>
        <w:rPr/>
        <w:t>Assembleia</w:t>
      </w:r>
      <w:r>
        <w:rPr>
          <w:spacing w:val="-1"/>
        </w:rPr>
        <w:t> </w:t>
      </w:r>
      <w:r>
        <w:rPr/>
        <w:t>Geral</w:t>
      </w:r>
      <w:r>
        <w:rPr>
          <w:spacing w:val="-3"/>
        </w:rPr>
        <w:t> </w:t>
      </w:r>
      <w:r>
        <w:rPr/>
        <w:t>Extraordinária</w:t>
      </w:r>
      <w:r>
        <w:rPr>
          <w:spacing w:val="-4"/>
        </w:rPr>
        <w:t> </w:t>
      </w:r>
      <w:r>
        <w:rPr/>
        <w:t>terá</w:t>
      </w:r>
      <w:r>
        <w:rPr>
          <w:spacing w:val="-2"/>
        </w:rPr>
        <w:t> </w:t>
      </w:r>
      <w:r>
        <w:rPr/>
        <w:t>por</w:t>
      </w:r>
      <w:r>
        <w:rPr>
          <w:spacing w:val="-3"/>
        </w:rPr>
        <w:t> </w:t>
      </w:r>
      <w:r>
        <w:rPr>
          <w:spacing w:val="-2"/>
        </w:rPr>
        <w:t>objetivo:</w:t>
      </w:r>
    </w:p>
    <w:p>
      <w:pPr>
        <w:pStyle w:val="BodyText"/>
        <w:spacing w:before="58"/>
      </w:pPr>
    </w:p>
    <w:p>
      <w:pPr>
        <w:pStyle w:val="ListParagraph"/>
        <w:numPr>
          <w:ilvl w:val="0"/>
          <w:numId w:val="2"/>
        </w:numPr>
        <w:tabs>
          <w:tab w:pos="279" w:val="left" w:leader="none"/>
        </w:tabs>
        <w:spacing w:line="240" w:lineRule="auto" w:before="0" w:after="0"/>
        <w:ind w:left="279" w:right="0" w:hanging="138"/>
        <w:jc w:val="left"/>
        <w:rPr>
          <w:sz w:val="24"/>
        </w:rPr>
      </w:pPr>
      <w:r>
        <w:rPr>
          <w:sz w:val="24"/>
        </w:rPr>
        <w:t>-</w:t>
      </w:r>
      <w:r>
        <w:rPr>
          <w:spacing w:val="-3"/>
          <w:sz w:val="24"/>
        </w:rPr>
        <w:t> </w:t>
      </w:r>
      <w:r>
        <w:rPr>
          <w:sz w:val="24"/>
        </w:rPr>
        <w:t>a</w:t>
      </w:r>
      <w:r>
        <w:rPr>
          <w:spacing w:val="-2"/>
          <w:sz w:val="24"/>
        </w:rPr>
        <w:t> </w:t>
      </w:r>
      <w:r>
        <w:rPr>
          <w:sz w:val="24"/>
        </w:rPr>
        <w:t>reforma</w:t>
      </w:r>
      <w:r>
        <w:rPr>
          <w:spacing w:val="-1"/>
          <w:sz w:val="24"/>
        </w:rPr>
        <w:t> </w:t>
      </w:r>
      <w:r>
        <w:rPr>
          <w:sz w:val="24"/>
        </w:rPr>
        <w:t>deste</w:t>
      </w:r>
      <w:r>
        <w:rPr>
          <w:spacing w:val="-1"/>
          <w:sz w:val="24"/>
        </w:rPr>
        <w:t> </w:t>
      </w:r>
      <w:r>
        <w:rPr>
          <w:sz w:val="24"/>
        </w:rPr>
        <w:t>Estatuto</w:t>
      </w:r>
      <w:r>
        <w:rPr>
          <w:spacing w:val="-1"/>
          <w:sz w:val="24"/>
        </w:rPr>
        <w:t> </w:t>
      </w:r>
      <w:r>
        <w:rPr>
          <w:spacing w:val="-2"/>
          <w:sz w:val="24"/>
        </w:rPr>
        <w:t>Social;</w:t>
      </w:r>
    </w:p>
    <w:p>
      <w:pPr>
        <w:pStyle w:val="BodyText"/>
        <w:spacing w:before="63"/>
      </w:pPr>
    </w:p>
    <w:p>
      <w:pPr>
        <w:pStyle w:val="ListParagraph"/>
        <w:numPr>
          <w:ilvl w:val="0"/>
          <w:numId w:val="2"/>
        </w:numPr>
        <w:tabs>
          <w:tab w:pos="358" w:val="left" w:leader="none"/>
        </w:tabs>
        <w:spacing w:line="240" w:lineRule="auto" w:before="0" w:after="0"/>
        <w:ind w:left="358" w:right="0" w:hanging="217"/>
        <w:jc w:val="left"/>
        <w:rPr>
          <w:sz w:val="24"/>
        </w:rPr>
      </w:pPr>
      <w:r>
        <w:rPr>
          <w:sz w:val="24"/>
        </w:rPr>
        <w:t>-</w:t>
      </w:r>
      <w:r>
        <w:rPr>
          <w:spacing w:val="-7"/>
          <w:sz w:val="24"/>
        </w:rPr>
        <w:t> </w:t>
      </w:r>
      <w:r>
        <w:rPr>
          <w:sz w:val="24"/>
        </w:rPr>
        <w:t>deliberar</w:t>
      </w:r>
      <w:r>
        <w:rPr>
          <w:spacing w:val="-3"/>
          <w:sz w:val="24"/>
        </w:rPr>
        <w:t> </w:t>
      </w:r>
      <w:r>
        <w:rPr>
          <w:sz w:val="24"/>
        </w:rPr>
        <w:t>sobre</w:t>
      </w:r>
      <w:r>
        <w:rPr>
          <w:spacing w:val="-3"/>
          <w:sz w:val="24"/>
        </w:rPr>
        <w:t> </w:t>
      </w:r>
      <w:r>
        <w:rPr>
          <w:sz w:val="24"/>
        </w:rPr>
        <w:t>assuntos</w:t>
      </w:r>
      <w:r>
        <w:rPr>
          <w:spacing w:val="-3"/>
          <w:sz w:val="24"/>
        </w:rPr>
        <w:t> </w:t>
      </w:r>
      <w:r>
        <w:rPr>
          <w:sz w:val="24"/>
        </w:rPr>
        <w:t>não</w:t>
      </w:r>
      <w:r>
        <w:rPr>
          <w:spacing w:val="-2"/>
          <w:sz w:val="24"/>
        </w:rPr>
        <w:t> </w:t>
      </w:r>
      <w:r>
        <w:rPr>
          <w:sz w:val="24"/>
        </w:rPr>
        <w:t>enunciados</w:t>
      </w:r>
      <w:r>
        <w:rPr>
          <w:spacing w:val="-2"/>
          <w:sz w:val="24"/>
        </w:rPr>
        <w:t> </w:t>
      </w:r>
      <w:r>
        <w:rPr>
          <w:sz w:val="24"/>
        </w:rPr>
        <w:t>no</w:t>
      </w:r>
      <w:r>
        <w:rPr>
          <w:spacing w:val="-2"/>
          <w:sz w:val="24"/>
        </w:rPr>
        <w:t> </w:t>
      </w:r>
      <w:r>
        <w:rPr>
          <w:sz w:val="24"/>
        </w:rPr>
        <w:t>artigo</w:t>
      </w:r>
      <w:r>
        <w:rPr>
          <w:spacing w:val="-2"/>
          <w:sz w:val="24"/>
        </w:rPr>
        <w:t> anterior.</w:t>
      </w:r>
    </w:p>
    <w:p>
      <w:pPr>
        <w:pStyle w:val="BodyText"/>
        <w:rPr>
          <w:sz w:val="20"/>
        </w:rPr>
      </w:pPr>
    </w:p>
    <w:p>
      <w:pPr>
        <w:pStyle w:val="BodyText"/>
        <w:rPr>
          <w:sz w:val="20"/>
        </w:rPr>
      </w:pPr>
    </w:p>
    <w:p>
      <w:pPr>
        <w:pStyle w:val="BodyText"/>
        <w:spacing w:before="67"/>
        <w:rPr>
          <w:sz w:val="20"/>
        </w:rPr>
      </w:pPr>
      <w:r>
        <w:rPr>
          <w:sz w:val="20"/>
        </w:rPr>
        <mc:AlternateContent>
          <mc:Choice Requires="wps">
            <w:drawing>
              <wp:anchor distT="0" distB="0" distL="0" distR="0" allowOverlap="1" layoutInCell="1" locked="0" behindDoc="1" simplePos="0" relativeHeight="487591424">
                <wp:simplePos x="0" y="0"/>
                <wp:positionH relativeFrom="page">
                  <wp:posOffset>971094</wp:posOffset>
                </wp:positionH>
                <wp:positionV relativeFrom="paragraph">
                  <wp:posOffset>203844</wp:posOffset>
                </wp:positionV>
                <wp:extent cx="5980430" cy="635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6.050743pt;width:470.860007pt;height:.480078pt;mso-position-horizontal-relative:page;mso-position-vertical-relative:paragraph;z-index:-15725056;mso-wrap-distance-left:0;mso-wrap-distance-right:0" id="docshape35"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w:t>
      </w:r>
      <w:r>
        <w:rPr>
          <w:b/>
          <w:spacing w:val="-10"/>
          <w:sz w:val="20"/>
        </w:rPr>
        <w:t>3</w:t>
      </w:r>
    </w:p>
    <w:p>
      <w:pPr>
        <w:spacing w:after="0"/>
        <w:jc w:val="left"/>
        <w:rPr>
          <w:b/>
          <w:sz w:val="20"/>
        </w:rPr>
        <w:sectPr>
          <w:footerReference w:type="default" r:id="rId8"/>
          <w:pgSz w:w="11910" w:h="18540"/>
          <w:pgMar w:header="0" w:footer="1426" w:top="1740" w:bottom="1620" w:left="1417" w:right="850"/>
          <w:pgNumType w:start="10"/>
        </w:sectPr>
      </w:pPr>
    </w:p>
    <w:p>
      <w:pPr>
        <w:spacing w:line="240" w:lineRule="auto"/>
        <w:ind w:left="23" w:right="-44" w:firstLine="0"/>
        <w:rPr>
          <w:sz w:val="20"/>
        </w:rPr>
      </w:pPr>
      <w:r>
        <w:rPr>
          <w:sz w:val="20"/>
        </w:rPr>
        <mc:AlternateContent>
          <mc:Choice Requires="wps">
            <w:drawing>
              <wp:inline distT="0" distB="0" distL="0" distR="0">
                <wp:extent cx="6087110" cy="562610"/>
                <wp:effectExtent l="9525" t="0" r="0" b="8890"/>
                <wp:docPr id="36" name="Textbox 36"/>
                <wp:cNvGraphicFramePr>
                  <a:graphicFrameLocks/>
                </wp:cNvGraphicFramePr>
                <a:graphic>
                  <a:graphicData uri="http://schemas.microsoft.com/office/word/2010/wordprocessingShape">
                    <wps:wsp>
                      <wps:cNvPr id="36" name="Textbox 36"/>
                      <wps:cNvSpPr txBox="1"/>
                      <wps:spPr>
                        <a:xfrm>
                          <a:off x="0" y="0"/>
                          <a:ext cx="6087110" cy="562610"/>
                        </a:xfrm>
                        <a:prstGeom prst="rect">
                          <a:avLst/>
                        </a:prstGeom>
                        <a:ln w="6096">
                          <a:solidFill>
                            <a:srgbClr val="000000"/>
                          </a:solidFill>
                          <a:prstDash val="sysDash"/>
                        </a:ln>
                      </wps:spPr>
                      <wps:txbx>
                        <w:txbxContent>
                          <w:p>
                            <w:pPr>
                              <w:spacing w:before="20"/>
                              <w:ind w:left="55" w:right="55" w:firstLine="0"/>
                              <w:jc w:val="center"/>
                              <w:rPr>
                                <w:b/>
                                <w:sz w:val="24"/>
                              </w:rPr>
                            </w:pPr>
                            <w:r>
                              <w:rPr>
                                <w:b/>
                                <w:sz w:val="24"/>
                              </w:rPr>
                              <w:t>CAPÍTULO</w:t>
                            </w:r>
                            <w:r>
                              <w:rPr>
                                <w:b/>
                                <w:spacing w:val="-10"/>
                                <w:sz w:val="24"/>
                              </w:rPr>
                              <w:t> </w:t>
                            </w:r>
                            <w:r>
                              <w:rPr>
                                <w:b/>
                                <w:spacing w:val="-5"/>
                                <w:sz w:val="24"/>
                              </w:rPr>
                              <w:t>IV</w:t>
                            </w:r>
                          </w:p>
                          <w:p>
                            <w:pPr>
                              <w:spacing w:before="245"/>
                              <w:ind w:left="55" w:right="56" w:firstLine="0"/>
                              <w:jc w:val="center"/>
                              <w:rPr>
                                <w:b/>
                                <w:sz w:val="24"/>
                              </w:rPr>
                            </w:pPr>
                            <w:r>
                              <w:rPr>
                                <w:b/>
                                <w:sz w:val="24"/>
                              </w:rPr>
                              <w:t>ÓRGÃOS</w:t>
                            </w:r>
                            <w:r>
                              <w:rPr>
                                <w:b/>
                                <w:spacing w:val="-8"/>
                                <w:sz w:val="24"/>
                              </w:rPr>
                              <w:t> </w:t>
                            </w:r>
                            <w:r>
                              <w:rPr>
                                <w:b/>
                                <w:spacing w:val="-2"/>
                                <w:sz w:val="24"/>
                              </w:rPr>
                              <w:t>ESTATUTÁRIOS</w:t>
                            </w:r>
                          </w:p>
                        </w:txbxContent>
                      </wps:txbx>
                      <wps:bodyPr wrap="square" lIns="0" tIns="0" rIns="0" bIns="0" rtlCol="0">
                        <a:noAutofit/>
                      </wps:bodyPr>
                    </wps:wsp>
                  </a:graphicData>
                </a:graphic>
              </wp:inline>
            </w:drawing>
          </mc:Choice>
          <mc:Fallback>
            <w:pict>
              <v:shape style="width:479.3pt;height:44.3pt;mso-position-horizontal-relative:char;mso-position-vertical-relative:line" type="#_x0000_t202" id="docshape36" filled="false" stroked="true" strokeweight=".480078pt" strokecolor="#000000">
                <w10:anchorlock/>
                <v:textbox inset="0,0,0,0">
                  <w:txbxContent>
                    <w:p>
                      <w:pPr>
                        <w:spacing w:before="20"/>
                        <w:ind w:left="55" w:right="55" w:firstLine="0"/>
                        <w:jc w:val="center"/>
                        <w:rPr>
                          <w:b/>
                          <w:sz w:val="24"/>
                        </w:rPr>
                      </w:pPr>
                      <w:r>
                        <w:rPr>
                          <w:b/>
                          <w:sz w:val="24"/>
                        </w:rPr>
                        <w:t>CAPÍTULO</w:t>
                      </w:r>
                      <w:r>
                        <w:rPr>
                          <w:b/>
                          <w:spacing w:val="-10"/>
                          <w:sz w:val="24"/>
                        </w:rPr>
                        <w:t> </w:t>
                      </w:r>
                      <w:r>
                        <w:rPr>
                          <w:b/>
                          <w:spacing w:val="-5"/>
                          <w:sz w:val="24"/>
                        </w:rPr>
                        <w:t>IV</w:t>
                      </w:r>
                    </w:p>
                    <w:p>
                      <w:pPr>
                        <w:spacing w:before="245"/>
                        <w:ind w:left="55" w:right="56" w:firstLine="0"/>
                        <w:jc w:val="center"/>
                        <w:rPr>
                          <w:b/>
                          <w:sz w:val="24"/>
                        </w:rPr>
                      </w:pPr>
                      <w:r>
                        <w:rPr>
                          <w:b/>
                          <w:sz w:val="24"/>
                        </w:rPr>
                        <w:t>ÓRGÃOS</w:t>
                      </w:r>
                      <w:r>
                        <w:rPr>
                          <w:b/>
                          <w:spacing w:val="-8"/>
                          <w:sz w:val="24"/>
                        </w:rPr>
                        <w:t> </w:t>
                      </w:r>
                      <w:r>
                        <w:rPr>
                          <w:b/>
                          <w:spacing w:val="-2"/>
                          <w:sz w:val="24"/>
                        </w:rPr>
                        <w:t>ESTATUTÁRIOS</w:t>
                      </w:r>
                    </w:p>
                  </w:txbxContent>
                </v:textbox>
                <v:stroke dashstyle="shortdash"/>
              </v:shape>
            </w:pict>
          </mc:Fallback>
        </mc:AlternateContent>
      </w:r>
      <w:r>
        <w:rPr>
          <w:sz w:val="20"/>
        </w:rPr>
      </w:r>
    </w:p>
    <w:p>
      <w:pPr>
        <w:pStyle w:val="BodyText"/>
        <w:spacing w:before="161"/>
        <w:ind w:left="141"/>
      </w:pPr>
      <w:r>
        <w:rPr>
          <w:b/>
          <w:spacing w:val="-2"/>
        </w:rPr>
        <w:t>Art.</w:t>
      </w:r>
      <w:r>
        <w:rPr>
          <w:b/>
          <w:spacing w:val="-9"/>
        </w:rPr>
        <w:t> </w:t>
      </w:r>
      <w:r>
        <w:rPr>
          <w:b/>
          <w:spacing w:val="-2"/>
        </w:rPr>
        <w:t>12º</w:t>
      </w:r>
      <w:r>
        <w:rPr>
          <w:b/>
          <w:spacing w:val="-5"/>
        </w:rPr>
        <w:t> </w:t>
      </w:r>
      <w:r>
        <w:rPr>
          <w:spacing w:val="-2"/>
        </w:rPr>
        <w:t>-</w:t>
      </w:r>
      <w:r>
        <w:rPr>
          <w:spacing w:val="-5"/>
        </w:rPr>
        <w:t> </w:t>
      </w:r>
      <w:r>
        <w:rPr>
          <w:spacing w:val="-2"/>
        </w:rPr>
        <w:t>Além</w:t>
      </w:r>
      <w:r>
        <w:rPr>
          <w:spacing w:val="-5"/>
        </w:rPr>
        <w:t> </w:t>
      </w:r>
      <w:r>
        <w:rPr>
          <w:spacing w:val="-2"/>
        </w:rPr>
        <w:t>da</w:t>
      </w:r>
      <w:r>
        <w:rPr>
          <w:spacing w:val="-8"/>
        </w:rPr>
        <w:t> </w:t>
      </w:r>
      <w:r>
        <w:rPr>
          <w:spacing w:val="-2"/>
        </w:rPr>
        <w:t>Assembleia</w:t>
      </w:r>
      <w:r>
        <w:rPr>
          <w:spacing w:val="-7"/>
        </w:rPr>
        <w:t> </w:t>
      </w:r>
      <w:r>
        <w:rPr>
          <w:spacing w:val="-2"/>
        </w:rPr>
        <w:t>Geral,</w:t>
      </w:r>
      <w:r>
        <w:rPr>
          <w:spacing w:val="-3"/>
        </w:rPr>
        <w:t> </w:t>
      </w:r>
      <w:r>
        <w:rPr>
          <w:spacing w:val="-2"/>
        </w:rPr>
        <w:t>a</w:t>
      </w:r>
      <w:r>
        <w:rPr>
          <w:spacing w:val="-8"/>
        </w:rPr>
        <w:t> </w:t>
      </w:r>
      <w:r>
        <w:rPr>
          <w:spacing w:val="-2"/>
        </w:rPr>
        <w:t>empresa</w:t>
      </w:r>
      <w:r>
        <w:rPr>
          <w:spacing w:val="-5"/>
        </w:rPr>
        <w:t> </w:t>
      </w:r>
      <w:r>
        <w:rPr>
          <w:spacing w:val="-2"/>
        </w:rPr>
        <w:t>será</w:t>
      </w:r>
      <w:r>
        <w:rPr>
          <w:spacing w:val="-5"/>
        </w:rPr>
        <w:t> </w:t>
      </w:r>
      <w:r>
        <w:rPr>
          <w:spacing w:val="-2"/>
        </w:rPr>
        <w:t>composta</w:t>
      </w:r>
      <w:r>
        <w:rPr>
          <w:spacing w:val="-7"/>
        </w:rPr>
        <w:t> </w:t>
      </w:r>
      <w:r>
        <w:rPr>
          <w:spacing w:val="-2"/>
        </w:rPr>
        <w:t>pelos</w:t>
      </w:r>
      <w:r>
        <w:rPr>
          <w:spacing w:val="-5"/>
        </w:rPr>
        <w:t> </w:t>
      </w:r>
      <w:r>
        <w:rPr>
          <w:spacing w:val="-2"/>
        </w:rPr>
        <w:t>seguintes</w:t>
      </w:r>
      <w:r>
        <w:rPr>
          <w:spacing w:val="-7"/>
        </w:rPr>
        <w:t> </w:t>
      </w:r>
      <w:r>
        <w:rPr>
          <w:spacing w:val="-2"/>
        </w:rPr>
        <w:t>órgãos</w:t>
      </w:r>
      <w:r>
        <w:rPr>
          <w:spacing w:val="-3"/>
        </w:rPr>
        <w:t> </w:t>
      </w:r>
      <w:r>
        <w:rPr>
          <w:spacing w:val="-2"/>
        </w:rPr>
        <w:t>estatutários:</w:t>
      </w:r>
    </w:p>
    <w:p>
      <w:pPr>
        <w:pStyle w:val="BodyText"/>
        <w:spacing w:before="58"/>
      </w:pPr>
    </w:p>
    <w:p>
      <w:pPr>
        <w:pStyle w:val="ListParagraph"/>
        <w:numPr>
          <w:ilvl w:val="0"/>
          <w:numId w:val="3"/>
        </w:numPr>
        <w:tabs>
          <w:tab w:pos="279" w:val="left" w:leader="none"/>
        </w:tabs>
        <w:spacing w:line="240" w:lineRule="auto" w:before="0" w:after="0"/>
        <w:ind w:left="279" w:right="0" w:hanging="138"/>
        <w:jc w:val="left"/>
        <w:rPr>
          <w:sz w:val="24"/>
        </w:rPr>
      </w:pPr>
      <w:r>
        <w:rPr>
          <w:sz w:val="24"/>
        </w:rPr>
        <w:t>-</w:t>
      </w:r>
      <w:r>
        <w:rPr>
          <w:spacing w:val="-5"/>
          <w:sz w:val="24"/>
        </w:rPr>
        <w:t> </w:t>
      </w:r>
      <w:r>
        <w:rPr>
          <w:sz w:val="24"/>
        </w:rPr>
        <w:t>Conselho</w:t>
      </w:r>
      <w:r>
        <w:rPr>
          <w:spacing w:val="-2"/>
          <w:sz w:val="24"/>
        </w:rPr>
        <w:t> </w:t>
      </w:r>
      <w:r>
        <w:rPr>
          <w:sz w:val="24"/>
        </w:rPr>
        <w:t>de</w:t>
      </w:r>
      <w:r>
        <w:rPr>
          <w:spacing w:val="-3"/>
          <w:sz w:val="24"/>
        </w:rPr>
        <w:t> </w:t>
      </w:r>
      <w:r>
        <w:rPr>
          <w:spacing w:val="-2"/>
          <w:sz w:val="24"/>
        </w:rPr>
        <w:t>Administração;</w:t>
      </w:r>
    </w:p>
    <w:p>
      <w:pPr>
        <w:pStyle w:val="BodyText"/>
        <w:spacing w:before="62"/>
      </w:pPr>
    </w:p>
    <w:p>
      <w:pPr>
        <w:pStyle w:val="ListParagraph"/>
        <w:numPr>
          <w:ilvl w:val="0"/>
          <w:numId w:val="3"/>
        </w:numPr>
        <w:tabs>
          <w:tab w:pos="358" w:val="left" w:leader="none"/>
        </w:tabs>
        <w:spacing w:line="240" w:lineRule="auto" w:before="0" w:after="0"/>
        <w:ind w:left="358" w:right="0" w:hanging="217"/>
        <w:jc w:val="left"/>
        <w:rPr>
          <w:sz w:val="24"/>
        </w:rPr>
      </w:pPr>
      <w:r>
        <w:rPr>
          <w:sz w:val="24"/>
        </w:rPr>
        <w:t>-</w:t>
      </w:r>
      <w:r>
        <w:rPr>
          <w:spacing w:val="-4"/>
          <w:sz w:val="24"/>
        </w:rPr>
        <w:t> </w:t>
      </w:r>
      <w:r>
        <w:rPr>
          <w:sz w:val="24"/>
        </w:rPr>
        <w:t>Diretoria</w:t>
      </w:r>
      <w:r>
        <w:rPr>
          <w:spacing w:val="-3"/>
          <w:sz w:val="24"/>
        </w:rPr>
        <w:t> </w:t>
      </w:r>
      <w:r>
        <w:rPr>
          <w:spacing w:val="-2"/>
          <w:sz w:val="24"/>
        </w:rPr>
        <w:t>Executiva;</w:t>
      </w:r>
    </w:p>
    <w:p>
      <w:pPr>
        <w:pStyle w:val="BodyText"/>
        <w:spacing w:before="63"/>
      </w:pPr>
    </w:p>
    <w:p>
      <w:pPr>
        <w:pStyle w:val="ListParagraph"/>
        <w:numPr>
          <w:ilvl w:val="0"/>
          <w:numId w:val="3"/>
        </w:numPr>
        <w:tabs>
          <w:tab w:pos="437" w:val="left" w:leader="none"/>
        </w:tabs>
        <w:spacing w:line="240" w:lineRule="auto" w:before="0" w:after="0"/>
        <w:ind w:left="437" w:right="0" w:hanging="296"/>
        <w:jc w:val="left"/>
        <w:rPr>
          <w:sz w:val="24"/>
        </w:rPr>
      </w:pPr>
      <w:r>
        <w:rPr>
          <w:sz w:val="24"/>
        </w:rPr>
        <w:t>-</w:t>
      </w:r>
      <w:r>
        <w:rPr>
          <w:spacing w:val="-6"/>
          <w:sz w:val="24"/>
        </w:rPr>
        <w:t> </w:t>
      </w:r>
      <w:r>
        <w:rPr>
          <w:sz w:val="24"/>
        </w:rPr>
        <w:t>Conselho</w:t>
      </w:r>
      <w:r>
        <w:rPr>
          <w:spacing w:val="-2"/>
          <w:sz w:val="24"/>
        </w:rPr>
        <w:t> Fiscal;</w:t>
      </w:r>
    </w:p>
    <w:p>
      <w:pPr>
        <w:pStyle w:val="BodyText"/>
        <w:spacing w:before="62"/>
      </w:pPr>
    </w:p>
    <w:p>
      <w:pPr>
        <w:pStyle w:val="ListParagraph"/>
        <w:numPr>
          <w:ilvl w:val="0"/>
          <w:numId w:val="3"/>
        </w:numPr>
        <w:tabs>
          <w:tab w:pos="451" w:val="left" w:leader="none"/>
        </w:tabs>
        <w:spacing w:line="240" w:lineRule="auto" w:before="1" w:after="0"/>
        <w:ind w:left="451" w:right="0" w:hanging="310"/>
        <w:jc w:val="left"/>
        <w:rPr>
          <w:sz w:val="24"/>
        </w:rPr>
      </w:pPr>
      <w:r>
        <w:rPr>
          <w:sz w:val="24"/>
        </w:rPr>
        <w:t>-</w:t>
      </w:r>
      <w:r>
        <w:rPr>
          <w:spacing w:val="-1"/>
          <w:sz w:val="24"/>
        </w:rPr>
        <w:t> </w:t>
      </w:r>
      <w:r>
        <w:rPr>
          <w:sz w:val="24"/>
        </w:rPr>
        <w:t>Comitê de</w:t>
      </w:r>
      <w:r>
        <w:rPr>
          <w:spacing w:val="-2"/>
          <w:sz w:val="24"/>
        </w:rPr>
        <w:t> </w:t>
      </w:r>
      <w:r>
        <w:rPr>
          <w:sz w:val="24"/>
        </w:rPr>
        <w:t>Auditoria;</w:t>
      </w:r>
      <w:r>
        <w:rPr>
          <w:spacing w:val="1"/>
          <w:sz w:val="24"/>
        </w:rPr>
        <w:t> </w:t>
      </w:r>
      <w:r>
        <w:rPr>
          <w:spacing w:val="-12"/>
          <w:sz w:val="24"/>
        </w:rPr>
        <w:t>e</w:t>
      </w:r>
    </w:p>
    <w:p>
      <w:pPr>
        <w:pStyle w:val="BodyText"/>
        <w:spacing w:before="62"/>
      </w:pPr>
    </w:p>
    <w:p>
      <w:pPr>
        <w:pStyle w:val="ListParagraph"/>
        <w:numPr>
          <w:ilvl w:val="0"/>
          <w:numId w:val="3"/>
        </w:numPr>
        <w:tabs>
          <w:tab w:pos="373" w:val="left" w:leader="none"/>
        </w:tabs>
        <w:spacing w:line="240" w:lineRule="auto" w:before="0" w:after="0"/>
        <w:ind w:left="373" w:right="0" w:hanging="232"/>
        <w:jc w:val="left"/>
        <w:rPr>
          <w:sz w:val="24"/>
        </w:rPr>
      </w:pPr>
      <w:r>
        <w:rPr>
          <w:sz w:val="24"/>
        </w:rPr>
        <w:t>-</w:t>
      </w:r>
      <w:r>
        <w:rPr>
          <w:spacing w:val="-1"/>
          <w:sz w:val="24"/>
        </w:rPr>
        <w:t> </w:t>
      </w:r>
      <w:r>
        <w:rPr>
          <w:sz w:val="24"/>
        </w:rPr>
        <w:t>Comitê de</w:t>
      </w:r>
      <w:r>
        <w:rPr>
          <w:spacing w:val="-2"/>
          <w:sz w:val="24"/>
        </w:rPr>
        <w:t> Elegibilidade.</w:t>
      </w:r>
    </w:p>
    <w:p>
      <w:pPr>
        <w:pStyle w:val="BodyText"/>
        <w:spacing w:before="65"/>
      </w:pPr>
    </w:p>
    <w:p>
      <w:pPr>
        <w:pStyle w:val="BodyText"/>
        <w:spacing w:line="357" w:lineRule="auto"/>
        <w:ind w:left="143" w:hanging="3"/>
      </w:pPr>
      <w:r>
        <w:rPr>
          <w:b/>
        </w:rPr>
        <w:t>§1º</w:t>
      </w:r>
      <w:r>
        <w:rPr>
          <w:b/>
          <w:spacing w:val="28"/>
        </w:rPr>
        <w:t> </w:t>
      </w:r>
      <w:r>
        <w:rPr/>
        <w:t>A</w:t>
      </w:r>
      <w:r>
        <w:rPr>
          <w:spacing w:val="29"/>
        </w:rPr>
        <w:t> </w:t>
      </w:r>
      <w:r>
        <w:rPr/>
        <w:t>empresa</w:t>
      </w:r>
      <w:r>
        <w:rPr>
          <w:spacing w:val="27"/>
        </w:rPr>
        <w:t> </w:t>
      </w:r>
      <w:r>
        <w:rPr/>
        <w:t>será</w:t>
      </w:r>
      <w:r>
        <w:rPr>
          <w:spacing w:val="31"/>
        </w:rPr>
        <w:t> </w:t>
      </w:r>
      <w:r>
        <w:rPr/>
        <w:t>administrada</w:t>
      </w:r>
      <w:r>
        <w:rPr>
          <w:spacing w:val="29"/>
        </w:rPr>
        <w:t> </w:t>
      </w:r>
      <w:r>
        <w:rPr/>
        <w:t>pelo</w:t>
      </w:r>
      <w:r>
        <w:rPr>
          <w:spacing w:val="30"/>
        </w:rPr>
        <w:t> </w:t>
      </w:r>
      <w:r>
        <w:rPr/>
        <w:t>Conselho</w:t>
      </w:r>
      <w:r>
        <w:rPr>
          <w:spacing w:val="30"/>
        </w:rPr>
        <w:t> </w:t>
      </w:r>
      <w:r>
        <w:rPr/>
        <w:t>de</w:t>
      </w:r>
      <w:r>
        <w:rPr>
          <w:spacing w:val="29"/>
        </w:rPr>
        <w:t> </w:t>
      </w:r>
      <w:r>
        <w:rPr/>
        <w:t>Administração,</w:t>
      </w:r>
      <w:r>
        <w:rPr>
          <w:spacing w:val="30"/>
        </w:rPr>
        <w:t> </w:t>
      </w:r>
      <w:r>
        <w:rPr/>
        <w:t>como</w:t>
      </w:r>
      <w:r>
        <w:rPr>
          <w:spacing w:val="30"/>
        </w:rPr>
        <w:t> </w:t>
      </w:r>
      <w:r>
        <w:rPr/>
        <w:t>órgão</w:t>
      </w:r>
      <w:r>
        <w:rPr>
          <w:spacing w:val="30"/>
        </w:rPr>
        <w:t> </w:t>
      </w:r>
      <w:r>
        <w:rPr/>
        <w:t>de</w:t>
      </w:r>
      <w:r>
        <w:rPr>
          <w:spacing w:val="29"/>
        </w:rPr>
        <w:t> </w:t>
      </w:r>
      <w:r>
        <w:rPr/>
        <w:t>orientação superior das atividades da empresa e pela Diretoria Executiva.</w:t>
      </w:r>
    </w:p>
    <w:p>
      <w:pPr>
        <w:pStyle w:val="BodyText"/>
        <w:spacing w:before="207"/>
        <w:ind w:left="141"/>
      </w:pPr>
      <w:r>
        <w:rPr>
          <w:b/>
        </w:rPr>
        <w:t>§2º</w:t>
      </w:r>
      <w:r>
        <w:rPr>
          <w:b/>
          <w:spacing w:val="-4"/>
        </w:rPr>
        <w:t> </w:t>
      </w:r>
      <w:r>
        <w:rPr/>
        <w:t>A</w:t>
      </w:r>
      <w:r>
        <w:rPr>
          <w:spacing w:val="-3"/>
        </w:rPr>
        <w:t> </w:t>
      </w:r>
      <w:r>
        <w:rPr/>
        <w:t>empresa</w:t>
      </w:r>
      <w:r>
        <w:rPr>
          <w:spacing w:val="-2"/>
        </w:rPr>
        <w:t> </w:t>
      </w:r>
      <w:r>
        <w:rPr/>
        <w:t>fornecerá</w:t>
      </w:r>
      <w:r>
        <w:rPr>
          <w:spacing w:val="-3"/>
        </w:rPr>
        <w:t> </w:t>
      </w:r>
      <w:r>
        <w:rPr/>
        <w:t>apoio</w:t>
      </w:r>
      <w:r>
        <w:rPr>
          <w:spacing w:val="-3"/>
        </w:rPr>
        <w:t> </w:t>
      </w:r>
      <w:r>
        <w:rPr/>
        <w:t>técnico</w:t>
      </w:r>
      <w:r>
        <w:rPr>
          <w:spacing w:val="-3"/>
        </w:rPr>
        <w:t> </w:t>
      </w:r>
      <w:r>
        <w:rPr/>
        <w:t>e</w:t>
      </w:r>
      <w:r>
        <w:rPr>
          <w:spacing w:val="-3"/>
        </w:rPr>
        <w:t> </w:t>
      </w:r>
      <w:r>
        <w:rPr/>
        <w:t>administrativo</w:t>
      </w:r>
      <w:r>
        <w:rPr>
          <w:spacing w:val="-3"/>
        </w:rPr>
        <w:t> </w:t>
      </w:r>
      <w:r>
        <w:rPr/>
        <w:t>aos</w:t>
      </w:r>
      <w:r>
        <w:rPr>
          <w:spacing w:val="-3"/>
        </w:rPr>
        <w:t> </w:t>
      </w:r>
      <w:r>
        <w:rPr/>
        <w:t>órgãos</w:t>
      </w:r>
      <w:r>
        <w:rPr>
          <w:spacing w:val="-3"/>
        </w:rPr>
        <w:t> </w:t>
      </w:r>
      <w:r>
        <w:rPr>
          <w:spacing w:val="-2"/>
        </w:rPr>
        <w:t>estatutários</w:t>
      </w:r>
    </w:p>
    <w:p>
      <w:pPr>
        <w:pStyle w:val="BodyText"/>
        <w:rPr>
          <w:sz w:val="20"/>
        </w:rPr>
      </w:pPr>
    </w:p>
    <w:p>
      <w:pPr>
        <w:pStyle w:val="BodyText"/>
        <w:spacing w:before="124"/>
        <w:rPr>
          <w:sz w:val="20"/>
        </w:rPr>
      </w:pPr>
      <w:r>
        <w:rPr>
          <w:sz w:val="20"/>
        </w:rPr>
        <mc:AlternateContent>
          <mc:Choice Requires="wps">
            <w:drawing>
              <wp:anchor distT="0" distB="0" distL="0" distR="0" allowOverlap="1" layoutInCell="1" locked="0" behindDoc="1" simplePos="0" relativeHeight="487592448">
                <wp:simplePos x="0" y="0"/>
                <wp:positionH relativeFrom="page">
                  <wp:posOffset>917750</wp:posOffset>
                </wp:positionH>
                <wp:positionV relativeFrom="paragraph">
                  <wp:posOffset>243674</wp:posOffset>
                </wp:positionV>
                <wp:extent cx="6087110" cy="56388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6087110" cy="563880"/>
                        </a:xfrm>
                        <a:prstGeom prst="rect">
                          <a:avLst/>
                        </a:prstGeom>
                        <a:ln w="6096">
                          <a:solidFill>
                            <a:srgbClr val="000000"/>
                          </a:solidFill>
                          <a:prstDash val="sysDash"/>
                        </a:ln>
                      </wps:spPr>
                      <wps:txbx>
                        <w:txbxContent>
                          <w:p>
                            <w:pPr>
                              <w:spacing w:before="20"/>
                              <w:ind w:left="55" w:right="55" w:firstLine="0"/>
                              <w:jc w:val="center"/>
                              <w:rPr>
                                <w:b/>
                                <w:sz w:val="24"/>
                              </w:rPr>
                            </w:pPr>
                            <w:r>
                              <w:rPr>
                                <w:b/>
                                <w:sz w:val="24"/>
                              </w:rPr>
                              <w:t>CAPÍTULO</w:t>
                            </w:r>
                            <w:r>
                              <w:rPr>
                                <w:b/>
                                <w:spacing w:val="-10"/>
                                <w:sz w:val="24"/>
                              </w:rPr>
                              <w:t> V</w:t>
                            </w:r>
                          </w:p>
                          <w:p>
                            <w:pPr>
                              <w:spacing w:before="248"/>
                              <w:ind w:left="62" w:right="7" w:firstLine="0"/>
                              <w:jc w:val="center"/>
                              <w:rPr>
                                <w:b/>
                                <w:sz w:val="24"/>
                              </w:rPr>
                            </w:pPr>
                            <w:r>
                              <w:rPr>
                                <w:b/>
                                <w:sz w:val="24"/>
                              </w:rPr>
                              <w:t>ADMINISTRAÇÃO</w:t>
                            </w:r>
                            <w:r>
                              <w:rPr>
                                <w:b/>
                                <w:spacing w:val="-11"/>
                                <w:sz w:val="24"/>
                              </w:rPr>
                              <w:t> </w:t>
                            </w:r>
                            <w:r>
                              <w:rPr>
                                <w:b/>
                                <w:sz w:val="24"/>
                              </w:rPr>
                              <w:t>DA</w:t>
                            </w:r>
                            <w:r>
                              <w:rPr>
                                <w:b/>
                                <w:spacing w:val="-10"/>
                                <w:sz w:val="24"/>
                              </w:rPr>
                              <w:t> </w:t>
                            </w:r>
                            <w:r>
                              <w:rPr>
                                <w:b/>
                                <w:spacing w:val="-2"/>
                                <w:sz w:val="24"/>
                              </w:rPr>
                              <w:t>SOCIEDADE</w:t>
                            </w:r>
                          </w:p>
                        </w:txbxContent>
                      </wps:txbx>
                      <wps:bodyPr wrap="square" lIns="0" tIns="0" rIns="0" bIns="0" rtlCol="0">
                        <a:noAutofit/>
                      </wps:bodyPr>
                    </wps:wsp>
                  </a:graphicData>
                </a:graphic>
              </wp:anchor>
            </w:drawing>
          </mc:Choice>
          <mc:Fallback>
            <w:pict>
              <v:shape style="position:absolute;margin-left:72.26384pt;margin-top:19.18693pt;width:479.3pt;height:44.4pt;mso-position-horizontal-relative:page;mso-position-vertical-relative:paragraph;z-index:-15724032;mso-wrap-distance-left:0;mso-wrap-distance-right:0" type="#_x0000_t202" id="docshape37" filled="false" stroked="true" strokeweight=".480078pt" strokecolor="#000000">
                <v:textbox inset="0,0,0,0">
                  <w:txbxContent>
                    <w:p>
                      <w:pPr>
                        <w:spacing w:before="20"/>
                        <w:ind w:left="55" w:right="55" w:firstLine="0"/>
                        <w:jc w:val="center"/>
                        <w:rPr>
                          <w:b/>
                          <w:sz w:val="24"/>
                        </w:rPr>
                      </w:pPr>
                      <w:r>
                        <w:rPr>
                          <w:b/>
                          <w:sz w:val="24"/>
                        </w:rPr>
                        <w:t>CAPÍTULO</w:t>
                      </w:r>
                      <w:r>
                        <w:rPr>
                          <w:b/>
                          <w:spacing w:val="-10"/>
                          <w:sz w:val="24"/>
                        </w:rPr>
                        <w:t> V</w:t>
                      </w:r>
                    </w:p>
                    <w:p>
                      <w:pPr>
                        <w:spacing w:before="248"/>
                        <w:ind w:left="62" w:right="7" w:firstLine="0"/>
                        <w:jc w:val="center"/>
                        <w:rPr>
                          <w:b/>
                          <w:sz w:val="24"/>
                        </w:rPr>
                      </w:pPr>
                      <w:r>
                        <w:rPr>
                          <w:b/>
                          <w:sz w:val="24"/>
                        </w:rPr>
                        <w:t>ADMINISTRAÇÃO</w:t>
                      </w:r>
                      <w:r>
                        <w:rPr>
                          <w:b/>
                          <w:spacing w:val="-11"/>
                          <w:sz w:val="24"/>
                        </w:rPr>
                        <w:t> </w:t>
                      </w:r>
                      <w:r>
                        <w:rPr>
                          <w:b/>
                          <w:sz w:val="24"/>
                        </w:rPr>
                        <w:t>DA</w:t>
                      </w:r>
                      <w:r>
                        <w:rPr>
                          <w:b/>
                          <w:spacing w:val="-10"/>
                          <w:sz w:val="24"/>
                        </w:rPr>
                        <w:t> </w:t>
                      </w:r>
                      <w:r>
                        <w:rPr>
                          <w:b/>
                          <w:spacing w:val="-2"/>
                          <w:sz w:val="24"/>
                        </w:rPr>
                        <w:t>SOCIEDADE</w:t>
                      </w:r>
                    </w:p>
                  </w:txbxContent>
                </v:textbox>
                <v:stroke dashstyle="shortdash"/>
                <w10:wrap type="topAndBottom"/>
              </v:shape>
            </w:pict>
          </mc:Fallback>
        </mc:AlternateContent>
      </w:r>
    </w:p>
    <w:p>
      <w:pPr>
        <w:pStyle w:val="BodyText"/>
        <w:spacing w:line="355" w:lineRule="auto" w:before="208"/>
        <w:ind w:left="143" w:right="140" w:hanging="3"/>
        <w:jc w:val="both"/>
      </w:pPr>
      <w:r>
        <w:rPr>
          <w:b/>
        </w:rPr>
        <w:t>Art.</w:t>
      </w:r>
      <w:r>
        <w:rPr>
          <w:b/>
        </w:rPr>
        <w:t> 13º</w:t>
      </w:r>
      <w:r>
        <w:rPr>
          <w:b/>
        </w:rPr>
        <w:t> </w:t>
      </w:r>
      <w:r>
        <w:rPr/>
        <w:t>-</w:t>
      </w:r>
      <w:r>
        <w:rPr/>
        <w:t> Consideram-se</w:t>
      </w:r>
      <w:r>
        <w:rPr/>
        <w:t> administradores os membros do Conselho de Administração e da Diretoria Executiva.</w:t>
      </w:r>
    </w:p>
    <w:p>
      <w:pPr>
        <w:pStyle w:val="BodyText"/>
        <w:spacing w:line="357" w:lineRule="auto" w:before="210"/>
        <w:ind w:left="143" w:right="139" w:hanging="3"/>
        <w:jc w:val="both"/>
      </w:pPr>
      <w:r>
        <w:rPr>
          <w:b/>
        </w:rPr>
        <w:t>Parágrafo único</w:t>
      </w:r>
      <w:r>
        <w:rPr/>
        <w:t>. Os administradores deverão atender</w:t>
      </w:r>
      <w:r>
        <w:rPr/>
        <w:t> às condições de indicação e nomeação, assim como observar as vedações estabelecidas pelo Decreto Estadual que regulamenta a Lei nº 13.303, de 2016.</w:t>
      </w:r>
    </w:p>
    <w:p>
      <w:pPr>
        <w:pStyle w:val="BodyText"/>
        <w:spacing w:before="8"/>
      </w:pPr>
    </w:p>
    <w:p>
      <w:pPr>
        <w:pStyle w:val="BodyText"/>
        <w:spacing w:line="357" w:lineRule="auto"/>
        <w:ind w:left="143" w:hanging="3"/>
      </w:pPr>
      <w:r>
        <w:rPr>
          <w:b/>
        </w:rPr>
        <w:t>Art.</w:t>
      </w:r>
      <w:r>
        <w:rPr>
          <w:b/>
          <w:spacing w:val="40"/>
        </w:rPr>
        <w:t> </w:t>
      </w:r>
      <w:r>
        <w:rPr>
          <w:b/>
        </w:rPr>
        <w:t>14º</w:t>
      </w:r>
      <w:r>
        <w:rPr>
          <w:b/>
          <w:spacing w:val="40"/>
        </w:rPr>
        <w:t> </w:t>
      </w:r>
      <w:r>
        <w:rPr/>
        <w:t>-</w:t>
      </w:r>
      <w:r>
        <w:rPr>
          <w:spacing w:val="40"/>
        </w:rPr>
        <w:t> </w:t>
      </w:r>
      <w:r>
        <w:rPr/>
        <w:t>A</w:t>
      </w:r>
      <w:r>
        <w:rPr>
          <w:spacing w:val="40"/>
        </w:rPr>
        <w:t> </w:t>
      </w:r>
      <w:r>
        <w:rPr/>
        <w:t>indicação</w:t>
      </w:r>
      <w:r>
        <w:rPr>
          <w:spacing w:val="40"/>
        </w:rPr>
        <w:t> </w:t>
      </w:r>
      <w:r>
        <w:rPr/>
        <w:t>e</w:t>
      </w:r>
      <w:r>
        <w:rPr>
          <w:spacing w:val="40"/>
        </w:rPr>
        <w:t> </w:t>
      </w:r>
      <w:r>
        <w:rPr/>
        <w:t>nomeação</w:t>
      </w:r>
      <w:r>
        <w:rPr>
          <w:spacing w:val="40"/>
        </w:rPr>
        <w:t> </w:t>
      </w:r>
      <w:r>
        <w:rPr/>
        <w:t>dos</w:t>
      </w:r>
      <w:r>
        <w:rPr>
          <w:spacing w:val="40"/>
        </w:rPr>
        <w:t> </w:t>
      </w:r>
      <w:r>
        <w:rPr/>
        <w:t>administradores,</w:t>
      </w:r>
      <w:r>
        <w:rPr>
          <w:spacing w:val="40"/>
        </w:rPr>
        <w:t> </w:t>
      </w:r>
      <w:r>
        <w:rPr/>
        <w:t>inclusive</w:t>
      </w:r>
      <w:r>
        <w:rPr>
          <w:spacing w:val="40"/>
        </w:rPr>
        <w:t> </w:t>
      </w:r>
      <w:r>
        <w:rPr/>
        <w:t>em</w:t>
      </w:r>
      <w:r>
        <w:rPr>
          <w:spacing w:val="40"/>
        </w:rPr>
        <w:t> </w:t>
      </w:r>
      <w:r>
        <w:rPr/>
        <w:t>caso</w:t>
      </w:r>
      <w:r>
        <w:rPr>
          <w:spacing w:val="40"/>
        </w:rPr>
        <w:t> </w:t>
      </w:r>
      <w:r>
        <w:rPr/>
        <w:t>de</w:t>
      </w:r>
      <w:r>
        <w:rPr>
          <w:spacing w:val="40"/>
        </w:rPr>
        <w:t> </w:t>
      </w:r>
      <w:r>
        <w:rPr/>
        <w:t>recondução, observarão a seguinte forma:</w:t>
      </w:r>
    </w:p>
    <w:p>
      <w:pPr>
        <w:pStyle w:val="ListParagraph"/>
        <w:numPr>
          <w:ilvl w:val="0"/>
          <w:numId w:val="4"/>
        </w:numPr>
        <w:tabs>
          <w:tab w:pos="143" w:val="left" w:leader="none"/>
          <w:tab w:pos="352" w:val="left" w:leader="none"/>
        </w:tabs>
        <w:spacing w:line="360" w:lineRule="auto" w:before="202" w:after="0"/>
        <w:ind w:left="143" w:right="144" w:hanging="3"/>
        <w:jc w:val="left"/>
        <w:rPr>
          <w:sz w:val="24"/>
        </w:rPr>
      </w:pPr>
      <w:r>
        <w:rPr>
          <w:sz w:val="24"/>
        </w:rPr>
        <w:t>–</w:t>
      </w:r>
      <w:r>
        <w:rPr>
          <w:spacing w:val="71"/>
          <w:sz w:val="24"/>
        </w:rPr>
        <w:t> </w:t>
      </w:r>
      <w:r>
        <w:rPr>
          <w:sz w:val="24"/>
        </w:rPr>
        <w:t>as</w:t>
      </w:r>
      <w:r>
        <w:rPr>
          <w:spacing w:val="72"/>
          <w:sz w:val="24"/>
        </w:rPr>
        <w:t> </w:t>
      </w:r>
      <w:r>
        <w:rPr>
          <w:sz w:val="24"/>
        </w:rPr>
        <w:t>condições</w:t>
      </w:r>
      <w:r>
        <w:rPr>
          <w:spacing w:val="72"/>
          <w:sz w:val="24"/>
        </w:rPr>
        <w:t> </w:t>
      </w:r>
      <w:r>
        <w:rPr>
          <w:sz w:val="24"/>
        </w:rPr>
        <w:t>serão</w:t>
      </w:r>
      <w:r>
        <w:rPr>
          <w:spacing w:val="74"/>
          <w:sz w:val="24"/>
        </w:rPr>
        <w:t> </w:t>
      </w:r>
      <w:r>
        <w:rPr>
          <w:sz w:val="24"/>
        </w:rPr>
        <w:t>comprovadas</w:t>
      </w:r>
      <w:r>
        <w:rPr>
          <w:spacing w:val="72"/>
          <w:sz w:val="24"/>
        </w:rPr>
        <w:t> </w:t>
      </w:r>
      <w:r>
        <w:rPr>
          <w:sz w:val="24"/>
        </w:rPr>
        <w:t>documentalmente,</w:t>
      </w:r>
      <w:r>
        <w:rPr>
          <w:spacing w:val="72"/>
          <w:sz w:val="24"/>
        </w:rPr>
        <w:t> </w:t>
      </w:r>
      <w:r>
        <w:rPr>
          <w:sz w:val="24"/>
        </w:rPr>
        <w:t>na</w:t>
      </w:r>
      <w:r>
        <w:rPr>
          <w:spacing w:val="71"/>
          <w:sz w:val="24"/>
        </w:rPr>
        <w:t> </w:t>
      </w:r>
      <w:r>
        <w:rPr>
          <w:sz w:val="24"/>
        </w:rPr>
        <w:t>forma</w:t>
      </w:r>
      <w:r>
        <w:rPr>
          <w:spacing w:val="72"/>
          <w:sz w:val="24"/>
        </w:rPr>
        <w:t> </w:t>
      </w:r>
      <w:r>
        <w:rPr>
          <w:sz w:val="24"/>
        </w:rPr>
        <w:t>exigida</w:t>
      </w:r>
      <w:r>
        <w:rPr>
          <w:spacing w:val="72"/>
          <w:sz w:val="24"/>
        </w:rPr>
        <w:t> </w:t>
      </w:r>
      <w:r>
        <w:rPr>
          <w:sz w:val="24"/>
        </w:rPr>
        <w:t>pelo</w:t>
      </w:r>
      <w:r>
        <w:rPr>
          <w:spacing w:val="73"/>
          <w:sz w:val="24"/>
        </w:rPr>
        <w:t> </w:t>
      </w:r>
      <w:r>
        <w:rPr>
          <w:sz w:val="24"/>
        </w:rPr>
        <w:t>formulário padronizado, elaborado pela Auditoria Geral do Estado, disponibilizado no seu sítio eletrônico;</w:t>
      </w:r>
    </w:p>
    <w:p>
      <w:pPr>
        <w:pStyle w:val="ListParagraph"/>
        <w:numPr>
          <w:ilvl w:val="0"/>
          <w:numId w:val="4"/>
        </w:numPr>
        <w:tabs>
          <w:tab w:pos="143" w:val="left" w:leader="none"/>
          <w:tab w:pos="388" w:val="left" w:leader="none"/>
        </w:tabs>
        <w:spacing w:line="360" w:lineRule="auto" w:before="200" w:after="0"/>
        <w:ind w:left="143" w:right="141" w:hanging="3"/>
        <w:jc w:val="left"/>
        <w:rPr>
          <w:sz w:val="24"/>
        </w:rPr>
      </w:pPr>
      <w:r>
        <w:rPr>
          <w:sz w:val="24"/>
        </w:rPr>
        <w:t>–</w:t>
      </w:r>
      <w:r>
        <w:rPr>
          <w:spacing w:val="29"/>
          <w:sz w:val="24"/>
        </w:rPr>
        <w:t> </w:t>
      </w:r>
      <w:r>
        <w:rPr>
          <w:sz w:val="24"/>
        </w:rPr>
        <w:t>as</w:t>
      </w:r>
      <w:r>
        <w:rPr>
          <w:spacing w:val="30"/>
          <w:sz w:val="24"/>
        </w:rPr>
        <w:t> </w:t>
      </w:r>
      <w:r>
        <w:rPr>
          <w:sz w:val="24"/>
        </w:rPr>
        <w:t>vedações</w:t>
      </w:r>
      <w:r>
        <w:rPr>
          <w:spacing w:val="30"/>
          <w:sz w:val="24"/>
        </w:rPr>
        <w:t> </w:t>
      </w:r>
      <w:r>
        <w:rPr>
          <w:sz w:val="24"/>
        </w:rPr>
        <w:t>serão</w:t>
      </w:r>
      <w:r>
        <w:rPr>
          <w:spacing w:val="30"/>
          <w:sz w:val="24"/>
        </w:rPr>
        <w:t> </w:t>
      </w:r>
      <w:r>
        <w:rPr>
          <w:sz w:val="24"/>
        </w:rPr>
        <w:t>verificadas</w:t>
      </w:r>
      <w:r>
        <w:rPr>
          <w:spacing w:val="30"/>
          <w:sz w:val="24"/>
        </w:rPr>
        <w:t> </w:t>
      </w:r>
      <w:r>
        <w:rPr>
          <w:sz w:val="24"/>
        </w:rPr>
        <w:t>por</w:t>
      </w:r>
      <w:r>
        <w:rPr>
          <w:spacing w:val="29"/>
          <w:sz w:val="24"/>
        </w:rPr>
        <w:t> </w:t>
      </w:r>
      <w:r>
        <w:rPr>
          <w:sz w:val="24"/>
        </w:rPr>
        <w:t>meio</w:t>
      </w:r>
      <w:r>
        <w:rPr>
          <w:spacing w:val="30"/>
          <w:sz w:val="24"/>
        </w:rPr>
        <w:t> </w:t>
      </w:r>
      <w:r>
        <w:rPr>
          <w:sz w:val="24"/>
        </w:rPr>
        <w:t>da</w:t>
      </w:r>
      <w:r>
        <w:rPr>
          <w:spacing w:val="29"/>
          <w:sz w:val="24"/>
        </w:rPr>
        <w:t> </w:t>
      </w:r>
      <w:r>
        <w:rPr>
          <w:sz w:val="24"/>
        </w:rPr>
        <w:t>autodeclaração</w:t>
      </w:r>
      <w:r>
        <w:rPr>
          <w:spacing w:val="30"/>
          <w:sz w:val="24"/>
        </w:rPr>
        <w:t> </w:t>
      </w:r>
      <w:r>
        <w:rPr>
          <w:sz w:val="24"/>
        </w:rPr>
        <w:t>apresentada</w:t>
      </w:r>
      <w:r>
        <w:rPr>
          <w:spacing w:val="29"/>
          <w:sz w:val="24"/>
        </w:rPr>
        <w:t> </w:t>
      </w:r>
      <w:r>
        <w:rPr>
          <w:sz w:val="24"/>
        </w:rPr>
        <w:t>pelo</w:t>
      </w:r>
      <w:r>
        <w:rPr>
          <w:spacing w:val="30"/>
          <w:sz w:val="24"/>
        </w:rPr>
        <w:t> </w:t>
      </w:r>
      <w:r>
        <w:rPr>
          <w:sz w:val="24"/>
        </w:rPr>
        <w:t>indicado,</w:t>
      </w:r>
      <w:r>
        <w:rPr>
          <w:spacing w:val="30"/>
          <w:sz w:val="24"/>
        </w:rPr>
        <w:t> </w:t>
      </w:r>
      <w:r>
        <w:rPr>
          <w:sz w:val="24"/>
        </w:rPr>
        <w:t>nos moldes do formulário padronizado.</w:t>
      </w:r>
    </w:p>
    <w:p>
      <w:pPr>
        <w:pStyle w:val="BodyText"/>
        <w:spacing w:before="224"/>
        <w:rPr>
          <w:sz w:val="20"/>
        </w:rPr>
      </w:pPr>
      <w:r>
        <w:rPr>
          <w:sz w:val="20"/>
        </w:rPr>
        <mc:AlternateContent>
          <mc:Choice Requires="wps">
            <w:drawing>
              <wp:anchor distT="0" distB="0" distL="0" distR="0" allowOverlap="1" layoutInCell="1" locked="0" behindDoc="1" simplePos="0" relativeHeight="487592960">
                <wp:simplePos x="0" y="0"/>
                <wp:positionH relativeFrom="page">
                  <wp:posOffset>971094</wp:posOffset>
                </wp:positionH>
                <wp:positionV relativeFrom="paragraph">
                  <wp:posOffset>303938</wp:posOffset>
                </wp:positionV>
                <wp:extent cx="5980430" cy="635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23.932173pt;width:470.860007pt;height:.480078pt;mso-position-horizontal-relative:page;mso-position-vertical-relative:paragraph;z-index:-15723520;mso-wrap-distance-left:0;mso-wrap-distance-right:0" id="docshape38"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w:t>
      </w:r>
      <w:r>
        <w:rPr>
          <w:b/>
          <w:spacing w:val="-10"/>
          <w:sz w:val="20"/>
        </w:rPr>
        <w:t>4</w:t>
      </w:r>
    </w:p>
    <w:p>
      <w:pPr>
        <w:spacing w:after="0"/>
        <w:jc w:val="left"/>
        <w:rPr>
          <w:b/>
          <w:sz w:val="20"/>
        </w:rPr>
        <w:sectPr>
          <w:pgSz w:w="11910" w:h="18540"/>
          <w:pgMar w:header="0" w:footer="1426" w:top="1740" w:bottom="1620" w:left="1417" w:right="850"/>
        </w:sectPr>
      </w:pPr>
    </w:p>
    <w:p>
      <w:pPr>
        <w:pStyle w:val="BodyText"/>
        <w:spacing w:line="357" w:lineRule="auto" w:before="77"/>
        <w:ind w:left="143" w:hanging="3"/>
      </w:pPr>
      <w:r>
        <w:rPr>
          <w:b/>
        </w:rPr>
        <w:t>Parágrafo</w:t>
      </w:r>
      <w:r>
        <w:rPr>
          <w:b/>
          <w:spacing w:val="35"/>
        </w:rPr>
        <w:t> </w:t>
      </w:r>
      <w:r>
        <w:rPr>
          <w:b/>
        </w:rPr>
        <w:t>único</w:t>
      </w:r>
      <w:r>
        <w:rPr/>
        <w:t>.</w:t>
      </w:r>
      <w:r>
        <w:rPr>
          <w:spacing w:val="37"/>
        </w:rPr>
        <w:t> </w:t>
      </w:r>
      <w:r>
        <w:rPr/>
        <w:t>A</w:t>
      </w:r>
      <w:r>
        <w:rPr>
          <w:spacing w:val="37"/>
        </w:rPr>
        <w:t> </w:t>
      </w:r>
      <w:r>
        <w:rPr/>
        <w:t>ausência</w:t>
      </w:r>
      <w:r>
        <w:rPr>
          <w:spacing w:val="37"/>
        </w:rPr>
        <w:t> </w:t>
      </w:r>
      <w:r>
        <w:rPr/>
        <w:t>dos</w:t>
      </w:r>
      <w:r>
        <w:rPr>
          <w:spacing w:val="38"/>
        </w:rPr>
        <w:t> </w:t>
      </w:r>
      <w:r>
        <w:rPr/>
        <w:t>documentos</w:t>
      </w:r>
      <w:r>
        <w:rPr>
          <w:spacing w:val="37"/>
        </w:rPr>
        <w:t> </w:t>
      </w:r>
      <w:r>
        <w:rPr/>
        <w:t>referidos</w:t>
      </w:r>
      <w:r>
        <w:rPr>
          <w:spacing w:val="37"/>
        </w:rPr>
        <w:t> </w:t>
      </w:r>
      <w:r>
        <w:rPr/>
        <w:t>no</w:t>
      </w:r>
      <w:r>
        <w:rPr>
          <w:spacing w:val="37"/>
        </w:rPr>
        <w:t> </w:t>
      </w:r>
      <w:r>
        <w:rPr/>
        <w:t>inciso</w:t>
      </w:r>
      <w:r>
        <w:rPr>
          <w:spacing w:val="40"/>
        </w:rPr>
        <w:t> </w:t>
      </w:r>
      <w:r>
        <w:rPr/>
        <w:t>I</w:t>
      </w:r>
      <w:r>
        <w:rPr>
          <w:spacing w:val="32"/>
        </w:rPr>
        <w:t> </w:t>
      </w:r>
      <w:r>
        <w:rPr/>
        <w:t>importará</w:t>
      </w:r>
      <w:r>
        <w:rPr>
          <w:spacing w:val="35"/>
        </w:rPr>
        <w:t> </w:t>
      </w:r>
      <w:r>
        <w:rPr/>
        <w:t>na</w:t>
      </w:r>
      <w:r>
        <w:rPr>
          <w:spacing w:val="36"/>
        </w:rPr>
        <w:t> </w:t>
      </w:r>
      <w:r>
        <w:rPr/>
        <w:t>rejeição</w:t>
      </w:r>
      <w:r>
        <w:rPr>
          <w:spacing w:val="37"/>
        </w:rPr>
        <w:t> </w:t>
      </w:r>
      <w:r>
        <w:rPr/>
        <w:t>do formulário pelo Comitê de Elegibilidade da empresa.</w:t>
      </w:r>
    </w:p>
    <w:p>
      <w:pPr>
        <w:pStyle w:val="BodyText"/>
        <w:spacing w:before="7"/>
        <w:rPr>
          <w:sz w:val="15"/>
        </w:rPr>
      </w:pPr>
      <w:r>
        <w:rPr>
          <w:sz w:val="15"/>
        </w:rPr>
        <mc:AlternateContent>
          <mc:Choice Requires="wps">
            <w:drawing>
              <wp:anchor distT="0" distB="0" distL="0" distR="0" allowOverlap="1" layoutInCell="1" locked="0" behindDoc="1" simplePos="0" relativeHeight="487593472">
                <wp:simplePos x="0" y="0"/>
                <wp:positionH relativeFrom="page">
                  <wp:posOffset>917750</wp:posOffset>
                </wp:positionH>
                <wp:positionV relativeFrom="paragraph">
                  <wp:posOffset>132720</wp:posOffset>
                </wp:positionV>
                <wp:extent cx="6087110" cy="562610"/>
                <wp:effectExtent l="0" t="0" r="0" b="0"/>
                <wp:wrapTopAndBottom/>
                <wp:docPr id="39" name="Textbox 39"/>
                <wp:cNvGraphicFramePr>
                  <a:graphicFrameLocks/>
                </wp:cNvGraphicFramePr>
                <a:graphic>
                  <a:graphicData uri="http://schemas.microsoft.com/office/word/2010/wordprocessingShape">
                    <wps:wsp>
                      <wps:cNvPr id="39" name="Textbox 39"/>
                      <wps:cNvSpPr txBox="1"/>
                      <wps:spPr>
                        <a:xfrm>
                          <a:off x="0" y="0"/>
                          <a:ext cx="6087110" cy="562610"/>
                        </a:xfrm>
                        <a:prstGeom prst="rect">
                          <a:avLst/>
                        </a:prstGeom>
                        <a:ln w="6096">
                          <a:solidFill>
                            <a:srgbClr val="000000"/>
                          </a:solidFill>
                          <a:prstDash val="sysDash"/>
                        </a:ln>
                      </wps:spPr>
                      <wps:txbx>
                        <w:txbxContent>
                          <w:p>
                            <w:pPr>
                              <w:spacing w:before="20"/>
                              <w:ind w:left="55" w:right="56" w:firstLine="0"/>
                              <w:jc w:val="center"/>
                              <w:rPr>
                                <w:b/>
                                <w:sz w:val="24"/>
                              </w:rPr>
                            </w:pPr>
                            <w:r>
                              <w:rPr>
                                <w:b/>
                                <w:sz w:val="24"/>
                              </w:rPr>
                              <w:t>POSSE,</w:t>
                            </w:r>
                            <w:r>
                              <w:rPr>
                                <w:b/>
                                <w:spacing w:val="-10"/>
                                <w:sz w:val="24"/>
                              </w:rPr>
                              <w:t> </w:t>
                            </w:r>
                            <w:r>
                              <w:rPr>
                                <w:b/>
                                <w:sz w:val="24"/>
                              </w:rPr>
                              <w:t>RECONDUÇÃO</w:t>
                            </w:r>
                            <w:r>
                              <w:rPr>
                                <w:b/>
                                <w:spacing w:val="-10"/>
                                <w:sz w:val="24"/>
                              </w:rPr>
                              <w:t> E</w:t>
                            </w:r>
                          </w:p>
                          <w:p>
                            <w:pPr>
                              <w:spacing w:before="245"/>
                              <w:ind w:left="55" w:right="57" w:firstLine="0"/>
                              <w:jc w:val="center"/>
                              <w:rPr>
                                <w:b/>
                                <w:sz w:val="24"/>
                              </w:rPr>
                            </w:pPr>
                            <w:r>
                              <w:rPr>
                                <w:b/>
                                <w:spacing w:val="-2"/>
                                <w:sz w:val="24"/>
                              </w:rPr>
                              <w:t>DESLIGAMENTO</w:t>
                            </w:r>
                          </w:p>
                        </w:txbxContent>
                      </wps:txbx>
                      <wps:bodyPr wrap="square" lIns="0" tIns="0" rIns="0" bIns="0" rtlCol="0">
                        <a:noAutofit/>
                      </wps:bodyPr>
                    </wps:wsp>
                  </a:graphicData>
                </a:graphic>
              </wp:anchor>
            </w:drawing>
          </mc:Choice>
          <mc:Fallback>
            <w:pict>
              <v:shape style="position:absolute;margin-left:72.26384pt;margin-top:10.450441pt;width:479.3pt;height:44.3pt;mso-position-horizontal-relative:page;mso-position-vertical-relative:paragraph;z-index:-15723008;mso-wrap-distance-left:0;mso-wrap-distance-right:0" type="#_x0000_t202" id="docshape39" filled="false" stroked="true" strokeweight=".480078pt" strokecolor="#000000">
                <v:textbox inset="0,0,0,0">
                  <w:txbxContent>
                    <w:p>
                      <w:pPr>
                        <w:spacing w:before="20"/>
                        <w:ind w:left="55" w:right="56" w:firstLine="0"/>
                        <w:jc w:val="center"/>
                        <w:rPr>
                          <w:b/>
                          <w:sz w:val="24"/>
                        </w:rPr>
                      </w:pPr>
                      <w:r>
                        <w:rPr>
                          <w:b/>
                          <w:sz w:val="24"/>
                        </w:rPr>
                        <w:t>POSSE,</w:t>
                      </w:r>
                      <w:r>
                        <w:rPr>
                          <w:b/>
                          <w:spacing w:val="-10"/>
                          <w:sz w:val="24"/>
                        </w:rPr>
                        <w:t> </w:t>
                      </w:r>
                      <w:r>
                        <w:rPr>
                          <w:b/>
                          <w:sz w:val="24"/>
                        </w:rPr>
                        <w:t>RECONDUÇÃO</w:t>
                      </w:r>
                      <w:r>
                        <w:rPr>
                          <w:b/>
                          <w:spacing w:val="-10"/>
                          <w:sz w:val="24"/>
                        </w:rPr>
                        <w:t> E</w:t>
                      </w:r>
                    </w:p>
                    <w:p>
                      <w:pPr>
                        <w:spacing w:before="245"/>
                        <w:ind w:left="55" w:right="57" w:firstLine="0"/>
                        <w:jc w:val="center"/>
                        <w:rPr>
                          <w:b/>
                          <w:sz w:val="24"/>
                        </w:rPr>
                      </w:pPr>
                      <w:r>
                        <w:rPr>
                          <w:b/>
                          <w:spacing w:val="-2"/>
                          <w:sz w:val="24"/>
                        </w:rPr>
                        <w:t>DESLIGAMENTO</w:t>
                      </w:r>
                    </w:p>
                  </w:txbxContent>
                </v:textbox>
                <v:stroke dashstyle="shortdash"/>
                <w10:wrap type="topAndBottom"/>
              </v:shape>
            </w:pict>
          </mc:Fallback>
        </mc:AlternateContent>
      </w:r>
    </w:p>
    <w:p>
      <w:pPr>
        <w:pStyle w:val="BodyText"/>
        <w:spacing w:line="357" w:lineRule="auto" w:before="208"/>
        <w:ind w:left="143" w:right="137" w:hanging="3"/>
        <w:jc w:val="both"/>
      </w:pPr>
      <w:r>
        <w:rPr>
          <w:b/>
        </w:rPr>
        <w:t>Art.</w:t>
      </w:r>
      <w:r>
        <w:rPr>
          <w:b/>
        </w:rPr>
        <w:t> 15º</w:t>
      </w:r>
      <w:r>
        <w:rPr>
          <w:b/>
        </w:rPr>
        <w:t> </w:t>
      </w:r>
      <w:r>
        <w:rPr/>
        <w:t>-</w:t>
      </w:r>
      <w:r>
        <w:rPr/>
        <w:t> Os Conselheiros de Administração e os Diretores serão investidos em seus cargos, mediante</w:t>
      </w:r>
      <w:r>
        <w:rPr>
          <w:spacing w:val="-3"/>
        </w:rPr>
        <w:t> </w:t>
      </w:r>
      <w:r>
        <w:rPr/>
        <w:t>assinatura</w:t>
      </w:r>
      <w:r>
        <w:rPr>
          <w:spacing w:val="-3"/>
        </w:rPr>
        <w:t> </w:t>
      </w:r>
      <w:r>
        <w:rPr/>
        <w:t>de</w:t>
      </w:r>
      <w:r>
        <w:rPr>
          <w:spacing w:val="-3"/>
        </w:rPr>
        <w:t> </w:t>
      </w:r>
      <w:r>
        <w:rPr/>
        <w:t>termo</w:t>
      </w:r>
      <w:r>
        <w:rPr>
          <w:spacing w:val="-3"/>
        </w:rPr>
        <w:t> </w:t>
      </w:r>
      <w:r>
        <w:rPr/>
        <w:t>de</w:t>
      </w:r>
      <w:r>
        <w:rPr>
          <w:spacing w:val="-4"/>
        </w:rPr>
        <w:t> </w:t>
      </w:r>
      <w:r>
        <w:rPr/>
        <w:t>posse</w:t>
      </w:r>
      <w:r>
        <w:rPr>
          <w:spacing w:val="-3"/>
        </w:rPr>
        <w:t> </w:t>
      </w:r>
      <w:r>
        <w:rPr/>
        <w:t>no</w:t>
      </w:r>
      <w:r>
        <w:rPr>
          <w:spacing w:val="-3"/>
        </w:rPr>
        <w:t> </w:t>
      </w:r>
      <w:r>
        <w:rPr/>
        <w:t>livro</w:t>
      </w:r>
      <w:r>
        <w:rPr>
          <w:spacing w:val="-3"/>
        </w:rPr>
        <w:t> </w:t>
      </w:r>
      <w:r>
        <w:rPr/>
        <w:t>de</w:t>
      </w:r>
      <w:r>
        <w:rPr>
          <w:spacing w:val="-3"/>
        </w:rPr>
        <w:t> </w:t>
      </w:r>
      <w:r>
        <w:rPr/>
        <w:t>atas</w:t>
      </w:r>
      <w:r>
        <w:rPr>
          <w:spacing w:val="-3"/>
        </w:rPr>
        <w:t> </w:t>
      </w:r>
      <w:r>
        <w:rPr/>
        <w:t>do</w:t>
      </w:r>
      <w:r>
        <w:rPr>
          <w:spacing w:val="-3"/>
        </w:rPr>
        <w:t> </w:t>
      </w:r>
      <w:r>
        <w:rPr/>
        <w:t>respectivo</w:t>
      </w:r>
      <w:r>
        <w:rPr>
          <w:spacing w:val="-3"/>
        </w:rPr>
        <w:t> </w:t>
      </w:r>
      <w:r>
        <w:rPr/>
        <w:t>colegiado,</w:t>
      </w:r>
      <w:r>
        <w:rPr>
          <w:spacing w:val="-3"/>
        </w:rPr>
        <w:t> </w:t>
      </w:r>
      <w:r>
        <w:rPr/>
        <w:t>no</w:t>
      </w:r>
      <w:r>
        <w:rPr>
          <w:spacing w:val="-3"/>
        </w:rPr>
        <w:t> </w:t>
      </w:r>
      <w:r>
        <w:rPr/>
        <w:t>prazo</w:t>
      </w:r>
      <w:r>
        <w:rPr>
          <w:spacing w:val="-3"/>
        </w:rPr>
        <w:t> </w:t>
      </w:r>
      <w:r>
        <w:rPr/>
        <w:t>máximo de 30 dias, contados a partir da eleição ou nomeação.</w:t>
      </w:r>
    </w:p>
    <w:p>
      <w:pPr>
        <w:pStyle w:val="BodyText"/>
        <w:spacing w:line="357" w:lineRule="auto" w:before="209"/>
        <w:ind w:left="143" w:right="139" w:hanging="3"/>
        <w:jc w:val="both"/>
      </w:pPr>
      <w:r>
        <w:rPr>
          <w:b/>
        </w:rPr>
        <w:t>§1º</w:t>
      </w:r>
      <w:r>
        <w:rPr>
          <w:b/>
          <w:spacing w:val="-14"/>
        </w:rPr>
        <w:t> </w:t>
      </w:r>
      <w:r>
        <w:rPr/>
        <w:t>O</w:t>
      </w:r>
      <w:r>
        <w:rPr>
          <w:spacing w:val="-15"/>
        </w:rPr>
        <w:t> </w:t>
      </w:r>
      <w:r>
        <w:rPr/>
        <w:t>termo</w:t>
      </w:r>
      <w:r>
        <w:rPr>
          <w:spacing w:val="-14"/>
        </w:rPr>
        <w:t> </w:t>
      </w:r>
      <w:r>
        <w:rPr/>
        <w:t>de</w:t>
      </w:r>
      <w:r>
        <w:rPr>
          <w:spacing w:val="-15"/>
        </w:rPr>
        <w:t> </w:t>
      </w:r>
      <w:r>
        <w:rPr/>
        <w:t>posse</w:t>
      </w:r>
      <w:r>
        <w:rPr>
          <w:spacing w:val="-15"/>
        </w:rPr>
        <w:t> </w:t>
      </w:r>
      <w:r>
        <w:rPr/>
        <w:t>deverá</w:t>
      </w:r>
      <w:r>
        <w:rPr>
          <w:spacing w:val="-14"/>
        </w:rPr>
        <w:t> </w:t>
      </w:r>
      <w:r>
        <w:rPr/>
        <w:t>conter,</w:t>
      </w:r>
      <w:r>
        <w:rPr>
          <w:spacing w:val="-14"/>
        </w:rPr>
        <w:t> </w:t>
      </w:r>
      <w:r>
        <w:rPr/>
        <w:t>sob</w:t>
      </w:r>
      <w:r>
        <w:rPr>
          <w:spacing w:val="-14"/>
        </w:rPr>
        <w:t> </w:t>
      </w:r>
      <w:r>
        <w:rPr/>
        <w:t>pena</w:t>
      </w:r>
      <w:r>
        <w:rPr>
          <w:spacing w:val="-15"/>
        </w:rPr>
        <w:t> </w:t>
      </w:r>
      <w:r>
        <w:rPr/>
        <w:t>de</w:t>
      </w:r>
      <w:r>
        <w:rPr>
          <w:spacing w:val="-15"/>
        </w:rPr>
        <w:t> </w:t>
      </w:r>
      <w:r>
        <w:rPr/>
        <w:t>nulidade:</w:t>
      </w:r>
      <w:r>
        <w:rPr>
          <w:spacing w:val="-14"/>
        </w:rPr>
        <w:t> </w:t>
      </w:r>
      <w:r>
        <w:rPr/>
        <w:t>a</w:t>
      </w:r>
      <w:r>
        <w:rPr>
          <w:spacing w:val="-15"/>
        </w:rPr>
        <w:t> </w:t>
      </w:r>
      <w:r>
        <w:rPr/>
        <w:t>indicação</w:t>
      </w:r>
      <w:r>
        <w:rPr>
          <w:spacing w:val="-14"/>
        </w:rPr>
        <w:t> </w:t>
      </w:r>
      <w:r>
        <w:rPr/>
        <w:t>de</w:t>
      </w:r>
      <w:r>
        <w:rPr>
          <w:spacing w:val="-13"/>
        </w:rPr>
        <w:t> </w:t>
      </w:r>
      <w:r>
        <w:rPr/>
        <w:t>pelo</w:t>
      </w:r>
      <w:r>
        <w:rPr>
          <w:spacing w:val="-14"/>
        </w:rPr>
        <w:t> </w:t>
      </w:r>
      <w:r>
        <w:rPr/>
        <w:t>menos</w:t>
      </w:r>
      <w:r>
        <w:rPr>
          <w:spacing w:val="-15"/>
        </w:rPr>
        <w:t> </w:t>
      </w:r>
      <w:r>
        <w:rPr/>
        <w:t>um</w:t>
      </w:r>
      <w:r>
        <w:rPr>
          <w:spacing w:val="-14"/>
        </w:rPr>
        <w:t> </w:t>
      </w:r>
      <w:r>
        <w:rPr/>
        <w:t>domicílio no qual o administrador receberá citações e intimações em processos administrativos e judiciais relativos a atos de sua gestão, as quais se reputarão cumpridas mediante entrega no domicílio indicado, o qual somente poderá ser alterado mediante comunicação por escrito à empresa.</w:t>
      </w:r>
    </w:p>
    <w:p>
      <w:pPr>
        <w:pStyle w:val="BodyText"/>
        <w:spacing w:line="355" w:lineRule="auto" w:before="210"/>
        <w:ind w:left="143" w:right="145" w:hanging="3"/>
        <w:jc w:val="both"/>
      </w:pPr>
      <w:r>
        <w:rPr>
          <w:b/>
        </w:rPr>
        <w:t>§2º </w:t>
      </w:r>
      <w:r>
        <w:rPr/>
        <w:t>Aos Conselheiros de Administração e aos Diretores é dispensada a garantia de gestão para investidura no cargo.</w:t>
      </w:r>
    </w:p>
    <w:p>
      <w:pPr>
        <w:pStyle w:val="BodyText"/>
        <w:spacing w:line="357" w:lineRule="auto" w:before="211"/>
        <w:ind w:left="143" w:right="146" w:hanging="3"/>
        <w:jc w:val="both"/>
      </w:pPr>
      <w:r>
        <w:rPr>
          <w:b/>
        </w:rPr>
        <w:t>§3º </w:t>
      </w:r>
      <w:r>
        <w:rPr/>
        <w:t>Os membros do Conselho Fiscal e do Comitê de Auditoria serão investidos em seus cargos independentemente da assinatura do termo de posse, desde a data da respectiva eleição.</w:t>
      </w:r>
    </w:p>
    <w:p>
      <w:pPr>
        <w:pStyle w:val="BodyText"/>
        <w:spacing w:line="355" w:lineRule="auto" w:before="207"/>
        <w:ind w:left="143" w:right="143" w:hanging="3"/>
        <w:jc w:val="both"/>
      </w:pPr>
      <w:r>
        <w:rPr>
          <w:b/>
        </w:rPr>
        <w:t>§4º</w:t>
      </w:r>
      <w:r>
        <w:rPr>
          <w:b/>
          <w:spacing w:val="-6"/>
        </w:rPr>
        <w:t> </w:t>
      </w:r>
      <w:r>
        <w:rPr/>
        <w:t>Antes</w:t>
      </w:r>
      <w:r>
        <w:rPr>
          <w:spacing w:val="-6"/>
        </w:rPr>
        <w:t> </w:t>
      </w:r>
      <w:r>
        <w:rPr/>
        <w:t>de</w:t>
      </w:r>
      <w:r>
        <w:rPr>
          <w:spacing w:val="-7"/>
        </w:rPr>
        <w:t> </w:t>
      </w:r>
      <w:r>
        <w:rPr/>
        <w:t>entrar</w:t>
      </w:r>
      <w:r>
        <w:rPr>
          <w:spacing w:val="-7"/>
        </w:rPr>
        <w:t> </w:t>
      </w:r>
      <w:r>
        <w:rPr/>
        <w:t>no</w:t>
      </w:r>
      <w:r>
        <w:rPr>
          <w:spacing w:val="-6"/>
        </w:rPr>
        <w:t> </w:t>
      </w:r>
      <w:r>
        <w:rPr/>
        <w:t>exercício</w:t>
      </w:r>
      <w:r>
        <w:rPr>
          <w:spacing w:val="-6"/>
        </w:rPr>
        <w:t> </w:t>
      </w:r>
      <w:r>
        <w:rPr/>
        <w:t>da</w:t>
      </w:r>
      <w:r>
        <w:rPr>
          <w:spacing w:val="-7"/>
        </w:rPr>
        <w:t> </w:t>
      </w:r>
      <w:r>
        <w:rPr/>
        <w:t>função,</w:t>
      </w:r>
      <w:r>
        <w:rPr>
          <w:spacing w:val="-6"/>
        </w:rPr>
        <w:t> </w:t>
      </w:r>
      <w:r>
        <w:rPr/>
        <w:t>cada</w:t>
      </w:r>
      <w:r>
        <w:rPr>
          <w:spacing w:val="-7"/>
        </w:rPr>
        <w:t> </w:t>
      </w:r>
      <w:r>
        <w:rPr/>
        <w:t>membro</w:t>
      </w:r>
      <w:r>
        <w:rPr>
          <w:spacing w:val="-6"/>
        </w:rPr>
        <w:t> </w:t>
      </w:r>
      <w:r>
        <w:rPr/>
        <w:t>estatutário</w:t>
      </w:r>
      <w:r>
        <w:rPr>
          <w:spacing w:val="-5"/>
        </w:rPr>
        <w:t> </w:t>
      </w:r>
      <w:r>
        <w:rPr/>
        <w:t>deverá</w:t>
      </w:r>
      <w:r>
        <w:rPr>
          <w:spacing w:val="-5"/>
        </w:rPr>
        <w:t> </w:t>
      </w:r>
      <w:r>
        <w:rPr/>
        <w:t>apresentar</w:t>
      </w:r>
      <w:r>
        <w:rPr>
          <w:spacing w:val="-7"/>
        </w:rPr>
        <w:t> </w:t>
      </w:r>
      <w:r>
        <w:rPr/>
        <w:t>declaração anual de bens à empresa.</w:t>
      </w:r>
    </w:p>
    <w:p>
      <w:pPr>
        <w:pStyle w:val="BodyText"/>
        <w:spacing w:before="11"/>
      </w:pPr>
    </w:p>
    <w:p>
      <w:pPr>
        <w:pStyle w:val="BodyText"/>
        <w:spacing w:line="355" w:lineRule="auto"/>
        <w:ind w:left="143" w:right="139" w:hanging="3"/>
        <w:jc w:val="both"/>
      </w:pPr>
      <w:r>
        <w:rPr>
          <w:b/>
        </w:rPr>
        <w:t>Art. 16º </w:t>
      </w:r>
      <w:r>
        <w:rPr/>
        <w:t>- Os membros estatutários serão desligados mediante renúncia voluntária ou destituição </w:t>
      </w:r>
      <w:r>
        <w:rPr>
          <w:i/>
          <w:u w:val="dotted"/>
        </w:rPr>
        <w:t>ad nutum</w:t>
      </w:r>
      <w:r>
        <w:rPr/>
        <w:t>.</w:t>
      </w:r>
    </w:p>
    <w:p>
      <w:pPr>
        <w:pStyle w:val="BodyText"/>
        <w:spacing w:line="355" w:lineRule="auto" w:before="211"/>
        <w:ind w:left="143" w:hanging="3"/>
      </w:pPr>
      <w:r>
        <w:rPr>
          <w:b/>
        </w:rPr>
        <w:t>Parágrafo</w:t>
      </w:r>
      <w:r>
        <w:rPr>
          <w:b/>
          <w:spacing w:val="-7"/>
        </w:rPr>
        <w:t> </w:t>
      </w:r>
      <w:r>
        <w:rPr>
          <w:b/>
        </w:rPr>
        <w:t>único</w:t>
      </w:r>
      <w:r>
        <w:rPr/>
        <w:t>.</w:t>
      </w:r>
      <w:r>
        <w:rPr>
          <w:spacing w:val="-6"/>
        </w:rPr>
        <w:t> </w:t>
      </w:r>
      <w:r>
        <w:rPr/>
        <w:t>Ao</w:t>
      </w:r>
      <w:r>
        <w:rPr>
          <w:spacing w:val="-6"/>
        </w:rPr>
        <w:t> </w:t>
      </w:r>
      <w:r>
        <w:rPr/>
        <w:t>deixar</w:t>
      </w:r>
      <w:r>
        <w:rPr>
          <w:spacing w:val="-8"/>
        </w:rPr>
        <w:t> </w:t>
      </w:r>
      <w:r>
        <w:rPr/>
        <w:t>o</w:t>
      </w:r>
      <w:r>
        <w:rPr>
          <w:spacing w:val="-7"/>
        </w:rPr>
        <w:t> </w:t>
      </w:r>
      <w:r>
        <w:rPr/>
        <w:t>cargo,</w:t>
      </w:r>
      <w:r>
        <w:rPr>
          <w:spacing w:val="-7"/>
        </w:rPr>
        <w:t> </w:t>
      </w:r>
      <w:r>
        <w:rPr/>
        <w:t>cada</w:t>
      </w:r>
      <w:r>
        <w:rPr>
          <w:spacing w:val="-7"/>
        </w:rPr>
        <w:t> </w:t>
      </w:r>
      <w:r>
        <w:rPr/>
        <w:t>membro</w:t>
      </w:r>
      <w:r>
        <w:rPr>
          <w:spacing w:val="-6"/>
        </w:rPr>
        <w:t> </w:t>
      </w:r>
      <w:r>
        <w:rPr/>
        <w:t>estatutário</w:t>
      </w:r>
      <w:r>
        <w:rPr>
          <w:spacing w:val="-5"/>
        </w:rPr>
        <w:t> </w:t>
      </w:r>
      <w:r>
        <w:rPr/>
        <w:t>deverá</w:t>
      </w:r>
      <w:r>
        <w:rPr>
          <w:spacing w:val="-8"/>
        </w:rPr>
        <w:t> </w:t>
      </w:r>
      <w:r>
        <w:rPr/>
        <w:t>apresentar</w:t>
      </w:r>
      <w:r>
        <w:rPr>
          <w:spacing w:val="-7"/>
        </w:rPr>
        <w:t> </w:t>
      </w:r>
      <w:r>
        <w:rPr/>
        <w:t>declaração</w:t>
      </w:r>
      <w:r>
        <w:rPr>
          <w:spacing w:val="-6"/>
        </w:rPr>
        <w:t> </w:t>
      </w:r>
      <w:r>
        <w:rPr/>
        <w:t>anual de bens à empresa.</w:t>
      </w:r>
    </w:p>
    <w:p>
      <w:pPr>
        <w:pStyle w:val="BodyText"/>
        <w:rPr>
          <w:sz w:val="20"/>
        </w:rPr>
      </w:pPr>
    </w:p>
    <w:p>
      <w:pPr>
        <w:pStyle w:val="BodyText"/>
        <w:rPr>
          <w:sz w:val="20"/>
        </w:rPr>
      </w:pPr>
    </w:p>
    <w:p>
      <w:pPr>
        <w:pStyle w:val="BodyText"/>
        <w:spacing w:before="107"/>
        <w:rPr>
          <w:sz w:val="20"/>
        </w:rPr>
      </w:pPr>
      <w:r>
        <w:rPr>
          <w:sz w:val="20"/>
        </w:rPr>
        <mc:AlternateContent>
          <mc:Choice Requires="wps">
            <w:drawing>
              <wp:anchor distT="0" distB="0" distL="0" distR="0" allowOverlap="1" layoutInCell="1" locked="0" behindDoc="1" simplePos="0" relativeHeight="487593984">
                <wp:simplePos x="0" y="0"/>
                <wp:positionH relativeFrom="page">
                  <wp:posOffset>917750</wp:posOffset>
                </wp:positionH>
                <wp:positionV relativeFrom="paragraph">
                  <wp:posOffset>232571</wp:posOffset>
                </wp:positionV>
                <wp:extent cx="6087110" cy="510540"/>
                <wp:effectExtent l="0" t="0" r="0" b="0"/>
                <wp:wrapTopAndBottom/>
                <wp:docPr id="40" name="Textbox 40"/>
                <wp:cNvGraphicFramePr>
                  <a:graphicFrameLocks/>
                </wp:cNvGraphicFramePr>
                <a:graphic>
                  <a:graphicData uri="http://schemas.microsoft.com/office/word/2010/wordprocessingShape">
                    <wps:wsp>
                      <wps:cNvPr id="40" name="Textbox 40"/>
                      <wps:cNvSpPr txBox="1"/>
                      <wps:spPr>
                        <a:xfrm>
                          <a:off x="0" y="0"/>
                          <a:ext cx="6087110" cy="510540"/>
                        </a:xfrm>
                        <a:prstGeom prst="rect">
                          <a:avLst/>
                        </a:prstGeom>
                        <a:ln w="6096">
                          <a:solidFill>
                            <a:srgbClr val="000000"/>
                          </a:solidFill>
                          <a:prstDash val="sysDash"/>
                        </a:ln>
                      </wps:spPr>
                      <wps:txbx>
                        <w:txbxContent>
                          <w:p>
                            <w:pPr>
                              <w:spacing w:before="18"/>
                              <w:ind w:left="55" w:right="56" w:firstLine="0"/>
                              <w:jc w:val="center"/>
                              <w:rPr>
                                <w:b/>
                                <w:sz w:val="24"/>
                              </w:rPr>
                            </w:pPr>
                            <w:r>
                              <w:rPr>
                                <w:b/>
                                <w:sz w:val="24"/>
                              </w:rPr>
                              <w:t>PERDA</w:t>
                            </w:r>
                            <w:r>
                              <w:rPr>
                                <w:b/>
                                <w:spacing w:val="-5"/>
                                <w:sz w:val="24"/>
                              </w:rPr>
                              <w:t> </w:t>
                            </w:r>
                            <w:r>
                              <w:rPr>
                                <w:b/>
                                <w:sz w:val="24"/>
                              </w:rPr>
                              <w:t>DO</w:t>
                            </w:r>
                            <w:r>
                              <w:rPr>
                                <w:b/>
                                <w:spacing w:val="-5"/>
                                <w:sz w:val="24"/>
                              </w:rPr>
                              <w:t> </w:t>
                            </w:r>
                            <w:r>
                              <w:rPr>
                                <w:b/>
                                <w:sz w:val="24"/>
                              </w:rPr>
                              <w:t>CARGO</w:t>
                            </w:r>
                            <w:r>
                              <w:rPr>
                                <w:b/>
                                <w:spacing w:val="-3"/>
                                <w:sz w:val="24"/>
                              </w:rPr>
                              <w:t> </w:t>
                            </w:r>
                            <w:r>
                              <w:rPr>
                                <w:b/>
                                <w:sz w:val="24"/>
                              </w:rPr>
                              <w:t>PARA</w:t>
                            </w:r>
                            <w:r>
                              <w:rPr>
                                <w:b/>
                                <w:spacing w:val="-6"/>
                                <w:sz w:val="24"/>
                              </w:rPr>
                              <w:t> </w:t>
                            </w:r>
                            <w:r>
                              <w:rPr>
                                <w:b/>
                                <w:spacing w:val="-2"/>
                                <w:sz w:val="24"/>
                              </w:rPr>
                              <w:t>ADMINISTRADORES,</w:t>
                            </w:r>
                          </w:p>
                          <w:p>
                            <w:pPr>
                              <w:spacing w:before="206"/>
                              <w:ind w:left="55" w:right="55" w:firstLine="0"/>
                              <w:jc w:val="center"/>
                              <w:rPr>
                                <w:b/>
                                <w:sz w:val="24"/>
                              </w:rPr>
                            </w:pPr>
                            <w:r>
                              <w:rPr>
                                <w:b/>
                                <w:sz w:val="24"/>
                              </w:rPr>
                              <w:t>CONSELHO</w:t>
                            </w:r>
                            <w:r>
                              <w:rPr>
                                <w:b/>
                                <w:spacing w:val="-5"/>
                                <w:sz w:val="24"/>
                              </w:rPr>
                              <w:t> </w:t>
                            </w:r>
                            <w:r>
                              <w:rPr>
                                <w:b/>
                                <w:sz w:val="24"/>
                              </w:rPr>
                              <w:t>FISCAL</w:t>
                            </w:r>
                            <w:r>
                              <w:rPr>
                                <w:b/>
                                <w:spacing w:val="-5"/>
                                <w:sz w:val="24"/>
                              </w:rPr>
                              <w:t> </w:t>
                            </w:r>
                            <w:r>
                              <w:rPr>
                                <w:b/>
                                <w:sz w:val="24"/>
                              </w:rPr>
                              <w:t>E</w:t>
                            </w:r>
                            <w:r>
                              <w:rPr>
                                <w:b/>
                                <w:spacing w:val="-5"/>
                                <w:sz w:val="24"/>
                              </w:rPr>
                              <w:t> </w:t>
                            </w:r>
                            <w:r>
                              <w:rPr>
                                <w:b/>
                                <w:sz w:val="24"/>
                              </w:rPr>
                              <w:t>COMITÊ</w:t>
                            </w:r>
                            <w:r>
                              <w:rPr>
                                <w:b/>
                                <w:spacing w:val="-5"/>
                                <w:sz w:val="24"/>
                              </w:rPr>
                              <w:t> </w:t>
                            </w:r>
                            <w:r>
                              <w:rPr>
                                <w:b/>
                                <w:sz w:val="24"/>
                              </w:rPr>
                              <w:t>DE</w:t>
                            </w:r>
                            <w:r>
                              <w:rPr>
                                <w:b/>
                                <w:spacing w:val="-5"/>
                                <w:sz w:val="24"/>
                              </w:rPr>
                              <w:t> </w:t>
                            </w:r>
                            <w:r>
                              <w:rPr>
                                <w:b/>
                                <w:spacing w:val="-2"/>
                                <w:sz w:val="24"/>
                              </w:rPr>
                              <w:t>AUDITORIA</w:t>
                            </w:r>
                          </w:p>
                        </w:txbxContent>
                      </wps:txbx>
                      <wps:bodyPr wrap="square" lIns="0" tIns="0" rIns="0" bIns="0" rtlCol="0">
                        <a:noAutofit/>
                      </wps:bodyPr>
                    </wps:wsp>
                  </a:graphicData>
                </a:graphic>
              </wp:anchor>
            </w:drawing>
          </mc:Choice>
          <mc:Fallback>
            <w:pict>
              <v:shape style="position:absolute;margin-left:72.26384pt;margin-top:18.312721pt;width:479.3pt;height:40.2pt;mso-position-horizontal-relative:page;mso-position-vertical-relative:paragraph;z-index:-15722496;mso-wrap-distance-left:0;mso-wrap-distance-right:0" type="#_x0000_t202" id="docshape40" filled="false" stroked="true" strokeweight=".480078pt" strokecolor="#000000">
                <v:textbox inset="0,0,0,0">
                  <w:txbxContent>
                    <w:p>
                      <w:pPr>
                        <w:spacing w:before="18"/>
                        <w:ind w:left="55" w:right="56" w:firstLine="0"/>
                        <w:jc w:val="center"/>
                        <w:rPr>
                          <w:b/>
                          <w:sz w:val="24"/>
                        </w:rPr>
                      </w:pPr>
                      <w:r>
                        <w:rPr>
                          <w:b/>
                          <w:sz w:val="24"/>
                        </w:rPr>
                        <w:t>PERDA</w:t>
                      </w:r>
                      <w:r>
                        <w:rPr>
                          <w:b/>
                          <w:spacing w:val="-5"/>
                          <w:sz w:val="24"/>
                        </w:rPr>
                        <w:t> </w:t>
                      </w:r>
                      <w:r>
                        <w:rPr>
                          <w:b/>
                          <w:sz w:val="24"/>
                        </w:rPr>
                        <w:t>DO</w:t>
                      </w:r>
                      <w:r>
                        <w:rPr>
                          <w:b/>
                          <w:spacing w:val="-5"/>
                          <w:sz w:val="24"/>
                        </w:rPr>
                        <w:t> </w:t>
                      </w:r>
                      <w:r>
                        <w:rPr>
                          <w:b/>
                          <w:sz w:val="24"/>
                        </w:rPr>
                        <w:t>CARGO</w:t>
                      </w:r>
                      <w:r>
                        <w:rPr>
                          <w:b/>
                          <w:spacing w:val="-3"/>
                          <w:sz w:val="24"/>
                        </w:rPr>
                        <w:t> </w:t>
                      </w:r>
                      <w:r>
                        <w:rPr>
                          <w:b/>
                          <w:sz w:val="24"/>
                        </w:rPr>
                        <w:t>PARA</w:t>
                      </w:r>
                      <w:r>
                        <w:rPr>
                          <w:b/>
                          <w:spacing w:val="-6"/>
                          <w:sz w:val="24"/>
                        </w:rPr>
                        <w:t> </w:t>
                      </w:r>
                      <w:r>
                        <w:rPr>
                          <w:b/>
                          <w:spacing w:val="-2"/>
                          <w:sz w:val="24"/>
                        </w:rPr>
                        <w:t>ADMINISTRADORES,</w:t>
                      </w:r>
                    </w:p>
                    <w:p>
                      <w:pPr>
                        <w:spacing w:before="206"/>
                        <w:ind w:left="55" w:right="55" w:firstLine="0"/>
                        <w:jc w:val="center"/>
                        <w:rPr>
                          <w:b/>
                          <w:sz w:val="24"/>
                        </w:rPr>
                      </w:pPr>
                      <w:r>
                        <w:rPr>
                          <w:b/>
                          <w:sz w:val="24"/>
                        </w:rPr>
                        <w:t>CONSELHO</w:t>
                      </w:r>
                      <w:r>
                        <w:rPr>
                          <w:b/>
                          <w:spacing w:val="-5"/>
                          <w:sz w:val="24"/>
                        </w:rPr>
                        <w:t> </w:t>
                      </w:r>
                      <w:r>
                        <w:rPr>
                          <w:b/>
                          <w:sz w:val="24"/>
                        </w:rPr>
                        <w:t>FISCAL</w:t>
                      </w:r>
                      <w:r>
                        <w:rPr>
                          <w:b/>
                          <w:spacing w:val="-5"/>
                          <w:sz w:val="24"/>
                        </w:rPr>
                        <w:t> </w:t>
                      </w:r>
                      <w:r>
                        <w:rPr>
                          <w:b/>
                          <w:sz w:val="24"/>
                        </w:rPr>
                        <w:t>E</w:t>
                      </w:r>
                      <w:r>
                        <w:rPr>
                          <w:b/>
                          <w:spacing w:val="-5"/>
                          <w:sz w:val="24"/>
                        </w:rPr>
                        <w:t> </w:t>
                      </w:r>
                      <w:r>
                        <w:rPr>
                          <w:b/>
                          <w:sz w:val="24"/>
                        </w:rPr>
                        <w:t>COMITÊ</w:t>
                      </w:r>
                      <w:r>
                        <w:rPr>
                          <w:b/>
                          <w:spacing w:val="-5"/>
                          <w:sz w:val="24"/>
                        </w:rPr>
                        <w:t> </w:t>
                      </w:r>
                      <w:r>
                        <w:rPr>
                          <w:b/>
                          <w:sz w:val="24"/>
                        </w:rPr>
                        <w:t>DE</w:t>
                      </w:r>
                      <w:r>
                        <w:rPr>
                          <w:b/>
                          <w:spacing w:val="-5"/>
                          <w:sz w:val="24"/>
                        </w:rPr>
                        <w:t> </w:t>
                      </w:r>
                      <w:r>
                        <w:rPr>
                          <w:b/>
                          <w:spacing w:val="-2"/>
                          <w:sz w:val="24"/>
                        </w:rPr>
                        <w:t>AUDITORIA</w:t>
                      </w:r>
                    </w:p>
                  </w:txbxContent>
                </v:textbox>
                <v:stroke dashstyle="shortdash"/>
                <w10:wrap type="topAndBottom"/>
              </v:shape>
            </w:pict>
          </mc:Fallback>
        </mc:AlternateContent>
      </w:r>
    </w:p>
    <w:p>
      <w:pPr>
        <w:pStyle w:val="BodyText"/>
        <w:spacing w:before="208"/>
        <w:ind w:left="141"/>
        <w:jc w:val="both"/>
      </w:pPr>
      <w:r>
        <w:rPr>
          <w:b/>
        </w:rPr>
        <w:t>Art.</w:t>
      </w:r>
      <w:r>
        <w:rPr>
          <w:b/>
          <w:spacing w:val="-3"/>
        </w:rPr>
        <w:t> </w:t>
      </w:r>
      <w:r>
        <w:rPr>
          <w:b/>
        </w:rPr>
        <w:t>17º</w:t>
      </w:r>
      <w:r>
        <w:rPr>
          <w:b/>
          <w:spacing w:val="-4"/>
        </w:rPr>
        <w:t> </w:t>
      </w:r>
      <w:r>
        <w:rPr>
          <w:b/>
        </w:rPr>
        <w:t>-</w:t>
      </w:r>
      <w:r>
        <w:rPr>
          <w:b/>
          <w:spacing w:val="52"/>
        </w:rPr>
        <w:t> </w:t>
      </w:r>
      <w:r>
        <w:rPr/>
        <w:t>Além</w:t>
      </w:r>
      <w:r>
        <w:rPr>
          <w:spacing w:val="-2"/>
        </w:rPr>
        <w:t> </w:t>
      </w:r>
      <w:r>
        <w:rPr/>
        <w:t>dos</w:t>
      </w:r>
      <w:r>
        <w:rPr>
          <w:spacing w:val="-2"/>
        </w:rPr>
        <w:t> </w:t>
      </w:r>
      <w:r>
        <w:rPr/>
        <w:t>casos</w:t>
      </w:r>
      <w:r>
        <w:rPr>
          <w:spacing w:val="-3"/>
        </w:rPr>
        <w:t> </w:t>
      </w:r>
      <w:r>
        <w:rPr/>
        <w:t>resultados</w:t>
      </w:r>
      <w:r>
        <w:rPr>
          <w:spacing w:val="-2"/>
        </w:rPr>
        <w:t> </w:t>
      </w:r>
      <w:r>
        <w:rPr/>
        <w:t>em</w:t>
      </w:r>
      <w:r>
        <w:rPr>
          <w:spacing w:val="-3"/>
        </w:rPr>
        <w:t> </w:t>
      </w:r>
      <w:r>
        <w:rPr/>
        <w:t>lei,</w:t>
      </w:r>
      <w:r>
        <w:rPr>
          <w:spacing w:val="-2"/>
        </w:rPr>
        <w:t> </w:t>
      </w:r>
      <w:r>
        <w:rPr/>
        <w:t>dar-se-á</w:t>
      </w:r>
      <w:r>
        <w:rPr>
          <w:spacing w:val="-3"/>
        </w:rPr>
        <w:t> </w:t>
      </w:r>
      <w:r>
        <w:rPr/>
        <w:t>vacância</w:t>
      </w:r>
      <w:r>
        <w:rPr>
          <w:spacing w:val="-3"/>
        </w:rPr>
        <w:t> </w:t>
      </w:r>
      <w:r>
        <w:rPr/>
        <w:t>do</w:t>
      </w:r>
      <w:r>
        <w:rPr>
          <w:spacing w:val="-2"/>
        </w:rPr>
        <w:t> </w:t>
      </w:r>
      <w:r>
        <w:rPr/>
        <w:t>cargo</w:t>
      </w:r>
      <w:r>
        <w:rPr>
          <w:spacing w:val="-3"/>
        </w:rPr>
        <w:t> </w:t>
      </w:r>
      <w:r>
        <w:rPr>
          <w:spacing w:val="-2"/>
        </w:rPr>
        <w:t>quando:</w:t>
      </w:r>
    </w:p>
    <w:p>
      <w:pPr>
        <w:pStyle w:val="BodyText"/>
        <w:spacing w:before="55"/>
      </w:pPr>
    </w:p>
    <w:p>
      <w:pPr>
        <w:pStyle w:val="ListParagraph"/>
        <w:numPr>
          <w:ilvl w:val="0"/>
          <w:numId w:val="5"/>
        </w:numPr>
        <w:tabs>
          <w:tab w:pos="143" w:val="left" w:leader="none"/>
          <w:tab w:pos="285" w:val="left" w:leader="none"/>
        </w:tabs>
        <w:spacing w:line="360" w:lineRule="auto" w:before="0" w:after="0"/>
        <w:ind w:left="143" w:right="143" w:hanging="3"/>
        <w:jc w:val="both"/>
        <w:rPr>
          <w:sz w:val="24"/>
        </w:rPr>
      </w:pPr>
      <w:r>
        <w:rPr>
          <w:sz w:val="24"/>
        </w:rPr>
        <w:t>- o membro do Conselho de Administração ou Fiscal ou do Comitê de Auditoria que deixar de comparecer</w:t>
      </w:r>
      <w:r>
        <w:rPr>
          <w:sz w:val="24"/>
        </w:rPr>
        <w:t> a duas reuniões consecutivas ou três intercaladas, nas últimas doze reuniões, sem </w:t>
      </w:r>
      <w:r>
        <w:rPr>
          <w:spacing w:val="-2"/>
          <w:sz w:val="24"/>
        </w:rPr>
        <w:t>justificativa;</w:t>
      </w:r>
    </w:p>
    <w:p>
      <w:pPr>
        <w:pStyle w:val="BodyText"/>
        <w:rPr>
          <w:sz w:val="15"/>
        </w:rPr>
      </w:pPr>
      <w:r>
        <w:rPr>
          <w:sz w:val="15"/>
        </w:rPr>
        <mc:AlternateContent>
          <mc:Choice Requires="wps">
            <w:drawing>
              <wp:anchor distT="0" distB="0" distL="0" distR="0" allowOverlap="1" layoutInCell="1" locked="0" behindDoc="1" simplePos="0" relativeHeight="487594496">
                <wp:simplePos x="0" y="0"/>
                <wp:positionH relativeFrom="page">
                  <wp:posOffset>971094</wp:posOffset>
                </wp:positionH>
                <wp:positionV relativeFrom="paragraph">
                  <wp:posOffset>125191</wp:posOffset>
                </wp:positionV>
                <wp:extent cx="5980430" cy="635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9.85758pt;width:470.860007pt;height:.480078pt;mso-position-horizontal-relative:page;mso-position-vertical-relative:paragraph;z-index:-15721984;mso-wrap-distance-left:0;mso-wrap-distance-right:0" id="docshape41"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w:t>
      </w:r>
      <w:r>
        <w:rPr>
          <w:b/>
          <w:spacing w:val="-10"/>
          <w:sz w:val="20"/>
        </w:rPr>
        <w:t>5</w:t>
      </w:r>
    </w:p>
    <w:p>
      <w:pPr>
        <w:spacing w:after="0"/>
        <w:jc w:val="left"/>
        <w:rPr>
          <w:b/>
          <w:sz w:val="20"/>
        </w:rPr>
        <w:sectPr>
          <w:pgSz w:w="11910" w:h="18540"/>
          <w:pgMar w:header="0" w:footer="1426" w:top="1040" w:bottom="1620" w:left="1417" w:right="850"/>
        </w:sectPr>
      </w:pPr>
    </w:p>
    <w:p>
      <w:pPr>
        <w:pStyle w:val="ListParagraph"/>
        <w:numPr>
          <w:ilvl w:val="0"/>
          <w:numId w:val="5"/>
        </w:numPr>
        <w:tabs>
          <w:tab w:pos="143" w:val="left" w:leader="none"/>
          <w:tab w:pos="359" w:val="left" w:leader="none"/>
        </w:tabs>
        <w:spacing w:line="360" w:lineRule="auto" w:before="72" w:after="0"/>
        <w:ind w:left="143" w:right="144" w:hanging="3"/>
        <w:jc w:val="both"/>
        <w:rPr>
          <w:sz w:val="24"/>
        </w:rPr>
      </w:pPr>
      <w:r>
        <w:rPr>
          <w:sz w:val="24"/>
        </w:rPr>
        <w:t>-</w:t>
      </w:r>
      <w:r>
        <w:rPr>
          <w:spacing w:val="-1"/>
          <w:sz w:val="24"/>
        </w:rPr>
        <w:t> </w:t>
      </w:r>
      <w:r>
        <w:rPr>
          <w:sz w:val="24"/>
        </w:rPr>
        <w:t>o membro da Diretoria</w:t>
      </w:r>
      <w:r>
        <w:rPr>
          <w:spacing w:val="-1"/>
          <w:sz w:val="24"/>
        </w:rPr>
        <w:t> </w:t>
      </w:r>
      <w:r>
        <w:rPr>
          <w:sz w:val="24"/>
        </w:rPr>
        <w:t>Executiva</w:t>
      </w:r>
      <w:r>
        <w:rPr>
          <w:spacing w:val="-1"/>
          <w:sz w:val="24"/>
        </w:rPr>
        <w:t> </w:t>
      </w:r>
      <w:r>
        <w:rPr>
          <w:sz w:val="24"/>
        </w:rPr>
        <w:t>se</w:t>
      </w:r>
      <w:r>
        <w:rPr>
          <w:spacing w:val="-1"/>
          <w:sz w:val="24"/>
        </w:rPr>
        <w:t> </w:t>
      </w:r>
      <w:r>
        <w:rPr>
          <w:sz w:val="24"/>
        </w:rPr>
        <w:t>afastar</w:t>
      </w:r>
      <w:r>
        <w:rPr>
          <w:spacing w:val="-1"/>
          <w:sz w:val="24"/>
        </w:rPr>
        <w:t> </w:t>
      </w:r>
      <w:r>
        <w:rPr>
          <w:sz w:val="24"/>
        </w:rPr>
        <w:t>do exercício do cargo por mais de</w:t>
      </w:r>
      <w:r>
        <w:rPr>
          <w:spacing w:val="-1"/>
          <w:sz w:val="24"/>
        </w:rPr>
        <w:t> </w:t>
      </w:r>
      <w:r>
        <w:rPr>
          <w:sz w:val="24"/>
        </w:rPr>
        <w:t>30 (trinta)</w:t>
      </w:r>
      <w:r>
        <w:rPr>
          <w:spacing w:val="-1"/>
          <w:sz w:val="24"/>
        </w:rPr>
        <w:t> </w:t>
      </w:r>
      <w:r>
        <w:rPr>
          <w:sz w:val="24"/>
        </w:rPr>
        <w:t>dias consecutivos, salvo em caso de licença, inclusive férias, ou nos casos autorizados pelo Conselho de Administração.</w:t>
      </w:r>
    </w:p>
    <w:p>
      <w:pPr>
        <w:pStyle w:val="BodyText"/>
        <w:rPr>
          <w:sz w:val="20"/>
        </w:rPr>
      </w:pPr>
    </w:p>
    <w:p>
      <w:pPr>
        <w:pStyle w:val="BodyText"/>
        <w:spacing w:before="222"/>
        <w:rPr>
          <w:sz w:val="20"/>
        </w:rPr>
      </w:pPr>
      <w:r>
        <w:rPr>
          <w:sz w:val="20"/>
        </w:rPr>
        <mc:AlternateContent>
          <mc:Choice Requires="wps">
            <w:drawing>
              <wp:anchor distT="0" distB="0" distL="0" distR="0" allowOverlap="1" layoutInCell="1" locked="0" behindDoc="1" simplePos="0" relativeHeight="487595008">
                <wp:simplePos x="0" y="0"/>
                <wp:positionH relativeFrom="page">
                  <wp:posOffset>917750</wp:posOffset>
                </wp:positionH>
                <wp:positionV relativeFrom="paragraph">
                  <wp:posOffset>305655</wp:posOffset>
                </wp:positionV>
                <wp:extent cx="6087110" cy="207645"/>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6087110" cy="207645"/>
                        </a:xfrm>
                        <a:prstGeom prst="rect">
                          <a:avLst/>
                        </a:prstGeom>
                        <a:ln w="6096">
                          <a:solidFill>
                            <a:srgbClr val="000000"/>
                          </a:solidFill>
                          <a:prstDash val="sysDash"/>
                        </a:ln>
                      </wps:spPr>
                      <wps:txbx>
                        <w:txbxContent>
                          <w:p>
                            <w:pPr>
                              <w:spacing w:before="20"/>
                              <w:ind w:left="55" w:right="55" w:firstLine="0"/>
                              <w:jc w:val="center"/>
                              <w:rPr>
                                <w:b/>
                                <w:sz w:val="24"/>
                              </w:rPr>
                            </w:pPr>
                            <w:r>
                              <w:rPr>
                                <w:b/>
                                <w:spacing w:val="-2"/>
                                <w:sz w:val="24"/>
                              </w:rPr>
                              <w:t>CONVOCAÇÃO</w:t>
                            </w:r>
                          </w:p>
                        </w:txbxContent>
                      </wps:txbx>
                      <wps:bodyPr wrap="square" lIns="0" tIns="0" rIns="0" bIns="0" rtlCol="0">
                        <a:noAutofit/>
                      </wps:bodyPr>
                    </wps:wsp>
                  </a:graphicData>
                </a:graphic>
              </wp:anchor>
            </w:drawing>
          </mc:Choice>
          <mc:Fallback>
            <w:pict>
              <v:shape style="position:absolute;margin-left:72.26384pt;margin-top:24.067394pt;width:479.3pt;height:16.3500pt;mso-position-horizontal-relative:page;mso-position-vertical-relative:paragraph;z-index:-15721472;mso-wrap-distance-left:0;mso-wrap-distance-right:0" type="#_x0000_t202" id="docshape42" filled="false" stroked="true" strokeweight=".480078pt" strokecolor="#000000">
                <v:textbox inset="0,0,0,0">
                  <w:txbxContent>
                    <w:p>
                      <w:pPr>
                        <w:spacing w:before="20"/>
                        <w:ind w:left="55" w:right="55" w:firstLine="0"/>
                        <w:jc w:val="center"/>
                        <w:rPr>
                          <w:b/>
                          <w:sz w:val="24"/>
                        </w:rPr>
                      </w:pPr>
                      <w:r>
                        <w:rPr>
                          <w:b/>
                          <w:spacing w:val="-2"/>
                          <w:sz w:val="24"/>
                        </w:rPr>
                        <w:t>CONVOCAÇÃO</w:t>
                      </w:r>
                    </w:p>
                  </w:txbxContent>
                </v:textbox>
                <v:stroke dashstyle="shortdash"/>
                <w10:wrap type="topAndBottom"/>
              </v:shape>
            </w:pict>
          </mc:Fallback>
        </mc:AlternateContent>
      </w:r>
    </w:p>
    <w:p>
      <w:pPr>
        <w:pStyle w:val="BodyText"/>
        <w:spacing w:line="357" w:lineRule="auto" w:before="208"/>
        <w:ind w:left="143" w:right="143" w:hanging="3"/>
        <w:jc w:val="both"/>
      </w:pPr>
      <w:r>
        <w:rPr>
          <w:b/>
        </w:rPr>
        <w:t>Art. 18º </w:t>
      </w:r>
      <w:r>
        <w:rPr/>
        <w:t>- Os membros estatutários serão convocados por seus respectivos presidentes ou pela maioria dos membros do Colegiado.</w:t>
      </w:r>
    </w:p>
    <w:p>
      <w:pPr>
        <w:pStyle w:val="BodyText"/>
        <w:spacing w:before="200"/>
        <w:ind w:left="141"/>
        <w:jc w:val="both"/>
      </w:pPr>
      <w:r>
        <w:rPr/>
        <w:t>§1º</w:t>
      </w:r>
      <w:r>
        <w:rPr>
          <w:spacing w:val="-2"/>
        </w:rPr>
        <w:t> </w:t>
      </w:r>
      <w:r>
        <w:rPr/>
        <w:t>O</w:t>
      </w:r>
      <w:r>
        <w:rPr>
          <w:spacing w:val="-1"/>
        </w:rPr>
        <w:t> </w:t>
      </w:r>
      <w:r>
        <w:rPr/>
        <w:t>Comitê</w:t>
      </w:r>
      <w:r>
        <w:rPr>
          <w:spacing w:val="-1"/>
        </w:rPr>
        <w:t> </w:t>
      </w:r>
      <w:r>
        <w:rPr/>
        <w:t>de</w:t>
      </w:r>
      <w:r>
        <w:rPr>
          <w:spacing w:val="-2"/>
        </w:rPr>
        <w:t> </w:t>
      </w:r>
      <w:r>
        <w:rPr/>
        <w:t>Auditoria</w:t>
      </w:r>
      <w:r>
        <w:rPr>
          <w:spacing w:val="-2"/>
        </w:rPr>
        <w:t> </w:t>
      </w:r>
      <w:r>
        <w:rPr/>
        <w:t>poderá</w:t>
      </w:r>
      <w:r>
        <w:rPr>
          <w:spacing w:val="-3"/>
        </w:rPr>
        <w:t> </w:t>
      </w:r>
      <w:r>
        <w:rPr/>
        <w:t>ser</w:t>
      </w:r>
      <w:r>
        <w:rPr>
          <w:spacing w:val="-1"/>
        </w:rPr>
        <w:t> </w:t>
      </w:r>
      <w:r>
        <w:rPr/>
        <w:t>convocado</w:t>
      </w:r>
      <w:r>
        <w:rPr>
          <w:spacing w:val="-1"/>
        </w:rPr>
        <w:t> </w:t>
      </w:r>
      <w:r>
        <w:rPr/>
        <w:t>também</w:t>
      </w:r>
      <w:r>
        <w:rPr>
          <w:spacing w:val="-1"/>
        </w:rPr>
        <w:t> </w:t>
      </w:r>
      <w:r>
        <w:rPr/>
        <w:t>pelo</w:t>
      </w:r>
      <w:r>
        <w:rPr>
          <w:spacing w:val="-1"/>
        </w:rPr>
        <w:t> </w:t>
      </w:r>
      <w:r>
        <w:rPr/>
        <w:t>Conselho de </w:t>
      </w:r>
      <w:r>
        <w:rPr>
          <w:spacing w:val="-2"/>
        </w:rPr>
        <w:t>Administração.</w:t>
      </w:r>
    </w:p>
    <w:p>
      <w:pPr>
        <w:pStyle w:val="BodyText"/>
        <w:spacing w:before="62"/>
      </w:pPr>
    </w:p>
    <w:p>
      <w:pPr>
        <w:pStyle w:val="BodyText"/>
        <w:spacing w:line="360" w:lineRule="auto" w:before="1"/>
        <w:ind w:left="143" w:right="140" w:hanging="3"/>
        <w:jc w:val="both"/>
      </w:pPr>
      <w:r>
        <w:rPr/>
        <w:t>§2º</w:t>
      </w:r>
      <w:r>
        <w:rPr>
          <w:spacing w:val="-1"/>
        </w:rPr>
        <w:t> </w:t>
      </w:r>
      <w:r>
        <w:rPr/>
        <w:t>A</w:t>
      </w:r>
      <w:r>
        <w:rPr>
          <w:spacing w:val="-1"/>
        </w:rPr>
        <w:t> </w:t>
      </w:r>
      <w:r>
        <w:rPr/>
        <w:t>pauta de reunião e a</w:t>
      </w:r>
      <w:r>
        <w:rPr>
          <w:spacing w:val="-1"/>
        </w:rPr>
        <w:t> </w:t>
      </w:r>
      <w:r>
        <w:rPr/>
        <w:t>respectiva</w:t>
      </w:r>
      <w:r>
        <w:rPr>
          <w:spacing w:val="-1"/>
        </w:rPr>
        <w:t> </w:t>
      </w:r>
      <w:r>
        <w:rPr/>
        <w:t>documentação serão distribuídas</w:t>
      </w:r>
      <w:r>
        <w:rPr>
          <w:spacing w:val="-1"/>
        </w:rPr>
        <w:t> </w:t>
      </w:r>
      <w:r>
        <w:rPr/>
        <w:t>com antecedência</w:t>
      </w:r>
      <w:r>
        <w:rPr>
          <w:spacing w:val="-1"/>
        </w:rPr>
        <w:t> </w:t>
      </w:r>
      <w:r>
        <w:rPr/>
        <w:t>mínima de 5 (cinco)</w:t>
      </w:r>
      <w:r>
        <w:rPr/>
        <w:t> dias úteis, salvo quando nas hipóteses devidamente justificadas pela empresa e acatadas pelo colegiado.</w:t>
      </w:r>
    </w:p>
    <w:p>
      <w:pPr>
        <w:pStyle w:val="BodyText"/>
        <w:rPr>
          <w:sz w:val="20"/>
        </w:rPr>
      </w:pPr>
    </w:p>
    <w:p>
      <w:pPr>
        <w:pStyle w:val="BodyText"/>
        <w:rPr>
          <w:sz w:val="20"/>
        </w:rPr>
      </w:pPr>
    </w:p>
    <w:p>
      <w:pPr>
        <w:pStyle w:val="BodyText"/>
        <w:spacing w:before="101"/>
        <w:rPr>
          <w:sz w:val="20"/>
        </w:rPr>
      </w:pPr>
      <w:r>
        <w:rPr>
          <w:sz w:val="20"/>
        </w:rPr>
        <mc:AlternateContent>
          <mc:Choice Requires="wps">
            <w:drawing>
              <wp:anchor distT="0" distB="0" distL="0" distR="0" allowOverlap="1" layoutInCell="1" locked="0" behindDoc="1" simplePos="0" relativeHeight="487595520">
                <wp:simplePos x="0" y="0"/>
                <wp:positionH relativeFrom="page">
                  <wp:posOffset>917750</wp:posOffset>
                </wp:positionH>
                <wp:positionV relativeFrom="paragraph">
                  <wp:posOffset>228969</wp:posOffset>
                </wp:positionV>
                <wp:extent cx="6087110" cy="207645"/>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6087110" cy="207645"/>
                        </a:xfrm>
                        <a:prstGeom prst="rect">
                          <a:avLst/>
                        </a:prstGeom>
                        <a:ln w="6096">
                          <a:solidFill>
                            <a:srgbClr val="000000"/>
                          </a:solidFill>
                          <a:prstDash val="sysDash"/>
                        </a:ln>
                      </wps:spPr>
                      <wps:txbx>
                        <w:txbxContent>
                          <w:p>
                            <w:pPr>
                              <w:spacing w:before="20"/>
                              <w:ind w:left="55" w:right="55" w:firstLine="0"/>
                              <w:jc w:val="center"/>
                              <w:rPr>
                                <w:b/>
                                <w:sz w:val="24"/>
                              </w:rPr>
                            </w:pPr>
                            <w:r>
                              <w:rPr>
                                <w:b/>
                                <w:spacing w:val="-2"/>
                                <w:sz w:val="24"/>
                              </w:rPr>
                              <w:t>TREINAMENTO</w:t>
                            </w:r>
                          </w:p>
                        </w:txbxContent>
                      </wps:txbx>
                      <wps:bodyPr wrap="square" lIns="0" tIns="0" rIns="0" bIns="0" rtlCol="0">
                        <a:noAutofit/>
                      </wps:bodyPr>
                    </wps:wsp>
                  </a:graphicData>
                </a:graphic>
              </wp:anchor>
            </w:drawing>
          </mc:Choice>
          <mc:Fallback>
            <w:pict>
              <v:shape style="position:absolute;margin-left:72.26384pt;margin-top:18.029066pt;width:479.3pt;height:16.3500pt;mso-position-horizontal-relative:page;mso-position-vertical-relative:paragraph;z-index:-15720960;mso-wrap-distance-left:0;mso-wrap-distance-right:0" type="#_x0000_t202" id="docshape43" filled="false" stroked="true" strokeweight=".480078pt" strokecolor="#000000">
                <v:textbox inset="0,0,0,0">
                  <w:txbxContent>
                    <w:p>
                      <w:pPr>
                        <w:spacing w:before="20"/>
                        <w:ind w:left="55" w:right="55" w:firstLine="0"/>
                        <w:jc w:val="center"/>
                        <w:rPr>
                          <w:b/>
                          <w:sz w:val="24"/>
                        </w:rPr>
                      </w:pPr>
                      <w:r>
                        <w:rPr>
                          <w:b/>
                          <w:spacing w:val="-2"/>
                          <w:sz w:val="24"/>
                        </w:rPr>
                        <w:t>TREINAMENTO</w:t>
                      </w:r>
                    </w:p>
                  </w:txbxContent>
                </v:textbox>
                <v:stroke dashstyle="shortdash"/>
                <w10:wrap type="topAndBottom"/>
              </v:shape>
            </w:pict>
          </mc:Fallback>
        </mc:AlternateContent>
      </w:r>
    </w:p>
    <w:p>
      <w:pPr>
        <w:pStyle w:val="BodyText"/>
        <w:spacing w:line="360" w:lineRule="auto" w:before="208"/>
        <w:ind w:left="143" w:right="140" w:hanging="3"/>
        <w:jc w:val="both"/>
      </w:pPr>
      <w:r>
        <w:rPr>
          <w:b/>
        </w:rPr>
        <w:t>Art. 19º </w:t>
      </w:r>
      <w:r>
        <w:rPr/>
        <w:t>- Os administradores e Conselheiros Fiscais, inclusive os representantes de empregados e minoritários, devem participar, na posse e anualmente, de treinamentos específicos disponibilizados direta ou indiretamente pela empresa</w:t>
      </w:r>
      <w:r>
        <w:rPr/>
        <w:t> sobre as matérias especificadas pelo Decreto Estadual que regulamenta a Lei nº 13.303, de 2016.</w:t>
      </w:r>
    </w:p>
    <w:p>
      <w:pPr>
        <w:pStyle w:val="BodyText"/>
        <w:spacing w:line="357" w:lineRule="auto" w:before="199"/>
        <w:ind w:left="143" w:right="143" w:hanging="3"/>
        <w:jc w:val="both"/>
      </w:pPr>
      <w:r>
        <w:rPr>
          <w:b/>
        </w:rPr>
        <w:t>Parágrafo único</w:t>
      </w:r>
      <w:r>
        <w:rPr/>
        <w:t>.</w:t>
      </w:r>
      <w:r>
        <w:rPr>
          <w:spacing w:val="40"/>
        </w:rPr>
        <w:t> </w:t>
      </w:r>
      <w:r>
        <w:rPr/>
        <w:t>É vedada a recondução do administrador ou do Conselheiro Fiscal que não tenha participado de nenhum treinamento anual disponibilizado pela empresa nos últimos dois </w:t>
      </w:r>
      <w:r>
        <w:rPr>
          <w:spacing w:val="-4"/>
        </w:rPr>
        <w:t>anos.</w:t>
      </w:r>
    </w:p>
    <w:p>
      <w:pPr>
        <w:pStyle w:val="BodyText"/>
        <w:rPr>
          <w:sz w:val="20"/>
        </w:rPr>
      </w:pPr>
    </w:p>
    <w:p>
      <w:pPr>
        <w:pStyle w:val="BodyText"/>
        <w:rPr>
          <w:sz w:val="20"/>
        </w:rPr>
      </w:pPr>
    </w:p>
    <w:p>
      <w:pPr>
        <w:pStyle w:val="BodyText"/>
        <w:spacing w:before="106"/>
        <w:rPr>
          <w:sz w:val="20"/>
        </w:rPr>
      </w:pPr>
      <w:r>
        <w:rPr>
          <w:sz w:val="20"/>
        </w:rPr>
        <mc:AlternateContent>
          <mc:Choice Requires="wps">
            <w:drawing>
              <wp:anchor distT="0" distB="0" distL="0" distR="0" allowOverlap="1" layoutInCell="1" locked="0" behindDoc="1" simplePos="0" relativeHeight="487596032">
                <wp:simplePos x="0" y="0"/>
                <wp:positionH relativeFrom="page">
                  <wp:posOffset>917750</wp:posOffset>
                </wp:positionH>
                <wp:positionV relativeFrom="paragraph">
                  <wp:posOffset>232003</wp:posOffset>
                </wp:positionV>
                <wp:extent cx="6087110" cy="56261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6087110" cy="562610"/>
                        </a:xfrm>
                        <a:prstGeom prst="rect">
                          <a:avLst/>
                        </a:prstGeom>
                        <a:ln w="6096">
                          <a:solidFill>
                            <a:srgbClr val="000000"/>
                          </a:solidFill>
                          <a:prstDash val="sysDash"/>
                        </a:ln>
                      </wps:spPr>
                      <wps:txbx>
                        <w:txbxContent>
                          <w:p>
                            <w:pPr>
                              <w:spacing w:before="20"/>
                              <w:ind w:left="55" w:right="56" w:firstLine="0"/>
                              <w:jc w:val="center"/>
                              <w:rPr>
                                <w:b/>
                                <w:sz w:val="24"/>
                              </w:rPr>
                            </w:pPr>
                            <w:r>
                              <w:rPr>
                                <w:b/>
                                <w:sz w:val="24"/>
                              </w:rPr>
                              <w:t>CÓDIGO</w:t>
                            </w:r>
                            <w:r>
                              <w:rPr>
                                <w:b/>
                                <w:spacing w:val="-8"/>
                                <w:sz w:val="24"/>
                              </w:rPr>
                              <w:t> </w:t>
                            </w:r>
                            <w:r>
                              <w:rPr>
                                <w:b/>
                                <w:sz w:val="24"/>
                              </w:rPr>
                              <w:t>DE</w:t>
                            </w:r>
                            <w:r>
                              <w:rPr>
                                <w:b/>
                                <w:spacing w:val="-7"/>
                                <w:sz w:val="24"/>
                              </w:rPr>
                              <w:t> </w:t>
                            </w:r>
                            <w:r>
                              <w:rPr>
                                <w:b/>
                                <w:spacing w:val="-2"/>
                                <w:sz w:val="24"/>
                              </w:rPr>
                              <w:t>CONDUTA</w:t>
                            </w:r>
                          </w:p>
                          <w:p>
                            <w:pPr>
                              <w:spacing w:before="245"/>
                              <w:ind w:left="55" w:right="57" w:firstLine="0"/>
                              <w:jc w:val="center"/>
                              <w:rPr>
                                <w:b/>
                                <w:sz w:val="24"/>
                              </w:rPr>
                            </w:pPr>
                            <w:r>
                              <w:rPr>
                                <w:b/>
                                <w:sz w:val="24"/>
                              </w:rPr>
                              <w:t>E </w:t>
                            </w:r>
                            <w:r>
                              <w:rPr>
                                <w:b/>
                                <w:spacing w:val="-2"/>
                                <w:sz w:val="24"/>
                              </w:rPr>
                              <w:t>INTEGRIDADE</w:t>
                            </w:r>
                          </w:p>
                        </w:txbxContent>
                      </wps:txbx>
                      <wps:bodyPr wrap="square" lIns="0" tIns="0" rIns="0" bIns="0" rtlCol="0">
                        <a:noAutofit/>
                      </wps:bodyPr>
                    </wps:wsp>
                  </a:graphicData>
                </a:graphic>
              </wp:anchor>
            </w:drawing>
          </mc:Choice>
          <mc:Fallback>
            <w:pict>
              <v:shape style="position:absolute;margin-left:72.26384pt;margin-top:18.26803pt;width:479.3pt;height:44.3pt;mso-position-horizontal-relative:page;mso-position-vertical-relative:paragraph;z-index:-15720448;mso-wrap-distance-left:0;mso-wrap-distance-right:0" type="#_x0000_t202" id="docshape44" filled="false" stroked="true" strokeweight=".480078pt" strokecolor="#000000">
                <v:textbox inset="0,0,0,0">
                  <w:txbxContent>
                    <w:p>
                      <w:pPr>
                        <w:spacing w:before="20"/>
                        <w:ind w:left="55" w:right="56" w:firstLine="0"/>
                        <w:jc w:val="center"/>
                        <w:rPr>
                          <w:b/>
                          <w:sz w:val="24"/>
                        </w:rPr>
                      </w:pPr>
                      <w:r>
                        <w:rPr>
                          <w:b/>
                          <w:sz w:val="24"/>
                        </w:rPr>
                        <w:t>CÓDIGO</w:t>
                      </w:r>
                      <w:r>
                        <w:rPr>
                          <w:b/>
                          <w:spacing w:val="-8"/>
                          <w:sz w:val="24"/>
                        </w:rPr>
                        <w:t> </w:t>
                      </w:r>
                      <w:r>
                        <w:rPr>
                          <w:b/>
                          <w:sz w:val="24"/>
                        </w:rPr>
                        <w:t>DE</w:t>
                      </w:r>
                      <w:r>
                        <w:rPr>
                          <w:b/>
                          <w:spacing w:val="-7"/>
                          <w:sz w:val="24"/>
                        </w:rPr>
                        <w:t> </w:t>
                      </w:r>
                      <w:r>
                        <w:rPr>
                          <w:b/>
                          <w:spacing w:val="-2"/>
                          <w:sz w:val="24"/>
                        </w:rPr>
                        <w:t>CONDUTA</w:t>
                      </w:r>
                    </w:p>
                    <w:p>
                      <w:pPr>
                        <w:spacing w:before="245"/>
                        <w:ind w:left="55" w:right="57" w:firstLine="0"/>
                        <w:jc w:val="center"/>
                        <w:rPr>
                          <w:b/>
                          <w:sz w:val="24"/>
                        </w:rPr>
                      </w:pPr>
                      <w:r>
                        <w:rPr>
                          <w:b/>
                          <w:sz w:val="24"/>
                        </w:rPr>
                        <w:t>E </w:t>
                      </w:r>
                      <w:r>
                        <w:rPr>
                          <w:b/>
                          <w:spacing w:val="-2"/>
                          <w:sz w:val="24"/>
                        </w:rPr>
                        <w:t>INTEGRIDADE</w:t>
                      </w:r>
                    </w:p>
                  </w:txbxContent>
                </v:textbox>
                <v:stroke dashstyle="shortdash"/>
                <w10:wrap type="topAndBottom"/>
              </v:shape>
            </w:pict>
          </mc:Fallback>
        </mc:AlternateContent>
      </w:r>
    </w:p>
    <w:p>
      <w:pPr>
        <w:pStyle w:val="BodyText"/>
        <w:spacing w:line="357" w:lineRule="auto" w:before="208"/>
        <w:ind w:left="143" w:hanging="3"/>
      </w:pPr>
      <w:r>
        <w:rPr>
          <w:b/>
        </w:rPr>
        <w:t>Art.</w:t>
      </w:r>
      <w:r>
        <w:rPr>
          <w:b/>
          <w:spacing w:val="40"/>
        </w:rPr>
        <w:t> </w:t>
      </w:r>
      <w:r>
        <w:rPr>
          <w:b/>
        </w:rPr>
        <w:t>20º</w:t>
      </w:r>
      <w:r>
        <w:rPr>
          <w:b/>
          <w:spacing w:val="40"/>
        </w:rPr>
        <w:t> </w:t>
      </w:r>
      <w:r>
        <w:rPr>
          <w:b/>
        </w:rPr>
        <w:t>-</w:t>
      </w:r>
      <w:r>
        <w:rPr>
          <w:b/>
          <w:spacing w:val="40"/>
        </w:rPr>
        <w:t> </w:t>
      </w:r>
      <w:r>
        <w:rPr/>
        <w:t>O</w:t>
      </w:r>
      <w:r>
        <w:rPr>
          <w:spacing w:val="40"/>
        </w:rPr>
        <w:t> </w:t>
      </w:r>
      <w:r>
        <w:rPr/>
        <w:t>Código</w:t>
      </w:r>
      <w:r>
        <w:rPr>
          <w:spacing w:val="40"/>
        </w:rPr>
        <w:t> </w:t>
      </w:r>
      <w:r>
        <w:rPr/>
        <w:t>de</w:t>
      </w:r>
      <w:r>
        <w:rPr>
          <w:spacing w:val="40"/>
        </w:rPr>
        <w:t> </w:t>
      </w:r>
      <w:r>
        <w:rPr/>
        <w:t>Conduta</w:t>
      </w:r>
      <w:r>
        <w:rPr>
          <w:spacing w:val="40"/>
        </w:rPr>
        <w:t> </w:t>
      </w:r>
      <w:r>
        <w:rPr/>
        <w:t>e</w:t>
      </w:r>
      <w:r>
        <w:rPr>
          <w:spacing w:val="40"/>
        </w:rPr>
        <w:t> </w:t>
      </w:r>
      <w:r>
        <w:rPr/>
        <w:t>Integridade,</w:t>
      </w:r>
      <w:r>
        <w:rPr>
          <w:spacing w:val="40"/>
        </w:rPr>
        <w:t> </w:t>
      </w:r>
      <w:r>
        <w:rPr/>
        <w:t>que</w:t>
      </w:r>
      <w:r>
        <w:rPr>
          <w:spacing w:val="40"/>
        </w:rPr>
        <w:t> </w:t>
      </w:r>
      <w:r>
        <w:rPr/>
        <w:t>deverá</w:t>
      </w:r>
      <w:r>
        <w:rPr>
          <w:spacing w:val="40"/>
        </w:rPr>
        <w:t> </w:t>
      </w:r>
      <w:r>
        <w:rPr/>
        <w:t>ser</w:t>
      </w:r>
      <w:r>
        <w:rPr>
          <w:spacing w:val="40"/>
        </w:rPr>
        <w:t> </w:t>
      </w:r>
      <w:r>
        <w:rPr/>
        <w:t>elaborado</w:t>
      </w:r>
      <w:r>
        <w:rPr>
          <w:spacing w:val="40"/>
        </w:rPr>
        <w:t> </w:t>
      </w:r>
      <w:r>
        <w:rPr/>
        <w:t>e</w:t>
      </w:r>
      <w:r>
        <w:rPr>
          <w:spacing w:val="40"/>
        </w:rPr>
        <w:t> </w:t>
      </w:r>
      <w:r>
        <w:rPr/>
        <w:t>divulgado,</w:t>
      </w:r>
      <w:r>
        <w:rPr>
          <w:spacing w:val="40"/>
        </w:rPr>
        <w:t> </w:t>
      </w:r>
      <w:r>
        <w:rPr/>
        <w:t>será observado pela empresa, em especial ao que for relativo:</w:t>
      </w:r>
    </w:p>
    <w:p>
      <w:pPr>
        <w:pStyle w:val="ListParagraph"/>
        <w:numPr>
          <w:ilvl w:val="0"/>
          <w:numId w:val="6"/>
        </w:numPr>
        <w:tabs>
          <w:tab w:pos="143" w:val="left" w:leader="none"/>
          <w:tab w:pos="302" w:val="left" w:leader="none"/>
        </w:tabs>
        <w:spacing w:line="355" w:lineRule="auto" w:before="207" w:after="0"/>
        <w:ind w:left="143" w:right="142" w:hanging="3"/>
        <w:jc w:val="left"/>
        <w:rPr>
          <w:sz w:val="24"/>
        </w:rPr>
      </w:pPr>
      <w:r>
        <w:rPr>
          <w:b/>
          <w:sz w:val="24"/>
        </w:rPr>
        <w:t>- </w:t>
      </w:r>
      <w:r>
        <w:rPr>
          <w:sz w:val="24"/>
        </w:rPr>
        <w:t>aos princípios, valores e missão da empresa estatal, bem como orientações sobre a prevenção de conflito de interesses e vedação de atos de corrupção e fraude;</w:t>
      </w:r>
    </w:p>
    <w:p>
      <w:pPr>
        <w:pStyle w:val="BodyText"/>
        <w:rPr>
          <w:sz w:val="20"/>
        </w:rPr>
      </w:pPr>
    </w:p>
    <w:p>
      <w:pPr>
        <w:pStyle w:val="BodyText"/>
        <w:rPr>
          <w:sz w:val="20"/>
        </w:rPr>
      </w:pPr>
    </w:p>
    <w:p>
      <w:pPr>
        <w:pStyle w:val="BodyText"/>
        <w:spacing w:before="28"/>
        <w:rPr>
          <w:sz w:val="20"/>
        </w:rPr>
      </w:pPr>
      <w:r>
        <w:rPr>
          <w:sz w:val="20"/>
        </w:rPr>
        <mc:AlternateContent>
          <mc:Choice Requires="wps">
            <w:drawing>
              <wp:anchor distT="0" distB="0" distL="0" distR="0" allowOverlap="1" layoutInCell="1" locked="0" behindDoc="1" simplePos="0" relativeHeight="487596544">
                <wp:simplePos x="0" y="0"/>
                <wp:positionH relativeFrom="page">
                  <wp:posOffset>971094</wp:posOffset>
                </wp:positionH>
                <wp:positionV relativeFrom="paragraph">
                  <wp:posOffset>179154</wp:posOffset>
                </wp:positionV>
                <wp:extent cx="5980430" cy="635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4.106682pt;width:470.860007pt;height:.480078pt;mso-position-horizontal-relative:page;mso-position-vertical-relative:paragraph;z-index:-15719936;mso-wrap-distance-left:0;mso-wrap-distance-right:0" id="docshape45"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w:t>
      </w:r>
      <w:r>
        <w:rPr>
          <w:b/>
          <w:spacing w:val="-10"/>
          <w:sz w:val="20"/>
        </w:rPr>
        <w:t>6</w:t>
      </w:r>
    </w:p>
    <w:p>
      <w:pPr>
        <w:spacing w:after="0"/>
        <w:jc w:val="left"/>
        <w:rPr>
          <w:b/>
          <w:sz w:val="20"/>
        </w:rPr>
        <w:sectPr>
          <w:pgSz w:w="11910" w:h="18540"/>
          <w:pgMar w:header="0" w:footer="1426" w:top="1040" w:bottom="1620" w:left="1417" w:right="850"/>
        </w:sectPr>
      </w:pPr>
    </w:p>
    <w:p>
      <w:pPr>
        <w:pStyle w:val="ListParagraph"/>
        <w:numPr>
          <w:ilvl w:val="0"/>
          <w:numId w:val="6"/>
        </w:numPr>
        <w:tabs>
          <w:tab w:pos="143" w:val="left" w:leader="none"/>
          <w:tab w:pos="424" w:val="left" w:leader="none"/>
        </w:tabs>
        <w:spacing w:line="357" w:lineRule="auto" w:before="77" w:after="0"/>
        <w:ind w:left="143" w:right="140" w:hanging="3"/>
        <w:jc w:val="both"/>
        <w:rPr>
          <w:sz w:val="24"/>
        </w:rPr>
      </w:pPr>
      <w:r>
        <w:rPr>
          <w:b/>
          <w:sz w:val="24"/>
        </w:rPr>
        <w:t>- </w:t>
      </w:r>
      <w:r>
        <w:rPr>
          <w:sz w:val="24"/>
        </w:rPr>
        <w:t>às instâncias internas responsáveis pela atualização e aplicação do Código de Conduta e </w:t>
      </w:r>
      <w:r>
        <w:rPr>
          <w:spacing w:val="-2"/>
          <w:sz w:val="24"/>
        </w:rPr>
        <w:t>Integridade;</w:t>
      </w:r>
    </w:p>
    <w:p>
      <w:pPr>
        <w:pStyle w:val="ListParagraph"/>
        <w:numPr>
          <w:ilvl w:val="0"/>
          <w:numId w:val="6"/>
        </w:numPr>
        <w:tabs>
          <w:tab w:pos="143" w:val="left" w:leader="none"/>
          <w:tab w:pos="470" w:val="left" w:leader="none"/>
        </w:tabs>
        <w:spacing w:line="357" w:lineRule="auto" w:before="208" w:after="0"/>
        <w:ind w:left="143" w:right="145" w:hanging="3"/>
        <w:jc w:val="both"/>
        <w:rPr>
          <w:sz w:val="24"/>
        </w:rPr>
      </w:pPr>
      <w:r>
        <w:rPr>
          <w:b/>
          <w:sz w:val="24"/>
        </w:rPr>
        <w:t>-</w:t>
      </w:r>
      <w:r>
        <w:rPr>
          <w:b/>
          <w:spacing w:val="-13"/>
          <w:sz w:val="24"/>
        </w:rPr>
        <w:t> </w:t>
      </w:r>
      <w:r>
        <w:rPr>
          <w:sz w:val="24"/>
        </w:rPr>
        <w:t>ao</w:t>
      </w:r>
      <w:r>
        <w:rPr>
          <w:spacing w:val="-10"/>
          <w:sz w:val="24"/>
        </w:rPr>
        <w:t> </w:t>
      </w:r>
      <w:r>
        <w:rPr>
          <w:sz w:val="24"/>
        </w:rPr>
        <w:t>canal</w:t>
      </w:r>
      <w:r>
        <w:rPr>
          <w:spacing w:val="-12"/>
          <w:sz w:val="24"/>
        </w:rPr>
        <w:t> </w:t>
      </w:r>
      <w:r>
        <w:rPr>
          <w:sz w:val="24"/>
        </w:rPr>
        <w:t>de</w:t>
      </w:r>
      <w:r>
        <w:rPr>
          <w:spacing w:val="-13"/>
          <w:sz w:val="24"/>
        </w:rPr>
        <w:t> </w:t>
      </w:r>
      <w:r>
        <w:rPr>
          <w:sz w:val="24"/>
        </w:rPr>
        <w:t>denúncias</w:t>
      </w:r>
      <w:r>
        <w:rPr>
          <w:spacing w:val="-12"/>
          <w:sz w:val="24"/>
        </w:rPr>
        <w:t> </w:t>
      </w:r>
      <w:r>
        <w:rPr>
          <w:sz w:val="24"/>
        </w:rPr>
        <w:t>que</w:t>
      </w:r>
      <w:r>
        <w:rPr>
          <w:spacing w:val="-13"/>
          <w:sz w:val="24"/>
        </w:rPr>
        <w:t> </w:t>
      </w:r>
      <w:r>
        <w:rPr>
          <w:sz w:val="24"/>
        </w:rPr>
        <w:t>possibilite</w:t>
      </w:r>
      <w:r>
        <w:rPr>
          <w:spacing w:val="-13"/>
          <w:sz w:val="24"/>
        </w:rPr>
        <w:t> </w:t>
      </w:r>
      <w:r>
        <w:rPr>
          <w:sz w:val="24"/>
        </w:rPr>
        <w:t>o</w:t>
      </w:r>
      <w:r>
        <w:rPr>
          <w:spacing w:val="-10"/>
          <w:sz w:val="24"/>
        </w:rPr>
        <w:t> </w:t>
      </w:r>
      <w:r>
        <w:rPr>
          <w:sz w:val="24"/>
        </w:rPr>
        <w:t>recebimento</w:t>
      </w:r>
      <w:r>
        <w:rPr>
          <w:spacing w:val="-12"/>
          <w:sz w:val="24"/>
        </w:rPr>
        <w:t> </w:t>
      </w:r>
      <w:r>
        <w:rPr>
          <w:sz w:val="24"/>
        </w:rPr>
        <w:t>de</w:t>
      </w:r>
      <w:r>
        <w:rPr>
          <w:spacing w:val="-13"/>
          <w:sz w:val="24"/>
        </w:rPr>
        <w:t> </w:t>
      </w:r>
      <w:r>
        <w:rPr>
          <w:sz w:val="24"/>
        </w:rPr>
        <w:t>denúncias</w:t>
      </w:r>
      <w:r>
        <w:rPr>
          <w:spacing w:val="-10"/>
          <w:sz w:val="24"/>
        </w:rPr>
        <w:t> </w:t>
      </w:r>
      <w:r>
        <w:rPr>
          <w:sz w:val="24"/>
        </w:rPr>
        <w:t>internas</w:t>
      </w:r>
      <w:r>
        <w:rPr>
          <w:spacing w:val="-12"/>
          <w:sz w:val="24"/>
        </w:rPr>
        <w:t> </w:t>
      </w:r>
      <w:r>
        <w:rPr>
          <w:sz w:val="24"/>
        </w:rPr>
        <w:t>e</w:t>
      </w:r>
      <w:r>
        <w:rPr>
          <w:spacing w:val="-11"/>
          <w:sz w:val="24"/>
        </w:rPr>
        <w:t> </w:t>
      </w:r>
      <w:r>
        <w:rPr>
          <w:sz w:val="24"/>
        </w:rPr>
        <w:t>externas</w:t>
      </w:r>
      <w:r>
        <w:rPr>
          <w:spacing w:val="-9"/>
          <w:sz w:val="24"/>
        </w:rPr>
        <w:t> </w:t>
      </w:r>
      <w:r>
        <w:rPr>
          <w:sz w:val="24"/>
        </w:rPr>
        <w:t>relativas ao descumprimento do Código de Conduta e Integridade e das demais normas internas de ética e normas obrigacionais;</w:t>
      </w:r>
    </w:p>
    <w:p>
      <w:pPr>
        <w:pStyle w:val="BodyText"/>
        <w:spacing w:line="355" w:lineRule="auto" w:before="209"/>
        <w:ind w:left="143" w:right="139" w:hanging="3"/>
        <w:jc w:val="both"/>
      </w:pPr>
      <w:r>
        <w:rPr>
          <w:b/>
        </w:rPr>
        <w:t>IV-</w:t>
      </w:r>
      <w:r>
        <w:rPr>
          <w:b/>
          <w:spacing w:val="-5"/>
        </w:rPr>
        <w:t> </w:t>
      </w:r>
      <w:r>
        <w:rPr/>
        <w:t>aos</w:t>
      </w:r>
      <w:r>
        <w:rPr>
          <w:spacing w:val="-3"/>
        </w:rPr>
        <w:t> </w:t>
      </w:r>
      <w:r>
        <w:rPr/>
        <w:t>mecanismos</w:t>
      </w:r>
      <w:r>
        <w:rPr>
          <w:spacing w:val="-3"/>
        </w:rPr>
        <w:t> </w:t>
      </w:r>
      <w:r>
        <w:rPr/>
        <w:t>de</w:t>
      </w:r>
      <w:r>
        <w:rPr>
          <w:spacing w:val="-4"/>
        </w:rPr>
        <w:t> </w:t>
      </w:r>
      <w:r>
        <w:rPr/>
        <w:t>proteção</w:t>
      </w:r>
      <w:r>
        <w:rPr>
          <w:spacing w:val="-3"/>
        </w:rPr>
        <w:t> </w:t>
      </w:r>
      <w:r>
        <w:rPr/>
        <w:t>que</w:t>
      </w:r>
      <w:r>
        <w:rPr>
          <w:spacing w:val="-4"/>
        </w:rPr>
        <w:t> </w:t>
      </w:r>
      <w:r>
        <w:rPr/>
        <w:t>impeçam</w:t>
      </w:r>
      <w:r>
        <w:rPr>
          <w:spacing w:val="-3"/>
        </w:rPr>
        <w:t> </w:t>
      </w:r>
      <w:r>
        <w:rPr/>
        <w:t>qualquer</w:t>
      </w:r>
      <w:r>
        <w:rPr>
          <w:spacing w:val="-4"/>
        </w:rPr>
        <w:t> </w:t>
      </w:r>
      <w:r>
        <w:rPr/>
        <w:t>espécie</w:t>
      </w:r>
      <w:r>
        <w:rPr>
          <w:spacing w:val="-3"/>
        </w:rPr>
        <w:t> </w:t>
      </w:r>
      <w:r>
        <w:rPr/>
        <w:t>de</w:t>
      </w:r>
      <w:r>
        <w:rPr>
          <w:spacing w:val="-5"/>
        </w:rPr>
        <w:t> </w:t>
      </w:r>
      <w:r>
        <w:rPr/>
        <w:t>retaliação</w:t>
      </w:r>
      <w:r>
        <w:rPr>
          <w:spacing w:val="-3"/>
        </w:rPr>
        <w:t> </w:t>
      </w:r>
      <w:r>
        <w:rPr/>
        <w:t>a</w:t>
      </w:r>
      <w:r>
        <w:rPr>
          <w:spacing w:val="-4"/>
        </w:rPr>
        <w:t> </w:t>
      </w:r>
      <w:r>
        <w:rPr/>
        <w:t>pessoa</w:t>
      </w:r>
      <w:r>
        <w:rPr>
          <w:spacing w:val="-3"/>
        </w:rPr>
        <w:t> </w:t>
      </w:r>
      <w:r>
        <w:rPr/>
        <w:t>que</w:t>
      </w:r>
      <w:r>
        <w:rPr>
          <w:spacing w:val="-5"/>
        </w:rPr>
        <w:t> </w:t>
      </w:r>
      <w:r>
        <w:rPr/>
        <w:t>utiliza o canal de denúncias;</w:t>
      </w:r>
    </w:p>
    <w:p>
      <w:pPr>
        <w:pStyle w:val="ListParagraph"/>
        <w:numPr>
          <w:ilvl w:val="0"/>
          <w:numId w:val="7"/>
        </w:numPr>
        <w:tabs>
          <w:tab w:pos="373" w:val="left" w:leader="none"/>
        </w:tabs>
        <w:spacing w:line="240" w:lineRule="auto" w:before="211" w:after="0"/>
        <w:ind w:left="373" w:right="0" w:hanging="232"/>
        <w:jc w:val="both"/>
        <w:rPr>
          <w:sz w:val="24"/>
        </w:rPr>
      </w:pPr>
      <w:r>
        <w:rPr>
          <w:b/>
          <w:sz w:val="24"/>
        </w:rPr>
        <w:t>-</w:t>
      </w:r>
      <w:r>
        <w:rPr>
          <w:b/>
          <w:spacing w:val="-2"/>
          <w:sz w:val="24"/>
        </w:rPr>
        <w:t> </w:t>
      </w:r>
      <w:r>
        <w:rPr>
          <w:sz w:val="24"/>
        </w:rPr>
        <w:t>às</w:t>
      </w:r>
      <w:r>
        <w:rPr>
          <w:spacing w:val="-1"/>
          <w:sz w:val="24"/>
        </w:rPr>
        <w:t> </w:t>
      </w:r>
      <w:r>
        <w:rPr>
          <w:sz w:val="24"/>
        </w:rPr>
        <w:t>sanções</w:t>
      </w:r>
      <w:r>
        <w:rPr>
          <w:spacing w:val="-1"/>
          <w:sz w:val="24"/>
        </w:rPr>
        <w:t> </w:t>
      </w:r>
      <w:r>
        <w:rPr>
          <w:sz w:val="24"/>
        </w:rPr>
        <w:t>aplicáveis</w:t>
      </w:r>
      <w:r>
        <w:rPr>
          <w:spacing w:val="2"/>
          <w:sz w:val="24"/>
        </w:rPr>
        <w:t> </w:t>
      </w:r>
      <w:r>
        <w:rPr>
          <w:sz w:val="24"/>
        </w:rPr>
        <w:t>em</w:t>
      </w:r>
      <w:r>
        <w:rPr>
          <w:spacing w:val="-1"/>
          <w:sz w:val="24"/>
        </w:rPr>
        <w:t> </w:t>
      </w:r>
      <w:r>
        <w:rPr>
          <w:sz w:val="24"/>
        </w:rPr>
        <w:t>caso</w:t>
      </w:r>
      <w:r>
        <w:rPr>
          <w:spacing w:val="-1"/>
          <w:sz w:val="24"/>
        </w:rPr>
        <w:t> </w:t>
      </w:r>
      <w:r>
        <w:rPr>
          <w:sz w:val="24"/>
        </w:rPr>
        <w:t>de</w:t>
      </w:r>
      <w:r>
        <w:rPr>
          <w:spacing w:val="-2"/>
          <w:sz w:val="24"/>
        </w:rPr>
        <w:t> </w:t>
      </w:r>
      <w:r>
        <w:rPr>
          <w:sz w:val="24"/>
        </w:rPr>
        <w:t>violação</w:t>
      </w:r>
      <w:r>
        <w:rPr>
          <w:spacing w:val="-1"/>
          <w:sz w:val="24"/>
        </w:rPr>
        <w:t> </w:t>
      </w:r>
      <w:r>
        <w:rPr>
          <w:sz w:val="24"/>
        </w:rPr>
        <w:t>às</w:t>
      </w:r>
      <w:r>
        <w:rPr>
          <w:spacing w:val="1"/>
          <w:sz w:val="24"/>
        </w:rPr>
        <w:t> </w:t>
      </w:r>
      <w:r>
        <w:rPr>
          <w:sz w:val="24"/>
        </w:rPr>
        <w:t>regras</w:t>
      </w:r>
      <w:r>
        <w:rPr>
          <w:spacing w:val="-1"/>
          <w:sz w:val="24"/>
        </w:rPr>
        <w:t> </w:t>
      </w:r>
      <w:r>
        <w:rPr>
          <w:sz w:val="24"/>
        </w:rPr>
        <w:t>do</w:t>
      </w:r>
      <w:r>
        <w:rPr>
          <w:spacing w:val="-1"/>
          <w:sz w:val="24"/>
        </w:rPr>
        <w:t> </w:t>
      </w:r>
      <w:r>
        <w:rPr>
          <w:sz w:val="24"/>
        </w:rPr>
        <w:t>Código</w:t>
      </w:r>
      <w:r>
        <w:rPr>
          <w:spacing w:val="-1"/>
          <w:sz w:val="24"/>
        </w:rPr>
        <w:t> </w:t>
      </w:r>
      <w:r>
        <w:rPr>
          <w:sz w:val="24"/>
        </w:rPr>
        <w:t>de</w:t>
      </w:r>
      <w:r>
        <w:rPr>
          <w:spacing w:val="-2"/>
          <w:sz w:val="24"/>
        </w:rPr>
        <w:t> </w:t>
      </w:r>
      <w:r>
        <w:rPr>
          <w:sz w:val="24"/>
        </w:rPr>
        <w:t>Conduta</w:t>
      </w:r>
      <w:r>
        <w:rPr>
          <w:spacing w:val="-1"/>
          <w:sz w:val="24"/>
        </w:rPr>
        <w:t> </w:t>
      </w:r>
      <w:r>
        <w:rPr>
          <w:sz w:val="24"/>
        </w:rPr>
        <w:t>e</w:t>
      </w:r>
      <w:r>
        <w:rPr>
          <w:spacing w:val="-1"/>
          <w:sz w:val="24"/>
        </w:rPr>
        <w:t> </w:t>
      </w:r>
      <w:r>
        <w:rPr>
          <w:spacing w:val="-2"/>
          <w:sz w:val="24"/>
        </w:rPr>
        <w:t>Integridade;</w:t>
      </w:r>
    </w:p>
    <w:p>
      <w:pPr>
        <w:pStyle w:val="BodyText"/>
        <w:spacing w:before="62"/>
      </w:pPr>
    </w:p>
    <w:p>
      <w:pPr>
        <w:pStyle w:val="ListParagraph"/>
        <w:numPr>
          <w:ilvl w:val="0"/>
          <w:numId w:val="7"/>
        </w:numPr>
        <w:tabs>
          <w:tab w:pos="143" w:val="left" w:leader="none"/>
          <w:tab w:pos="460" w:val="left" w:leader="none"/>
        </w:tabs>
        <w:spacing w:line="357" w:lineRule="auto" w:before="0" w:after="0"/>
        <w:ind w:left="143" w:right="138" w:hanging="3"/>
        <w:jc w:val="both"/>
        <w:rPr>
          <w:sz w:val="24"/>
        </w:rPr>
      </w:pPr>
      <w:r>
        <w:rPr>
          <w:b/>
          <w:sz w:val="24"/>
        </w:rPr>
        <w:t>-</w:t>
      </w:r>
      <w:r>
        <w:rPr>
          <w:b/>
          <w:spacing w:val="-9"/>
          <w:sz w:val="24"/>
        </w:rPr>
        <w:t> </w:t>
      </w:r>
      <w:r>
        <w:rPr>
          <w:sz w:val="24"/>
        </w:rPr>
        <w:t>previsão</w:t>
      </w:r>
      <w:r>
        <w:rPr>
          <w:spacing w:val="-9"/>
          <w:sz w:val="24"/>
        </w:rPr>
        <w:t> </w:t>
      </w:r>
      <w:r>
        <w:rPr>
          <w:sz w:val="24"/>
        </w:rPr>
        <w:t>de</w:t>
      </w:r>
      <w:r>
        <w:rPr>
          <w:spacing w:val="-9"/>
          <w:sz w:val="24"/>
        </w:rPr>
        <w:t> </w:t>
      </w:r>
      <w:r>
        <w:rPr>
          <w:sz w:val="24"/>
        </w:rPr>
        <w:t>treinamento</w:t>
      </w:r>
      <w:r>
        <w:rPr>
          <w:spacing w:val="-8"/>
          <w:sz w:val="24"/>
        </w:rPr>
        <w:t> </w:t>
      </w:r>
      <w:r>
        <w:rPr>
          <w:sz w:val="24"/>
        </w:rPr>
        <w:t>periódico,</w:t>
      </w:r>
      <w:r>
        <w:rPr>
          <w:spacing w:val="-8"/>
          <w:sz w:val="24"/>
        </w:rPr>
        <w:t> </w:t>
      </w:r>
      <w:r>
        <w:rPr>
          <w:sz w:val="24"/>
        </w:rPr>
        <w:t>no</w:t>
      </w:r>
      <w:r>
        <w:rPr>
          <w:spacing w:val="-8"/>
          <w:sz w:val="24"/>
        </w:rPr>
        <w:t> </w:t>
      </w:r>
      <w:r>
        <w:rPr>
          <w:sz w:val="24"/>
        </w:rPr>
        <w:t>mínimo</w:t>
      </w:r>
      <w:r>
        <w:rPr>
          <w:spacing w:val="-11"/>
          <w:sz w:val="24"/>
        </w:rPr>
        <w:t> </w:t>
      </w:r>
      <w:r>
        <w:rPr>
          <w:sz w:val="24"/>
        </w:rPr>
        <w:t>anual,</w:t>
      </w:r>
      <w:r>
        <w:rPr>
          <w:spacing w:val="-8"/>
          <w:sz w:val="24"/>
        </w:rPr>
        <w:t> </w:t>
      </w:r>
      <w:r>
        <w:rPr>
          <w:sz w:val="24"/>
        </w:rPr>
        <w:t>sobre</w:t>
      </w:r>
      <w:r>
        <w:rPr>
          <w:spacing w:val="-10"/>
          <w:sz w:val="24"/>
        </w:rPr>
        <w:t> </w:t>
      </w:r>
      <w:r>
        <w:rPr>
          <w:sz w:val="24"/>
        </w:rPr>
        <w:t>Código</w:t>
      </w:r>
      <w:r>
        <w:rPr>
          <w:spacing w:val="-8"/>
          <w:sz w:val="24"/>
        </w:rPr>
        <w:t> </w:t>
      </w:r>
      <w:r>
        <w:rPr>
          <w:sz w:val="24"/>
        </w:rPr>
        <w:t>de</w:t>
      </w:r>
      <w:r>
        <w:rPr>
          <w:spacing w:val="-7"/>
          <w:sz w:val="24"/>
        </w:rPr>
        <w:t> </w:t>
      </w:r>
      <w:r>
        <w:rPr>
          <w:sz w:val="24"/>
        </w:rPr>
        <w:t>Conduta</w:t>
      </w:r>
      <w:r>
        <w:rPr>
          <w:spacing w:val="-9"/>
          <w:sz w:val="24"/>
        </w:rPr>
        <w:t> </w:t>
      </w:r>
      <w:r>
        <w:rPr>
          <w:sz w:val="24"/>
        </w:rPr>
        <w:t>e</w:t>
      </w:r>
      <w:r>
        <w:rPr>
          <w:spacing w:val="-7"/>
          <w:sz w:val="24"/>
        </w:rPr>
        <w:t> </w:t>
      </w:r>
      <w:r>
        <w:rPr>
          <w:sz w:val="24"/>
        </w:rPr>
        <w:t>Integridade, a empregados, administradores e conselheiros fiscais, e sobre a política de gestão de riscos, a </w:t>
      </w:r>
      <w:r>
        <w:rPr>
          <w:spacing w:val="-2"/>
          <w:sz w:val="24"/>
        </w:rPr>
        <w:t>administradores.</w:t>
      </w:r>
    </w:p>
    <w:p>
      <w:pPr>
        <w:pStyle w:val="BodyText"/>
        <w:rPr>
          <w:sz w:val="20"/>
        </w:rPr>
      </w:pPr>
    </w:p>
    <w:p>
      <w:pPr>
        <w:pStyle w:val="BodyText"/>
        <w:rPr>
          <w:sz w:val="20"/>
        </w:rPr>
      </w:pPr>
    </w:p>
    <w:p>
      <w:pPr>
        <w:pStyle w:val="BodyText"/>
        <w:spacing w:before="103"/>
        <w:rPr>
          <w:sz w:val="20"/>
        </w:rPr>
      </w:pPr>
      <w:r>
        <w:rPr>
          <w:sz w:val="20"/>
        </w:rPr>
        <mc:AlternateContent>
          <mc:Choice Requires="wps">
            <w:drawing>
              <wp:anchor distT="0" distB="0" distL="0" distR="0" allowOverlap="1" layoutInCell="1" locked="0" behindDoc="1" simplePos="0" relativeHeight="487597056">
                <wp:simplePos x="0" y="0"/>
                <wp:positionH relativeFrom="page">
                  <wp:posOffset>917750</wp:posOffset>
                </wp:positionH>
                <wp:positionV relativeFrom="paragraph">
                  <wp:posOffset>229853</wp:posOffset>
                </wp:positionV>
                <wp:extent cx="6087110" cy="295910"/>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6087110" cy="295910"/>
                        </a:xfrm>
                        <a:prstGeom prst="rect">
                          <a:avLst/>
                        </a:prstGeom>
                        <a:ln w="6096">
                          <a:solidFill>
                            <a:srgbClr val="000000"/>
                          </a:solidFill>
                          <a:prstDash val="sysDash"/>
                        </a:ln>
                      </wps:spPr>
                      <wps:txbx>
                        <w:txbxContent>
                          <w:p>
                            <w:pPr>
                              <w:spacing w:before="20"/>
                              <w:ind w:left="55" w:right="56" w:firstLine="0"/>
                              <w:jc w:val="center"/>
                              <w:rPr>
                                <w:b/>
                                <w:sz w:val="24"/>
                              </w:rPr>
                            </w:pPr>
                            <w:r>
                              <w:rPr>
                                <w:b/>
                                <w:spacing w:val="-2"/>
                                <w:sz w:val="24"/>
                              </w:rPr>
                              <w:t>SEGURO</w:t>
                            </w:r>
                          </w:p>
                        </w:txbxContent>
                      </wps:txbx>
                      <wps:bodyPr wrap="square" lIns="0" tIns="0" rIns="0" bIns="0" rtlCol="0">
                        <a:noAutofit/>
                      </wps:bodyPr>
                    </wps:wsp>
                  </a:graphicData>
                </a:graphic>
              </wp:anchor>
            </w:drawing>
          </mc:Choice>
          <mc:Fallback>
            <w:pict>
              <v:shape style="position:absolute;margin-left:72.26384pt;margin-top:18.098686pt;width:479.3pt;height:23.3pt;mso-position-horizontal-relative:page;mso-position-vertical-relative:paragraph;z-index:-15719424;mso-wrap-distance-left:0;mso-wrap-distance-right:0" type="#_x0000_t202" id="docshape46" filled="false" stroked="true" strokeweight=".480078pt" strokecolor="#000000">
                <v:textbox inset="0,0,0,0">
                  <w:txbxContent>
                    <w:p>
                      <w:pPr>
                        <w:spacing w:before="20"/>
                        <w:ind w:left="55" w:right="56" w:firstLine="0"/>
                        <w:jc w:val="center"/>
                        <w:rPr>
                          <w:b/>
                          <w:sz w:val="24"/>
                        </w:rPr>
                      </w:pPr>
                      <w:r>
                        <w:rPr>
                          <w:b/>
                          <w:spacing w:val="-2"/>
                          <w:sz w:val="24"/>
                        </w:rPr>
                        <w:t>SEGURO</w:t>
                      </w:r>
                    </w:p>
                  </w:txbxContent>
                </v:textbox>
                <v:stroke dashstyle="shortdash"/>
                <w10:wrap type="topAndBottom"/>
              </v:shape>
            </w:pict>
          </mc:Fallback>
        </mc:AlternateContent>
      </w:r>
    </w:p>
    <w:p>
      <w:pPr>
        <w:pStyle w:val="BodyText"/>
        <w:spacing w:line="360" w:lineRule="auto" w:before="208"/>
        <w:ind w:left="143" w:right="140" w:hanging="3"/>
        <w:jc w:val="both"/>
      </w:pPr>
      <w:r>
        <w:rPr>
          <w:b/>
        </w:rPr>
        <w:t>Art.</w:t>
      </w:r>
      <w:r>
        <w:rPr>
          <w:b/>
          <w:spacing w:val="40"/>
        </w:rPr>
        <w:t> </w:t>
      </w:r>
      <w:r>
        <w:rPr>
          <w:b/>
        </w:rPr>
        <w:t>21º</w:t>
      </w:r>
      <w:r>
        <w:rPr>
          <w:b/>
          <w:spacing w:val="-2"/>
        </w:rPr>
        <w:t> </w:t>
      </w:r>
      <w:r>
        <w:rPr/>
        <w:t>-</w:t>
      </w:r>
      <w:r>
        <w:rPr>
          <w:spacing w:val="-1"/>
        </w:rPr>
        <w:t> </w:t>
      </w:r>
      <w:r>
        <w:rPr/>
        <w:t>A</w:t>
      </w:r>
      <w:r>
        <w:rPr>
          <w:spacing w:val="-1"/>
        </w:rPr>
        <w:t> </w:t>
      </w:r>
      <w:r>
        <w:rPr/>
        <w:t>empresa</w:t>
      </w:r>
      <w:r>
        <w:rPr>
          <w:spacing w:val="-3"/>
        </w:rPr>
        <w:t> </w:t>
      </w:r>
      <w:r>
        <w:rPr/>
        <w:t>poderá</w:t>
      </w:r>
      <w:r>
        <w:rPr>
          <w:spacing w:val="-4"/>
        </w:rPr>
        <w:t> </w:t>
      </w:r>
      <w:r>
        <w:rPr/>
        <w:t>manter</w:t>
      </w:r>
      <w:r>
        <w:rPr>
          <w:spacing w:val="-2"/>
        </w:rPr>
        <w:t> </w:t>
      </w:r>
      <w:r>
        <w:rPr/>
        <w:t>contrato de</w:t>
      </w:r>
      <w:r>
        <w:rPr>
          <w:spacing w:val="-3"/>
        </w:rPr>
        <w:t> </w:t>
      </w:r>
      <w:r>
        <w:rPr/>
        <w:t>seguro</w:t>
      </w:r>
      <w:r>
        <w:rPr>
          <w:spacing w:val="-2"/>
        </w:rPr>
        <w:t> </w:t>
      </w:r>
      <w:r>
        <w:rPr/>
        <w:t>de</w:t>
      </w:r>
      <w:r>
        <w:rPr>
          <w:spacing w:val="-3"/>
        </w:rPr>
        <w:t> </w:t>
      </w:r>
      <w:r>
        <w:rPr/>
        <w:t>responsabilidade</w:t>
      </w:r>
      <w:r>
        <w:rPr>
          <w:spacing w:val="-3"/>
        </w:rPr>
        <w:t> </w:t>
      </w:r>
      <w:r>
        <w:rPr/>
        <w:t>civil</w:t>
      </w:r>
      <w:r>
        <w:rPr>
          <w:spacing w:val="-2"/>
        </w:rPr>
        <w:t> </w:t>
      </w:r>
      <w:r>
        <w:rPr/>
        <w:t>permanente</w:t>
      </w:r>
      <w:r>
        <w:rPr>
          <w:spacing w:val="-1"/>
        </w:rPr>
        <w:t> </w:t>
      </w:r>
      <w:r>
        <w:rPr/>
        <w:t>em favor dos Administradores, na forma e extensão definidas pelo Conselho de Administração, para cobertura das despesas processuais</w:t>
      </w:r>
      <w:r>
        <w:rPr/>
        <w:t> e honorários advocatícios de processos judiciais e administrativos instaurados contra eles relativos às suas atribuições junto à empresa.</w:t>
      </w:r>
    </w:p>
    <w:p>
      <w:pPr>
        <w:pStyle w:val="BodyText"/>
        <w:spacing w:line="360" w:lineRule="auto" w:before="199"/>
        <w:ind w:left="143" w:right="136" w:hanging="3"/>
        <w:jc w:val="both"/>
      </w:pPr>
      <w:r>
        <w:rPr>
          <w:b/>
        </w:rPr>
        <w:t>Parágrafo</w:t>
      </w:r>
      <w:r>
        <w:rPr>
          <w:b/>
        </w:rPr>
        <w:t> único </w:t>
      </w:r>
      <w:r>
        <w:rPr/>
        <w:t>- Fica assegurado aos Administradores o conhecimento de informações e documentos constantes de registros ou de banco de dados da empresa, indispensáveis à defesa administrativa ou judicial, em ações propostas por terceiros, de atos praticados durante seu prazo de gestão ou mandato.</w:t>
      </w:r>
    </w:p>
    <w:p>
      <w:pPr>
        <w:pStyle w:val="BodyText"/>
        <w:rPr>
          <w:sz w:val="20"/>
        </w:rPr>
      </w:pPr>
    </w:p>
    <w:p>
      <w:pPr>
        <w:pStyle w:val="BodyText"/>
        <w:rPr>
          <w:sz w:val="20"/>
        </w:rPr>
      </w:pPr>
    </w:p>
    <w:p>
      <w:pPr>
        <w:pStyle w:val="BodyText"/>
        <w:spacing w:before="99"/>
        <w:rPr>
          <w:sz w:val="20"/>
        </w:rPr>
      </w:pPr>
      <w:r>
        <w:rPr>
          <w:sz w:val="20"/>
        </w:rPr>
        <mc:AlternateContent>
          <mc:Choice Requires="wps">
            <w:drawing>
              <wp:anchor distT="0" distB="0" distL="0" distR="0" allowOverlap="1" layoutInCell="1" locked="0" behindDoc="1" simplePos="0" relativeHeight="487597568">
                <wp:simplePos x="0" y="0"/>
                <wp:positionH relativeFrom="page">
                  <wp:posOffset>917750</wp:posOffset>
                </wp:positionH>
                <wp:positionV relativeFrom="paragraph">
                  <wp:posOffset>227533</wp:posOffset>
                </wp:positionV>
                <wp:extent cx="6087110" cy="294640"/>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6087110" cy="294640"/>
                        </a:xfrm>
                        <a:prstGeom prst="rect">
                          <a:avLst/>
                        </a:prstGeom>
                        <a:ln w="6096">
                          <a:solidFill>
                            <a:srgbClr val="000000"/>
                          </a:solidFill>
                          <a:prstDash val="sysDash"/>
                        </a:ln>
                      </wps:spPr>
                      <wps:txbx>
                        <w:txbxContent>
                          <w:p>
                            <w:pPr>
                              <w:spacing w:before="20"/>
                              <w:ind w:left="55" w:right="55" w:firstLine="0"/>
                              <w:jc w:val="center"/>
                              <w:rPr>
                                <w:b/>
                                <w:sz w:val="24"/>
                              </w:rPr>
                            </w:pPr>
                            <w:r>
                              <w:rPr>
                                <w:b/>
                                <w:spacing w:val="-2"/>
                                <w:sz w:val="24"/>
                              </w:rPr>
                              <w:t>QUARENTENA</w:t>
                            </w:r>
                          </w:p>
                        </w:txbxContent>
                      </wps:txbx>
                      <wps:bodyPr wrap="square" lIns="0" tIns="0" rIns="0" bIns="0" rtlCol="0">
                        <a:noAutofit/>
                      </wps:bodyPr>
                    </wps:wsp>
                  </a:graphicData>
                </a:graphic>
              </wp:anchor>
            </w:drawing>
          </mc:Choice>
          <mc:Fallback>
            <w:pict>
              <v:shape style="position:absolute;margin-left:72.26384pt;margin-top:17.916019pt;width:479.3pt;height:23.2pt;mso-position-horizontal-relative:page;mso-position-vertical-relative:paragraph;z-index:-15718912;mso-wrap-distance-left:0;mso-wrap-distance-right:0" type="#_x0000_t202" id="docshape47" filled="false" stroked="true" strokeweight=".480078pt" strokecolor="#000000">
                <v:textbox inset="0,0,0,0">
                  <w:txbxContent>
                    <w:p>
                      <w:pPr>
                        <w:spacing w:before="20"/>
                        <w:ind w:left="55" w:right="55" w:firstLine="0"/>
                        <w:jc w:val="center"/>
                        <w:rPr>
                          <w:b/>
                          <w:sz w:val="24"/>
                        </w:rPr>
                      </w:pPr>
                      <w:r>
                        <w:rPr>
                          <w:b/>
                          <w:spacing w:val="-2"/>
                          <w:sz w:val="24"/>
                        </w:rPr>
                        <w:t>QUARENTENA</w:t>
                      </w:r>
                    </w:p>
                  </w:txbxContent>
                </v:textbox>
                <v:stroke dashstyle="shortdash"/>
                <w10:wrap type="topAndBottom"/>
              </v:shape>
            </w:pict>
          </mc:Fallback>
        </mc:AlternateContent>
      </w:r>
    </w:p>
    <w:p>
      <w:pPr>
        <w:pStyle w:val="BodyText"/>
        <w:spacing w:line="357" w:lineRule="auto" w:before="208"/>
        <w:ind w:left="143" w:right="145" w:hanging="3"/>
        <w:jc w:val="both"/>
      </w:pPr>
      <w:r>
        <w:rPr>
          <w:b/>
        </w:rPr>
        <w:t>Arte.</w:t>
      </w:r>
      <w:r>
        <w:rPr>
          <w:b/>
          <w:spacing w:val="40"/>
        </w:rPr>
        <w:t> </w:t>
      </w:r>
      <w:r>
        <w:rPr>
          <w:b/>
        </w:rPr>
        <w:t>22º -</w:t>
      </w:r>
      <w:r>
        <w:rPr>
          <w:b/>
          <w:spacing w:val="40"/>
        </w:rPr>
        <w:t> </w:t>
      </w:r>
      <w:r>
        <w:rPr/>
        <w:t>Os</w:t>
      </w:r>
      <w:r>
        <w:rPr>
          <w:spacing w:val="-1"/>
        </w:rPr>
        <w:t> </w:t>
      </w:r>
      <w:r>
        <w:rPr/>
        <w:t>membros da</w:t>
      </w:r>
      <w:r>
        <w:rPr>
          <w:spacing w:val="-1"/>
        </w:rPr>
        <w:t> </w:t>
      </w:r>
      <w:r>
        <w:rPr/>
        <w:t>Diretoria</w:t>
      </w:r>
      <w:r>
        <w:rPr>
          <w:spacing w:val="-2"/>
        </w:rPr>
        <w:t> </w:t>
      </w:r>
      <w:r>
        <w:rPr/>
        <w:t>Executiva ficam impedidos do exercício de atividades que configurem conflito de interesse, observados a forma e o prazo estabelecidos na legislação </w:t>
      </w:r>
      <w:r>
        <w:rPr>
          <w:spacing w:val="-2"/>
        </w:rPr>
        <w:t>pertinente.</w:t>
      </w:r>
    </w:p>
    <w:p>
      <w:pPr>
        <w:pStyle w:val="BodyText"/>
        <w:spacing w:line="357" w:lineRule="auto" w:before="209"/>
        <w:ind w:left="143" w:right="137" w:hanging="3"/>
        <w:jc w:val="both"/>
      </w:pPr>
      <w:r>
        <w:rPr>
          <w:b/>
        </w:rPr>
        <w:t>Parágrafo</w:t>
      </w:r>
      <w:r>
        <w:rPr>
          <w:b/>
          <w:spacing w:val="-6"/>
        </w:rPr>
        <w:t> </w:t>
      </w:r>
      <w:r>
        <w:rPr>
          <w:b/>
        </w:rPr>
        <w:t>único.</w:t>
      </w:r>
      <w:r>
        <w:rPr>
          <w:b/>
          <w:spacing w:val="40"/>
        </w:rPr>
        <w:t> </w:t>
      </w:r>
      <w:r>
        <w:rPr/>
        <w:t>A</w:t>
      </w:r>
      <w:r>
        <w:rPr>
          <w:spacing w:val="-6"/>
        </w:rPr>
        <w:t> </w:t>
      </w:r>
      <w:r>
        <w:rPr/>
        <w:t>configuração</w:t>
      </w:r>
      <w:r>
        <w:rPr>
          <w:spacing w:val="-6"/>
        </w:rPr>
        <w:t> </w:t>
      </w:r>
      <w:r>
        <w:rPr/>
        <w:t>da</w:t>
      </w:r>
      <w:r>
        <w:rPr>
          <w:spacing w:val="-7"/>
        </w:rPr>
        <w:t> </w:t>
      </w:r>
      <w:r>
        <w:rPr/>
        <w:t>situação</w:t>
      </w:r>
      <w:r>
        <w:rPr>
          <w:spacing w:val="-6"/>
        </w:rPr>
        <w:t> </w:t>
      </w:r>
      <w:r>
        <w:rPr/>
        <w:t>de</w:t>
      </w:r>
      <w:r>
        <w:rPr>
          <w:spacing w:val="-7"/>
        </w:rPr>
        <w:t> </w:t>
      </w:r>
      <w:r>
        <w:rPr/>
        <w:t>impedimento</w:t>
      </w:r>
      <w:r>
        <w:rPr>
          <w:spacing w:val="-5"/>
        </w:rPr>
        <w:t> </w:t>
      </w:r>
      <w:r>
        <w:rPr/>
        <w:t>dependerá</w:t>
      </w:r>
      <w:r>
        <w:rPr>
          <w:spacing w:val="-4"/>
        </w:rPr>
        <w:t> </w:t>
      </w:r>
      <w:r>
        <w:rPr/>
        <w:t>da</w:t>
      </w:r>
      <w:r>
        <w:rPr>
          <w:spacing w:val="-7"/>
        </w:rPr>
        <w:t> </w:t>
      </w:r>
      <w:r>
        <w:rPr/>
        <w:t>prévia</w:t>
      </w:r>
      <w:r>
        <w:rPr>
          <w:spacing w:val="-6"/>
        </w:rPr>
        <w:t> </w:t>
      </w:r>
      <w:r>
        <w:rPr/>
        <w:t>manifestação do Comitê de Elegibilidade e da decisão do Conselho de Administração.</w:t>
      </w:r>
    </w:p>
    <w:p>
      <w:pPr>
        <w:pStyle w:val="BodyText"/>
        <w:spacing w:before="6"/>
        <w:rPr>
          <w:sz w:val="15"/>
        </w:rPr>
      </w:pPr>
      <w:r>
        <w:rPr>
          <w:sz w:val="15"/>
        </w:rPr>
        <mc:AlternateContent>
          <mc:Choice Requires="wps">
            <w:drawing>
              <wp:anchor distT="0" distB="0" distL="0" distR="0" allowOverlap="1" layoutInCell="1" locked="0" behindDoc="1" simplePos="0" relativeHeight="487598080">
                <wp:simplePos x="0" y="0"/>
                <wp:positionH relativeFrom="page">
                  <wp:posOffset>971094</wp:posOffset>
                </wp:positionH>
                <wp:positionV relativeFrom="paragraph">
                  <wp:posOffset>129142</wp:posOffset>
                </wp:positionV>
                <wp:extent cx="5980430" cy="635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0.168694pt;width:470.860007pt;height:.480078pt;mso-position-horizontal-relative:page;mso-position-vertical-relative:paragraph;z-index:-15718400;mso-wrap-distance-left:0;mso-wrap-distance-right:0" id="docshape48"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w:t>
      </w:r>
      <w:r>
        <w:rPr>
          <w:b/>
          <w:spacing w:val="-10"/>
          <w:sz w:val="20"/>
        </w:rPr>
        <w:t>7</w:t>
      </w:r>
    </w:p>
    <w:p>
      <w:pPr>
        <w:spacing w:after="0"/>
        <w:jc w:val="left"/>
        <w:rPr>
          <w:b/>
          <w:sz w:val="20"/>
        </w:rPr>
        <w:sectPr>
          <w:pgSz w:w="11910" w:h="18540"/>
          <w:pgMar w:header="0" w:footer="1426" w:top="1040" w:bottom="1620" w:left="1417" w:right="850"/>
        </w:sectPr>
      </w:pPr>
    </w:p>
    <w:p>
      <w:pPr>
        <w:spacing w:line="240" w:lineRule="auto"/>
        <w:ind w:left="23" w:right="-44" w:firstLine="0"/>
        <w:rPr>
          <w:sz w:val="20"/>
        </w:rPr>
      </w:pPr>
      <w:r>
        <w:rPr>
          <w:sz w:val="20"/>
        </w:rPr>
        <mc:AlternateContent>
          <mc:Choice Requires="wps">
            <w:drawing>
              <wp:inline distT="0" distB="0" distL="0" distR="0">
                <wp:extent cx="6087110" cy="564515"/>
                <wp:effectExtent l="9525" t="0" r="0" b="6984"/>
                <wp:docPr id="49" name="Textbox 49"/>
                <wp:cNvGraphicFramePr>
                  <a:graphicFrameLocks/>
                </wp:cNvGraphicFramePr>
                <a:graphic>
                  <a:graphicData uri="http://schemas.microsoft.com/office/word/2010/wordprocessingShape">
                    <wps:wsp>
                      <wps:cNvPr id="49" name="Textbox 49"/>
                      <wps:cNvSpPr txBox="1"/>
                      <wps:spPr>
                        <a:xfrm>
                          <a:off x="0" y="0"/>
                          <a:ext cx="6087110" cy="564515"/>
                        </a:xfrm>
                        <a:prstGeom prst="rect">
                          <a:avLst/>
                        </a:prstGeom>
                        <a:ln w="6096">
                          <a:solidFill>
                            <a:srgbClr val="000000"/>
                          </a:solidFill>
                          <a:prstDash val="sysDash"/>
                        </a:ln>
                      </wps:spPr>
                      <wps:txbx>
                        <w:txbxContent>
                          <w:p>
                            <w:pPr>
                              <w:spacing w:before="20"/>
                              <w:ind w:left="55" w:right="56" w:firstLine="0"/>
                              <w:jc w:val="center"/>
                              <w:rPr>
                                <w:b/>
                                <w:sz w:val="24"/>
                              </w:rPr>
                            </w:pPr>
                            <w:r>
                              <w:rPr>
                                <w:b/>
                                <w:sz w:val="24"/>
                              </w:rPr>
                              <w:t>SEÇÃO</w:t>
                            </w:r>
                            <w:r>
                              <w:rPr>
                                <w:b/>
                                <w:spacing w:val="-6"/>
                                <w:sz w:val="24"/>
                              </w:rPr>
                              <w:t> </w:t>
                            </w:r>
                            <w:r>
                              <w:rPr>
                                <w:b/>
                                <w:spacing w:val="-10"/>
                                <w:sz w:val="24"/>
                              </w:rPr>
                              <w:t>I</w:t>
                            </w:r>
                          </w:p>
                          <w:p>
                            <w:pPr>
                              <w:spacing w:before="248"/>
                              <w:ind w:left="55" w:right="57" w:firstLine="0"/>
                              <w:jc w:val="center"/>
                              <w:rPr>
                                <w:b/>
                                <w:sz w:val="24"/>
                              </w:rPr>
                            </w:pPr>
                            <w:r>
                              <w:rPr>
                                <w:b/>
                                <w:sz w:val="24"/>
                              </w:rPr>
                              <w:t>CONSELHO</w:t>
                            </w:r>
                            <w:r>
                              <w:rPr>
                                <w:b/>
                                <w:spacing w:val="-6"/>
                                <w:sz w:val="24"/>
                              </w:rPr>
                              <w:t> </w:t>
                            </w:r>
                            <w:r>
                              <w:rPr>
                                <w:b/>
                                <w:sz w:val="24"/>
                              </w:rPr>
                              <w:t>DE</w:t>
                            </w:r>
                            <w:r>
                              <w:rPr>
                                <w:b/>
                                <w:spacing w:val="-6"/>
                                <w:sz w:val="24"/>
                              </w:rPr>
                              <w:t> </w:t>
                            </w:r>
                            <w:r>
                              <w:rPr>
                                <w:b/>
                                <w:spacing w:val="-2"/>
                                <w:sz w:val="24"/>
                              </w:rPr>
                              <w:t>ADMINISTRAÇÃO</w:t>
                            </w:r>
                          </w:p>
                        </w:txbxContent>
                      </wps:txbx>
                      <wps:bodyPr wrap="square" lIns="0" tIns="0" rIns="0" bIns="0" rtlCol="0">
                        <a:noAutofit/>
                      </wps:bodyPr>
                    </wps:wsp>
                  </a:graphicData>
                </a:graphic>
              </wp:inline>
            </w:drawing>
          </mc:Choice>
          <mc:Fallback>
            <w:pict>
              <v:shape style="width:479.3pt;height:44.45pt;mso-position-horizontal-relative:char;mso-position-vertical-relative:line" type="#_x0000_t202" id="docshape49" filled="false" stroked="true" strokeweight=".480078pt" strokecolor="#000000">
                <w10:anchorlock/>
                <v:textbox inset="0,0,0,0">
                  <w:txbxContent>
                    <w:p>
                      <w:pPr>
                        <w:spacing w:before="20"/>
                        <w:ind w:left="55" w:right="56" w:firstLine="0"/>
                        <w:jc w:val="center"/>
                        <w:rPr>
                          <w:b/>
                          <w:sz w:val="24"/>
                        </w:rPr>
                      </w:pPr>
                      <w:r>
                        <w:rPr>
                          <w:b/>
                          <w:sz w:val="24"/>
                        </w:rPr>
                        <w:t>SEÇÃO</w:t>
                      </w:r>
                      <w:r>
                        <w:rPr>
                          <w:b/>
                          <w:spacing w:val="-6"/>
                          <w:sz w:val="24"/>
                        </w:rPr>
                        <w:t> </w:t>
                      </w:r>
                      <w:r>
                        <w:rPr>
                          <w:b/>
                          <w:spacing w:val="-10"/>
                          <w:sz w:val="24"/>
                        </w:rPr>
                        <w:t>I</w:t>
                      </w:r>
                    </w:p>
                    <w:p>
                      <w:pPr>
                        <w:spacing w:before="248"/>
                        <w:ind w:left="55" w:right="57" w:firstLine="0"/>
                        <w:jc w:val="center"/>
                        <w:rPr>
                          <w:b/>
                          <w:sz w:val="24"/>
                        </w:rPr>
                      </w:pPr>
                      <w:r>
                        <w:rPr>
                          <w:b/>
                          <w:sz w:val="24"/>
                        </w:rPr>
                        <w:t>CONSELHO</w:t>
                      </w:r>
                      <w:r>
                        <w:rPr>
                          <w:b/>
                          <w:spacing w:val="-6"/>
                          <w:sz w:val="24"/>
                        </w:rPr>
                        <w:t> </w:t>
                      </w:r>
                      <w:r>
                        <w:rPr>
                          <w:b/>
                          <w:sz w:val="24"/>
                        </w:rPr>
                        <w:t>DE</w:t>
                      </w:r>
                      <w:r>
                        <w:rPr>
                          <w:b/>
                          <w:spacing w:val="-6"/>
                          <w:sz w:val="24"/>
                        </w:rPr>
                        <w:t> </w:t>
                      </w:r>
                      <w:r>
                        <w:rPr>
                          <w:b/>
                          <w:spacing w:val="-2"/>
                          <w:sz w:val="24"/>
                        </w:rPr>
                        <w:t>ADMINISTRAÇÃO</w:t>
                      </w:r>
                    </w:p>
                  </w:txbxContent>
                </v:textbox>
                <v:stroke dashstyle="shortdash"/>
              </v:shape>
            </w:pict>
          </mc:Fallback>
        </mc:AlternateContent>
      </w:r>
      <w:r>
        <w:rPr>
          <w:sz w:val="20"/>
        </w:rPr>
      </w:r>
    </w:p>
    <w:p>
      <w:pPr>
        <w:pStyle w:val="BodyText"/>
        <w:spacing w:line="360" w:lineRule="auto" w:before="169"/>
        <w:ind w:left="143" w:right="140" w:hanging="3"/>
        <w:jc w:val="both"/>
      </w:pPr>
      <w:r>
        <w:rPr>
          <w:b/>
        </w:rPr>
        <w:t>Art.</w:t>
      </w:r>
      <w:r>
        <w:rPr>
          <w:b/>
        </w:rPr>
        <w:t> 23º</w:t>
      </w:r>
      <w:r>
        <w:rPr>
          <w:b/>
        </w:rPr>
        <w:t> </w:t>
      </w:r>
      <w:r>
        <w:rPr/>
        <w:t>-</w:t>
      </w:r>
      <w:r>
        <w:rPr/>
        <w:t> O Conselho de Administração, órgão de deliberação estratégica e colegiada será composto de 6 (seis) a 8 (oito) Membros, dos quais um representante dos empregados e, no mínimo, um representante dos acionistas minoritários, presidido por um deles, todos pessoas naturais, residentes no Brasil, eleitos pelo prazo de gestão unificado de 2 (dois) anos, permitidas, no máximo, 3 (três) reconduções consecutivas.</w:t>
      </w:r>
    </w:p>
    <w:p>
      <w:pPr>
        <w:pStyle w:val="BodyText"/>
        <w:spacing w:line="357" w:lineRule="auto" w:before="199"/>
        <w:ind w:left="143" w:right="144" w:hanging="3"/>
        <w:jc w:val="both"/>
      </w:pPr>
      <w:r>
        <w:rPr>
          <w:b/>
        </w:rPr>
        <w:t>§1º-</w:t>
      </w:r>
      <w:r>
        <w:rPr>
          <w:b/>
        </w:rPr>
        <w:t> </w:t>
      </w:r>
      <w:r>
        <w:rPr/>
        <w:t>O Presidente do Conselho de Administração e seu Vice serão eleitos pelo Colegiado na primeira reunião após a sua posse.</w:t>
      </w:r>
    </w:p>
    <w:p>
      <w:pPr>
        <w:pStyle w:val="BodyText"/>
        <w:spacing w:line="355" w:lineRule="auto" w:before="207"/>
        <w:ind w:left="143" w:right="146" w:hanging="3"/>
        <w:jc w:val="both"/>
      </w:pPr>
      <w:r>
        <w:rPr>
          <w:b/>
        </w:rPr>
        <w:t>§2º</w:t>
      </w:r>
      <w:r>
        <w:rPr/>
        <w:t>-</w:t>
      </w:r>
      <w:r>
        <w:rPr/>
        <w:t> O Presidente da empresa</w:t>
      </w:r>
      <w:r>
        <w:rPr/>
        <w:t> não poderá ocupar</w:t>
      </w:r>
      <w:r>
        <w:rPr/>
        <w:t> o</w:t>
      </w:r>
      <w:r>
        <w:rPr/>
        <w:t> cargo</w:t>
      </w:r>
      <w:r>
        <w:rPr/>
        <w:t> de Presidente do Conselho de Administração, mesmo que temporariamente.</w:t>
      </w:r>
    </w:p>
    <w:p>
      <w:pPr>
        <w:pStyle w:val="BodyText"/>
        <w:spacing w:before="210"/>
        <w:ind w:left="141"/>
        <w:jc w:val="both"/>
      </w:pPr>
      <w:r>
        <w:rPr>
          <w:b/>
        </w:rPr>
        <w:t>§</w:t>
      </w:r>
      <w:r>
        <w:rPr>
          <w:b/>
          <w:spacing w:val="-2"/>
        </w:rPr>
        <w:t> </w:t>
      </w:r>
      <w:r>
        <w:rPr>
          <w:b/>
        </w:rPr>
        <w:t>3º</w:t>
      </w:r>
      <w:r>
        <w:rPr/>
        <w:t>-</w:t>
      </w:r>
      <w:r>
        <w:rPr>
          <w:spacing w:val="-2"/>
        </w:rPr>
        <w:t> </w:t>
      </w:r>
      <w:r>
        <w:rPr/>
        <w:t>Um</w:t>
      </w:r>
      <w:r>
        <w:rPr>
          <w:spacing w:val="-2"/>
        </w:rPr>
        <w:t> </w:t>
      </w:r>
      <w:r>
        <w:rPr/>
        <w:t>dos</w:t>
      </w:r>
      <w:r>
        <w:rPr>
          <w:spacing w:val="-1"/>
        </w:rPr>
        <w:t> </w:t>
      </w:r>
      <w:r>
        <w:rPr/>
        <w:t>membros</w:t>
      </w:r>
      <w:r>
        <w:rPr>
          <w:spacing w:val="-1"/>
        </w:rPr>
        <w:t> </w:t>
      </w:r>
      <w:r>
        <w:rPr/>
        <w:t>eleito</w:t>
      </w:r>
      <w:r>
        <w:rPr>
          <w:spacing w:val="-2"/>
        </w:rPr>
        <w:t> </w:t>
      </w:r>
      <w:r>
        <w:rPr/>
        <w:t>por</w:t>
      </w:r>
      <w:r>
        <w:rPr>
          <w:spacing w:val="-1"/>
        </w:rPr>
        <w:t> </w:t>
      </w:r>
      <w:r>
        <w:rPr/>
        <w:t>este</w:t>
      </w:r>
      <w:r>
        <w:rPr>
          <w:spacing w:val="-2"/>
        </w:rPr>
        <w:t> </w:t>
      </w:r>
      <w:r>
        <w:rPr/>
        <w:t>Colegiado</w:t>
      </w:r>
      <w:r>
        <w:rPr>
          <w:spacing w:val="1"/>
        </w:rPr>
        <w:t> </w:t>
      </w:r>
      <w:r>
        <w:rPr/>
        <w:t>para</w:t>
      </w:r>
      <w:r>
        <w:rPr>
          <w:spacing w:val="-3"/>
        </w:rPr>
        <w:t> </w:t>
      </w:r>
      <w:r>
        <w:rPr/>
        <w:t>ocupar</w:t>
      </w:r>
      <w:r>
        <w:rPr>
          <w:spacing w:val="-2"/>
        </w:rPr>
        <w:t> </w:t>
      </w:r>
      <w:r>
        <w:rPr/>
        <w:t>o</w:t>
      </w:r>
      <w:r>
        <w:rPr>
          <w:spacing w:val="-1"/>
        </w:rPr>
        <w:t> </w:t>
      </w:r>
      <w:r>
        <w:rPr/>
        <w:t>cargo</w:t>
      </w:r>
      <w:r>
        <w:rPr>
          <w:spacing w:val="-2"/>
        </w:rPr>
        <w:t> </w:t>
      </w:r>
      <w:r>
        <w:rPr/>
        <w:t>de</w:t>
      </w:r>
      <w:r>
        <w:rPr>
          <w:spacing w:val="-3"/>
        </w:rPr>
        <w:t> </w:t>
      </w:r>
      <w:r>
        <w:rPr/>
        <w:t>Diretor-</w:t>
      </w:r>
      <w:r>
        <w:rPr>
          <w:spacing w:val="-2"/>
        </w:rPr>
        <w:t>Presidente.</w:t>
      </w:r>
    </w:p>
    <w:p>
      <w:pPr>
        <w:pStyle w:val="BodyText"/>
        <w:spacing w:before="63"/>
      </w:pPr>
    </w:p>
    <w:p>
      <w:pPr>
        <w:pStyle w:val="BodyText"/>
        <w:spacing w:line="357" w:lineRule="auto"/>
        <w:ind w:left="143" w:right="143" w:hanging="3"/>
        <w:jc w:val="both"/>
      </w:pPr>
      <w:r>
        <w:rPr>
          <w:b/>
        </w:rPr>
        <w:t>§ 4º- </w:t>
      </w:r>
      <w:r>
        <w:rPr/>
        <w:t>O Conselho de Administração deve ser composto, no mínimo, por 25% (vinte e cinco por cento)</w:t>
      </w:r>
      <w:r>
        <w:rPr>
          <w:spacing w:val="-1"/>
        </w:rPr>
        <w:t> </w:t>
      </w:r>
      <w:r>
        <w:rPr/>
        <w:t>de</w:t>
      </w:r>
      <w:r>
        <w:rPr>
          <w:spacing w:val="-1"/>
        </w:rPr>
        <w:t> </w:t>
      </w:r>
      <w:r>
        <w:rPr/>
        <w:t>membros independentes</w:t>
      </w:r>
      <w:r>
        <w:rPr>
          <w:spacing w:val="-1"/>
        </w:rPr>
        <w:t> </w:t>
      </w:r>
      <w:r>
        <w:rPr/>
        <w:t>ou por pelo menos 1 (um), caso haja decisão</w:t>
      </w:r>
      <w:r>
        <w:rPr>
          <w:spacing w:val="-1"/>
        </w:rPr>
        <w:t> </w:t>
      </w:r>
      <w:r>
        <w:rPr/>
        <w:t>pelo exercício da faculdade</w:t>
      </w:r>
      <w:r>
        <w:rPr>
          <w:spacing w:val="-1"/>
        </w:rPr>
        <w:t> </w:t>
      </w:r>
      <w:r>
        <w:rPr/>
        <w:t>do voto múltiplo pelos acionistas minoritários, nos termos do art.</w:t>
      </w:r>
      <w:r>
        <w:rPr>
          <w:spacing w:val="40"/>
        </w:rPr>
        <w:t> </w:t>
      </w:r>
      <w:r>
        <w:rPr/>
        <w:t>141 da Lei nº 6.404, de 15 de dezembro de 1976.</w:t>
      </w:r>
    </w:p>
    <w:p>
      <w:pPr>
        <w:pStyle w:val="BodyText"/>
        <w:spacing w:line="357" w:lineRule="auto" w:before="211"/>
        <w:ind w:left="143" w:right="138" w:hanging="3"/>
        <w:jc w:val="both"/>
      </w:pPr>
      <w:r>
        <w:rPr>
          <w:b/>
        </w:rPr>
        <w:t>§ 5º </w:t>
      </w:r>
      <w:r>
        <w:rPr/>
        <w:t>- Considera-se conselheiro </w:t>
      </w:r>
      <w:r>
        <w:rPr>
          <w:b/>
        </w:rPr>
        <w:t>independente </w:t>
      </w:r>
      <w:r>
        <w:rPr/>
        <w:t>aquele que se enquadra nas hipóteses previstas no art. 22, §1º da Lei nº 13.303, de 2016.</w:t>
      </w:r>
    </w:p>
    <w:p>
      <w:pPr>
        <w:pStyle w:val="BodyText"/>
        <w:spacing w:line="357" w:lineRule="auto" w:before="204"/>
        <w:ind w:left="143" w:right="133" w:hanging="3"/>
        <w:jc w:val="both"/>
      </w:pPr>
      <w:r>
        <w:rPr>
          <w:b/>
        </w:rPr>
        <w:t>Parágrafo único</w:t>
      </w:r>
      <w:r>
        <w:rPr/>
        <w:t>.</w:t>
      </w:r>
      <w:r>
        <w:rPr>
          <w:spacing w:val="40"/>
        </w:rPr>
        <w:t> </w:t>
      </w:r>
      <w:r>
        <w:rPr/>
        <w:t>Atingido o limite a que se refere</w:t>
      </w:r>
      <w:r>
        <w:rPr>
          <w:spacing w:val="-1"/>
        </w:rPr>
        <w:t> </w:t>
      </w:r>
      <w:r>
        <w:rPr/>
        <w:t>o caput deste artigo, o retorno de membro đo Conselho</w:t>
      </w:r>
      <w:r>
        <w:rPr>
          <w:spacing w:val="-8"/>
        </w:rPr>
        <w:t> </w:t>
      </w:r>
      <w:r>
        <w:rPr/>
        <w:t>de</w:t>
      </w:r>
      <w:r>
        <w:rPr>
          <w:spacing w:val="-9"/>
        </w:rPr>
        <w:t> </w:t>
      </w:r>
      <w:r>
        <w:rPr/>
        <w:t>Administração</w:t>
      </w:r>
      <w:r>
        <w:rPr>
          <w:spacing w:val="-8"/>
        </w:rPr>
        <w:t> </w:t>
      </w:r>
      <w:r>
        <w:rPr/>
        <w:t>só</w:t>
      </w:r>
      <w:r>
        <w:rPr>
          <w:spacing w:val="-8"/>
        </w:rPr>
        <w:t> </w:t>
      </w:r>
      <w:r>
        <w:rPr/>
        <w:t>poderá</w:t>
      </w:r>
      <w:r>
        <w:rPr>
          <w:spacing w:val="-10"/>
        </w:rPr>
        <w:t> </w:t>
      </w:r>
      <w:r>
        <w:rPr/>
        <w:t>ocorrer</w:t>
      </w:r>
      <w:r>
        <w:rPr>
          <w:spacing w:val="-10"/>
        </w:rPr>
        <w:t> </w:t>
      </w:r>
      <w:r>
        <w:rPr/>
        <w:t>após</w:t>
      </w:r>
      <w:r>
        <w:rPr>
          <w:spacing w:val="-6"/>
        </w:rPr>
        <w:t> </w:t>
      </w:r>
      <w:r>
        <w:rPr/>
        <w:t>decorrido</w:t>
      </w:r>
      <w:r>
        <w:rPr>
          <w:spacing w:val="-8"/>
        </w:rPr>
        <w:t> </w:t>
      </w:r>
      <w:r>
        <w:rPr/>
        <w:t>o</w:t>
      </w:r>
      <w:r>
        <w:rPr>
          <w:spacing w:val="-8"/>
        </w:rPr>
        <w:t> </w:t>
      </w:r>
      <w:r>
        <w:rPr/>
        <w:t>período</w:t>
      </w:r>
      <w:r>
        <w:rPr>
          <w:spacing w:val="-9"/>
        </w:rPr>
        <w:t> </w:t>
      </w:r>
      <w:r>
        <w:rPr/>
        <w:t>equivalente</w:t>
      </w:r>
      <w:r>
        <w:rPr>
          <w:spacing w:val="-9"/>
        </w:rPr>
        <w:t> </w:t>
      </w:r>
      <w:r>
        <w:rPr/>
        <w:t>a</w:t>
      </w:r>
      <w:r>
        <w:rPr>
          <w:spacing w:val="-9"/>
        </w:rPr>
        <w:t> </w:t>
      </w:r>
      <w:r>
        <w:rPr/>
        <w:t>um</w:t>
      </w:r>
      <w:r>
        <w:rPr>
          <w:spacing w:val="-8"/>
        </w:rPr>
        <w:t> </w:t>
      </w:r>
      <w:r>
        <w:rPr/>
        <w:t>prazo</w:t>
      </w:r>
      <w:r>
        <w:rPr>
          <w:spacing w:val="-5"/>
        </w:rPr>
        <w:t> </w:t>
      </w:r>
      <w:r>
        <w:rPr/>
        <w:t>de </w:t>
      </w:r>
      <w:r>
        <w:rPr>
          <w:spacing w:val="-2"/>
        </w:rPr>
        <w:t>gestão.</w:t>
      </w:r>
    </w:p>
    <w:p>
      <w:pPr>
        <w:pStyle w:val="BodyText"/>
        <w:spacing w:before="10"/>
      </w:pPr>
    </w:p>
    <w:p>
      <w:pPr>
        <w:pStyle w:val="BodyText"/>
        <w:spacing w:line="355" w:lineRule="auto" w:before="1"/>
        <w:ind w:left="143" w:right="143" w:hanging="3"/>
        <w:jc w:val="both"/>
      </w:pPr>
      <w:r>
        <w:rPr>
          <w:b/>
        </w:rPr>
        <w:t>Art.</w:t>
      </w:r>
      <w:r>
        <w:rPr>
          <w:b/>
          <w:spacing w:val="40"/>
        </w:rPr>
        <w:t> </w:t>
      </w:r>
      <w:r>
        <w:rPr>
          <w:b/>
        </w:rPr>
        <w:t>24º - </w:t>
      </w:r>
      <w:r>
        <w:rPr/>
        <w:t>O Presidente</w:t>
      </w:r>
      <w:r>
        <w:rPr>
          <w:spacing w:val="-2"/>
        </w:rPr>
        <w:t> </w:t>
      </w:r>
      <w:r>
        <w:rPr/>
        <w:t>do Conselho será</w:t>
      </w:r>
      <w:r>
        <w:rPr>
          <w:spacing w:val="-1"/>
        </w:rPr>
        <w:t> </w:t>
      </w:r>
      <w:r>
        <w:rPr/>
        <w:t>substituído, no caso de falta ou</w:t>
      </w:r>
      <w:r>
        <w:rPr>
          <w:spacing w:val="-1"/>
        </w:rPr>
        <w:t> </w:t>
      </w:r>
      <w:r>
        <w:rPr/>
        <w:t>impedimento eventual, por seu Vice-Presidente.</w:t>
      </w:r>
    </w:p>
    <w:p>
      <w:pPr>
        <w:pStyle w:val="BodyText"/>
        <w:spacing w:before="11"/>
      </w:pPr>
    </w:p>
    <w:p>
      <w:pPr>
        <w:pStyle w:val="BodyText"/>
        <w:ind w:left="141"/>
        <w:jc w:val="both"/>
      </w:pPr>
      <w:r>
        <w:rPr>
          <w:b/>
        </w:rPr>
        <w:t>Art.</w:t>
      </w:r>
      <w:r>
        <w:rPr>
          <w:b/>
          <w:spacing w:val="54"/>
        </w:rPr>
        <w:t> </w:t>
      </w:r>
      <w:r>
        <w:rPr>
          <w:b/>
        </w:rPr>
        <w:t>25º</w:t>
      </w:r>
      <w:r>
        <w:rPr>
          <w:b/>
          <w:spacing w:val="-4"/>
        </w:rPr>
        <w:t> </w:t>
      </w:r>
      <w:r>
        <w:rPr/>
        <w:t>-</w:t>
      </w:r>
      <w:r>
        <w:rPr>
          <w:spacing w:val="-3"/>
        </w:rPr>
        <w:t> </w:t>
      </w:r>
      <w:r>
        <w:rPr/>
        <w:t>Ao</w:t>
      </w:r>
      <w:r>
        <w:rPr>
          <w:spacing w:val="-3"/>
        </w:rPr>
        <w:t> </w:t>
      </w:r>
      <w:r>
        <w:rPr/>
        <w:t>Presidente</w:t>
      </w:r>
      <w:r>
        <w:rPr>
          <w:spacing w:val="-1"/>
        </w:rPr>
        <w:t> </w:t>
      </w:r>
      <w:r>
        <w:rPr/>
        <w:t>do</w:t>
      </w:r>
      <w:r>
        <w:rPr>
          <w:spacing w:val="-2"/>
        </w:rPr>
        <w:t> </w:t>
      </w:r>
      <w:r>
        <w:rPr/>
        <w:t>Conselho</w:t>
      </w:r>
      <w:r>
        <w:rPr>
          <w:spacing w:val="-3"/>
        </w:rPr>
        <w:t> </w:t>
      </w:r>
      <w:r>
        <w:rPr/>
        <w:t>de</w:t>
      </w:r>
      <w:r>
        <w:rPr>
          <w:spacing w:val="-2"/>
        </w:rPr>
        <w:t> </w:t>
      </w:r>
      <w:r>
        <w:rPr/>
        <w:t>Administração</w:t>
      </w:r>
      <w:r>
        <w:rPr>
          <w:spacing w:val="-1"/>
        </w:rPr>
        <w:t> </w:t>
      </w:r>
      <w:r>
        <w:rPr/>
        <w:t>compete</w:t>
      </w:r>
      <w:r>
        <w:rPr>
          <w:spacing w:val="-3"/>
        </w:rPr>
        <w:t> </w:t>
      </w:r>
      <w:r>
        <w:rPr/>
        <w:t>presidir</w:t>
      </w:r>
      <w:r>
        <w:rPr>
          <w:spacing w:val="-3"/>
        </w:rPr>
        <w:t> </w:t>
      </w:r>
      <w:r>
        <w:rPr/>
        <w:t>suas</w:t>
      </w:r>
      <w:r>
        <w:rPr>
          <w:spacing w:val="-2"/>
        </w:rPr>
        <w:t> reuniões.</w:t>
      </w:r>
    </w:p>
    <w:p>
      <w:pPr>
        <w:pStyle w:val="BodyText"/>
        <w:spacing w:before="62"/>
      </w:pPr>
    </w:p>
    <w:p>
      <w:pPr>
        <w:pStyle w:val="BodyText"/>
        <w:spacing w:line="357" w:lineRule="auto"/>
        <w:ind w:left="143" w:right="144" w:hanging="3"/>
        <w:jc w:val="both"/>
      </w:pPr>
      <w:r>
        <w:rPr>
          <w:b/>
        </w:rPr>
        <w:t>Parágrafo</w:t>
      </w:r>
      <w:r>
        <w:rPr>
          <w:b/>
        </w:rPr>
        <w:t> único </w:t>
      </w:r>
      <w:r>
        <w:rPr/>
        <w:t>- As reuniões do Conselho de Administração serão convocadas com antecedência</w:t>
      </w:r>
      <w:r>
        <w:rPr>
          <w:spacing w:val="-10"/>
        </w:rPr>
        <w:t> </w:t>
      </w:r>
      <w:r>
        <w:rPr/>
        <w:t>mínima</w:t>
      </w:r>
      <w:r>
        <w:rPr>
          <w:spacing w:val="-13"/>
        </w:rPr>
        <w:t> </w:t>
      </w:r>
      <w:r>
        <w:rPr/>
        <w:t>de</w:t>
      </w:r>
      <w:r>
        <w:rPr>
          <w:spacing w:val="-11"/>
        </w:rPr>
        <w:t> </w:t>
      </w:r>
      <w:r>
        <w:rPr/>
        <w:t>7</w:t>
      </w:r>
      <w:r>
        <w:rPr>
          <w:spacing w:val="-12"/>
        </w:rPr>
        <w:t> </w:t>
      </w:r>
      <w:r>
        <w:rPr/>
        <w:t>(sete)</w:t>
      </w:r>
      <w:r>
        <w:rPr>
          <w:spacing w:val="-11"/>
        </w:rPr>
        <w:t> </w:t>
      </w:r>
      <w:r>
        <w:rPr/>
        <w:t>dias</w:t>
      </w:r>
      <w:r>
        <w:rPr>
          <w:spacing w:val="-12"/>
        </w:rPr>
        <w:t> </w:t>
      </w:r>
      <w:r>
        <w:rPr/>
        <w:t>da</w:t>
      </w:r>
      <w:r>
        <w:rPr>
          <w:spacing w:val="-11"/>
        </w:rPr>
        <w:t> </w:t>
      </w:r>
      <w:r>
        <w:rPr/>
        <w:t>reunião,</w:t>
      </w:r>
      <w:r>
        <w:rPr>
          <w:spacing w:val="-12"/>
        </w:rPr>
        <w:t> </w:t>
      </w:r>
      <w:r>
        <w:rPr/>
        <w:t>por</w:t>
      </w:r>
      <w:r>
        <w:rPr>
          <w:spacing w:val="-13"/>
        </w:rPr>
        <w:t> </w:t>
      </w:r>
      <w:r>
        <w:rPr/>
        <w:t>escrito</w:t>
      </w:r>
      <w:r>
        <w:rPr>
          <w:spacing w:val="-12"/>
        </w:rPr>
        <w:t> </w:t>
      </w:r>
      <w:r>
        <w:rPr/>
        <w:t>e</w:t>
      </w:r>
      <w:r>
        <w:rPr>
          <w:spacing w:val="-11"/>
        </w:rPr>
        <w:t> </w:t>
      </w:r>
      <w:r>
        <w:rPr/>
        <w:t>conterá</w:t>
      </w:r>
      <w:r>
        <w:rPr>
          <w:spacing w:val="-11"/>
        </w:rPr>
        <w:t> </w:t>
      </w:r>
      <w:r>
        <w:rPr/>
        <w:t>breve</w:t>
      </w:r>
      <w:r>
        <w:rPr>
          <w:spacing w:val="-11"/>
        </w:rPr>
        <w:t> </w:t>
      </w:r>
      <w:r>
        <w:rPr/>
        <w:t>descrição</w:t>
      </w:r>
      <w:r>
        <w:rPr>
          <w:spacing w:val="-12"/>
        </w:rPr>
        <w:t> </w:t>
      </w:r>
      <w:r>
        <w:rPr/>
        <w:t>das</w:t>
      </w:r>
      <w:r>
        <w:rPr>
          <w:spacing w:val="-12"/>
        </w:rPr>
        <w:t> </w:t>
      </w:r>
      <w:r>
        <w:rPr/>
        <w:t>matérias da ordem do dia.</w:t>
      </w:r>
    </w:p>
    <w:p>
      <w:pPr>
        <w:pStyle w:val="BodyText"/>
        <w:rPr>
          <w:sz w:val="20"/>
        </w:rPr>
      </w:pPr>
    </w:p>
    <w:p>
      <w:pPr>
        <w:pStyle w:val="BodyText"/>
        <w:rPr>
          <w:sz w:val="20"/>
        </w:rPr>
      </w:pPr>
    </w:p>
    <w:p>
      <w:pPr>
        <w:pStyle w:val="BodyText"/>
        <w:spacing w:before="206"/>
        <w:rPr>
          <w:sz w:val="20"/>
        </w:rPr>
      </w:pPr>
      <w:r>
        <w:rPr>
          <w:sz w:val="20"/>
        </w:rPr>
        <mc:AlternateContent>
          <mc:Choice Requires="wps">
            <w:drawing>
              <wp:anchor distT="0" distB="0" distL="0" distR="0" allowOverlap="1" layoutInCell="1" locked="0" behindDoc="1" simplePos="0" relativeHeight="487599104">
                <wp:simplePos x="0" y="0"/>
                <wp:positionH relativeFrom="page">
                  <wp:posOffset>971094</wp:posOffset>
                </wp:positionH>
                <wp:positionV relativeFrom="paragraph">
                  <wp:posOffset>292686</wp:posOffset>
                </wp:positionV>
                <wp:extent cx="5980430" cy="635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23.046154pt;width:470.860007pt;height:.480078pt;mso-position-horizontal-relative:page;mso-position-vertical-relative:paragraph;z-index:-15717376;mso-wrap-distance-left:0;mso-wrap-distance-right:0" id="docshape50"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w:t>
      </w:r>
      <w:r>
        <w:rPr>
          <w:b/>
          <w:spacing w:val="-10"/>
          <w:sz w:val="20"/>
        </w:rPr>
        <w:t>8</w:t>
      </w:r>
    </w:p>
    <w:p>
      <w:pPr>
        <w:spacing w:after="0"/>
        <w:jc w:val="left"/>
        <w:rPr>
          <w:b/>
          <w:sz w:val="20"/>
        </w:rPr>
        <w:sectPr>
          <w:pgSz w:w="11910" w:h="18540"/>
          <w:pgMar w:header="0" w:footer="1426" w:top="1120" w:bottom="1620" w:left="1417" w:right="850"/>
        </w:sectPr>
      </w:pPr>
    </w:p>
    <w:p>
      <w:pPr>
        <w:pStyle w:val="BodyText"/>
        <w:spacing w:line="357" w:lineRule="auto" w:before="77"/>
        <w:ind w:left="143" w:right="140" w:hanging="3"/>
        <w:jc w:val="both"/>
      </w:pPr>
      <w:r>
        <w:rPr>
          <w:b/>
        </w:rPr>
        <w:t>Art.</w:t>
      </w:r>
      <w:r>
        <w:rPr>
          <w:b/>
          <w:spacing w:val="40"/>
        </w:rPr>
        <w:t> </w:t>
      </w:r>
      <w:r>
        <w:rPr>
          <w:b/>
        </w:rPr>
        <w:t>26º</w:t>
      </w:r>
      <w:r>
        <w:rPr>
          <w:b/>
        </w:rPr>
        <w:t> - </w:t>
      </w:r>
      <w:r>
        <w:rPr/>
        <w:t>No caso de vacância da função de Conselheiro de Administração, o Presidente do colegiado deverá dar conhecimento ao órgão representado e o Conselho designará o substituto, por indicação daquele órgão, para completar o prazo de gestão do conselheiro anterior.</w:t>
      </w:r>
    </w:p>
    <w:p>
      <w:pPr>
        <w:pStyle w:val="BodyText"/>
        <w:spacing w:before="209"/>
        <w:ind w:left="141"/>
        <w:jc w:val="both"/>
      </w:pPr>
      <w:r>
        <w:rPr>
          <w:b/>
        </w:rPr>
        <w:t>§1º</w:t>
      </w:r>
      <w:r>
        <w:rPr>
          <w:b/>
          <w:spacing w:val="-2"/>
        </w:rPr>
        <w:t> </w:t>
      </w:r>
      <w:r>
        <w:rPr/>
        <w:t>-</w:t>
      </w:r>
      <w:r>
        <w:rPr>
          <w:spacing w:val="-3"/>
        </w:rPr>
        <w:t> </w:t>
      </w:r>
      <w:r>
        <w:rPr/>
        <w:t>O</w:t>
      </w:r>
      <w:r>
        <w:rPr>
          <w:spacing w:val="-1"/>
        </w:rPr>
        <w:t> </w:t>
      </w:r>
      <w:r>
        <w:rPr/>
        <w:t>substituto</w:t>
      </w:r>
      <w:r>
        <w:rPr>
          <w:spacing w:val="-2"/>
        </w:rPr>
        <w:t> </w:t>
      </w:r>
      <w:r>
        <w:rPr/>
        <w:t>eleito</w:t>
      </w:r>
      <w:r>
        <w:rPr>
          <w:spacing w:val="-1"/>
        </w:rPr>
        <w:t> </w:t>
      </w:r>
      <w:r>
        <w:rPr/>
        <w:t>para</w:t>
      </w:r>
      <w:r>
        <w:rPr>
          <w:spacing w:val="-3"/>
        </w:rPr>
        <w:t> </w:t>
      </w:r>
      <w:r>
        <w:rPr/>
        <w:t>preencher</w:t>
      </w:r>
      <w:r>
        <w:rPr>
          <w:spacing w:val="-1"/>
        </w:rPr>
        <w:t> </w:t>
      </w:r>
      <w:r>
        <w:rPr/>
        <w:t>a</w:t>
      </w:r>
      <w:r>
        <w:rPr>
          <w:spacing w:val="-2"/>
        </w:rPr>
        <w:t> </w:t>
      </w:r>
      <w:r>
        <w:rPr/>
        <w:t>cargo vago</w:t>
      </w:r>
      <w:r>
        <w:rPr>
          <w:spacing w:val="1"/>
        </w:rPr>
        <w:t> </w:t>
      </w:r>
      <w:r>
        <w:rPr/>
        <w:t>completará</w:t>
      </w:r>
      <w:r>
        <w:rPr>
          <w:spacing w:val="-3"/>
        </w:rPr>
        <w:t> </w:t>
      </w:r>
      <w:r>
        <w:rPr/>
        <w:t>o</w:t>
      </w:r>
      <w:r>
        <w:rPr>
          <w:spacing w:val="-1"/>
        </w:rPr>
        <w:t> </w:t>
      </w:r>
      <w:r>
        <w:rPr/>
        <w:t>prazo</w:t>
      </w:r>
      <w:r>
        <w:rPr>
          <w:spacing w:val="-1"/>
        </w:rPr>
        <w:t> </w:t>
      </w:r>
      <w:r>
        <w:rPr/>
        <w:t>de</w:t>
      </w:r>
      <w:r>
        <w:rPr>
          <w:spacing w:val="-2"/>
        </w:rPr>
        <w:t> </w:t>
      </w:r>
      <w:r>
        <w:rPr/>
        <w:t>gestão</w:t>
      </w:r>
      <w:r>
        <w:rPr>
          <w:spacing w:val="-2"/>
        </w:rPr>
        <w:t> </w:t>
      </w:r>
      <w:r>
        <w:rPr/>
        <w:t>do</w:t>
      </w:r>
      <w:r>
        <w:rPr>
          <w:spacing w:val="-1"/>
        </w:rPr>
        <w:t> </w:t>
      </w:r>
      <w:r>
        <w:rPr>
          <w:spacing w:val="-2"/>
        </w:rPr>
        <w:t>substituto.</w:t>
      </w:r>
    </w:p>
    <w:p>
      <w:pPr>
        <w:pStyle w:val="BodyText"/>
        <w:spacing w:before="63"/>
      </w:pPr>
    </w:p>
    <w:p>
      <w:pPr>
        <w:pStyle w:val="BodyText"/>
        <w:spacing w:line="357" w:lineRule="auto"/>
        <w:ind w:left="143" w:right="144" w:hanging="3"/>
        <w:jc w:val="both"/>
      </w:pPr>
      <w:r>
        <w:rPr>
          <w:b/>
        </w:rPr>
        <w:t>§2º </w:t>
      </w:r>
      <w:r>
        <w:rPr/>
        <w:t>- O prazo de gestão do Conselho de Administração se estende até a investidura dos novos administradores eleitos.</w:t>
      </w:r>
    </w:p>
    <w:p>
      <w:pPr>
        <w:pStyle w:val="BodyText"/>
        <w:spacing w:line="357" w:lineRule="auto" w:before="205"/>
        <w:ind w:left="143" w:right="138" w:hanging="3"/>
        <w:jc w:val="both"/>
      </w:pPr>
      <w:r>
        <w:rPr>
          <w:b/>
        </w:rPr>
        <w:t>§3º </w:t>
      </w:r>
      <w:r>
        <w:rPr/>
        <w:t>- Em caso de vacância no curso da gestão do representante dos empregados, a designação de que trata o caput deste artigo recairá sobre o segundo colocado mais votado, que completará o prazo de gestão.</w:t>
      </w:r>
    </w:p>
    <w:p>
      <w:pPr>
        <w:pStyle w:val="BodyText"/>
        <w:spacing w:before="10"/>
      </w:pPr>
    </w:p>
    <w:p>
      <w:pPr>
        <w:pStyle w:val="BodyText"/>
        <w:spacing w:line="357" w:lineRule="auto"/>
        <w:ind w:left="143" w:right="140" w:hanging="3"/>
        <w:jc w:val="both"/>
      </w:pPr>
      <w:r>
        <w:rPr>
          <w:b/>
        </w:rPr>
        <w:t>Art. 27º </w:t>
      </w:r>
      <w:r>
        <w:rPr/>
        <w:t>- O Conselho de Administração reunir-se-á, ordinariamente, nas datas por ele fixadas e, extraordinariamente, quando convocado pelo seu Presidente ou por 2 (dois) Conselheiros, devendo, entretanto, reunir-se não menos que uma vez por semestre em cada exercício social.</w:t>
      </w:r>
    </w:p>
    <w:p>
      <w:pPr>
        <w:pStyle w:val="BodyText"/>
        <w:spacing w:line="357" w:lineRule="auto" w:before="209"/>
        <w:ind w:left="143" w:right="143" w:hanging="3"/>
        <w:jc w:val="both"/>
      </w:pPr>
      <w:r>
        <w:rPr>
          <w:b/>
        </w:rPr>
        <w:t>Parágrafo</w:t>
      </w:r>
      <w:r>
        <w:rPr>
          <w:b/>
          <w:spacing w:val="-1"/>
        </w:rPr>
        <w:t> </w:t>
      </w:r>
      <w:r>
        <w:rPr>
          <w:b/>
        </w:rPr>
        <w:t>único</w:t>
      </w:r>
      <w:r>
        <w:rPr/>
        <w:t>.</w:t>
      </w:r>
      <w:r>
        <w:rPr>
          <w:spacing w:val="40"/>
        </w:rPr>
        <w:t> </w:t>
      </w:r>
      <w:r>
        <w:rPr/>
        <w:t>Serão</w:t>
      </w:r>
      <w:r>
        <w:rPr>
          <w:spacing w:val="-1"/>
        </w:rPr>
        <w:t> </w:t>
      </w:r>
      <w:r>
        <w:rPr/>
        <w:t>arquivadas</w:t>
      </w:r>
      <w:r>
        <w:rPr>
          <w:spacing w:val="-1"/>
        </w:rPr>
        <w:t> </w:t>
      </w:r>
      <w:r>
        <w:rPr/>
        <w:t>no</w:t>
      </w:r>
      <w:r>
        <w:rPr>
          <w:spacing w:val="-1"/>
        </w:rPr>
        <w:t> </w:t>
      </w:r>
      <w:r>
        <w:rPr/>
        <w:t>registro</w:t>
      </w:r>
      <w:r>
        <w:rPr>
          <w:spacing w:val="-2"/>
        </w:rPr>
        <w:t> </w:t>
      </w:r>
      <w:r>
        <w:rPr/>
        <w:t>do comércio</w:t>
      </w:r>
      <w:r>
        <w:rPr>
          <w:spacing w:val="-1"/>
        </w:rPr>
        <w:t> </w:t>
      </w:r>
      <w:r>
        <w:rPr/>
        <w:t>e</w:t>
      </w:r>
      <w:r>
        <w:rPr>
          <w:spacing w:val="-2"/>
        </w:rPr>
        <w:t> </w:t>
      </w:r>
      <w:r>
        <w:rPr/>
        <w:t>publicadas</w:t>
      </w:r>
      <w:r>
        <w:rPr>
          <w:spacing w:val="-1"/>
        </w:rPr>
        <w:t> </w:t>
      </w:r>
      <w:r>
        <w:rPr/>
        <w:t>as</w:t>
      </w:r>
      <w:r>
        <w:rPr>
          <w:spacing w:val="-1"/>
        </w:rPr>
        <w:t> </w:t>
      </w:r>
      <w:r>
        <w:rPr/>
        <w:t>atas</w:t>
      </w:r>
      <w:r>
        <w:rPr>
          <w:spacing w:val="-2"/>
        </w:rPr>
        <w:t> </w:t>
      </w:r>
      <w:r>
        <w:rPr/>
        <w:t>das</w:t>
      </w:r>
      <w:r>
        <w:rPr>
          <w:spacing w:val="-1"/>
        </w:rPr>
        <w:t> </w:t>
      </w:r>
      <w:r>
        <w:rPr/>
        <w:t>reuniões</w:t>
      </w:r>
      <w:r>
        <w:rPr>
          <w:spacing w:val="-2"/>
        </w:rPr>
        <w:t> </w:t>
      </w:r>
      <w:r>
        <w:rPr/>
        <w:t>do Conselho de Administração que contiverem deliberação destinada a produzir efeitos perante </w:t>
      </w:r>
      <w:r>
        <w:rPr>
          <w:spacing w:val="-2"/>
        </w:rPr>
        <w:t>terceiros.</w:t>
      </w:r>
    </w:p>
    <w:p>
      <w:pPr>
        <w:pStyle w:val="BodyText"/>
        <w:spacing w:before="7"/>
      </w:pPr>
    </w:p>
    <w:p>
      <w:pPr>
        <w:pStyle w:val="BodyText"/>
        <w:spacing w:line="357" w:lineRule="auto"/>
        <w:ind w:left="143" w:right="138" w:hanging="3"/>
        <w:jc w:val="both"/>
      </w:pPr>
      <w:r>
        <w:rPr>
          <w:b/>
        </w:rPr>
        <w:t>Art. 28º </w:t>
      </w:r>
      <w:r>
        <w:rPr/>
        <w:t>- Compete ao Conselho de Administração, sem prejuízo de outras competências legais, especialmente</w:t>
      </w:r>
      <w:r>
        <w:rPr>
          <w:spacing w:val="59"/>
          <w:w w:val="150"/>
        </w:rPr>
        <w:t>  </w:t>
      </w:r>
      <w:r>
        <w:rPr/>
        <w:t>as</w:t>
      </w:r>
      <w:r>
        <w:rPr>
          <w:spacing w:val="59"/>
          <w:w w:val="150"/>
        </w:rPr>
        <w:t>  </w:t>
      </w:r>
      <w:r>
        <w:rPr/>
        <w:t>previstas</w:t>
      </w:r>
      <w:r>
        <w:rPr>
          <w:spacing w:val="60"/>
          <w:w w:val="150"/>
        </w:rPr>
        <w:t>  </w:t>
      </w:r>
      <w:r>
        <w:rPr/>
        <w:t>no</w:t>
      </w:r>
      <w:r>
        <w:rPr>
          <w:spacing w:val="59"/>
          <w:w w:val="150"/>
        </w:rPr>
        <w:t>  </w:t>
      </w:r>
      <w:r>
        <w:rPr/>
        <w:t>Art.</w:t>
      </w:r>
      <w:r>
        <w:rPr>
          <w:spacing w:val="60"/>
          <w:w w:val="150"/>
        </w:rPr>
        <w:t>  </w:t>
      </w:r>
      <w:r>
        <w:rPr/>
        <w:t>142</w:t>
      </w:r>
      <w:r>
        <w:rPr>
          <w:spacing w:val="59"/>
          <w:w w:val="150"/>
        </w:rPr>
        <w:t>  </w:t>
      </w:r>
      <w:r>
        <w:rPr/>
        <w:t>da</w:t>
      </w:r>
      <w:r>
        <w:rPr>
          <w:spacing w:val="60"/>
          <w:w w:val="150"/>
        </w:rPr>
        <w:t>  </w:t>
      </w:r>
      <w:r>
        <w:rPr/>
        <w:t>Lei</w:t>
      </w:r>
      <w:r>
        <w:rPr>
          <w:spacing w:val="60"/>
          <w:w w:val="150"/>
        </w:rPr>
        <w:t>  </w:t>
      </w:r>
      <w:r>
        <w:rPr/>
        <w:t>n.</w:t>
      </w:r>
      <w:r>
        <w:rPr>
          <w:spacing w:val="62"/>
          <w:w w:val="150"/>
        </w:rPr>
        <w:t>  </w:t>
      </w:r>
      <w:r>
        <w:rPr/>
        <w:t>6404,</w:t>
      </w:r>
      <w:r>
        <w:rPr>
          <w:spacing w:val="59"/>
          <w:w w:val="150"/>
        </w:rPr>
        <w:t>  </w:t>
      </w:r>
      <w:r>
        <w:rPr/>
        <w:t>de</w:t>
      </w:r>
      <w:r>
        <w:rPr>
          <w:spacing w:val="59"/>
          <w:w w:val="150"/>
        </w:rPr>
        <w:t>  </w:t>
      </w:r>
      <w:r>
        <w:rPr>
          <w:spacing w:val="-2"/>
        </w:rPr>
        <w:t>15/12/1976:</w:t>
      </w:r>
    </w:p>
    <w:p>
      <w:pPr>
        <w:pStyle w:val="ListParagraph"/>
        <w:numPr>
          <w:ilvl w:val="0"/>
          <w:numId w:val="8"/>
        </w:numPr>
        <w:tabs>
          <w:tab w:pos="281" w:val="left" w:leader="none"/>
        </w:tabs>
        <w:spacing w:line="240" w:lineRule="auto" w:before="1" w:after="0"/>
        <w:ind w:left="281" w:right="0" w:hanging="138"/>
        <w:jc w:val="both"/>
        <w:rPr>
          <w:sz w:val="24"/>
        </w:rPr>
      </w:pPr>
      <w:r>
        <w:rPr>
          <w:sz w:val="24"/>
        </w:rPr>
        <w:t>-</w:t>
      </w:r>
      <w:r>
        <w:rPr>
          <w:spacing w:val="-4"/>
          <w:sz w:val="24"/>
        </w:rPr>
        <w:t> </w:t>
      </w:r>
      <w:r>
        <w:rPr>
          <w:sz w:val="24"/>
        </w:rPr>
        <w:t>fixar</w:t>
      </w:r>
      <w:r>
        <w:rPr>
          <w:spacing w:val="-3"/>
          <w:sz w:val="24"/>
        </w:rPr>
        <w:t> </w:t>
      </w:r>
      <w:r>
        <w:rPr>
          <w:sz w:val="24"/>
        </w:rPr>
        <w:t>a</w:t>
      </w:r>
      <w:r>
        <w:rPr>
          <w:spacing w:val="-2"/>
          <w:sz w:val="24"/>
        </w:rPr>
        <w:t> </w:t>
      </w:r>
      <w:r>
        <w:rPr>
          <w:sz w:val="24"/>
        </w:rPr>
        <w:t>orientação geral</w:t>
      </w:r>
      <w:r>
        <w:rPr>
          <w:spacing w:val="-1"/>
          <w:sz w:val="24"/>
        </w:rPr>
        <w:t> </w:t>
      </w:r>
      <w:r>
        <w:rPr>
          <w:sz w:val="24"/>
        </w:rPr>
        <w:t>dos</w:t>
      </w:r>
      <w:r>
        <w:rPr>
          <w:spacing w:val="-2"/>
          <w:sz w:val="24"/>
        </w:rPr>
        <w:t> </w:t>
      </w:r>
      <w:r>
        <w:rPr>
          <w:sz w:val="24"/>
        </w:rPr>
        <w:t>negócios</w:t>
      </w:r>
      <w:r>
        <w:rPr>
          <w:spacing w:val="-1"/>
          <w:sz w:val="24"/>
        </w:rPr>
        <w:t> </w:t>
      </w:r>
      <w:r>
        <w:rPr>
          <w:sz w:val="24"/>
        </w:rPr>
        <w:t>da</w:t>
      </w:r>
      <w:r>
        <w:rPr>
          <w:spacing w:val="-2"/>
          <w:sz w:val="24"/>
        </w:rPr>
        <w:t> empresa;</w:t>
      </w:r>
    </w:p>
    <w:p>
      <w:pPr>
        <w:pStyle w:val="BodyText"/>
        <w:spacing w:before="62"/>
      </w:pPr>
    </w:p>
    <w:p>
      <w:pPr>
        <w:pStyle w:val="ListParagraph"/>
        <w:numPr>
          <w:ilvl w:val="0"/>
          <w:numId w:val="8"/>
        </w:numPr>
        <w:tabs>
          <w:tab w:pos="360" w:val="left" w:leader="none"/>
        </w:tabs>
        <w:spacing w:line="240" w:lineRule="auto" w:before="1" w:after="0"/>
        <w:ind w:left="360" w:right="0" w:hanging="219"/>
        <w:jc w:val="both"/>
        <w:rPr>
          <w:sz w:val="24"/>
        </w:rPr>
      </w:pPr>
      <w:r>
        <w:rPr>
          <w:sz w:val="24"/>
        </w:rPr>
        <w:t>-</w:t>
      </w:r>
      <w:r>
        <w:rPr>
          <w:spacing w:val="-1"/>
          <w:sz w:val="24"/>
        </w:rPr>
        <w:t> </w:t>
      </w:r>
      <w:r>
        <w:rPr>
          <w:sz w:val="24"/>
        </w:rPr>
        <w:t>eleger</w:t>
      </w:r>
      <w:r>
        <w:rPr>
          <w:spacing w:val="1"/>
          <w:sz w:val="24"/>
        </w:rPr>
        <w:t> </w:t>
      </w:r>
      <w:r>
        <w:rPr>
          <w:sz w:val="24"/>
        </w:rPr>
        <w:t>e destituir</w:t>
      </w:r>
      <w:r>
        <w:rPr>
          <w:spacing w:val="-1"/>
          <w:sz w:val="24"/>
        </w:rPr>
        <w:t> </w:t>
      </w:r>
      <w:r>
        <w:rPr>
          <w:sz w:val="24"/>
        </w:rPr>
        <w:t>os</w:t>
      </w:r>
      <w:r>
        <w:rPr>
          <w:spacing w:val="1"/>
          <w:sz w:val="24"/>
        </w:rPr>
        <w:t> </w:t>
      </w:r>
      <w:r>
        <w:rPr>
          <w:sz w:val="24"/>
        </w:rPr>
        <w:t>membros</w:t>
      </w:r>
      <w:r>
        <w:rPr>
          <w:spacing w:val="1"/>
          <w:sz w:val="24"/>
        </w:rPr>
        <w:t> </w:t>
      </w:r>
      <w:r>
        <w:rPr>
          <w:sz w:val="24"/>
        </w:rPr>
        <w:t>da Diretoria</w:t>
      </w:r>
      <w:r>
        <w:rPr>
          <w:spacing w:val="-1"/>
          <w:sz w:val="24"/>
        </w:rPr>
        <w:t> </w:t>
      </w:r>
      <w:r>
        <w:rPr>
          <w:sz w:val="24"/>
        </w:rPr>
        <w:t>Executiva da</w:t>
      </w:r>
      <w:r>
        <w:rPr>
          <w:spacing w:val="2"/>
          <w:sz w:val="24"/>
        </w:rPr>
        <w:t> </w:t>
      </w:r>
      <w:r>
        <w:rPr>
          <w:sz w:val="24"/>
        </w:rPr>
        <w:t>empresa,</w:t>
      </w:r>
      <w:r>
        <w:rPr>
          <w:spacing w:val="2"/>
          <w:sz w:val="24"/>
        </w:rPr>
        <w:t> </w:t>
      </w:r>
      <w:r>
        <w:rPr>
          <w:sz w:val="24"/>
        </w:rPr>
        <w:t>fixando-lhes as</w:t>
      </w:r>
      <w:r>
        <w:rPr>
          <w:spacing w:val="1"/>
          <w:sz w:val="24"/>
        </w:rPr>
        <w:t> </w:t>
      </w:r>
      <w:r>
        <w:rPr>
          <w:spacing w:val="-2"/>
          <w:sz w:val="24"/>
        </w:rPr>
        <w:t>atribuições;</w:t>
      </w:r>
    </w:p>
    <w:p>
      <w:pPr>
        <w:pStyle w:val="ListParagraph"/>
        <w:numPr>
          <w:ilvl w:val="0"/>
          <w:numId w:val="8"/>
        </w:numPr>
        <w:tabs>
          <w:tab w:pos="432" w:val="left" w:leader="none"/>
          <w:tab w:pos="2670" w:val="left" w:leader="none"/>
          <w:tab w:pos="6026" w:val="left" w:leader="none"/>
          <w:tab w:pos="8379" w:val="left" w:leader="none"/>
          <w:tab w:pos="9047" w:val="left" w:leader="none"/>
        </w:tabs>
        <w:spacing w:line="360" w:lineRule="auto" w:before="136" w:after="0"/>
        <w:ind w:left="143" w:right="137" w:firstLine="0"/>
        <w:jc w:val="both"/>
        <w:rPr>
          <w:sz w:val="24"/>
        </w:rPr>
      </w:pPr>
      <w:r>
        <w:rPr>
          <w:sz w:val="24"/>
        </w:rPr>
        <w:t>-</w:t>
      </w:r>
      <w:r>
        <w:rPr>
          <w:spacing w:val="-11"/>
          <w:sz w:val="24"/>
        </w:rPr>
        <w:t> </w:t>
      </w:r>
      <w:r>
        <w:rPr>
          <w:sz w:val="24"/>
        </w:rPr>
        <w:t>fiscalizar</w:t>
      </w:r>
      <w:r>
        <w:rPr>
          <w:spacing w:val="-11"/>
          <w:sz w:val="24"/>
        </w:rPr>
        <w:t> </w:t>
      </w:r>
      <w:r>
        <w:rPr>
          <w:sz w:val="24"/>
        </w:rPr>
        <w:t>a</w:t>
      </w:r>
      <w:r>
        <w:rPr>
          <w:spacing w:val="-9"/>
          <w:sz w:val="24"/>
        </w:rPr>
        <w:t> </w:t>
      </w:r>
      <w:r>
        <w:rPr>
          <w:sz w:val="24"/>
        </w:rPr>
        <w:t>gestão</w:t>
      </w:r>
      <w:r>
        <w:rPr>
          <w:spacing w:val="-11"/>
          <w:sz w:val="24"/>
        </w:rPr>
        <w:t> </w:t>
      </w:r>
      <w:r>
        <w:rPr>
          <w:sz w:val="24"/>
        </w:rPr>
        <w:t>dos</w:t>
      </w:r>
      <w:r>
        <w:rPr>
          <w:spacing w:val="-10"/>
          <w:sz w:val="24"/>
        </w:rPr>
        <w:t> </w:t>
      </w:r>
      <w:r>
        <w:rPr>
          <w:sz w:val="24"/>
        </w:rPr>
        <w:t>membros</w:t>
      </w:r>
      <w:r>
        <w:rPr>
          <w:spacing w:val="-10"/>
          <w:sz w:val="24"/>
        </w:rPr>
        <w:t> </w:t>
      </w:r>
      <w:r>
        <w:rPr>
          <w:sz w:val="24"/>
        </w:rPr>
        <w:t>da</w:t>
      </w:r>
      <w:r>
        <w:rPr>
          <w:spacing w:val="-12"/>
          <w:sz w:val="24"/>
        </w:rPr>
        <w:t> </w:t>
      </w:r>
      <w:r>
        <w:rPr>
          <w:sz w:val="24"/>
        </w:rPr>
        <w:t>Diretoria</w:t>
      </w:r>
      <w:r>
        <w:rPr>
          <w:spacing w:val="-11"/>
          <w:sz w:val="24"/>
        </w:rPr>
        <w:t> </w:t>
      </w:r>
      <w:r>
        <w:rPr>
          <w:sz w:val="24"/>
        </w:rPr>
        <w:t>Executiva,</w:t>
      </w:r>
      <w:r>
        <w:rPr>
          <w:spacing w:val="-11"/>
          <w:sz w:val="24"/>
        </w:rPr>
        <w:t> </w:t>
      </w:r>
      <w:r>
        <w:rPr>
          <w:sz w:val="24"/>
        </w:rPr>
        <w:t>examinar,</w:t>
      </w:r>
      <w:r>
        <w:rPr>
          <w:spacing w:val="-11"/>
          <w:sz w:val="24"/>
        </w:rPr>
        <w:t> </w:t>
      </w:r>
      <w:r>
        <w:rPr>
          <w:sz w:val="24"/>
        </w:rPr>
        <w:t>a</w:t>
      </w:r>
      <w:r>
        <w:rPr>
          <w:spacing w:val="-12"/>
          <w:sz w:val="24"/>
        </w:rPr>
        <w:t> </w:t>
      </w:r>
      <w:r>
        <w:rPr>
          <w:sz w:val="24"/>
        </w:rPr>
        <w:t>qualquer</w:t>
      </w:r>
      <w:r>
        <w:rPr>
          <w:spacing w:val="-12"/>
          <w:sz w:val="24"/>
        </w:rPr>
        <w:t> </w:t>
      </w:r>
      <w:r>
        <w:rPr>
          <w:sz w:val="24"/>
        </w:rPr>
        <w:t>tempo,</w:t>
      </w:r>
      <w:r>
        <w:rPr>
          <w:spacing w:val="-11"/>
          <w:sz w:val="24"/>
        </w:rPr>
        <w:t> </w:t>
      </w:r>
      <w:r>
        <w:rPr>
          <w:sz w:val="24"/>
        </w:rPr>
        <w:t>os</w:t>
      </w:r>
      <w:r>
        <w:rPr>
          <w:spacing w:val="-10"/>
          <w:sz w:val="24"/>
        </w:rPr>
        <w:t> </w:t>
      </w:r>
      <w:r>
        <w:rPr>
          <w:sz w:val="24"/>
        </w:rPr>
        <w:t>livros e</w:t>
      </w:r>
      <w:r>
        <w:rPr>
          <w:spacing w:val="-4"/>
          <w:sz w:val="24"/>
        </w:rPr>
        <w:t> </w:t>
      </w:r>
      <w:r>
        <w:rPr>
          <w:sz w:val="24"/>
        </w:rPr>
        <w:t>papéis</w:t>
      </w:r>
      <w:r>
        <w:rPr>
          <w:spacing w:val="-3"/>
          <w:sz w:val="24"/>
        </w:rPr>
        <w:t> </w:t>
      </w:r>
      <w:r>
        <w:rPr>
          <w:sz w:val="24"/>
        </w:rPr>
        <w:t>da</w:t>
      </w:r>
      <w:r>
        <w:rPr>
          <w:spacing w:val="-4"/>
          <w:sz w:val="24"/>
        </w:rPr>
        <w:t> </w:t>
      </w:r>
      <w:r>
        <w:rPr>
          <w:sz w:val="24"/>
        </w:rPr>
        <w:t>companhia,</w:t>
      </w:r>
      <w:r>
        <w:rPr>
          <w:spacing w:val="-3"/>
          <w:sz w:val="24"/>
        </w:rPr>
        <w:t> </w:t>
      </w:r>
      <w:r>
        <w:rPr>
          <w:sz w:val="24"/>
        </w:rPr>
        <w:t>solicitar</w:t>
      </w:r>
      <w:r>
        <w:rPr>
          <w:spacing w:val="-4"/>
          <w:sz w:val="24"/>
        </w:rPr>
        <w:t> </w:t>
      </w:r>
      <w:r>
        <w:rPr>
          <w:sz w:val="24"/>
        </w:rPr>
        <w:t>informações</w:t>
      </w:r>
      <w:r>
        <w:rPr>
          <w:spacing w:val="-3"/>
          <w:sz w:val="24"/>
        </w:rPr>
        <w:t> </w:t>
      </w:r>
      <w:r>
        <w:rPr>
          <w:sz w:val="24"/>
        </w:rPr>
        <w:t>sobre</w:t>
      </w:r>
      <w:r>
        <w:rPr>
          <w:spacing w:val="-4"/>
          <w:sz w:val="24"/>
        </w:rPr>
        <w:t> </w:t>
      </w:r>
      <w:r>
        <w:rPr>
          <w:sz w:val="24"/>
        </w:rPr>
        <w:t>contratos</w:t>
      </w:r>
      <w:r>
        <w:rPr>
          <w:spacing w:val="-3"/>
          <w:sz w:val="24"/>
        </w:rPr>
        <w:t> </w:t>
      </w:r>
      <w:r>
        <w:rPr>
          <w:sz w:val="24"/>
        </w:rPr>
        <w:t>celebrados</w:t>
      </w:r>
      <w:r>
        <w:rPr>
          <w:spacing w:val="-3"/>
          <w:sz w:val="24"/>
        </w:rPr>
        <w:t> </w:t>
      </w:r>
      <w:r>
        <w:rPr>
          <w:sz w:val="24"/>
        </w:rPr>
        <w:t>ou</w:t>
      </w:r>
      <w:r>
        <w:rPr>
          <w:spacing w:val="-1"/>
          <w:sz w:val="24"/>
        </w:rPr>
        <w:t> </w:t>
      </w:r>
      <w:r>
        <w:rPr>
          <w:sz w:val="24"/>
        </w:rPr>
        <w:t>em</w:t>
      </w:r>
      <w:r>
        <w:rPr>
          <w:spacing w:val="-3"/>
          <w:sz w:val="24"/>
        </w:rPr>
        <w:t> </w:t>
      </w:r>
      <w:r>
        <w:rPr>
          <w:sz w:val="24"/>
        </w:rPr>
        <w:t>via</w:t>
      </w:r>
      <w:r>
        <w:rPr>
          <w:spacing w:val="-4"/>
          <w:sz w:val="24"/>
        </w:rPr>
        <w:t> </w:t>
      </w:r>
      <w:r>
        <w:rPr>
          <w:sz w:val="24"/>
        </w:rPr>
        <w:t>de</w:t>
      </w:r>
      <w:r>
        <w:rPr>
          <w:spacing w:val="-4"/>
          <w:sz w:val="24"/>
        </w:rPr>
        <w:t> </w:t>
      </w:r>
      <w:r>
        <w:rPr>
          <w:sz w:val="24"/>
        </w:rPr>
        <w:t>celebração, </w:t>
      </w:r>
      <w:r>
        <w:rPr>
          <w:spacing w:val="-10"/>
          <w:sz w:val="24"/>
        </w:rPr>
        <w:t>e</w:t>
      </w:r>
      <w:r>
        <w:rPr>
          <w:sz w:val="24"/>
        </w:rPr>
        <w:tab/>
        <w:tab/>
      </w:r>
      <w:r>
        <w:rPr>
          <w:spacing w:val="-2"/>
          <w:sz w:val="24"/>
        </w:rPr>
        <w:t>quaisquer</w:t>
      </w:r>
      <w:r>
        <w:rPr>
          <w:sz w:val="24"/>
        </w:rPr>
        <w:tab/>
      </w:r>
      <w:r>
        <w:rPr>
          <w:spacing w:val="-2"/>
          <w:sz w:val="24"/>
        </w:rPr>
        <w:t>outros</w:t>
      </w:r>
      <w:r>
        <w:rPr>
          <w:sz w:val="24"/>
        </w:rPr>
        <w:tab/>
        <w:tab/>
      </w:r>
      <w:r>
        <w:rPr>
          <w:spacing w:val="-2"/>
          <w:sz w:val="24"/>
        </w:rPr>
        <w:t>atos; </w:t>
      </w:r>
      <w:r>
        <w:rPr>
          <w:sz w:val="24"/>
        </w:rPr>
        <w:t>IV-</w:t>
      </w:r>
      <w:r>
        <w:rPr>
          <w:spacing w:val="-10"/>
          <w:sz w:val="24"/>
        </w:rPr>
        <w:t> </w:t>
      </w:r>
      <w:r>
        <w:rPr>
          <w:sz w:val="24"/>
        </w:rPr>
        <w:t>manifestar-se</w:t>
      </w:r>
      <w:r>
        <w:rPr>
          <w:spacing w:val="-10"/>
          <w:sz w:val="24"/>
        </w:rPr>
        <w:t> </w:t>
      </w:r>
      <w:r>
        <w:rPr>
          <w:sz w:val="24"/>
        </w:rPr>
        <w:t>previamente</w:t>
      </w:r>
      <w:r>
        <w:rPr>
          <w:spacing w:val="-9"/>
          <w:sz w:val="24"/>
        </w:rPr>
        <w:t> </w:t>
      </w:r>
      <w:r>
        <w:rPr>
          <w:sz w:val="24"/>
        </w:rPr>
        <w:t>sobre</w:t>
      </w:r>
      <w:r>
        <w:rPr>
          <w:spacing w:val="-10"/>
          <w:sz w:val="24"/>
        </w:rPr>
        <w:t> </w:t>
      </w:r>
      <w:r>
        <w:rPr>
          <w:sz w:val="24"/>
        </w:rPr>
        <w:t>as</w:t>
      </w:r>
      <w:r>
        <w:rPr>
          <w:spacing w:val="-8"/>
          <w:sz w:val="24"/>
        </w:rPr>
        <w:t> </w:t>
      </w:r>
      <w:r>
        <w:rPr>
          <w:sz w:val="24"/>
        </w:rPr>
        <w:t>propostas</w:t>
      </w:r>
      <w:r>
        <w:rPr>
          <w:spacing w:val="-8"/>
          <w:sz w:val="24"/>
        </w:rPr>
        <w:t> </w:t>
      </w:r>
      <w:r>
        <w:rPr>
          <w:sz w:val="24"/>
        </w:rPr>
        <w:t>a</w:t>
      </w:r>
      <w:r>
        <w:rPr>
          <w:spacing w:val="-9"/>
          <w:sz w:val="24"/>
        </w:rPr>
        <w:t> </w:t>
      </w:r>
      <w:r>
        <w:rPr>
          <w:sz w:val="24"/>
        </w:rPr>
        <w:t>serem</w:t>
      </w:r>
      <w:r>
        <w:rPr>
          <w:spacing w:val="-8"/>
          <w:sz w:val="24"/>
        </w:rPr>
        <w:t> </w:t>
      </w:r>
      <w:r>
        <w:rPr>
          <w:sz w:val="24"/>
        </w:rPr>
        <w:t>submetidas</w:t>
      </w:r>
      <w:r>
        <w:rPr>
          <w:spacing w:val="-8"/>
          <w:sz w:val="24"/>
        </w:rPr>
        <w:t> </w:t>
      </w:r>
      <w:r>
        <w:rPr>
          <w:sz w:val="24"/>
        </w:rPr>
        <w:t>à</w:t>
      </w:r>
      <w:r>
        <w:rPr>
          <w:spacing w:val="-9"/>
          <w:sz w:val="24"/>
        </w:rPr>
        <w:t> </w:t>
      </w:r>
      <w:r>
        <w:rPr>
          <w:sz w:val="24"/>
        </w:rPr>
        <w:t>deliberação</w:t>
      </w:r>
      <w:r>
        <w:rPr>
          <w:spacing w:val="-8"/>
          <w:sz w:val="24"/>
        </w:rPr>
        <w:t> </w:t>
      </w:r>
      <w:r>
        <w:rPr>
          <w:sz w:val="24"/>
        </w:rPr>
        <w:t>dos</w:t>
      </w:r>
      <w:r>
        <w:rPr>
          <w:spacing w:val="-8"/>
          <w:sz w:val="24"/>
        </w:rPr>
        <w:t> </w:t>
      </w:r>
      <w:r>
        <w:rPr>
          <w:sz w:val="24"/>
        </w:rPr>
        <w:t>acionistas </w:t>
      </w:r>
      <w:r>
        <w:rPr>
          <w:spacing w:val="-5"/>
          <w:sz w:val="24"/>
        </w:rPr>
        <w:t>em</w:t>
      </w:r>
      <w:r>
        <w:rPr>
          <w:sz w:val="24"/>
        </w:rPr>
        <w:tab/>
        <w:tab/>
        <w:tab/>
        <w:tab/>
      </w:r>
      <w:r>
        <w:rPr>
          <w:spacing w:val="-2"/>
          <w:sz w:val="24"/>
        </w:rPr>
        <w:t>assembleia;</w:t>
      </w:r>
    </w:p>
    <w:p>
      <w:pPr>
        <w:pStyle w:val="BodyText"/>
        <w:spacing w:line="360" w:lineRule="auto" w:before="2"/>
        <w:ind w:left="143" w:right="144"/>
        <w:jc w:val="both"/>
      </w:pPr>
      <w:r>
        <w:rPr/>
        <w:t>V- aprovar a inclusão de matérias no instrumento de convocação da Assembleia Geral, não se admitindo a rubrica "assuntos gerais";</w:t>
      </w:r>
    </w:p>
    <w:p>
      <w:pPr>
        <w:pStyle w:val="ListParagraph"/>
        <w:numPr>
          <w:ilvl w:val="0"/>
          <w:numId w:val="3"/>
        </w:numPr>
        <w:tabs>
          <w:tab w:pos="452" w:val="left" w:leader="none"/>
        </w:tabs>
        <w:spacing w:line="240" w:lineRule="auto" w:before="200" w:after="0"/>
        <w:ind w:left="452" w:right="0" w:hanging="311"/>
        <w:jc w:val="both"/>
        <w:rPr>
          <w:sz w:val="24"/>
        </w:rPr>
      </w:pPr>
      <w:r>
        <w:rPr>
          <w:sz w:val="24"/>
        </w:rPr>
        <w:t>-</w:t>
      </w:r>
      <w:r>
        <w:rPr>
          <w:spacing w:val="-4"/>
          <w:sz w:val="24"/>
        </w:rPr>
        <w:t> </w:t>
      </w:r>
      <w:r>
        <w:rPr>
          <w:sz w:val="24"/>
        </w:rPr>
        <w:t>convocar</w:t>
      </w:r>
      <w:r>
        <w:rPr>
          <w:spacing w:val="-1"/>
          <w:sz w:val="24"/>
        </w:rPr>
        <w:t> </w:t>
      </w:r>
      <w:r>
        <w:rPr>
          <w:sz w:val="24"/>
        </w:rPr>
        <w:t>a</w:t>
      </w:r>
      <w:r>
        <w:rPr>
          <w:spacing w:val="-2"/>
          <w:sz w:val="24"/>
        </w:rPr>
        <w:t> </w:t>
      </w:r>
      <w:r>
        <w:rPr>
          <w:sz w:val="24"/>
        </w:rPr>
        <w:t>Assembleia</w:t>
      </w:r>
      <w:r>
        <w:rPr>
          <w:spacing w:val="-2"/>
          <w:sz w:val="24"/>
        </w:rPr>
        <w:t> Geral;</w:t>
      </w:r>
    </w:p>
    <w:p>
      <w:pPr>
        <w:pStyle w:val="BodyText"/>
        <w:spacing w:before="62"/>
      </w:pPr>
    </w:p>
    <w:p>
      <w:pPr>
        <w:pStyle w:val="ListParagraph"/>
        <w:numPr>
          <w:ilvl w:val="0"/>
          <w:numId w:val="3"/>
        </w:numPr>
        <w:tabs>
          <w:tab w:pos="531" w:val="left" w:leader="none"/>
        </w:tabs>
        <w:spacing w:line="240" w:lineRule="auto" w:before="0" w:after="0"/>
        <w:ind w:left="531" w:right="0" w:hanging="390"/>
        <w:jc w:val="both"/>
        <w:rPr>
          <w:sz w:val="24"/>
        </w:rPr>
      </w:pPr>
      <w:r>
        <w:rPr>
          <w:sz w:val="24"/>
        </w:rPr>
        <w:t>-</w:t>
      </w:r>
      <w:r>
        <w:rPr>
          <w:spacing w:val="-3"/>
          <w:sz w:val="24"/>
        </w:rPr>
        <w:t> </w:t>
      </w:r>
      <w:r>
        <w:rPr>
          <w:sz w:val="24"/>
        </w:rPr>
        <w:t>manifestar-se</w:t>
      </w:r>
      <w:r>
        <w:rPr>
          <w:spacing w:val="-2"/>
          <w:sz w:val="24"/>
        </w:rPr>
        <w:t> </w:t>
      </w:r>
      <w:r>
        <w:rPr>
          <w:sz w:val="24"/>
        </w:rPr>
        <w:t>sobre</w:t>
      </w:r>
      <w:r>
        <w:rPr>
          <w:spacing w:val="-1"/>
          <w:sz w:val="24"/>
        </w:rPr>
        <w:t> </w:t>
      </w:r>
      <w:r>
        <w:rPr>
          <w:sz w:val="24"/>
        </w:rPr>
        <w:t>o</w:t>
      </w:r>
      <w:r>
        <w:rPr>
          <w:spacing w:val="-1"/>
          <w:sz w:val="24"/>
        </w:rPr>
        <w:t> </w:t>
      </w:r>
      <w:r>
        <w:rPr>
          <w:sz w:val="24"/>
        </w:rPr>
        <w:t>relatório</w:t>
      </w:r>
      <w:r>
        <w:rPr>
          <w:spacing w:val="-1"/>
          <w:sz w:val="24"/>
        </w:rPr>
        <w:t> </w:t>
      </w:r>
      <w:r>
        <w:rPr>
          <w:sz w:val="24"/>
        </w:rPr>
        <w:t>da</w:t>
      </w:r>
      <w:r>
        <w:rPr>
          <w:spacing w:val="-1"/>
          <w:sz w:val="24"/>
        </w:rPr>
        <w:t> </w:t>
      </w:r>
      <w:r>
        <w:rPr>
          <w:sz w:val="24"/>
        </w:rPr>
        <w:t>administração</w:t>
      </w:r>
      <w:r>
        <w:rPr>
          <w:spacing w:val="-1"/>
          <w:sz w:val="24"/>
        </w:rPr>
        <w:t> </w:t>
      </w:r>
      <w:r>
        <w:rPr>
          <w:sz w:val="24"/>
        </w:rPr>
        <w:t>e contas</w:t>
      </w:r>
      <w:r>
        <w:rPr>
          <w:spacing w:val="-1"/>
          <w:sz w:val="24"/>
        </w:rPr>
        <w:t> </w:t>
      </w:r>
      <w:r>
        <w:rPr>
          <w:sz w:val="24"/>
        </w:rPr>
        <w:t>da</w:t>
      </w:r>
      <w:r>
        <w:rPr>
          <w:spacing w:val="-3"/>
          <w:sz w:val="24"/>
        </w:rPr>
        <w:t> </w:t>
      </w:r>
      <w:r>
        <w:rPr>
          <w:sz w:val="24"/>
        </w:rPr>
        <w:t>diretoria </w:t>
      </w:r>
      <w:r>
        <w:rPr>
          <w:spacing w:val="-2"/>
          <w:sz w:val="24"/>
        </w:rPr>
        <w:t>executiva;</w:t>
      </w:r>
    </w:p>
    <w:p>
      <w:pPr>
        <w:pStyle w:val="BodyText"/>
        <w:spacing w:before="63"/>
      </w:pPr>
    </w:p>
    <w:p>
      <w:pPr>
        <w:pStyle w:val="ListParagraph"/>
        <w:numPr>
          <w:ilvl w:val="0"/>
          <w:numId w:val="3"/>
        </w:numPr>
        <w:tabs>
          <w:tab w:pos="610" w:val="left" w:leader="none"/>
        </w:tabs>
        <w:spacing w:line="240" w:lineRule="auto" w:before="0" w:after="0"/>
        <w:ind w:left="610" w:right="0" w:hanging="469"/>
        <w:jc w:val="both"/>
        <w:rPr>
          <w:sz w:val="24"/>
        </w:rPr>
      </w:pPr>
      <w:r>
        <w:rPr>
          <w:sz w:val="24"/>
        </w:rPr>
        <w:t>-</w:t>
      </w:r>
      <w:r>
        <w:rPr>
          <w:spacing w:val="-3"/>
          <w:sz w:val="24"/>
        </w:rPr>
        <w:t> </w:t>
      </w:r>
      <w:r>
        <w:rPr>
          <w:sz w:val="24"/>
        </w:rPr>
        <w:t>manifestar-se</w:t>
      </w:r>
      <w:r>
        <w:rPr>
          <w:spacing w:val="-2"/>
          <w:sz w:val="24"/>
        </w:rPr>
        <w:t> </w:t>
      </w:r>
      <w:r>
        <w:rPr>
          <w:sz w:val="24"/>
        </w:rPr>
        <w:t>previamente</w:t>
      </w:r>
      <w:r>
        <w:rPr>
          <w:spacing w:val="-2"/>
          <w:sz w:val="24"/>
        </w:rPr>
        <w:t> </w:t>
      </w:r>
      <w:r>
        <w:rPr>
          <w:sz w:val="24"/>
        </w:rPr>
        <w:t>sobre</w:t>
      </w:r>
      <w:r>
        <w:rPr>
          <w:spacing w:val="-1"/>
          <w:sz w:val="24"/>
        </w:rPr>
        <w:t> </w:t>
      </w:r>
      <w:r>
        <w:rPr>
          <w:sz w:val="24"/>
        </w:rPr>
        <w:t>atos</w:t>
      </w:r>
      <w:r>
        <w:rPr>
          <w:spacing w:val="-1"/>
          <w:sz w:val="24"/>
        </w:rPr>
        <w:t> </w:t>
      </w:r>
      <w:r>
        <w:rPr>
          <w:sz w:val="24"/>
        </w:rPr>
        <w:t>ou contratos</w:t>
      </w:r>
      <w:r>
        <w:rPr>
          <w:spacing w:val="-1"/>
          <w:sz w:val="24"/>
        </w:rPr>
        <w:t> </w:t>
      </w:r>
      <w:r>
        <w:rPr>
          <w:sz w:val="24"/>
        </w:rPr>
        <w:t>relativos</w:t>
      </w:r>
      <w:r>
        <w:rPr>
          <w:spacing w:val="-1"/>
          <w:sz w:val="24"/>
        </w:rPr>
        <w:t> </w:t>
      </w:r>
      <w:r>
        <w:rPr>
          <w:sz w:val="24"/>
        </w:rPr>
        <w:t>à</w:t>
      </w:r>
      <w:r>
        <w:rPr>
          <w:spacing w:val="-2"/>
          <w:sz w:val="24"/>
        </w:rPr>
        <w:t> </w:t>
      </w:r>
      <w:r>
        <w:rPr>
          <w:sz w:val="24"/>
        </w:rPr>
        <w:t>sua alçada</w:t>
      </w:r>
      <w:r>
        <w:rPr>
          <w:spacing w:val="-1"/>
          <w:sz w:val="24"/>
        </w:rPr>
        <w:t> </w:t>
      </w:r>
      <w:r>
        <w:rPr>
          <w:spacing w:val="-2"/>
          <w:sz w:val="24"/>
        </w:rPr>
        <w:t>decisória;</w:t>
      </w:r>
    </w:p>
    <w:p>
      <w:pPr>
        <w:pStyle w:val="BodyText"/>
        <w:spacing w:before="39"/>
        <w:rPr>
          <w:sz w:val="20"/>
        </w:rPr>
      </w:pPr>
      <w:r>
        <w:rPr>
          <w:sz w:val="20"/>
        </w:rPr>
        <mc:AlternateContent>
          <mc:Choice Requires="wps">
            <w:drawing>
              <wp:anchor distT="0" distB="0" distL="0" distR="0" allowOverlap="1" layoutInCell="1" locked="0" behindDoc="1" simplePos="0" relativeHeight="487599616">
                <wp:simplePos x="0" y="0"/>
                <wp:positionH relativeFrom="page">
                  <wp:posOffset>971094</wp:posOffset>
                </wp:positionH>
                <wp:positionV relativeFrom="paragraph">
                  <wp:posOffset>186603</wp:posOffset>
                </wp:positionV>
                <wp:extent cx="5980430" cy="635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4.693224pt;width:470.860007pt;height:.480078pt;mso-position-horizontal-relative:page;mso-position-vertical-relative:paragraph;z-index:-15716864;mso-wrap-distance-left:0;mso-wrap-distance-right:0" id="docshape51"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w:t>
      </w:r>
      <w:r>
        <w:rPr>
          <w:b/>
          <w:spacing w:val="-10"/>
          <w:sz w:val="20"/>
        </w:rPr>
        <w:t>9</w:t>
      </w:r>
    </w:p>
    <w:p>
      <w:pPr>
        <w:spacing w:after="0"/>
        <w:jc w:val="left"/>
        <w:rPr>
          <w:b/>
          <w:sz w:val="20"/>
        </w:rPr>
        <w:sectPr>
          <w:pgSz w:w="11910" w:h="18540"/>
          <w:pgMar w:header="0" w:footer="1426" w:top="1040" w:bottom="1620" w:left="1417" w:right="850"/>
        </w:sectPr>
      </w:pPr>
    </w:p>
    <w:p>
      <w:pPr>
        <w:pStyle w:val="ListParagraph"/>
        <w:numPr>
          <w:ilvl w:val="0"/>
          <w:numId w:val="3"/>
        </w:numPr>
        <w:tabs>
          <w:tab w:pos="143" w:val="left" w:leader="none"/>
          <w:tab w:pos="460" w:val="left" w:leader="none"/>
        </w:tabs>
        <w:spacing w:line="362" w:lineRule="auto" w:before="72" w:after="0"/>
        <w:ind w:left="143" w:right="146" w:hanging="3"/>
        <w:jc w:val="both"/>
        <w:rPr>
          <w:sz w:val="24"/>
        </w:rPr>
      </w:pPr>
      <w:r>
        <w:rPr>
          <w:sz w:val="24"/>
        </w:rPr>
        <w:t>- autorizar a alienação de bens do ativo não circulante, constituição de ônus reais e prestação de garantias a obrigações de terceiros;</w:t>
      </w:r>
    </w:p>
    <w:p>
      <w:pPr>
        <w:pStyle w:val="BodyText"/>
        <w:spacing w:line="360" w:lineRule="auto" w:before="197"/>
        <w:ind w:left="143" w:right="142" w:hanging="3"/>
        <w:jc w:val="both"/>
      </w:pPr>
      <w:r>
        <w:rPr/>
        <w:t>X– autorizar e homologar a contratação de auditores independentes, bem como a rescisão dos </w:t>
      </w:r>
      <w:r>
        <w:rPr>
          <w:spacing w:val="-2"/>
        </w:rPr>
        <w:t>contratos;</w:t>
      </w:r>
    </w:p>
    <w:p>
      <w:pPr>
        <w:pStyle w:val="BodyText"/>
        <w:spacing w:line="360" w:lineRule="auto" w:before="199"/>
        <w:ind w:left="143" w:right="139" w:hanging="3"/>
        <w:jc w:val="both"/>
      </w:pPr>
      <w:r>
        <w:rPr/>
        <w:t>XI</w:t>
      </w:r>
      <w:r>
        <w:rPr/>
        <w:t> -</w:t>
      </w:r>
      <w:r>
        <w:rPr/>
        <w:t> aprovar como Políticas de Conformidade e Gerenciamento de riscos, Dividendos e Participações societárias, bem como outras políticas gerais da empresa;</w:t>
      </w:r>
    </w:p>
    <w:p>
      <w:pPr>
        <w:pStyle w:val="BodyText"/>
        <w:spacing w:line="362" w:lineRule="auto" w:before="200"/>
        <w:ind w:left="143" w:right="140" w:hanging="3"/>
        <w:jc w:val="both"/>
      </w:pPr>
      <w:r>
        <w:rPr/>
        <w:t>XII-</w:t>
      </w:r>
      <w:r>
        <w:rPr/>
        <w:t> aprovar e acompanhar o plano de negócios, estratégico e de investimentos e as metas de desempenho, que deverão ser apresentados pela Diretoria Executiva;</w:t>
      </w:r>
    </w:p>
    <w:p>
      <w:pPr>
        <w:pStyle w:val="ListParagraph"/>
        <w:numPr>
          <w:ilvl w:val="0"/>
          <w:numId w:val="9"/>
        </w:numPr>
        <w:tabs>
          <w:tab w:pos="143" w:val="left" w:leader="none"/>
          <w:tab w:pos="671" w:val="left" w:leader="none"/>
        </w:tabs>
        <w:spacing w:line="360" w:lineRule="auto" w:before="196" w:after="0"/>
        <w:ind w:left="143" w:right="147" w:hanging="3"/>
        <w:jc w:val="both"/>
        <w:rPr>
          <w:sz w:val="24"/>
        </w:rPr>
      </w:pPr>
      <w:r>
        <w:rPr>
          <w:sz w:val="24"/>
        </w:rPr>
        <w:t>-</w:t>
      </w:r>
      <w:r>
        <w:rPr>
          <w:sz w:val="24"/>
        </w:rPr>
        <w:t> analisar,</w:t>
      </w:r>
      <w:r>
        <w:rPr>
          <w:sz w:val="24"/>
        </w:rPr>
        <w:t> ao menos trimestralmente, o balancete e demais demonstrações financeiras elaboradas periodicamente pela empresa, sem prejuízo da atuação do Conselho Fiscal;</w:t>
      </w:r>
    </w:p>
    <w:p>
      <w:pPr>
        <w:pStyle w:val="ListParagraph"/>
        <w:numPr>
          <w:ilvl w:val="0"/>
          <w:numId w:val="9"/>
        </w:numPr>
        <w:tabs>
          <w:tab w:pos="143" w:val="left" w:leader="none"/>
          <w:tab w:pos="632" w:val="left" w:leader="none"/>
        </w:tabs>
        <w:spacing w:line="360" w:lineRule="auto" w:before="200" w:after="0"/>
        <w:ind w:left="143" w:right="143" w:hanging="3"/>
        <w:jc w:val="both"/>
        <w:rPr>
          <w:sz w:val="24"/>
        </w:rPr>
      </w:pPr>
      <w:r>
        <w:rPr>
          <w:sz w:val="24"/>
        </w:rPr>
        <w:t>- determinar a implantação e supervisão dos sistemas de gestão de riscos e controle interno estabelecidos para a prevenção e mitigação dos riscos a que está exposta a empresa</w:t>
      </w:r>
      <w:r>
        <w:rPr>
          <w:sz w:val="24"/>
        </w:rPr>
        <w:t> estatal, inclusive os riscos relacionados à integridade das informações contábeis e financeiras e relacionadas à ocorrência de corrupção e fraude;</w:t>
      </w:r>
    </w:p>
    <w:p>
      <w:pPr>
        <w:pStyle w:val="ListParagraph"/>
        <w:numPr>
          <w:ilvl w:val="0"/>
          <w:numId w:val="9"/>
        </w:numPr>
        <w:tabs>
          <w:tab w:pos="545" w:val="left" w:leader="none"/>
        </w:tabs>
        <w:spacing w:line="240" w:lineRule="auto" w:before="199" w:after="0"/>
        <w:ind w:left="545" w:right="0" w:hanging="404"/>
        <w:jc w:val="both"/>
        <w:rPr>
          <w:sz w:val="24"/>
        </w:rPr>
      </w:pPr>
      <w:r>
        <w:rPr>
          <w:sz w:val="24"/>
        </w:rPr>
        <w:t>-</w:t>
      </w:r>
      <w:r>
        <w:rPr>
          <w:spacing w:val="-3"/>
          <w:sz w:val="24"/>
        </w:rPr>
        <w:t> </w:t>
      </w:r>
      <w:r>
        <w:rPr>
          <w:sz w:val="24"/>
        </w:rPr>
        <w:t>definir</w:t>
      </w:r>
      <w:r>
        <w:rPr>
          <w:spacing w:val="-1"/>
          <w:sz w:val="24"/>
        </w:rPr>
        <w:t> </w:t>
      </w:r>
      <w:r>
        <w:rPr>
          <w:sz w:val="24"/>
        </w:rPr>
        <w:t>os assuntos</w:t>
      </w:r>
      <w:r>
        <w:rPr>
          <w:spacing w:val="-1"/>
          <w:sz w:val="24"/>
        </w:rPr>
        <w:t> </w:t>
      </w:r>
      <w:r>
        <w:rPr>
          <w:sz w:val="24"/>
        </w:rPr>
        <w:t>e</w:t>
      </w:r>
      <w:r>
        <w:rPr>
          <w:spacing w:val="-2"/>
          <w:sz w:val="24"/>
        </w:rPr>
        <w:t> </w:t>
      </w:r>
      <w:r>
        <w:rPr>
          <w:sz w:val="24"/>
        </w:rPr>
        <w:t>valores</w:t>
      </w:r>
      <w:r>
        <w:rPr>
          <w:spacing w:val="-2"/>
          <w:sz w:val="24"/>
        </w:rPr>
        <w:t> </w:t>
      </w:r>
      <w:r>
        <w:rPr>
          <w:sz w:val="24"/>
        </w:rPr>
        <w:t>para</w:t>
      </w:r>
      <w:r>
        <w:rPr>
          <w:spacing w:val="-3"/>
          <w:sz w:val="24"/>
        </w:rPr>
        <w:t> </w:t>
      </w:r>
      <w:r>
        <w:rPr>
          <w:sz w:val="24"/>
        </w:rPr>
        <w:t>sua</w:t>
      </w:r>
      <w:r>
        <w:rPr>
          <w:spacing w:val="-2"/>
          <w:sz w:val="24"/>
        </w:rPr>
        <w:t> </w:t>
      </w:r>
      <w:r>
        <w:rPr>
          <w:sz w:val="24"/>
        </w:rPr>
        <w:t>alçada decisória</w:t>
      </w:r>
      <w:r>
        <w:rPr>
          <w:spacing w:val="-1"/>
          <w:sz w:val="24"/>
        </w:rPr>
        <w:t> </w:t>
      </w:r>
      <w:r>
        <w:rPr>
          <w:sz w:val="24"/>
        </w:rPr>
        <w:t>e</w:t>
      </w:r>
      <w:r>
        <w:rPr>
          <w:spacing w:val="-3"/>
          <w:sz w:val="24"/>
        </w:rPr>
        <w:t> </w:t>
      </w:r>
      <w:r>
        <w:rPr>
          <w:sz w:val="24"/>
        </w:rPr>
        <w:t>da</w:t>
      </w:r>
      <w:r>
        <w:rPr>
          <w:spacing w:val="-3"/>
          <w:sz w:val="24"/>
        </w:rPr>
        <w:t> </w:t>
      </w:r>
      <w:r>
        <w:rPr>
          <w:sz w:val="24"/>
        </w:rPr>
        <w:t>Diretoria</w:t>
      </w:r>
      <w:r>
        <w:rPr>
          <w:spacing w:val="-3"/>
          <w:sz w:val="24"/>
        </w:rPr>
        <w:t> </w:t>
      </w:r>
      <w:r>
        <w:rPr>
          <w:spacing w:val="-2"/>
          <w:sz w:val="24"/>
        </w:rPr>
        <w:t>Executiva;</w:t>
      </w:r>
    </w:p>
    <w:p>
      <w:pPr>
        <w:pStyle w:val="BodyText"/>
        <w:spacing w:before="63"/>
      </w:pPr>
    </w:p>
    <w:p>
      <w:pPr>
        <w:pStyle w:val="ListParagraph"/>
        <w:numPr>
          <w:ilvl w:val="0"/>
          <w:numId w:val="9"/>
        </w:numPr>
        <w:tabs>
          <w:tab w:pos="143" w:val="left" w:leader="none"/>
          <w:tab w:pos="631" w:val="left" w:leader="none"/>
        </w:tabs>
        <w:spacing w:line="360" w:lineRule="auto" w:before="0" w:after="0"/>
        <w:ind w:left="143" w:right="147" w:hanging="3"/>
        <w:jc w:val="both"/>
        <w:rPr>
          <w:sz w:val="24"/>
        </w:rPr>
      </w:pPr>
      <w:r>
        <w:rPr>
          <w:sz w:val="24"/>
        </w:rPr>
        <w:t>- identificar a existência de ativos não de uso próprio da empresa e avaliar a necessidade de </w:t>
      </w:r>
      <w:r>
        <w:rPr>
          <w:spacing w:val="-2"/>
          <w:sz w:val="24"/>
        </w:rPr>
        <w:t>mantê-los;</w:t>
      </w:r>
    </w:p>
    <w:p>
      <w:pPr>
        <w:pStyle w:val="ListParagraph"/>
        <w:numPr>
          <w:ilvl w:val="0"/>
          <w:numId w:val="9"/>
        </w:numPr>
        <w:tabs>
          <w:tab w:pos="143" w:val="left" w:leader="none"/>
          <w:tab w:pos="732" w:val="left" w:leader="none"/>
        </w:tabs>
        <w:spacing w:line="360" w:lineRule="auto" w:before="199" w:after="0"/>
        <w:ind w:left="143" w:right="143" w:hanging="3"/>
        <w:jc w:val="both"/>
        <w:rPr>
          <w:sz w:val="24"/>
        </w:rPr>
      </w:pPr>
      <w:r>
        <w:rPr>
          <w:sz w:val="24"/>
        </w:rPr>
        <w:t>- deliberar sobre os casos omissos do estatuto social da empresa, em compliance com o descrito na Lei n ° 6.404, de 15 de dezembro de 1976;</w:t>
      </w:r>
    </w:p>
    <w:p>
      <w:pPr>
        <w:pStyle w:val="ListParagraph"/>
        <w:numPr>
          <w:ilvl w:val="0"/>
          <w:numId w:val="9"/>
        </w:numPr>
        <w:tabs>
          <w:tab w:pos="143" w:val="left" w:leader="none"/>
          <w:tab w:pos="791" w:val="left" w:leader="none"/>
        </w:tabs>
        <w:spacing w:line="360" w:lineRule="auto" w:before="202" w:after="0"/>
        <w:ind w:left="143" w:right="141" w:hanging="3"/>
        <w:jc w:val="both"/>
        <w:rPr>
          <w:sz w:val="24"/>
        </w:rPr>
      </w:pPr>
      <w:r>
        <w:rPr>
          <w:sz w:val="24"/>
        </w:rPr>
        <w:t>- aprovar o Plano Anual de Atividades de Auditoria Interna – PAINT e o Relatório Anual das Atividades de Auditoria Interna - RAINT, sem a presença do Presidente da empresa;</w:t>
      </w:r>
    </w:p>
    <w:p>
      <w:pPr>
        <w:pStyle w:val="ListParagraph"/>
        <w:numPr>
          <w:ilvl w:val="0"/>
          <w:numId w:val="9"/>
        </w:numPr>
        <w:tabs>
          <w:tab w:pos="143" w:val="left" w:leader="none"/>
          <w:tab w:pos="629" w:val="left" w:leader="none"/>
        </w:tabs>
        <w:spacing w:line="360" w:lineRule="auto" w:before="200" w:after="0"/>
        <w:ind w:left="143" w:right="135" w:hanging="3"/>
        <w:jc w:val="both"/>
        <w:rPr>
          <w:sz w:val="24"/>
        </w:rPr>
      </w:pPr>
      <w:r>
        <w:rPr>
          <w:sz w:val="24"/>
        </w:rPr>
        <w:t>- criar comitês de suporte ao Conselho de Administração, para aprofundamento dos estudos de assuntos estratégicos, de forma a garantir</w:t>
      </w:r>
      <w:r>
        <w:rPr>
          <w:sz w:val="24"/>
        </w:rPr>
        <w:t> que a decisão a ser tomada pelo Colegiado seja tecnicamente bem fundamentada;</w:t>
      </w:r>
    </w:p>
    <w:p>
      <w:pPr>
        <w:pStyle w:val="ListParagraph"/>
        <w:numPr>
          <w:ilvl w:val="0"/>
          <w:numId w:val="9"/>
        </w:numPr>
        <w:tabs>
          <w:tab w:pos="545" w:val="left" w:leader="none"/>
        </w:tabs>
        <w:spacing w:line="240" w:lineRule="auto" w:before="200" w:after="0"/>
        <w:ind w:left="545" w:right="0" w:hanging="404"/>
        <w:jc w:val="both"/>
        <w:rPr>
          <w:sz w:val="24"/>
        </w:rPr>
      </w:pPr>
      <w:r>
        <w:rPr>
          <w:sz w:val="24"/>
        </w:rPr>
        <w:t>-</w:t>
      </w:r>
      <w:r>
        <w:rPr>
          <w:spacing w:val="-2"/>
          <w:sz w:val="24"/>
        </w:rPr>
        <w:t> </w:t>
      </w:r>
      <w:r>
        <w:rPr>
          <w:sz w:val="24"/>
        </w:rPr>
        <w:t>eleger</w:t>
      </w:r>
      <w:r>
        <w:rPr>
          <w:spacing w:val="-1"/>
          <w:sz w:val="24"/>
        </w:rPr>
        <w:t> </w:t>
      </w:r>
      <w:r>
        <w:rPr>
          <w:sz w:val="24"/>
        </w:rPr>
        <w:t>e</w:t>
      </w:r>
      <w:r>
        <w:rPr>
          <w:spacing w:val="-3"/>
          <w:sz w:val="24"/>
        </w:rPr>
        <w:t> </w:t>
      </w:r>
      <w:r>
        <w:rPr>
          <w:sz w:val="24"/>
        </w:rPr>
        <w:t>destituir</w:t>
      </w:r>
      <w:r>
        <w:rPr>
          <w:spacing w:val="-1"/>
          <w:sz w:val="24"/>
        </w:rPr>
        <w:t> </w:t>
      </w:r>
      <w:r>
        <w:rPr>
          <w:sz w:val="24"/>
        </w:rPr>
        <w:t>os</w:t>
      </w:r>
      <w:r>
        <w:rPr>
          <w:spacing w:val="-1"/>
          <w:sz w:val="24"/>
        </w:rPr>
        <w:t> </w:t>
      </w:r>
      <w:r>
        <w:rPr>
          <w:sz w:val="24"/>
        </w:rPr>
        <w:t>membros de</w:t>
      </w:r>
      <w:r>
        <w:rPr>
          <w:spacing w:val="-2"/>
          <w:sz w:val="24"/>
        </w:rPr>
        <w:t> </w:t>
      </w:r>
      <w:r>
        <w:rPr>
          <w:sz w:val="24"/>
        </w:rPr>
        <w:t>comitês de</w:t>
      </w:r>
      <w:r>
        <w:rPr>
          <w:spacing w:val="-1"/>
          <w:sz w:val="24"/>
        </w:rPr>
        <w:t> </w:t>
      </w:r>
      <w:r>
        <w:rPr>
          <w:sz w:val="24"/>
        </w:rPr>
        <w:t>suporte</w:t>
      </w:r>
      <w:r>
        <w:rPr>
          <w:spacing w:val="-2"/>
          <w:sz w:val="24"/>
        </w:rPr>
        <w:t> </w:t>
      </w:r>
      <w:r>
        <w:rPr>
          <w:sz w:val="24"/>
        </w:rPr>
        <w:t>ao Conselho</w:t>
      </w:r>
      <w:r>
        <w:rPr>
          <w:spacing w:val="-1"/>
          <w:sz w:val="24"/>
        </w:rPr>
        <w:t> </w:t>
      </w:r>
      <w:r>
        <w:rPr>
          <w:sz w:val="24"/>
        </w:rPr>
        <w:t>de</w:t>
      </w:r>
      <w:r>
        <w:rPr>
          <w:spacing w:val="1"/>
          <w:sz w:val="24"/>
        </w:rPr>
        <w:t> </w:t>
      </w:r>
      <w:r>
        <w:rPr>
          <w:spacing w:val="-2"/>
          <w:sz w:val="24"/>
        </w:rPr>
        <w:t>Administração;</w:t>
      </w:r>
    </w:p>
    <w:p>
      <w:pPr>
        <w:pStyle w:val="BodyText"/>
        <w:spacing w:before="62"/>
      </w:pPr>
    </w:p>
    <w:p>
      <w:pPr>
        <w:pStyle w:val="ListParagraph"/>
        <w:numPr>
          <w:ilvl w:val="0"/>
          <w:numId w:val="9"/>
        </w:numPr>
        <w:tabs>
          <w:tab w:pos="143" w:val="left" w:leader="none"/>
          <w:tab w:pos="631" w:val="left" w:leader="none"/>
        </w:tabs>
        <w:spacing w:line="360" w:lineRule="auto" w:before="1" w:after="0"/>
        <w:ind w:left="143" w:right="143" w:hanging="3"/>
        <w:jc w:val="both"/>
        <w:rPr>
          <w:sz w:val="24"/>
        </w:rPr>
      </w:pPr>
      <w:r>
        <w:rPr>
          <w:sz w:val="24"/>
        </w:rPr>
        <w:t>- atribuir formalmente a responsabilidade pelas áreas de Conformidade e Gerenciamento de Riscos aos membros da Diretoria Executiva;</w:t>
      </w:r>
    </w:p>
    <w:p>
      <w:pPr>
        <w:pStyle w:val="BodyText"/>
        <w:rPr>
          <w:sz w:val="20"/>
        </w:rPr>
      </w:pPr>
    </w:p>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600128">
                <wp:simplePos x="0" y="0"/>
                <wp:positionH relativeFrom="page">
                  <wp:posOffset>971094</wp:posOffset>
                </wp:positionH>
                <wp:positionV relativeFrom="paragraph">
                  <wp:posOffset>175000</wp:posOffset>
                </wp:positionV>
                <wp:extent cx="5980430" cy="635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3.779552pt;width:470.860007pt;height:.480078pt;mso-position-horizontal-relative:page;mso-position-vertical-relative:paragraph;z-index:-15716352;mso-wrap-distance-left:0;mso-wrap-distance-right:0" id="docshape52"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10</w:t>
      </w:r>
    </w:p>
    <w:p>
      <w:pPr>
        <w:spacing w:after="0"/>
        <w:jc w:val="left"/>
        <w:rPr>
          <w:b/>
          <w:sz w:val="20"/>
        </w:rPr>
        <w:sectPr>
          <w:pgSz w:w="11910" w:h="18540"/>
          <w:pgMar w:header="0" w:footer="1426" w:top="1040" w:bottom="1620" w:left="1417" w:right="850"/>
        </w:sectPr>
      </w:pPr>
    </w:p>
    <w:p>
      <w:pPr>
        <w:pStyle w:val="ListParagraph"/>
        <w:numPr>
          <w:ilvl w:val="0"/>
          <w:numId w:val="9"/>
        </w:numPr>
        <w:tabs>
          <w:tab w:pos="143" w:val="left" w:leader="none"/>
          <w:tab w:pos="703" w:val="left" w:leader="none"/>
        </w:tabs>
        <w:spacing w:line="362" w:lineRule="auto" w:before="72" w:after="0"/>
        <w:ind w:left="143" w:right="142" w:hanging="3"/>
        <w:jc w:val="left"/>
        <w:rPr>
          <w:sz w:val="24"/>
        </w:rPr>
      </w:pPr>
      <w:r>
        <w:rPr>
          <w:sz w:val="24"/>
        </w:rPr>
        <w:t>-</w:t>
      </w:r>
      <w:r>
        <w:rPr>
          <w:spacing w:val="-7"/>
          <w:sz w:val="24"/>
        </w:rPr>
        <w:t> </w:t>
      </w:r>
      <w:r>
        <w:rPr>
          <w:sz w:val="24"/>
        </w:rPr>
        <w:t>solicitar</w:t>
      </w:r>
      <w:r>
        <w:rPr>
          <w:spacing w:val="-4"/>
          <w:sz w:val="24"/>
        </w:rPr>
        <w:t> </w:t>
      </w:r>
      <w:r>
        <w:rPr>
          <w:sz w:val="24"/>
        </w:rPr>
        <w:t>auditoria</w:t>
      </w:r>
      <w:r>
        <w:rPr>
          <w:spacing w:val="-2"/>
          <w:sz w:val="24"/>
        </w:rPr>
        <w:t> </w:t>
      </w:r>
      <w:r>
        <w:rPr>
          <w:sz w:val="24"/>
        </w:rPr>
        <w:t>interna</w:t>
      </w:r>
      <w:r>
        <w:rPr>
          <w:spacing w:val="-7"/>
          <w:sz w:val="24"/>
        </w:rPr>
        <w:t> </w:t>
      </w:r>
      <w:r>
        <w:rPr>
          <w:sz w:val="24"/>
        </w:rPr>
        <w:t>periódica</w:t>
      </w:r>
      <w:r>
        <w:rPr>
          <w:spacing w:val="-4"/>
          <w:sz w:val="24"/>
        </w:rPr>
        <w:t> </w:t>
      </w:r>
      <w:r>
        <w:rPr>
          <w:sz w:val="24"/>
        </w:rPr>
        <w:t>sobre</w:t>
      </w:r>
      <w:r>
        <w:rPr>
          <w:spacing w:val="-4"/>
          <w:sz w:val="24"/>
        </w:rPr>
        <w:t> </w:t>
      </w:r>
      <w:r>
        <w:rPr>
          <w:sz w:val="24"/>
        </w:rPr>
        <w:t>as</w:t>
      </w:r>
      <w:r>
        <w:rPr>
          <w:spacing w:val="-2"/>
          <w:sz w:val="24"/>
        </w:rPr>
        <w:t> </w:t>
      </w:r>
      <w:r>
        <w:rPr>
          <w:sz w:val="24"/>
        </w:rPr>
        <w:t>atividades</w:t>
      </w:r>
      <w:r>
        <w:rPr>
          <w:spacing w:val="-5"/>
          <w:sz w:val="24"/>
        </w:rPr>
        <w:t> </w:t>
      </w:r>
      <w:r>
        <w:rPr>
          <w:sz w:val="24"/>
        </w:rPr>
        <w:t>da</w:t>
      </w:r>
      <w:r>
        <w:rPr>
          <w:spacing w:val="-6"/>
          <w:sz w:val="24"/>
        </w:rPr>
        <w:t> </w:t>
      </w:r>
      <w:r>
        <w:rPr>
          <w:sz w:val="24"/>
        </w:rPr>
        <w:t>entidade</w:t>
      </w:r>
      <w:r>
        <w:rPr>
          <w:spacing w:val="-6"/>
          <w:sz w:val="24"/>
        </w:rPr>
        <w:t> </w:t>
      </w:r>
      <w:r>
        <w:rPr>
          <w:sz w:val="24"/>
        </w:rPr>
        <w:t>fechada</w:t>
      </w:r>
      <w:r>
        <w:rPr>
          <w:spacing w:val="-4"/>
          <w:sz w:val="24"/>
        </w:rPr>
        <w:t> </w:t>
      </w:r>
      <w:r>
        <w:rPr>
          <w:sz w:val="24"/>
        </w:rPr>
        <w:t>de</w:t>
      </w:r>
      <w:r>
        <w:rPr>
          <w:spacing w:val="-6"/>
          <w:sz w:val="24"/>
        </w:rPr>
        <w:t> </w:t>
      </w:r>
      <w:r>
        <w:rPr>
          <w:sz w:val="24"/>
        </w:rPr>
        <w:t>previdência complementar que administra plano de benefícios da estatal;</w:t>
      </w:r>
    </w:p>
    <w:p>
      <w:pPr>
        <w:pStyle w:val="ListParagraph"/>
        <w:numPr>
          <w:ilvl w:val="0"/>
          <w:numId w:val="9"/>
        </w:numPr>
        <w:tabs>
          <w:tab w:pos="785" w:val="left" w:leader="none"/>
        </w:tabs>
        <w:spacing w:line="240" w:lineRule="auto" w:before="197" w:after="0"/>
        <w:ind w:left="785" w:right="0" w:hanging="644"/>
        <w:jc w:val="left"/>
        <w:rPr>
          <w:sz w:val="24"/>
        </w:rPr>
      </w:pPr>
      <w:r>
        <w:rPr>
          <w:sz w:val="24"/>
        </w:rPr>
        <w:t>-</w:t>
      </w:r>
      <w:r>
        <w:rPr>
          <w:spacing w:val="-3"/>
          <w:sz w:val="24"/>
        </w:rPr>
        <w:t> </w:t>
      </w:r>
      <w:r>
        <w:rPr>
          <w:sz w:val="24"/>
        </w:rPr>
        <w:t>realizar</w:t>
      </w:r>
      <w:r>
        <w:rPr>
          <w:spacing w:val="-2"/>
          <w:sz w:val="24"/>
        </w:rPr>
        <w:t> </w:t>
      </w:r>
      <w:r>
        <w:rPr>
          <w:sz w:val="24"/>
        </w:rPr>
        <w:t>uma</w:t>
      </w:r>
      <w:r>
        <w:rPr>
          <w:spacing w:val="-3"/>
          <w:sz w:val="24"/>
        </w:rPr>
        <w:t> </w:t>
      </w:r>
      <w:r>
        <w:rPr>
          <w:sz w:val="24"/>
        </w:rPr>
        <w:t>autoavaliação</w:t>
      </w:r>
      <w:r>
        <w:rPr>
          <w:spacing w:val="-1"/>
          <w:sz w:val="24"/>
        </w:rPr>
        <w:t> </w:t>
      </w:r>
      <w:r>
        <w:rPr>
          <w:sz w:val="24"/>
        </w:rPr>
        <w:t>anual</w:t>
      </w:r>
      <w:r>
        <w:rPr>
          <w:spacing w:val="-1"/>
          <w:sz w:val="24"/>
        </w:rPr>
        <w:t> </w:t>
      </w:r>
      <w:r>
        <w:rPr>
          <w:sz w:val="24"/>
        </w:rPr>
        <w:t>de</w:t>
      </w:r>
      <w:r>
        <w:rPr>
          <w:spacing w:val="-1"/>
          <w:sz w:val="24"/>
        </w:rPr>
        <w:t> </w:t>
      </w:r>
      <w:r>
        <w:rPr>
          <w:sz w:val="24"/>
        </w:rPr>
        <w:t>seu</w:t>
      </w:r>
      <w:r>
        <w:rPr>
          <w:spacing w:val="-1"/>
          <w:sz w:val="24"/>
        </w:rPr>
        <w:t> </w:t>
      </w:r>
      <w:r>
        <w:rPr>
          <w:spacing w:val="-2"/>
          <w:sz w:val="24"/>
        </w:rPr>
        <w:t>desempenho;</w:t>
      </w:r>
    </w:p>
    <w:p>
      <w:pPr>
        <w:pStyle w:val="BodyText"/>
        <w:spacing w:before="62"/>
      </w:pPr>
    </w:p>
    <w:p>
      <w:pPr>
        <w:pStyle w:val="ListParagraph"/>
        <w:numPr>
          <w:ilvl w:val="0"/>
          <w:numId w:val="9"/>
        </w:numPr>
        <w:tabs>
          <w:tab w:pos="796" w:val="left" w:leader="none"/>
        </w:tabs>
        <w:spacing w:line="240" w:lineRule="auto" w:before="0" w:after="0"/>
        <w:ind w:left="796" w:right="0" w:hanging="655"/>
        <w:jc w:val="left"/>
        <w:rPr>
          <w:sz w:val="24"/>
        </w:rPr>
      </w:pPr>
      <w:r>
        <w:rPr>
          <w:sz w:val="24"/>
        </w:rPr>
        <w:t>-</w:t>
      </w:r>
      <w:r>
        <w:rPr>
          <w:spacing w:val="-3"/>
          <w:sz w:val="24"/>
        </w:rPr>
        <w:t> </w:t>
      </w:r>
      <w:r>
        <w:rPr>
          <w:sz w:val="24"/>
        </w:rPr>
        <w:t>nomear e</w:t>
      </w:r>
      <w:r>
        <w:rPr>
          <w:spacing w:val="-2"/>
          <w:sz w:val="24"/>
        </w:rPr>
        <w:t> </w:t>
      </w:r>
      <w:r>
        <w:rPr>
          <w:sz w:val="24"/>
        </w:rPr>
        <w:t>destituir</w:t>
      </w:r>
      <w:r>
        <w:rPr>
          <w:spacing w:val="-2"/>
          <w:sz w:val="24"/>
        </w:rPr>
        <w:t> </w:t>
      </w:r>
      <w:r>
        <w:rPr>
          <w:sz w:val="24"/>
        </w:rPr>
        <w:t>os</w:t>
      </w:r>
      <w:r>
        <w:rPr>
          <w:spacing w:val="-1"/>
          <w:sz w:val="24"/>
        </w:rPr>
        <w:t> </w:t>
      </w:r>
      <w:r>
        <w:rPr>
          <w:sz w:val="24"/>
        </w:rPr>
        <w:t>titulares</w:t>
      </w:r>
      <w:r>
        <w:rPr>
          <w:spacing w:val="-1"/>
          <w:sz w:val="24"/>
        </w:rPr>
        <w:t> </w:t>
      </w:r>
      <w:r>
        <w:rPr>
          <w:sz w:val="24"/>
        </w:rPr>
        <w:t>da</w:t>
      </w:r>
      <w:r>
        <w:rPr>
          <w:spacing w:val="-2"/>
          <w:sz w:val="24"/>
        </w:rPr>
        <w:t> </w:t>
      </w:r>
      <w:r>
        <w:rPr>
          <w:sz w:val="24"/>
        </w:rPr>
        <w:t>Auditoria</w:t>
      </w:r>
      <w:r>
        <w:rPr>
          <w:spacing w:val="2"/>
          <w:sz w:val="24"/>
        </w:rPr>
        <w:t> </w:t>
      </w:r>
      <w:r>
        <w:rPr>
          <w:spacing w:val="-2"/>
          <w:sz w:val="24"/>
        </w:rPr>
        <w:t>Interna;</w:t>
      </w:r>
    </w:p>
    <w:p>
      <w:pPr>
        <w:pStyle w:val="BodyText"/>
        <w:spacing w:before="60"/>
      </w:pPr>
    </w:p>
    <w:p>
      <w:pPr>
        <w:pStyle w:val="ListParagraph"/>
        <w:numPr>
          <w:ilvl w:val="0"/>
          <w:numId w:val="9"/>
        </w:numPr>
        <w:tabs>
          <w:tab w:pos="143" w:val="left" w:leader="none"/>
          <w:tab w:pos="742" w:val="left" w:leader="none"/>
        </w:tabs>
        <w:spacing w:line="360" w:lineRule="auto" w:before="1" w:after="0"/>
        <w:ind w:left="143" w:right="139" w:hanging="3"/>
        <w:jc w:val="left"/>
        <w:rPr>
          <w:sz w:val="24"/>
        </w:rPr>
      </w:pPr>
      <w:r>
        <w:rPr>
          <w:sz w:val="24"/>
        </w:rPr>
        <w:t>- conceder afastamento e licença ao Diretor-Presidente da Empresa, inclusive a título de</w:t>
      </w:r>
      <w:r>
        <w:rPr>
          <w:spacing w:val="80"/>
          <w:sz w:val="24"/>
        </w:rPr>
        <w:t> </w:t>
      </w:r>
      <w:r>
        <w:rPr>
          <w:spacing w:val="-2"/>
          <w:sz w:val="24"/>
        </w:rPr>
        <w:t>férias;</w:t>
      </w:r>
    </w:p>
    <w:p>
      <w:pPr>
        <w:pStyle w:val="ListParagraph"/>
        <w:numPr>
          <w:ilvl w:val="0"/>
          <w:numId w:val="9"/>
        </w:numPr>
        <w:tabs>
          <w:tab w:pos="143" w:val="left" w:leader="none"/>
          <w:tab w:pos="796" w:val="left" w:leader="none"/>
        </w:tabs>
        <w:spacing w:line="360" w:lineRule="auto" w:before="201" w:after="0"/>
        <w:ind w:left="143" w:right="139" w:hanging="3"/>
        <w:jc w:val="left"/>
        <w:rPr>
          <w:sz w:val="24"/>
        </w:rPr>
      </w:pPr>
      <w:r>
        <w:rPr>
          <w:sz w:val="24"/>
        </w:rPr>
        <w:t>-</w:t>
      </w:r>
      <w:r>
        <w:rPr>
          <w:spacing w:val="-5"/>
          <w:sz w:val="24"/>
        </w:rPr>
        <w:t> </w:t>
      </w:r>
      <w:r>
        <w:rPr>
          <w:sz w:val="24"/>
        </w:rPr>
        <w:t>aprovar</w:t>
      </w:r>
      <w:r>
        <w:rPr>
          <w:spacing w:val="-4"/>
          <w:sz w:val="24"/>
        </w:rPr>
        <w:t> </w:t>
      </w:r>
      <w:r>
        <w:rPr>
          <w:sz w:val="24"/>
        </w:rPr>
        <w:t>o</w:t>
      </w:r>
      <w:r>
        <w:rPr>
          <w:spacing w:val="-4"/>
          <w:sz w:val="24"/>
        </w:rPr>
        <w:t> </w:t>
      </w:r>
      <w:r>
        <w:rPr>
          <w:sz w:val="24"/>
        </w:rPr>
        <w:t>Regimento</w:t>
      </w:r>
      <w:r>
        <w:rPr>
          <w:spacing w:val="-1"/>
          <w:sz w:val="24"/>
        </w:rPr>
        <w:t> </w:t>
      </w:r>
      <w:r>
        <w:rPr>
          <w:sz w:val="24"/>
        </w:rPr>
        <w:t>Interno</w:t>
      </w:r>
      <w:r>
        <w:rPr>
          <w:spacing w:val="-4"/>
          <w:sz w:val="24"/>
        </w:rPr>
        <w:t> </w:t>
      </w:r>
      <w:r>
        <w:rPr>
          <w:sz w:val="24"/>
        </w:rPr>
        <w:t>da</w:t>
      </w:r>
      <w:r>
        <w:rPr>
          <w:spacing w:val="-4"/>
          <w:sz w:val="24"/>
        </w:rPr>
        <w:t> </w:t>
      </w:r>
      <w:r>
        <w:rPr>
          <w:sz w:val="24"/>
        </w:rPr>
        <w:t>Empresa,</w:t>
      </w:r>
      <w:r>
        <w:rPr>
          <w:spacing w:val="-2"/>
          <w:sz w:val="24"/>
        </w:rPr>
        <w:t> </w:t>
      </w:r>
      <w:r>
        <w:rPr>
          <w:sz w:val="24"/>
        </w:rPr>
        <w:t>do</w:t>
      </w:r>
      <w:r>
        <w:rPr>
          <w:spacing w:val="-4"/>
          <w:sz w:val="24"/>
        </w:rPr>
        <w:t> </w:t>
      </w:r>
      <w:r>
        <w:rPr>
          <w:sz w:val="24"/>
        </w:rPr>
        <w:t>Conselho</w:t>
      </w:r>
      <w:r>
        <w:rPr>
          <w:spacing w:val="-3"/>
          <w:sz w:val="24"/>
        </w:rPr>
        <w:t> </w:t>
      </w:r>
      <w:r>
        <w:rPr>
          <w:sz w:val="24"/>
        </w:rPr>
        <w:t>de</w:t>
      </w:r>
      <w:r>
        <w:rPr>
          <w:spacing w:val="-3"/>
          <w:sz w:val="24"/>
        </w:rPr>
        <w:t> </w:t>
      </w:r>
      <w:r>
        <w:rPr>
          <w:sz w:val="24"/>
        </w:rPr>
        <w:t>Administração</w:t>
      </w:r>
      <w:r>
        <w:rPr>
          <w:spacing w:val="-3"/>
          <w:sz w:val="24"/>
        </w:rPr>
        <w:t> </w:t>
      </w:r>
      <w:r>
        <w:rPr>
          <w:sz w:val="24"/>
        </w:rPr>
        <w:t>e</w:t>
      </w:r>
      <w:r>
        <w:rPr>
          <w:spacing w:val="-4"/>
          <w:sz w:val="24"/>
        </w:rPr>
        <w:t> </w:t>
      </w:r>
      <w:r>
        <w:rPr>
          <w:sz w:val="24"/>
        </w:rPr>
        <w:t>do</w:t>
      </w:r>
      <w:r>
        <w:rPr>
          <w:spacing w:val="-3"/>
          <w:sz w:val="24"/>
        </w:rPr>
        <w:t> </w:t>
      </w:r>
      <w:r>
        <w:rPr>
          <w:sz w:val="24"/>
        </w:rPr>
        <w:t>Comitê</w:t>
      </w:r>
      <w:r>
        <w:rPr>
          <w:spacing w:val="-3"/>
          <w:sz w:val="24"/>
        </w:rPr>
        <w:t> </w:t>
      </w:r>
      <w:r>
        <w:rPr>
          <w:sz w:val="24"/>
        </w:rPr>
        <w:t>de Auditoria, bem como o Código de Conduta e Integridade da empresa;</w:t>
      </w:r>
    </w:p>
    <w:p>
      <w:pPr>
        <w:pStyle w:val="ListParagraph"/>
        <w:numPr>
          <w:ilvl w:val="0"/>
          <w:numId w:val="9"/>
        </w:numPr>
        <w:tabs>
          <w:tab w:pos="878" w:val="left" w:leader="none"/>
        </w:tabs>
        <w:spacing w:line="240" w:lineRule="auto" w:before="200" w:after="0"/>
        <w:ind w:left="878" w:right="0" w:hanging="737"/>
        <w:jc w:val="left"/>
        <w:rPr>
          <w:sz w:val="24"/>
        </w:rPr>
      </w:pPr>
      <w:r>
        <w:rPr>
          <w:sz w:val="24"/>
        </w:rPr>
        <w:t>-</w:t>
      </w:r>
      <w:r>
        <w:rPr>
          <w:spacing w:val="-3"/>
          <w:sz w:val="24"/>
        </w:rPr>
        <w:t> </w:t>
      </w:r>
      <w:r>
        <w:rPr>
          <w:sz w:val="24"/>
        </w:rPr>
        <w:t>aprovar</w:t>
      </w:r>
      <w:r>
        <w:rPr>
          <w:spacing w:val="-2"/>
          <w:sz w:val="24"/>
        </w:rPr>
        <w:t> </w:t>
      </w:r>
      <w:r>
        <w:rPr>
          <w:sz w:val="24"/>
        </w:rPr>
        <w:t>o</w:t>
      </w:r>
      <w:r>
        <w:rPr>
          <w:spacing w:val="-1"/>
          <w:sz w:val="24"/>
        </w:rPr>
        <w:t> </w:t>
      </w:r>
      <w:r>
        <w:rPr>
          <w:sz w:val="24"/>
        </w:rPr>
        <w:t>Regulamento</w:t>
      </w:r>
      <w:r>
        <w:rPr>
          <w:spacing w:val="-1"/>
          <w:sz w:val="24"/>
        </w:rPr>
        <w:t> </w:t>
      </w:r>
      <w:r>
        <w:rPr>
          <w:sz w:val="24"/>
        </w:rPr>
        <w:t>de </w:t>
      </w:r>
      <w:r>
        <w:rPr>
          <w:spacing w:val="-2"/>
          <w:sz w:val="24"/>
        </w:rPr>
        <w:t>Licitações;</w:t>
      </w:r>
    </w:p>
    <w:p>
      <w:pPr>
        <w:pStyle w:val="BodyText"/>
        <w:spacing w:before="62"/>
      </w:pPr>
    </w:p>
    <w:p>
      <w:pPr>
        <w:pStyle w:val="ListParagraph"/>
        <w:numPr>
          <w:ilvl w:val="0"/>
          <w:numId w:val="9"/>
        </w:numPr>
        <w:tabs>
          <w:tab w:pos="143" w:val="left" w:leader="none"/>
          <w:tab w:pos="990" w:val="left" w:leader="none"/>
        </w:tabs>
        <w:spacing w:line="360" w:lineRule="auto" w:before="0" w:after="0"/>
        <w:ind w:left="143" w:right="141" w:hanging="3"/>
        <w:jc w:val="left"/>
        <w:rPr>
          <w:sz w:val="24"/>
        </w:rPr>
      </w:pPr>
      <w:r>
        <w:rPr>
          <w:sz w:val="24"/>
        </w:rPr>
        <w:t>-</w:t>
      </w:r>
      <w:r>
        <w:rPr>
          <w:spacing w:val="28"/>
          <w:sz w:val="24"/>
        </w:rPr>
        <w:t> </w:t>
      </w:r>
      <w:r>
        <w:rPr>
          <w:sz w:val="24"/>
        </w:rPr>
        <w:t>aprovar</w:t>
      </w:r>
      <w:r>
        <w:rPr>
          <w:spacing w:val="29"/>
          <w:sz w:val="24"/>
        </w:rPr>
        <w:t> </w:t>
      </w:r>
      <w:r>
        <w:rPr>
          <w:sz w:val="24"/>
        </w:rPr>
        <w:t>uma</w:t>
      </w:r>
      <w:r>
        <w:rPr>
          <w:spacing w:val="29"/>
          <w:sz w:val="24"/>
        </w:rPr>
        <w:t> </w:t>
      </w:r>
      <w:r>
        <w:rPr>
          <w:sz w:val="24"/>
        </w:rPr>
        <w:t>prática</w:t>
      </w:r>
      <w:r>
        <w:rPr>
          <w:spacing w:val="29"/>
          <w:sz w:val="24"/>
        </w:rPr>
        <w:t> </w:t>
      </w:r>
      <w:r>
        <w:rPr>
          <w:sz w:val="24"/>
        </w:rPr>
        <w:t>de</w:t>
      </w:r>
      <w:r>
        <w:rPr>
          <w:spacing w:val="29"/>
          <w:sz w:val="24"/>
        </w:rPr>
        <w:t> </w:t>
      </w:r>
      <w:r>
        <w:rPr>
          <w:sz w:val="24"/>
        </w:rPr>
        <w:t>atos</w:t>
      </w:r>
      <w:r>
        <w:rPr>
          <w:spacing w:val="31"/>
          <w:sz w:val="24"/>
        </w:rPr>
        <w:t> </w:t>
      </w:r>
      <w:r>
        <w:rPr>
          <w:sz w:val="24"/>
        </w:rPr>
        <w:t>que</w:t>
      </w:r>
      <w:r>
        <w:rPr>
          <w:spacing w:val="29"/>
          <w:sz w:val="24"/>
        </w:rPr>
        <w:t> </w:t>
      </w:r>
      <w:r>
        <w:rPr>
          <w:sz w:val="24"/>
        </w:rPr>
        <w:t>importem</w:t>
      </w:r>
      <w:r>
        <w:rPr>
          <w:spacing w:val="30"/>
          <w:sz w:val="24"/>
        </w:rPr>
        <w:t> </w:t>
      </w:r>
      <w:r>
        <w:rPr>
          <w:sz w:val="24"/>
        </w:rPr>
        <w:t>em</w:t>
      </w:r>
      <w:r>
        <w:rPr>
          <w:spacing w:val="30"/>
          <w:sz w:val="24"/>
        </w:rPr>
        <w:t> </w:t>
      </w:r>
      <w:r>
        <w:rPr>
          <w:sz w:val="24"/>
        </w:rPr>
        <w:t>renúncia,</w:t>
      </w:r>
      <w:r>
        <w:rPr>
          <w:spacing w:val="29"/>
          <w:sz w:val="24"/>
        </w:rPr>
        <w:t> </w:t>
      </w:r>
      <w:r>
        <w:rPr>
          <w:sz w:val="24"/>
        </w:rPr>
        <w:t>transação</w:t>
      </w:r>
      <w:r>
        <w:rPr>
          <w:spacing w:val="30"/>
          <w:sz w:val="24"/>
        </w:rPr>
        <w:t> </w:t>
      </w:r>
      <w:r>
        <w:rPr>
          <w:sz w:val="24"/>
        </w:rPr>
        <w:t>ou</w:t>
      </w:r>
      <w:r>
        <w:rPr>
          <w:spacing w:val="30"/>
          <w:sz w:val="24"/>
        </w:rPr>
        <w:t> </w:t>
      </w:r>
      <w:r>
        <w:rPr>
          <w:sz w:val="24"/>
        </w:rPr>
        <w:t>compromisso </w:t>
      </w:r>
      <w:r>
        <w:rPr>
          <w:spacing w:val="-2"/>
          <w:sz w:val="24"/>
        </w:rPr>
        <w:t>arbitral.</w:t>
      </w:r>
    </w:p>
    <w:p>
      <w:pPr>
        <w:pStyle w:val="ListParagraph"/>
        <w:numPr>
          <w:ilvl w:val="0"/>
          <w:numId w:val="9"/>
        </w:numPr>
        <w:tabs>
          <w:tab w:pos="143" w:val="left" w:leader="none"/>
          <w:tab w:pos="822" w:val="left" w:leader="none"/>
        </w:tabs>
        <w:spacing w:line="360" w:lineRule="auto" w:before="200" w:after="0"/>
        <w:ind w:left="143" w:right="146" w:hanging="3"/>
        <w:jc w:val="left"/>
        <w:rPr>
          <w:sz w:val="24"/>
        </w:rPr>
      </w:pPr>
      <w:r>
        <w:rPr>
          <w:sz w:val="24"/>
        </w:rPr>
        <w:t>- discutir, aprovar e monitorar decisões envolvendo práticas de governança corporativa,</w:t>
      </w:r>
      <w:r>
        <w:rPr>
          <w:spacing w:val="40"/>
          <w:sz w:val="24"/>
        </w:rPr>
        <w:t> </w:t>
      </w:r>
      <w:r>
        <w:rPr>
          <w:sz w:val="24"/>
        </w:rPr>
        <w:t>relacionamento com partes interessadas e Código de Conduta e Integridade dos agentes;</w:t>
      </w:r>
    </w:p>
    <w:p>
      <w:pPr>
        <w:pStyle w:val="ListParagraph"/>
        <w:numPr>
          <w:ilvl w:val="0"/>
          <w:numId w:val="9"/>
        </w:numPr>
        <w:tabs>
          <w:tab w:pos="143" w:val="left" w:leader="none"/>
          <w:tab w:pos="718" w:val="left" w:leader="none"/>
        </w:tabs>
        <w:spacing w:line="360" w:lineRule="auto" w:before="199" w:after="0"/>
        <w:ind w:left="143" w:right="140" w:hanging="3"/>
        <w:jc w:val="left"/>
        <w:rPr>
          <w:sz w:val="24"/>
        </w:rPr>
      </w:pPr>
      <w:r>
        <w:rPr>
          <w:sz w:val="24"/>
        </w:rPr>
        <w:t>-</w:t>
      </w:r>
      <w:r>
        <w:rPr>
          <w:spacing w:val="-2"/>
          <w:sz w:val="24"/>
        </w:rPr>
        <w:t> </w:t>
      </w:r>
      <w:r>
        <w:rPr>
          <w:sz w:val="24"/>
        </w:rPr>
        <w:t>subscrever</w:t>
      </w:r>
      <w:r>
        <w:rPr>
          <w:spacing w:val="-3"/>
          <w:sz w:val="24"/>
        </w:rPr>
        <w:t> </w:t>
      </w:r>
      <w:r>
        <w:rPr>
          <w:sz w:val="24"/>
        </w:rPr>
        <w:t>Carta Anual</w:t>
      </w:r>
      <w:r>
        <w:rPr>
          <w:spacing w:val="-1"/>
          <w:sz w:val="24"/>
        </w:rPr>
        <w:t> </w:t>
      </w:r>
      <w:r>
        <w:rPr>
          <w:sz w:val="24"/>
        </w:rPr>
        <w:t>com</w:t>
      </w:r>
      <w:r>
        <w:rPr>
          <w:spacing w:val="-1"/>
          <w:sz w:val="24"/>
        </w:rPr>
        <w:t> </w:t>
      </w:r>
      <w:r>
        <w:rPr>
          <w:sz w:val="24"/>
        </w:rPr>
        <w:t>explicação</w:t>
      </w:r>
      <w:r>
        <w:rPr>
          <w:spacing w:val="-1"/>
          <w:sz w:val="24"/>
        </w:rPr>
        <w:t> </w:t>
      </w:r>
      <w:r>
        <w:rPr>
          <w:sz w:val="24"/>
        </w:rPr>
        <w:t>dos</w:t>
      </w:r>
      <w:r>
        <w:rPr>
          <w:spacing w:val="-1"/>
          <w:sz w:val="24"/>
        </w:rPr>
        <w:t> </w:t>
      </w:r>
      <w:r>
        <w:rPr>
          <w:sz w:val="24"/>
        </w:rPr>
        <w:t>compromissos</w:t>
      </w:r>
      <w:r>
        <w:rPr>
          <w:spacing w:val="-1"/>
          <w:sz w:val="24"/>
        </w:rPr>
        <w:t> </w:t>
      </w:r>
      <w:r>
        <w:rPr>
          <w:sz w:val="24"/>
        </w:rPr>
        <w:t>de</w:t>
      </w:r>
      <w:r>
        <w:rPr>
          <w:spacing w:val="-2"/>
          <w:sz w:val="24"/>
        </w:rPr>
        <w:t> </w:t>
      </w:r>
      <w:r>
        <w:rPr>
          <w:sz w:val="24"/>
        </w:rPr>
        <w:t>consecução</w:t>
      </w:r>
      <w:r>
        <w:rPr>
          <w:spacing w:val="-1"/>
          <w:sz w:val="24"/>
        </w:rPr>
        <w:t> </w:t>
      </w:r>
      <w:r>
        <w:rPr>
          <w:sz w:val="24"/>
        </w:rPr>
        <w:t>de</w:t>
      </w:r>
      <w:r>
        <w:rPr>
          <w:spacing w:val="-2"/>
          <w:sz w:val="24"/>
        </w:rPr>
        <w:t> </w:t>
      </w:r>
      <w:r>
        <w:rPr>
          <w:sz w:val="24"/>
        </w:rPr>
        <w:t>objetivos</w:t>
      </w:r>
      <w:r>
        <w:rPr>
          <w:spacing w:val="-1"/>
          <w:sz w:val="24"/>
        </w:rPr>
        <w:t> </w:t>
      </w:r>
      <w:r>
        <w:rPr>
          <w:sz w:val="24"/>
        </w:rPr>
        <w:t>de políticas públicas;</w:t>
      </w:r>
    </w:p>
    <w:p>
      <w:pPr>
        <w:pStyle w:val="ListParagraph"/>
        <w:numPr>
          <w:ilvl w:val="0"/>
          <w:numId w:val="9"/>
        </w:numPr>
        <w:tabs>
          <w:tab w:pos="143" w:val="left" w:leader="none"/>
          <w:tab w:pos="892" w:val="left" w:leader="none"/>
        </w:tabs>
        <w:spacing w:line="360" w:lineRule="auto" w:before="202" w:after="0"/>
        <w:ind w:left="143" w:right="141" w:hanging="3"/>
        <w:jc w:val="left"/>
        <w:rPr>
          <w:sz w:val="24"/>
        </w:rPr>
      </w:pPr>
      <w:r>
        <w:rPr>
          <w:sz w:val="24"/>
        </w:rPr>
        <w:t>-</w:t>
      </w:r>
      <w:r>
        <w:rPr>
          <w:spacing w:val="80"/>
          <w:sz w:val="24"/>
        </w:rPr>
        <w:t> </w:t>
      </w:r>
      <w:r>
        <w:rPr>
          <w:sz w:val="24"/>
        </w:rPr>
        <w:t>estabelecer</w:t>
      </w:r>
      <w:r>
        <w:rPr>
          <w:spacing w:val="80"/>
          <w:sz w:val="24"/>
        </w:rPr>
        <w:t> </w:t>
      </w:r>
      <w:r>
        <w:rPr>
          <w:sz w:val="24"/>
        </w:rPr>
        <w:t>política</w:t>
      </w:r>
      <w:r>
        <w:rPr>
          <w:spacing w:val="80"/>
          <w:sz w:val="24"/>
        </w:rPr>
        <w:t> </w:t>
      </w:r>
      <w:r>
        <w:rPr>
          <w:sz w:val="24"/>
        </w:rPr>
        <w:t>de</w:t>
      </w:r>
      <w:r>
        <w:rPr>
          <w:spacing w:val="80"/>
          <w:sz w:val="24"/>
        </w:rPr>
        <w:t> </w:t>
      </w:r>
      <w:r>
        <w:rPr>
          <w:sz w:val="24"/>
        </w:rPr>
        <w:t>porta-vozes</w:t>
      </w:r>
      <w:r>
        <w:rPr>
          <w:spacing w:val="80"/>
          <w:sz w:val="24"/>
        </w:rPr>
        <w:t> </w:t>
      </w:r>
      <w:r>
        <w:rPr>
          <w:sz w:val="24"/>
        </w:rPr>
        <w:t>visando</w:t>
      </w:r>
      <w:r>
        <w:rPr>
          <w:spacing w:val="80"/>
          <w:sz w:val="24"/>
        </w:rPr>
        <w:t> </w:t>
      </w:r>
      <w:r>
        <w:rPr>
          <w:sz w:val="24"/>
        </w:rPr>
        <w:t>eliminar</w:t>
      </w:r>
      <w:r>
        <w:rPr>
          <w:spacing w:val="80"/>
          <w:sz w:val="24"/>
        </w:rPr>
        <w:t> </w:t>
      </w:r>
      <w:r>
        <w:rPr>
          <w:sz w:val="24"/>
        </w:rPr>
        <w:t>risco</w:t>
      </w:r>
      <w:r>
        <w:rPr>
          <w:spacing w:val="80"/>
          <w:sz w:val="24"/>
        </w:rPr>
        <w:t> </w:t>
      </w:r>
      <w:r>
        <w:rPr>
          <w:sz w:val="24"/>
        </w:rPr>
        <w:t>de</w:t>
      </w:r>
      <w:r>
        <w:rPr>
          <w:spacing w:val="80"/>
          <w:sz w:val="24"/>
        </w:rPr>
        <w:t> </w:t>
      </w:r>
      <w:r>
        <w:rPr>
          <w:sz w:val="24"/>
        </w:rPr>
        <w:t>contradição</w:t>
      </w:r>
      <w:r>
        <w:rPr>
          <w:spacing w:val="80"/>
          <w:sz w:val="24"/>
        </w:rPr>
        <w:t> </w:t>
      </w:r>
      <w:r>
        <w:rPr>
          <w:sz w:val="24"/>
        </w:rPr>
        <w:t>entre informações de diversas áreas e dos executivos da empresa;</w:t>
      </w:r>
    </w:p>
    <w:p>
      <w:pPr>
        <w:pStyle w:val="ListParagraph"/>
        <w:numPr>
          <w:ilvl w:val="0"/>
          <w:numId w:val="9"/>
        </w:numPr>
        <w:tabs>
          <w:tab w:pos="143" w:val="left" w:leader="none"/>
          <w:tab w:pos="894" w:val="left" w:leader="none"/>
        </w:tabs>
        <w:spacing w:line="360" w:lineRule="auto" w:before="199" w:after="0"/>
        <w:ind w:left="143" w:right="145" w:hanging="3"/>
        <w:jc w:val="both"/>
        <w:rPr>
          <w:sz w:val="24"/>
        </w:rPr>
      </w:pPr>
      <w:r>
        <w:rPr>
          <w:sz w:val="24"/>
        </w:rPr>
        <w:t>- avaliar os diretores da empresa, nos termos do inciso III do art.</w:t>
      </w:r>
      <w:r>
        <w:rPr>
          <w:spacing w:val="40"/>
          <w:sz w:val="24"/>
        </w:rPr>
        <w:t> </w:t>
      </w:r>
      <w:r>
        <w:rPr>
          <w:sz w:val="24"/>
        </w:rPr>
        <w:t>13 da Lei 13.303, de 2016, podendo contar com apoio metodológico e procedimental do comitê de elegibilidade;</w:t>
      </w:r>
    </w:p>
    <w:p>
      <w:pPr>
        <w:pStyle w:val="ListParagraph"/>
        <w:numPr>
          <w:ilvl w:val="0"/>
          <w:numId w:val="9"/>
        </w:numPr>
        <w:tabs>
          <w:tab w:pos="143" w:val="left" w:leader="none"/>
          <w:tab w:pos="942" w:val="left" w:leader="none"/>
        </w:tabs>
        <w:spacing w:line="360" w:lineRule="auto" w:before="200" w:after="0"/>
        <w:ind w:left="143" w:right="139" w:hanging="3"/>
        <w:jc w:val="both"/>
        <w:rPr>
          <w:sz w:val="24"/>
        </w:rPr>
      </w:pPr>
      <w:r>
        <w:rPr>
          <w:sz w:val="24"/>
        </w:rPr>
        <w:t>-</w:t>
      </w:r>
      <w:r>
        <w:rPr>
          <w:spacing w:val="-15"/>
          <w:sz w:val="24"/>
        </w:rPr>
        <w:t> </w:t>
      </w:r>
      <w:r>
        <w:rPr>
          <w:sz w:val="24"/>
        </w:rPr>
        <w:t>aprovar</w:t>
      </w:r>
      <w:r>
        <w:rPr>
          <w:spacing w:val="-15"/>
          <w:sz w:val="24"/>
        </w:rPr>
        <w:t> </w:t>
      </w:r>
      <w:r>
        <w:rPr>
          <w:sz w:val="24"/>
        </w:rPr>
        <w:t>e</w:t>
      </w:r>
      <w:r>
        <w:rPr>
          <w:spacing w:val="-15"/>
          <w:sz w:val="24"/>
        </w:rPr>
        <w:t> </w:t>
      </w:r>
      <w:r>
        <w:rPr>
          <w:sz w:val="24"/>
        </w:rPr>
        <w:t>fiscalizar</w:t>
      </w:r>
      <w:r>
        <w:rPr>
          <w:spacing w:val="-15"/>
          <w:sz w:val="24"/>
        </w:rPr>
        <w:t> </w:t>
      </w:r>
      <w:r>
        <w:rPr>
          <w:sz w:val="24"/>
        </w:rPr>
        <w:t>o</w:t>
      </w:r>
      <w:r>
        <w:rPr>
          <w:spacing w:val="-15"/>
          <w:sz w:val="24"/>
        </w:rPr>
        <w:t> </w:t>
      </w:r>
      <w:r>
        <w:rPr>
          <w:sz w:val="24"/>
        </w:rPr>
        <w:t>cumprimento</w:t>
      </w:r>
      <w:r>
        <w:rPr>
          <w:spacing w:val="-15"/>
          <w:sz w:val="24"/>
        </w:rPr>
        <w:t> </w:t>
      </w:r>
      <w:r>
        <w:rPr>
          <w:sz w:val="24"/>
        </w:rPr>
        <w:t>das</w:t>
      </w:r>
      <w:r>
        <w:rPr>
          <w:spacing w:val="-15"/>
          <w:sz w:val="24"/>
        </w:rPr>
        <w:t> </w:t>
      </w:r>
      <w:r>
        <w:rPr>
          <w:sz w:val="24"/>
        </w:rPr>
        <w:t>metas</w:t>
      </w:r>
      <w:r>
        <w:rPr>
          <w:spacing w:val="-15"/>
          <w:sz w:val="24"/>
        </w:rPr>
        <w:t> </w:t>
      </w:r>
      <w:r>
        <w:rPr>
          <w:sz w:val="24"/>
        </w:rPr>
        <w:t>e</w:t>
      </w:r>
      <w:r>
        <w:rPr>
          <w:spacing w:val="-15"/>
          <w:sz w:val="24"/>
        </w:rPr>
        <w:t> </w:t>
      </w:r>
      <w:r>
        <w:rPr>
          <w:sz w:val="24"/>
        </w:rPr>
        <w:t>resultados</w:t>
      </w:r>
      <w:r>
        <w:rPr>
          <w:spacing w:val="-15"/>
          <w:sz w:val="24"/>
        </w:rPr>
        <w:t> </w:t>
      </w:r>
      <w:r>
        <w:rPr>
          <w:sz w:val="24"/>
        </w:rPr>
        <w:t>específicos</w:t>
      </w:r>
      <w:r>
        <w:rPr>
          <w:spacing w:val="-15"/>
          <w:sz w:val="24"/>
        </w:rPr>
        <w:t> </w:t>
      </w:r>
      <w:r>
        <w:rPr>
          <w:sz w:val="24"/>
        </w:rPr>
        <w:t>a</w:t>
      </w:r>
      <w:r>
        <w:rPr>
          <w:spacing w:val="-15"/>
          <w:sz w:val="24"/>
        </w:rPr>
        <w:t> </w:t>
      </w:r>
      <w:r>
        <w:rPr>
          <w:sz w:val="24"/>
        </w:rPr>
        <w:t>serem</w:t>
      </w:r>
      <w:r>
        <w:rPr>
          <w:spacing w:val="-15"/>
          <w:sz w:val="24"/>
        </w:rPr>
        <w:t> </w:t>
      </w:r>
      <w:r>
        <w:rPr>
          <w:sz w:val="24"/>
        </w:rPr>
        <w:t>alcançados pelos membros da Diretoria Executiva;</w:t>
      </w:r>
    </w:p>
    <w:p>
      <w:pPr>
        <w:pStyle w:val="ListParagraph"/>
        <w:numPr>
          <w:ilvl w:val="0"/>
          <w:numId w:val="9"/>
        </w:numPr>
        <w:tabs>
          <w:tab w:pos="143" w:val="left" w:leader="none"/>
          <w:tab w:pos="992" w:val="left" w:leader="none"/>
        </w:tabs>
        <w:spacing w:line="360" w:lineRule="auto" w:before="202" w:after="0"/>
        <w:ind w:left="143" w:right="140" w:hanging="3"/>
        <w:jc w:val="both"/>
        <w:rPr>
          <w:sz w:val="24"/>
        </w:rPr>
      </w:pPr>
      <w:r>
        <w:rPr>
          <w:sz w:val="24"/>
        </w:rPr>
        <w:t>- promover anualmente análise de atendimento das metas e resultados na execução do plano de negócios e da estratégia de longo prazo, sob pena de seus integrantes responderem por omissão, devendo publicar</w:t>
      </w:r>
      <w:r>
        <w:rPr>
          <w:spacing w:val="-1"/>
          <w:sz w:val="24"/>
        </w:rPr>
        <w:t> </w:t>
      </w:r>
      <w:r>
        <w:rPr>
          <w:sz w:val="24"/>
        </w:rPr>
        <w:t>suas conclusões e informá-las à Assembleia Legislativa e ao Tribunal de Contas do Estado;</w:t>
      </w:r>
    </w:p>
    <w:p>
      <w:pPr>
        <w:pStyle w:val="ListParagraph"/>
        <w:numPr>
          <w:ilvl w:val="0"/>
          <w:numId w:val="9"/>
        </w:numPr>
        <w:tabs>
          <w:tab w:pos="143" w:val="left" w:leader="none"/>
          <w:tab w:pos="923" w:val="left" w:leader="none"/>
        </w:tabs>
        <w:spacing w:line="360" w:lineRule="auto" w:before="200" w:after="0"/>
        <w:ind w:left="143" w:right="144" w:hanging="3"/>
        <w:jc w:val="both"/>
        <w:rPr>
          <w:sz w:val="24"/>
        </w:rPr>
      </w:pPr>
      <w:r>
        <w:rPr>
          <w:sz w:val="24"/>
        </w:rPr>
        <w:t>- manifestar sobre remuneração dos membros da Diretoria e participação em eventual resultado operacional positivo da empresa;</w:t>
      </w:r>
    </w:p>
    <w:p>
      <w:pPr>
        <w:pStyle w:val="BodyText"/>
        <w:rPr>
          <w:sz w:val="20"/>
        </w:rPr>
      </w:pPr>
    </w:p>
    <w:p>
      <w:pPr>
        <w:pStyle w:val="BodyText"/>
        <w:spacing w:before="52"/>
        <w:rPr>
          <w:sz w:val="20"/>
        </w:rPr>
      </w:pPr>
      <w:r>
        <w:rPr>
          <w:sz w:val="20"/>
        </w:rPr>
        <mc:AlternateContent>
          <mc:Choice Requires="wps">
            <w:drawing>
              <wp:anchor distT="0" distB="0" distL="0" distR="0" allowOverlap="1" layoutInCell="1" locked="0" behindDoc="1" simplePos="0" relativeHeight="487600640">
                <wp:simplePos x="0" y="0"/>
                <wp:positionH relativeFrom="page">
                  <wp:posOffset>971094</wp:posOffset>
                </wp:positionH>
                <wp:positionV relativeFrom="paragraph">
                  <wp:posOffset>194375</wp:posOffset>
                </wp:positionV>
                <wp:extent cx="5980430" cy="635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5.305139pt;width:470.860007pt;height:.480078pt;mso-position-horizontal-relative:page;mso-position-vertical-relative:paragraph;z-index:-15715840;mso-wrap-distance-left:0;mso-wrap-distance-right:0" id="docshape53"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11</w:t>
      </w:r>
    </w:p>
    <w:p>
      <w:pPr>
        <w:spacing w:after="0"/>
        <w:jc w:val="left"/>
        <w:rPr>
          <w:b/>
          <w:sz w:val="20"/>
        </w:rPr>
        <w:sectPr>
          <w:pgSz w:w="11910" w:h="18540"/>
          <w:pgMar w:header="0" w:footer="1426" w:top="1040" w:bottom="1620" w:left="1417" w:right="850"/>
        </w:sectPr>
      </w:pPr>
    </w:p>
    <w:p>
      <w:pPr>
        <w:pStyle w:val="ListParagraph"/>
        <w:numPr>
          <w:ilvl w:val="0"/>
          <w:numId w:val="9"/>
        </w:numPr>
        <w:tabs>
          <w:tab w:pos="143" w:val="left" w:leader="none"/>
          <w:tab w:pos="1044" w:val="left" w:leader="none"/>
        </w:tabs>
        <w:spacing w:line="362" w:lineRule="auto" w:before="72" w:after="0"/>
        <w:ind w:left="143" w:right="143" w:hanging="3"/>
        <w:jc w:val="both"/>
        <w:rPr>
          <w:sz w:val="24"/>
        </w:rPr>
      </w:pPr>
      <w:r>
        <w:rPr>
          <w:sz w:val="24"/>
        </w:rPr>
        <w:t>-</w:t>
      </w:r>
      <w:r>
        <w:rPr>
          <w:sz w:val="24"/>
        </w:rPr>
        <w:t> autorizar</w:t>
      </w:r>
      <w:r>
        <w:rPr>
          <w:sz w:val="24"/>
        </w:rPr>
        <w:t> a constituição de subsidiárias, bem assim a aquisição de participação minoritária em empresa;</w:t>
      </w:r>
      <w:r>
        <w:rPr>
          <w:spacing w:val="40"/>
          <w:sz w:val="24"/>
        </w:rPr>
        <w:t> </w:t>
      </w:r>
      <w:r>
        <w:rPr>
          <w:sz w:val="24"/>
        </w:rPr>
        <w:t>(nos casos em que há autorização legal);</w:t>
      </w:r>
    </w:p>
    <w:p>
      <w:pPr>
        <w:pStyle w:val="ListParagraph"/>
        <w:numPr>
          <w:ilvl w:val="0"/>
          <w:numId w:val="9"/>
        </w:numPr>
        <w:tabs>
          <w:tab w:pos="143" w:val="left" w:leader="none"/>
          <w:tab w:pos="1077" w:val="left" w:leader="none"/>
        </w:tabs>
        <w:spacing w:line="360" w:lineRule="auto" w:before="197" w:after="0"/>
        <w:ind w:left="143" w:right="141" w:hanging="3"/>
        <w:jc w:val="both"/>
        <w:rPr>
          <w:sz w:val="24"/>
        </w:rPr>
      </w:pPr>
      <w:r>
        <w:rPr>
          <w:sz w:val="24"/>
        </w:rPr>
        <w:t>- aprovar o Regulamento de Pessoal, bem como quantitativo de pessoal próprio e de cargos</w:t>
      </w:r>
      <w:r>
        <w:rPr>
          <w:spacing w:val="-6"/>
          <w:sz w:val="24"/>
        </w:rPr>
        <w:t> </w:t>
      </w:r>
      <w:r>
        <w:rPr>
          <w:sz w:val="24"/>
        </w:rPr>
        <w:t>em</w:t>
      </w:r>
      <w:r>
        <w:rPr>
          <w:spacing w:val="-3"/>
          <w:sz w:val="24"/>
        </w:rPr>
        <w:t> </w:t>
      </w:r>
      <w:r>
        <w:rPr>
          <w:sz w:val="24"/>
        </w:rPr>
        <w:t>comissão,</w:t>
      </w:r>
      <w:r>
        <w:rPr>
          <w:spacing w:val="-7"/>
          <w:sz w:val="24"/>
        </w:rPr>
        <w:t> </w:t>
      </w:r>
      <w:r>
        <w:rPr>
          <w:sz w:val="24"/>
        </w:rPr>
        <w:t>acordos</w:t>
      </w:r>
      <w:r>
        <w:rPr>
          <w:spacing w:val="-6"/>
          <w:sz w:val="24"/>
        </w:rPr>
        <w:t> </w:t>
      </w:r>
      <w:r>
        <w:rPr>
          <w:sz w:val="24"/>
        </w:rPr>
        <w:t>coletivos</w:t>
      </w:r>
      <w:r>
        <w:rPr>
          <w:spacing w:val="-5"/>
          <w:sz w:val="24"/>
        </w:rPr>
        <w:t> </w:t>
      </w:r>
      <w:r>
        <w:rPr>
          <w:sz w:val="24"/>
        </w:rPr>
        <w:t>de</w:t>
      </w:r>
      <w:r>
        <w:rPr>
          <w:spacing w:val="-7"/>
          <w:sz w:val="24"/>
        </w:rPr>
        <w:t> </w:t>
      </w:r>
      <w:r>
        <w:rPr>
          <w:sz w:val="24"/>
        </w:rPr>
        <w:t>trabalho,</w:t>
      </w:r>
      <w:r>
        <w:rPr>
          <w:spacing w:val="-6"/>
          <w:sz w:val="24"/>
        </w:rPr>
        <w:t> </w:t>
      </w:r>
      <w:r>
        <w:rPr>
          <w:sz w:val="24"/>
        </w:rPr>
        <w:t>programa</w:t>
      </w:r>
      <w:r>
        <w:rPr>
          <w:spacing w:val="-6"/>
          <w:sz w:val="24"/>
        </w:rPr>
        <w:t> </w:t>
      </w:r>
      <w:r>
        <w:rPr>
          <w:sz w:val="24"/>
        </w:rPr>
        <w:t>de</w:t>
      </w:r>
      <w:r>
        <w:rPr>
          <w:spacing w:val="-7"/>
          <w:sz w:val="24"/>
        </w:rPr>
        <w:t> </w:t>
      </w:r>
      <w:r>
        <w:rPr>
          <w:sz w:val="24"/>
        </w:rPr>
        <w:t>participação</w:t>
      </w:r>
      <w:r>
        <w:rPr>
          <w:spacing w:val="-6"/>
          <w:sz w:val="24"/>
        </w:rPr>
        <w:t> </w:t>
      </w:r>
      <w:r>
        <w:rPr>
          <w:sz w:val="24"/>
        </w:rPr>
        <w:t>dos</w:t>
      </w:r>
      <w:r>
        <w:rPr>
          <w:spacing w:val="-6"/>
          <w:sz w:val="24"/>
        </w:rPr>
        <w:t> </w:t>
      </w:r>
      <w:r>
        <w:rPr>
          <w:sz w:val="24"/>
        </w:rPr>
        <w:t>empregados</w:t>
      </w:r>
      <w:r>
        <w:rPr>
          <w:spacing w:val="-6"/>
          <w:sz w:val="24"/>
        </w:rPr>
        <w:t> </w:t>
      </w:r>
      <w:r>
        <w:rPr>
          <w:sz w:val="24"/>
        </w:rPr>
        <w:t>em eventual resultado operacional positivo, plano de cargos e salários, plano de funções, benefícios de empregados e programa</w:t>
      </w:r>
      <w:r>
        <w:rPr>
          <w:spacing w:val="40"/>
          <w:sz w:val="24"/>
        </w:rPr>
        <w:t> </w:t>
      </w:r>
      <w:r>
        <w:rPr>
          <w:sz w:val="24"/>
        </w:rPr>
        <w:t>de desligamento de empregados;</w:t>
      </w:r>
    </w:p>
    <w:p>
      <w:pPr>
        <w:pStyle w:val="ListParagraph"/>
        <w:numPr>
          <w:ilvl w:val="0"/>
          <w:numId w:val="9"/>
        </w:numPr>
        <w:tabs>
          <w:tab w:pos="143" w:val="left" w:leader="none"/>
          <w:tab w:pos="1122" w:val="left" w:leader="none"/>
        </w:tabs>
        <w:spacing w:line="360" w:lineRule="auto" w:before="199" w:after="0"/>
        <w:ind w:left="143" w:right="140" w:hanging="3"/>
        <w:jc w:val="both"/>
        <w:rPr>
          <w:sz w:val="24"/>
        </w:rPr>
      </w:pPr>
      <w:r>
        <w:rPr>
          <w:sz w:val="24"/>
        </w:rPr>
        <w:t>-</w:t>
      </w:r>
      <w:r>
        <w:rPr>
          <w:spacing w:val="-11"/>
          <w:sz w:val="24"/>
        </w:rPr>
        <w:t> </w:t>
      </w:r>
      <w:r>
        <w:rPr>
          <w:sz w:val="24"/>
        </w:rPr>
        <w:t>aprovar</w:t>
      </w:r>
      <w:r>
        <w:rPr>
          <w:spacing w:val="-11"/>
          <w:sz w:val="24"/>
        </w:rPr>
        <w:t> </w:t>
      </w:r>
      <w:r>
        <w:rPr>
          <w:sz w:val="24"/>
        </w:rPr>
        <w:t>o</w:t>
      </w:r>
      <w:r>
        <w:rPr>
          <w:spacing w:val="-11"/>
          <w:sz w:val="24"/>
        </w:rPr>
        <w:t> </w:t>
      </w:r>
      <w:r>
        <w:rPr>
          <w:sz w:val="24"/>
        </w:rPr>
        <w:t>patrocínio</w:t>
      </w:r>
      <w:r>
        <w:rPr>
          <w:spacing w:val="-11"/>
          <w:sz w:val="24"/>
        </w:rPr>
        <w:t> </w:t>
      </w:r>
      <w:r>
        <w:rPr>
          <w:sz w:val="24"/>
        </w:rPr>
        <w:t>de</w:t>
      </w:r>
      <w:r>
        <w:rPr>
          <w:spacing w:val="-12"/>
          <w:sz w:val="24"/>
        </w:rPr>
        <w:t> </w:t>
      </w:r>
      <w:r>
        <w:rPr>
          <w:sz w:val="24"/>
        </w:rPr>
        <w:t>plano</w:t>
      </w:r>
      <w:r>
        <w:rPr>
          <w:spacing w:val="-11"/>
          <w:sz w:val="24"/>
        </w:rPr>
        <w:t> </w:t>
      </w:r>
      <w:r>
        <w:rPr>
          <w:sz w:val="24"/>
        </w:rPr>
        <w:t>de</w:t>
      </w:r>
      <w:r>
        <w:rPr>
          <w:spacing w:val="-12"/>
          <w:sz w:val="24"/>
        </w:rPr>
        <w:t> </w:t>
      </w:r>
      <w:r>
        <w:rPr>
          <w:sz w:val="24"/>
        </w:rPr>
        <w:t>benefícios</w:t>
      </w:r>
      <w:r>
        <w:rPr>
          <w:spacing w:val="-10"/>
          <w:sz w:val="24"/>
        </w:rPr>
        <w:t> </w:t>
      </w:r>
      <w:r>
        <w:rPr>
          <w:sz w:val="24"/>
        </w:rPr>
        <w:t>e</w:t>
      </w:r>
      <w:r>
        <w:rPr>
          <w:spacing w:val="-10"/>
          <w:sz w:val="24"/>
        </w:rPr>
        <w:t> </w:t>
      </w:r>
      <w:r>
        <w:rPr>
          <w:sz w:val="24"/>
        </w:rPr>
        <w:t>adesão</w:t>
      </w:r>
      <w:r>
        <w:rPr>
          <w:spacing w:val="-11"/>
          <w:sz w:val="24"/>
        </w:rPr>
        <w:t> </w:t>
      </w:r>
      <w:r>
        <w:rPr>
          <w:sz w:val="24"/>
        </w:rPr>
        <w:t>a</w:t>
      </w:r>
      <w:r>
        <w:rPr>
          <w:spacing w:val="-12"/>
          <w:sz w:val="24"/>
        </w:rPr>
        <w:t> </w:t>
      </w:r>
      <w:r>
        <w:rPr>
          <w:sz w:val="24"/>
        </w:rPr>
        <w:t>entidade</w:t>
      </w:r>
      <w:r>
        <w:rPr>
          <w:spacing w:val="-12"/>
          <w:sz w:val="24"/>
        </w:rPr>
        <w:t> </w:t>
      </w:r>
      <w:r>
        <w:rPr>
          <w:sz w:val="24"/>
        </w:rPr>
        <w:t>fechada</w:t>
      </w:r>
      <w:r>
        <w:rPr>
          <w:spacing w:val="-12"/>
          <w:sz w:val="24"/>
        </w:rPr>
        <w:t> </w:t>
      </w:r>
      <w:r>
        <w:rPr>
          <w:sz w:val="24"/>
        </w:rPr>
        <w:t>de</w:t>
      </w:r>
      <w:r>
        <w:rPr>
          <w:spacing w:val="-12"/>
          <w:sz w:val="24"/>
        </w:rPr>
        <w:t> </w:t>
      </w:r>
      <w:r>
        <w:rPr>
          <w:sz w:val="24"/>
        </w:rPr>
        <w:t>previdência complementar;</w:t>
      </w:r>
      <w:r>
        <w:rPr>
          <w:spacing w:val="40"/>
          <w:sz w:val="24"/>
        </w:rPr>
        <w:t> </w:t>
      </w:r>
      <w:r>
        <w:rPr>
          <w:sz w:val="24"/>
        </w:rPr>
        <w:t>e</w:t>
      </w:r>
    </w:p>
    <w:p>
      <w:pPr>
        <w:pStyle w:val="ListParagraph"/>
        <w:numPr>
          <w:ilvl w:val="0"/>
          <w:numId w:val="9"/>
        </w:numPr>
        <w:tabs>
          <w:tab w:pos="143" w:val="left" w:leader="none"/>
          <w:tab w:pos="1023" w:val="left" w:leader="none"/>
        </w:tabs>
        <w:spacing w:line="360" w:lineRule="auto" w:before="200" w:after="0"/>
        <w:ind w:left="143" w:right="137" w:hanging="3"/>
        <w:jc w:val="both"/>
        <w:rPr>
          <w:sz w:val="24"/>
        </w:rPr>
      </w:pPr>
      <w:r>
        <w:rPr>
          <w:sz w:val="24"/>
        </w:rPr>
        <w:t>- manifestar-se sobre o relatório apresentado pela Diretoria-Executiva resultante da auditoria interna sobre as atividades da entidade fechada de previdência complementar.</w:t>
      </w:r>
    </w:p>
    <w:p>
      <w:pPr>
        <w:pStyle w:val="BodyText"/>
        <w:spacing w:line="357" w:lineRule="auto" w:before="207"/>
        <w:ind w:left="143" w:right="142" w:hanging="3"/>
        <w:jc w:val="both"/>
      </w:pPr>
      <w:r>
        <w:rPr>
          <w:b/>
        </w:rPr>
        <w:t>Parágrafo</w:t>
      </w:r>
      <w:r>
        <w:rPr>
          <w:b/>
        </w:rPr>
        <w:t> único</w:t>
      </w:r>
      <w:r>
        <w:rPr/>
        <w:t>.</w:t>
      </w:r>
      <w:r>
        <w:rPr>
          <w:spacing w:val="40"/>
        </w:rPr>
        <w:t> </w:t>
      </w:r>
      <w:r>
        <w:rPr/>
        <w:t>Excluem-se</w:t>
      </w:r>
      <w:r>
        <w:rPr/>
        <w:t> da obrigação de publicar</w:t>
      </w:r>
      <w:r>
        <w:rPr/>
        <w:t> a que se refere o inciso XXXIV as informações de natureza estratégica cuja divulgação pode ser comprovadamente prejudicial ao interesse da empresa.</w:t>
      </w:r>
      <w:r>
        <w:rPr>
          <w:spacing w:val="40"/>
        </w:rPr>
        <w:t> </w:t>
      </w:r>
      <w:r>
        <w:rPr/>
        <w:t>(Art. 30)</w:t>
      </w:r>
    </w:p>
    <w:p>
      <w:pPr>
        <w:pStyle w:val="BodyText"/>
        <w:spacing w:before="206"/>
      </w:pPr>
    </w:p>
    <w:p>
      <w:pPr>
        <w:pStyle w:val="BodyText"/>
        <w:ind w:left="141"/>
      </w:pPr>
      <w:r>
        <w:rPr>
          <w:b/>
        </w:rPr>
        <w:t>Art.</w:t>
      </w:r>
      <w:r>
        <w:rPr>
          <w:b/>
          <w:spacing w:val="54"/>
        </w:rPr>
        <w:t> </w:t>
      </w:r>
      <w:r>
        <w:rPr>
          <w:b/>
        </w:rPr>
        <w:t>29º</w:t>
      </w:r>
      <w:r>
        <w:rPr>
          <w:b/>
          <w:spacing w:val="-3"/>
        </w:rPr>
        <w:t> </w:t>
      </w:r>
      <w:r>
        <w:rPr/>
        <w:t>-</w:t>
      </w:r>
      <w:r>
        <w:rPr>
          <w:spacing w:val="-3"/>
        </w:rPr>
        <w:t> </w:t>
      </w:r>
      <w:r>
        <w:rPr/>
        <w:t>São atribuições</w:t>
      </w:r>
      <w:r>
        <w:rPr>
          <w:spacing w:val="-2"/>
        </w:rPr>
        <w:t> </w:t>
      </w:r>
      <w:r>
        <w:rPr/>
        <w:t>específicas</w:t>
      </w:r>
      <w:r>
        <w:rPr>
          <w:spacing w:val="-2"/>
        </w:rPr>
        <w:t> </w:t>
      </w:r>
      <w:r>
        <w:rPr/>
        <w:t>do</w:t>
      </w:r>
      <w:r>
        <w:rPr>
          <w:spacing w:val="-2"/>
        </w:rPr>
        <w:t> </w:t>
      </w:r>
      <w:r>
        <w:rPr/>
        <w:t>Presidente</w:t>
      </w:r>
      <w:r>
        <w:rPr>
          <w:spacing w:val="-2"/>
        </w:rPr>
        <w:t> </w:t>
      </w:r>
      <w:r>
        <w:rPr/>
        <w:t>do</w:t>
      </w:r>
      <w:r>
        <w:rPr>
          <w:spacing w:val="-2"/>
        </w:rPr>
        <w:t> </w:t>
      </w:r>
      <w:r>
        <w:rPr/>
        <w:t>Conselho</w:t>
      </w:r>
      <w:r>
        <w:rPr>
          <w:spacing w:val="-2"/>
        </w:rPr>
        <w:t> </w:t>
      </w:r>
      <w:r>
        <w:rPr/>
        <w:t>de</w:t>
      </w:r>
      <w:r>
        <w:rPr>
          <w:spacing w:val="-3"/>
        </w:rPr>
        <w:t> </w:t>
      </w:r>
      <w:r>
        <w:rPr>
          <w:spacing w:val="-2"/>
        </w:rPr>
        <w:t>Administração:</w:t>
      </w:r>
    </w:p>
    <w:p>
      <w:pPr>
        <w:pStyle w:val="BodyText"/>
        <w:spacing w:before="58"/>
      </w:pPr>
    </w:p>
    <w:p>
      <w:pPr>
        <w:pStyle w:val="ListParagraph"/>
        <w:numPr>
          <w:ilvl w:val="0"/>
          <w:numId w:val="10"/>
        </w:numPr>
        <w:tabs>
          <w:tab w:pos="143" w:val="left" w:leader="none"/>
          <w:tab w:pos="280" w:val="left" w:leader="none"/>
        </w:tabs>
        <w:spacing w:line="360" w:lineRule="auto" w:before="0" w:after="0"/>
        <w:ind w:left="143" w:right="146" w:hanging="3"/>
        <w:jc w:val="both"/>
        <w:rPr>
          <w:sz w:val="24"/>
        </w:rPr>
      </w:pPr>
      <w:r>
        <w:rPr>
          <w:sz w:val="24"/>
        </w:rPr>
        <w:t>-</w:t>
      </w:r>
      <w:r>
        <w:rPr>
          <w:spacing w:val="-2"/>
          <w:sz w:val="24"/>
        </w:rPr>
        <w:t> </w:t>
      </w:r>
      <w:r>
        <w:rPr>
          <w:sz w:val="24"/>
        </w:rPr>
        <w:t>fixar</w:t>
      </w:r>
      <w:r>
        <w:rPr>
          <w:spacing w:val="-2"/>
          <w:sz w:val="24"/>
        </w:rPr>
        <w:t> </w:t>
      </w:r>
      <w:r>
        <w:rPr>
          <w:sz w:val="24"/>
        </w:rPr>
        <w:t>os dados para as reuniões</w:t>
      </w:r>
      <w:r>
        <w:rPr>
          <w:spacing w:val="-1"/>
          <w:sz w:val="24"/>
        </w:rPr>
        <w:t> </w:t>
      </w:r>
      <w:r>
        <w:rPr>
          <w:sz w:val="24"/>
        </w:rPr>
        <w:t>ordinárias do Conselho e</w:t>
      </w:r>
      <w:r>
        <w:rPr>
          <w:spacing w:val="-1"/>
          <w:sz w:val="24"/>
        </w:rPr>
        <w:t> </w:t>
      </w:r>
      <w:r>
        <w:rPr>
          <w:sz w:val="24"/>
        </w:rPr>
        <w:t>convocar as reuniões</w:t>
      </w:r>
      <w:r>
        <w:rPr>
          <w:spacing w:val="-1"/>
          <w:sz w:val="24"/>
        </w:rPr>
        <w:t> </w:t>
      </w:r>
      <w:r>
        <w:rPr>
          <w:sz w:val="24"/>
        </w:rPr>
        <w:t>extraordinárias, presidindo as mesmas;</w:t>
      </w:r>
    </w:p>
    <w:p>
      <w:pPr>
        <w:pStyle w:val="ListParagraph"/>
        <w:numPr>
          <w:ilvl w:val="0"/>
          <w:numId w:val="10"/>
        </w:numPr>
        <w:tabs>
          <w:tab w:pos="358" w:val="left" w:leader="none"/>
        </w:tabs>
        <w:spacing w:line="240" w:lineRule="auto" w:before="202" w:after="0"/>
        <w:ind w:left="358" w:right="0" w:hanging="217"/>
        <w:jc w:val="left"/>
        <w:rPr>
          <w:sz w:val="24"/>
        </w:rPr>
      </w:pPr>
      <w:r>
        <w:rPr>
          <w:sz w:val="24"/>
        </w:rPr>
        <w:t>-</w:t>
      </w:r>
      <w:r>
        <w:rPr>
          <w:spacing w:val="-4"/>
          <w:sz w:val="24"/>
        </w:rPr>
        <w:t> </w:t>
      </w:r>
      <w:r>
        <w:rPr>
          <w:sz w:val="24"/>
        </w:rPr>
        <w:t>fixar</w:t>
      </w:r>
      <w:r>
        <w:rPr>
          <w:spacing w:val="-2"/>
          <w:sz w:val="24"/>
        </w:rPr>
        <w:t> </w:t>
      </w:r>
      <w:r>
        <w:rPr>
          <w:sz w:val="24"/>
        </w:rPr>
        <w:t>as</w:t>
      </w:r>
      <w:r>
        <w:rPr>
          <w:spacing w:val="-1"/>
          <w:sz w:val="24"/>
        </w:rPr>
        <w:t> </w:t>
      </w:r>
      <w:r>
        <w:rPr>
          <w:sz w:val="24"/>
        </w:rPr>
        <w:t>pautas</w:t>
      </w:r>
      <w:r>
        <w:rPr>
          <w:spacing w:val="-2"/>
          <w:sz w:val="24"/>
        </w:rPr>
        <w:t> </w:t>
      </w:r>
      <w:r>
        <w:rPr>
          <w:sz w:val="24"/>
        </w:rPr>
        <w:t>e</w:t>
      </w:r>
      <w:r>
        <w:rPr>
          <w:spacing w:val="-2"/>
          <w:sz w:val="24"/>
        </w:rPr>
        <w:t> </w:t>
      </w:r>
      <w:r>
        <w:rPr>
          <w:sz w:val="24"/>
        </w:rPr>
        <w:t>os</w:t>
      </w:r>
      <w:r>
        <w:rPr>
          <w:spacing w:val="-2"/>
          <w:sz w:val="24"/>
        </w:rPr>
        <w:t> </w:t>
      </w:r>
      <w:r>
        <w:rPr>
          <w:sz w:val="24"/>
        </w:rPr>
        <w:t>assuntos</w:t>
      </w:r>
      <w:r>
        <w:rPr>
          <w:spacing w:val="57"/>
          <w:sz w:val="24"/>
        </w:rPr>
        <w:t> </w:t>
      </w:r>
      <w:r>
        <w:rPr>
          <w:sz w:val="24"/>
        </w:rPr>
        <w:t>a</w:t>
      </w:r>
      <w:r>
        <w:rPr>
          <w:spacing w:val="-2"/>
          <w:sz w:val="24"/>
        </w:rPr>
        <w:t> </w:t>
      </w:r>
      <w:r>
        <w:rPr>
          <w:sz w:val="24"/>
        </w:rPr>
        <w:t>serem</w:t>
      </w:r>
      <w:r>
        <w:rPr>
          <w:spacing w:val="-2"/>
          <w:sz w:val="24"/>
        </w:rPr>
        <w:t> </w:t>
      </w:r>
      <w:r>
        <w:rPr>
          <w:sz w:val="24"/>
        </w:rPr>
        <w:t>discutidos</w:t>
      </w:r>
      <w:r>
        <w:rPr>
          <w:spacing w:val="-1"/>
          <w:sz w:val="24"/>
        </w:rPr>
        <w:t> </w:t>
      </w:r>
      <w:r>
        <w:rPr>
          <w:sz w:val="24"/>
        </w:rPr>
        <w:t>nas</w:t>
      </w:r>
      <w:r>
        <w:rPr>
          <w:spacing w:val="-2"/>
          <w:sz w:val="24"/>
        </w:rPr>
        <w:t> </w:t>
      </w:r>
      <w:r>
        <w:rPr>
          <w:sz w:val="24"/>
        </w:rPr>
        <w:t>reuniões</w:t>
      </w:r>
      <w:r>
        <w:rPr>
          <w:spacing w:val="-1"/>
          <w:sz w:val="24"/>
        </w:rPr>
        <w:t> </w:t>
      </w:r>
      <w:r>
        <w:rPr>
          <w:sz w:val="24"/>
        </w:rPr>
        <w:t>do</w:t>
      </w:r>
      <w:r>
        <w:rPr>
          <w:spacing w:val="-2"/>
          <w:sz w:val="24"/>
        </w:rPr>
        <w:t> Conselho;</w:t>
      </w:r>
    </w:p>
    <w:p>
      <w:pPr>
        <w:pStyle w:val="BodyText"/>
        <w:spacing w:before="60"/>
      </w:pPr>
    </w:p>
    <w:p>
      <w:pPr>
        <w:pStyle w:val="ListParagraph"/>
        <w:numPr>
          <w:ilvl w:val="0"/>
          <w:numId w:val="10"/>
        </w:numPr>
        <w:tabs>
          <w:tab w:pos="437" w:val="left" w:leader="none"/>
        </w:tabs>
        <w:spacing w:line="240" w:lineRule="auto" w:before="0" w:after="0"/>
        <w:ind w:left="437" w:right="0" w:hanging="296"/>
        <w:jc w:val="left"/>
        <w:rPr>
          <w:sz w:val="24"/>
        </w:rPr>
      </w:pPr>
      <w:r>
        <w:rPr>
          <w:sz w:val="24"/>
        </w:rPr>
        <w:t>-</w:t>
      </w:r>
      <w:r>
        <w:rPr>
          <w:spacing w:val="-3"/>
          <w:sz w:val="24"/>
        </w:rPr>
        <w:t> </w:t>
      </w:r>
      <w:r>
        <w:rPr>
          <w:sz w:val="24"/>
        </w:rPr>
        <w:t>dar</w:t>
      </w:r>
      <w:r>
        <w:rPr>
          <w:spacing w:val="-2"/>
          <w:sz w:val="24"/>
        </w:rPr>
        <w:t> </w:t>
      </w:r>
      <w:r>
        <w:rPr>
          <w:sz w:val="24"/>
        </w:rPr>
        <w:t>o</w:t>
      </w:r>
      <w:r>
        <w:rPr>
          <w:spacing w:val="-2"/>
          <w:sz w:val="24"/>
        </w:rPr>
        <w:t> </w:t>
      </w:r>
      <w:r>
        <w:rPr>
          <w:sz w:val="24"/>
        </w:rPr>
        <w:t>voto</w:t>
      </w:r>
      <w:r>
        <w:rPr>
          <w:spacing w:val="-1"/>
          <w:sz w:val="24"/>
        </w:rPr>
        <w:t> </w:t>
      </w:r>
      <w:r>
        <w:rPr>
          <w:sz w:val="24"/>
        </w:rPr>
        <w:t>de</w:t>
      </w:r>
      <w:r>
        <w:rPr>
          <w:spacing w:val="-1"/>
          <w:sz w:val="24"/>
        </w:rPr>
        <w:t> </w:t>
      </w:r>
      <w:r>
        <w:rPr>
          <w:sz w:val="24"/>
        </w:rPr>
        <w:t>qualidade</w:t>
      </w:r>
      <w:r>
        <w:rPr>
          <w:spacing w:val="-2"/>
          <w:sz w:val="24"/>
        </w:rPr>
        <w:t> </w:t>
      </w:r>
      <w:r>
        <w:rPr>
          <w:sz w:val="24"/>
        </w:rPr>
        <w:t>em</w:t>
      </w:r>
      <w:r>
        <w:rPr>
          <w:spacing w:val="-1"/>
          <w:sz w:val="24"/>
        </w:rPr>
        <w:t> </w:t>
      </w:r>
      <w:r>
        <w:rPr>
          <w:sz w:val="24"/>
        </w:rPr>
        <w:t>caso</w:t>
      </w:r>
      <w:r>
        <w:rPr>
          <w:spacing w:val="-2"/>
          <w:sz w:val="24"/>
        </w:rPr>
        <w:t> </w:t>
      </w:r>
      <w:r>
        <w:rPr>
          <w:sz w:val="24"/>
        </w:rPr>
        <w:t>de</w:t>
      </w:r>
      <w:r>
        <w:rPr>
          <w:spacing w:val="-2"/>
          <w:sz w:val="24"/>
        </w:rPr>
        <w:t> empate;</w:t>
      </w:r>
    </w:p>
    <w:p>
      <w:pPr>
        <w:pStyle w:val="BodyText"/>
        <w:spacing w:before="62"/>
      </w:pPr>
    </w:p>
    <w:p>
      <w:pPr>
        <w:pStyle w:val="ListParagraph"/>
        <w:numPr>
          <w:ilvl w:val="0"/>
          <w:numId w:val="10"/>
        </w:numPr>
        <w:tabs>
          <w:tab w:pos="143" w:val="left" w:leader="none"/>
          <w:tab w:pos="522" w:val="left" w:leader="none"/>
        </w:tabs>
        <w:spacing w:line="362" w:lineRule="auto" w:before="0" w:after="0"/>
        <w:ind w:left="143" w:right="144" w:hanging="3"/>
        <w:jc w:val="both"/>
        <w:rPr>
          <w:sz w:val="24"/>
        </w:rPr>
      </w:pPr>
      <w:r>
        <w:rPr>
          <w:sz w:val="24"/>
        </w:rPr>
        <w:t>- convocar</w:t>
      </w:r>
      <w:r>
        <w:rPr>
          <w:sz w:val="24"/>
        </w:rPr>
        <w:t> reuniões com Diretores e empregados da Companhia, objetivando solicitar informações, para dar conta ao Conselho.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601152">
                <wp:simplePos x="0" y="0"/>
                <wp:positionH relativeFrom="page">
                  <wp:posOffset>971094</wp:posOffset>
                </wp:positionH>
                <wp:positionV relativeFrom="paragraph">
                  <wp:posOffset>174582</wp:posOffset>
                </wp:positionV>
                <wp:extent cx="5980430" cy="635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3.746642pt;width:470.860007pt;height:.480078pt;mso-position-horizontal-relative:page;mso-position-vertical-relative:paragraph;z-index:-15715328;mso-wrap-distance-left:0;mso-wrap-distance-right:0" id="docshape54"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12</w:t>
      </w:r>
    </w:p>
    <w:p>
      <w:pPr>
        <w:spacing w:after="0"/>
        <w:jc w:val="left"/>
        <w:rPr>
          <w:b/>
          <w:sz w:val="20"/>
        </w:rPr>
        <w:sectPr>
          <w:pgSz w:w="11910" w:h="18540"/>
          <w:pgMar w:header="0" w:footer="1426" w:top="1040" w:bottom="1620" w:left="1417" w:right="850"/>
        </w:sectPr>
      </w:pPr>
    </w:p>
    <w:p>
      <w:pPr>
        <w:spacing w:line="240" w:lineRule="auto"/>
        <w:ind w:left="23" w:right="-44" w:firstLine="0"/>
        <w:rPr>
          <w:sz w:val="20"/>
        </w:rPr>
      </w:pPr>
      <w:r>
        <w:rPr>
          <w:sz w:val="20"/>
        </w:rPr>
        <mc:AlternateContent>
          <mc:Choice Requires="wps">
            <w:drawing>
              <wp:inline distT="0" distB="0" distL="0" distR="0">
                <wp:extent cx="6087110" cy="564515"/>
                <wp:effectExtent l="9525" t="0" r="0" b="6984"/>
                <wp:docPr id="55" name="Textbox 55"/>
                <wp:cNvGraphicFramePr>
                  <a:graphicFrameLocks/>
                </wp:cNvGraphicFramePr>
                <a:graphic>
                  <a:graphicData uri="http://schemas.microsoft.com/office/word/2010/wordprocessingShape">
                    <wps:wsp>
                      <wps:cNvPr id="55" name="Textbox 55"/>
                      <wps:cNvSpPr txBox="1"/>
                      <wps:spPr>
                        <a:xfrm>
                          <a:off x="0" y="0"/>
                          <a:ext cx="6087110" cy="564515"/>
                        </a:xfrm>
                        <a:prstGeom prst="rect">
                          <a:avLst/>
                        </a:prstGeom>
                        <a:ln w="6096">
                          <a:solidFill>
                            <a:srgbClr val="000000"/>
                          </a:solidFill>
                          <a:prstDash val="sysDash"/>
                        </a:ln>
                      </wps:spPr>
                      <wps:txbx>
                        <w:txbxContent>
                          <w:p>
                            <w:pPr>
                              <w:spacing w:before="20"/>
                              <w:ind w:left="55" w:right="56" w:firstLine="0"/>
                              <w:jc w:val="center"/>
                              <w:rPr>
                                <w:b/>
                                <w:sz w:val="24"/>
                              </w:rPr>
                            </w:pPr>
                            <w:r>
                              <w:rPr>
                                <w:b/>
                                <w:sz w:val="24"/>
                              </w:rPr>
                              <w:t>SEÇÃO</w:t>
                            </w:r>
                            <w:r>
                              <w:rPr>
                                <w:b/>
                                <w:spacing w:val="-6"/>
                                <w:sz w:val="24"/>
                              </w:rPr>
                              <w:t> </w:t>
                            </w:r>
                            <w:r>
                              <w:rPr>
                                <w:b/>
                                <w:spacing w:val="-5"/>
                                <w:sz w:val="24"/>
                              </w:rPr>
                              <w:t>III</w:t>
                            </w:r>
                          </w:p>
                          <w:p>
                            <w:pPr>
                              <w:spacing w:before="248"/>
                              <w:ind w:left="55" w:right="56" w:firstLine="0"/>
                              <w:jc w:val="center"/>
                              <w:rPr>
                                <w:b/>
                                <w:sz w:val="24"/>
                              </w:rPr>
                            </w:pPr>
                            <w:r>
                              <w:rPr>
                                <w:b/>
                                <w:sz w:val="24"/>
                              </w:rPr>
                              <w:t>DIRETORIA</w:t>
                            </w:r>
                            <w:r>
                              <w:rPr>
                                <w:b/>
                                <w:spacing w:val="-12"/>
                                <w:sz w:val="24"/>
                              </w:rPr>
                              <w:t> </w:t>
                            </w:r>
                            <w:r>
                              <w:rPr>
                                <w:b/>
                                <w:spacing w:val="-2"/>
                                <w:sz w:val="24"/>
                              </w:rPr>
                              <w:t>EXECUTIVA</w:t>
                            </w:r>
                          </w:p>
                        </w:txbxContent>
                      </wps:txbx>
                      <wps:bodyPr wrap="square" lIns="0" tIns="0" rIns="0" bIns="0" rtlCol="0">
                        <a:noAutofit/>
                      </wps:bodyPr>
                    </wps:wsp>
                  </a:graphicData>
                </a:graphic>
              </wp:inline>
            </w:drawing>
          </mc:Choice>
          <mc:Fallback>
            <w:pict>
              <v:shape style="width:479.3pt;height:44.45pt;mso-position-horizontal-relative:char;mso-position-vertical-relative:line" type="#_x0000_t202" id="docshape55" filled="false" stroked="true" strokeweight=".480078pt" strokecolor="#000000">
                <w10:anchorlock/>
                <v:textbox inset="0,0,0,0">
                  <w:txbxContent>
                    <w:p>
                      <w:pPr>
                        <w:spacing w:before="20"/>
                        <w:ind w:left="55" w:right="56" w:firstLine="0"/>
                        <w:jc w:val="center"/>
                        <w:rPr>
                          <w:b/>
                          <w:sz w:val="24"/>
                        </w:rPr>
                      </w:pPr>
                      <w:r>
                        <w:rPr>
                          <w:b/>
                          <w:sz w:val="24"/>
                        </w:rPr>
                        <w:t>SEÇÃO</w:t>
                      </w:r>
                      <w:r>
                        <w:rPr>
                          <w:b/>
                          <w:spacing w:val="-6"/>
                          <w:sz w:val="24"/>
                        </w:rPr>
                        <w:t> </w:t>
                      </w:r>
                      <w:r>
                        <w:rPr>
                          <w:b/>
                          <w:spacing w:val="-5"/>
                          <w:sz w:val="24"/>
                        </w:rPr>
                        <w:t>III</w:t>
                      </w:r>
                    </w:p>
                    <w:p>
                      <w:pPr>
                        <w:spacing w:before="248"/>
                        <w:ind w:left="55" w:right="56" w:firstLine="0"/>
                        <w:jc w:val="center"/>
                        <w:rPr>
                          <w:b/>
                          <w:sz w:val="24"/>
                        </w:rPr>
                      </w:pPr>
                      <w:r>
                        <w:rPr>
                          <w:b/>
                          <w:sz w:val="24"/>
                        </w:rPr>
                        <w:t>DIRETORIA</w:t>
                      </w:r>
                      <w:r>
                        <w:rPr>
                          <w:b/>
                          <w:spacing w:val="-12"/>
                          <w:sz w:val="24"/>
                        </w:rPr>
                        <w:t> </w:t>
                      </w:r>
                      <w:r>
                        <w:rPr>
                          <w:b/>
                          <w:spacing w:val="-2"/>
                          <w:sz w:val="24"/>
                        </w:rPr>
                        <w:t>EXECUTIVA</w:t>
                      </w:r>
                    </w:p>
                  </w:txbxContent>
                </v:textbox>
                <v:stroke dashstyle="shortdash"/>
              </v:shape>
            </w:pict>
          </mc:Fallback>
        </mc:AlternateContent>
      </w:r>
      <w:r>
        <w:rPr>
          <w:sz w:val="20"/>
        </w:rPr>
      </w:r>
    </w:p>
    <w:p>
      <w:pPr>
        <w:pStyle w:val="BodyText"/>
        <w:spacing w:line="357" w:lineRule="auto" w:before="169"/>
        <w:ind w:left="143" w:right="139" w:hanging="3"/>
        <w:jc w:val="both"/>
      </w:pPr>
      <w:r>
        <w:rPr>
          <w:b/>
        </w:rPr>
        <w:t>Art.</w:t>
      </w:r>
      <w:r>
        <w:rPr>
          <w:b/>
          <w:spacing w:val="-15"/>
        </w:rPr>
        <w:t> </w:t>
      </w:r>
      <w:r>
        <w:rPr>
          <w:b/>
        </w:rPr>
        <w:t>30º</w:t>
      </w:r>
      <w:r>
        <w:rPr>
          <w:b/>
          <w:spacing w:val="-15"/>
        </w:rPr>
        <w:t> </w:t>
      </w:r>
      <w:r>
        <w:rPr>
          <w:b/>
        </w:rPr>
        <w:t>–</w:t>
      </w:r>
      <w:r>
        <w:rPr>
          <w:b/>
          <w:spacing w:val="-15"/>
        </w:rPr>
        <w:t> </w:t>
      </w:r>
      <w:r>
        <w:rPr/>
        <w:t>A</w:t>
      </w:r>
      <w:r>
        <w:rPr>
          <w:spacing w:val="-15"/>
        </w:rPr>
        <w:t> </w:t>
      </w:r>
      <w:r>
        <w:rPr/>
        <w:t>Diretoria</w:t>
      </w:r>
      <w:r>
        <w:rPr>
          <w:spacing w:val="-15"/>
        </w:rPr>
        <w:t> </w:t>
      </w:r>
      <w:r>
        <w:rPr/>
        <w:t>Executiva</w:t>
      </w:r>
      <w:r>
        <w:rPr>
          <w:spacing w:val="-15"/>
        </w:rPr>
        <w:t> </w:t>
      </w:r>
      <w:r>
        <w:rPr/>
        <w:t>da</w:t>
      </w:r>
      <w:r>
        <w:rPr>
          <w:spacing w:val="-15"/>
        </w:rPr>
        <w:t> </w:t>
      </w:r>
      <w:r>
        <w:rPr/>
        <w:t>Companhia,</w:t>
      </w:r>
      <w:r>
        <w:rPr>
          <w:spacing w:val="-12"/>
        </w:rPr>
        <w:t> </w:t>
      </w:r>
      <w:r>
        <w:rPr/>
        <w:t>órgão</w:t>
      </w:r>
      <w:r>
        <w:rPr>
          <w:spacing w:val="-13"/>
        </w:rPr>
        <w:t> </w:t>
      </w:r>
      <w:r>
        <w:rPr/>
        <w:t>executivo</w:t>
      </w:r>
      <w:r>
        <w:rPr>
          <w:spacing w:val="-14"/>
        </w:rPr>
        <w:t> </w:t>
      </w:r>
      <w:r>
        <w:rPr/>
        <w:t>de</w:t>
      </w:r>
      <w:r>
        <w:rPr>
          <w:spacing w:val="-15"/>
        </w:rPr>
        <w:t> </w:t>
      </w:r>
      <w:r>
        <w:rPr/>
        <w:t>administração</w:t>
      </w:r>
      <w:r>
        <w:rPr>
          <w:spacing w:val="-13"/>
        </w:rPr>
        <w:t> </w:t>
      </w:r>
      <w:r>
        <w:rPr/>
        <w:t>e</w:t>
      </w:r>
      <w:r>
        <w:rPr>
          <w:spacing w:val="-15"/>
        </w:rPr>
        <w:t> </w:t>
      </w:r>
      <w:r>
        <w:rPr/>
        <w:t>representação compõem-se de 4 (quatro) membros, eleitos e destituíveis, a qualquer tempo, pelo Conselho de Administração,</w:t>
      </w:r>
      <w:r>
        <w:rPr>
          <w:spacing w:val="-6"/>
        </w:rPr>
        <w:t> </w:t>
      </w:r>
      <w:r>
        <w:rPr/>
        <w:t>com</w:t>
      </w:r>
      <w:r>
        <w:rPr>
          <w:spacing w:val="-8"/>
        </w:rPr>
        <w:t> </w:t>
      </w:r>
      <w:r>
        <w:rPr/>
        <w:t>mandato</w:t>
      </w:r>
      <w:r>
        <w:rPr>
          <w:spacing w:val="-8"/>
        </w:rPr>
        <w:t> </w:t>
      </w:r>
      <w:r>
        <w:rPr/>
        <w:t>de</w:t>
      </w:r>
      <w:r>
        <w:rPr>
          <w:spacing w:val="-10"/>
        </w:rPr>
        <w:t> </w:t>
      </w:r>
      <w:r>
        <w:rPr/>
        <w:t>2</w:t>
      </w:r>
      <w:r>
        <w:rPr>
          <w:spacing w:val="-7"/>
        </w:rPr>
        <w:t> </w:t>
      </w:r>
      <w:r>
        <w:rPr/>
        <w:t>(dois)</w:t>
      </w:r>
      <w:r>
        <w:rPr>
          <w:spacing w:val="-7"/>
        </w:rPr>
        <w:t> </w:t>
      </w:r>
      <w:r>
        <w:rPr/>
        <w:t>anos,</w:t>
      </w:r>
      <w:r>
        <w:rPr>
          <w:spacing w:val="-8"/>
        </w:rPr>
        <w:t> </w:t>
      </w:r>
      <w:r>
        <w:rPr/>
        <w:t>sendo</w:t>
      </w:r>
      <w:r>
        <w:rPr>
          <w:spacing w:val="-9"/>
        </w:rPr>
        <w:t> </w:t>
      </w:r>
      <w:r>
        <w:rPr/>
        <w:t>permitida</w:t>
      </w:r>
      <w:r>
        <w:rPr>
          <w:spacing w:val="-10"/>
        </w:rPr>
        <w:t> </w:t>
      </w:r>
      <w:r>
        <w:rPr/>
        <w:t>3</w:t>
      </w:r>
      <w:r>
        <w:rPr>
          <w:spacing w:val="-6"/>
        </w:rPr>
        <w:t> </w:t>
      </w:r>
      <w:r>
        <w:rPr/>
        <w:t>(três)</w:t>
      </w:r>
      <w:r>
        <w:rPr>
          <w:spacing w:val="-7"/>
        </w:rPr>
        <w:t> </w:t>
      </w:r>
      <w:r>
        <w:rPr/>
        <w:t>reconduções</w:t>
      </w:r>
      <w:r>
        <w:rPr>
          <w:spacing w:val="-8"/>
        </w:rPr>
        <w:t> </w:t>
      </w:r>
      <w:r>
        <w:rPr>
          <w:spacing w:val="-2"/>
        </w:rPr>
        <w:t>consecutivas.</w:t>
      </w:r>
    </w:p>
    <w:p>
      <w:pPr>
        <w:pStyle w:val="BodyText"/>
        <w:spacing w:line="357" w:lineRule="auto" w:before="206"/>
        <w:ind w:left="143" w:right="142" w:hanging="3"/>
        <w:jc w:val="both"/>
      </w:pPr>
      <w:r>
        <w:rPr>
          <w:b/>
        </w:rPr>
        <w:t>§1º</w:t>
      </w:r>
      <w:r>
        <w:rPr/>
        <w:t>-</w:t>
      </w:r>
      <w:r>
        <w:rPr/>
        <w:t> É condição para investidura em cargo</w:t>
      </w:r>
      <w:r>
        <w:rPr/>
        <w:t> de Diretoria da empresa</w:t>
      </w:r>
      <w:r>
        <w:rPr/>
        <w:t> estatal a assunção de compromisso com metas e resultados específicos a serem alcançados, que deverá ser aprovado pelo Conselho de Administração.</w:t>
      </w:r>
    </w:p>
    <w:p>
      <w:pPr>
        <w:pStyle w:val="BodyText"/>
        <w:spacing w:line="357" w:lineRule="auto" w:before="210"/>
        <w:ind w:left="143" w:right="145" w:hanging="3"/>
        <w:jc w:val="both"/>
      </w:pPr>
      <w:r>
        <w:rPr>
          <w:b/>
        </w:rPr>
        <w:t>§2º </w:t>
      </w:r>
      <w:r>
        <w:rPr/>
        <w:t>- Atingido o limite a que se refere o caput deste artigo, o retorno de membro da Diretoria Executiva só poderá ocorrer após decorrido o período equivalente a um prazo de gestão.</w:t>
      </w:r>
    </w:p>
    <w:p>
      <w:pPr>
        <w:pStyle w:val="BodyText"/>
        <w:spacing w:before="207"/>
        <w:ind w:left="141"/>
      </w:pPr>
      <w:r>
        <w:rPr>
          <w:b/>
        </w:rPr>
        <w:t>§3º</w:t>
      </w:r>
      <w:r>
        <w:rPr>
          <w:b/>
          <w:spacing w:val="-3"/>
        </w:rPr>
        <w:t> </w:t>
      </w:r>
      <w:r>
        <w:rPr/>
        <w:t>-</w:t>
      </w:r>
      <w:r>
        <w:rPr>
          <w:spacing w:val="-3"/>
        </w:rPr>
        <w:t> </w:t>
      </w:r>
      <w:r>
        <w:rPr/>
        <w:t>A</w:t>
      </w:r>
      <w:r>
        <w:rPr>
          <w:spacing w:val="-2"/>
        </w:rPr>
        <w:t> </w:t>
      </w:r>
      <w:r>
        <w:rPr/>
        <w:t>Diretoria</w:t>
      </w:r>
      <w:r>
        <w:rPr>
          <w:spacing w:val="-2"/>
        </w:rPr>
        <w:t> </w:t>
      </w:r>
      <w:r>
        <w:rPr/>
        <w:t>Executiva</w:t>
      </w:r>
      <w:r>
        <w:rPr>
          <w:spacing w:val="-3"/>
        </w:rPr>
        <w:t> </w:t>
      </w:r>
      <w:r>
        <w:rPr/>
        <w:t>terá</w:t>
      </w:r>
      <w:r>
        <w:rPr>
          <w:spacing w:val="-1"/>
        </w:rPr>
        <w:t> </w:t>
      </w:r>
      <w:r>
        <w:rPr/>
        <w:t>a</w:t>
      </w:r>
      <w:r>
        <w:rPr>
          <w:spacing w:val="-2"/>
        </w:rPr>
        <w:t> </w:t>
      </w:r>
      <w:r>
        <w:rPr/>
        <w:t>seguinte</w:t>
      </w:r>
      <w:r>
        <w:rPr>
          <w:spacing w:val="-3"/>
        </w:rPr>
        <w:t> </w:t>
      </w:r>
      <w:r>
        <w:rPr>
          <w:spacing w:val="-2"/>
        </w:rPr>
        <w:t>composição:</w:t>
      </w:r>
    </w:p>
    <w:p>
      <w:pPr>
        <w:pStyle w:val="BodyText"/>
        <w:spacing w:before="55"/>
      </w:pPr>
    </w:p>
    <w:p>
      <w:pPr>
        <w:pStyle w:val="ListParagraph"/>
        <w:numPr>
          <w:ilvl w:val="0"/>
          <w:numId w:val="11"/>
        </w:numPr>
        <w:tabs>
          <w:tab w:pos="279" w:val="left" w:leader="none"/>
        </w:tabs>
        <w:spacing w:line="240" w:lineRule="auto" w:before="0" w:after="0"/>
        <w:ind w:left="279" w:right="0" w:hanging="138"/>
        <w:jc w:val="left"/>
        <w:rPr>
          <w:sz w:val="24"/>
        </w:rPr>
      </w:pPr>
      <w:r>
        <w:rPr>
          <w:sz w:val="24"/>
        </w:rPr>
        <w:t>-</w:t>
      </w:r>
      <w:r>
        <w:rPr>
          <w:spacing w:val="-5"/>
          <w:sz w:val="24"/>
        </w:rPr>
        <w:t> </w:t>
      </w:r>
      <w:r>
        <w:rPr>
          <w:sz w:val="24"/>
        </w:rPr>
        <w:t>Diretor-</w:t>
      </w:r>
      <w:r>
        <w:rPr>
          <w:spacing w:val="-2"/>
          <w:sz w:val="24"/>
        </w:rPr>
        <w:t>Presidente;</w:t>
      </w:r>
    </w:p>
    <w:p>
      <w:pPr>
        <w:pStyle w:val="BodyText"/>
        <w:spacing w:before="63"/>
      </w:pPr>
    </w:p>
    <w:p>
      <w:pPr>
        <w:pStyle w:val="BodyText"/>
        <w:ind w:left="141"/>
      </w:pPr>
      <w:r>
        <w:rPr/>
        <w:t>Il</w:t>
      </w:r>
      <w:r>
        <w:rPr>
          <w:spacing w:val="-2"/>
        </w:rPr>
        <w:t> </w:t>
      </w:r>
      <w:r>
        <w:rPr/>
        <w:t>- Diretor</w:t>
      </w:r>
      <w:r>
        <w:rPr>
          <w:spacing w:val="-2"/>
        </w:rPr>
        <w:t> </w:t>
      </w:r>
      <w:r>
        <w:rPr/>
        <w:t>de</w:t>
      </w:r>
      <w:r>
        <w:rPr>
          <w:spacing w:val="-2"/>
        </w:rPr>
        <w:t> Planejamento;</w:t>
      </w:r>
    </w:p>
    <w:p>
      <w:pPr>
        <w:pStyle w:val="BodyText"/>
        <w:spacing w:before="62"/>
      </w:pPr>
    </w:p>
    <w:p>
      <w:pPr>
        <w:pStyle w:val="BodyText"/>
        <w:spacing w:before="1"/>
        <w:ind w:left="141"/>
      </w:pPr>
      <w:r>
        <w:rPr/>
        <w:t>III</w:t>
      </w:r>
      <w:r>
        <w:rPr>
          <w:spacing w:val="-4"/>
        </w:rPr>
        <w:t> </w:t>
      </w:r>
      <w:r>
        <w:rPr/>
        <w:t>–</w:t>
      </w:r>
      <w:r>
        <w:rPr>
          <w:spacing w:val="-4"/>
        </w:rPr>
        <w:t> </w:t>
      </w:r>
      <w:r>
        <w:rPr/>
        <w:t>Diretor</w:t>
      </w:r>
      <w:r>
        <w:rPr>
          <w:spacing w:val="-2"/>
        </w:rPr>
        <w:t> </w:t>
      </w:r>
      <w:r>
        <w:rPr/>
        <w:t>de</w:t>
      </w:r>
      <w:r>
        <w:rPr>
          <w:spacing w:val="-3"/>
        </w:rPr>
        <w:t> </w:t>
      </w:r>
      <w:r>
        <w:rPr/>
        <w:t>Administração</w:t>
      </w:r>
      <w:r>
        <w:rPr>
          <w:spacing w:val="-1"/>
        </w:rPr>
        <w:t> </w:t>
      </w:r>
      <w:r>
        <w:rPr/>
        <w:t>e</w:t>
      </w:r>
      <w:r>
        <w:rPr>
          <w:spacing w:val="-2"/>
        </w:rPr>
        <w:t> Finanças;</w:t>
      </w:r>
    </w:p>
    <w:p>
      <w:pPr>
        <w:pStyle w:val="BodyText"/>
        <w:spacing w:before="62"/>
      </w:pPr>
    </w:p>
    <w:p>
      <w:pPr>
        <w:pStyle w:val="BodyText"/>
        <w:ind w:left="141"/>
      </w:pPr>
      <w:r>
        <w:rPr/>
        <w:t>IV</w:t>
      </w:r>
      <w:r>
        <w:rPr>
          <w:spacing w:val="-1"/>
        </w:rPr>
        <w:t> </w:t>
      </w:r>
      <w:r>
        <w:rPr/>
        <w:t>-</w:t>
      </w:r>
      <w:r>
        <w:rPr>
          <w:spacing w:val="-2"/>
        </w:rPr>
        <w:t> </w:t>
      </w:r>
      <w:r>
        <w:rPr/>
        <w:t>Diretor</w:t>
      </w:r>
      <w:r>
        <w:rPr>
          <w:spacing w:val="-1"/>
        </w:rPr>
        <w:t> </w:t>
      </w:r>
      <w:r>
        <w:rPr/>
        <w:t>de</w:t>
      </w:r>
      <w:r>
        <w:rPr>
          <w:spacing w:val="-3"/>
        </w:rPr>
        <w:t> </w:t>
      </w:r>
      <w:r>
        <w:rPr/>
        <w:t>Engenharia</w:t>
      </w:r>
      <w:r>
        <w:rPr>
          <w:spacing w:val="-2"/>
        </w:rPr>
        <w:t> </w:t>
      </w:r>
      <w:r>
        <w:rPr/>
        <w:t>e</w:t>
      </w:r>
      <w:r>
        <w:rPr>
          <w:spacing w:val="-3"/>
        </w:rPr>
        <w:t> </w:t>
      </w:r>
      <w:r>
        <w:rPr>
          <w:spacing w:val="-2"/>
        </w:rPr>
        <w:t>Operação.</w:t>
      </w:r>
    </w:p>
    <w:p>
      <w:pPr>
        <w:pStyle w:val="BodyText"/>
        <w:spacing w:before="67"/>
      </w:pPr>
    </w:p>
    <w:p>
      <w:pPr>
        <w:pStyle w:val="BodyText"/>
        <w:spacing w:line="355" w:lineRule="auto"/>
        <w:ind w:left="143" w:right="138" w:hanging="3"/>
        <w:jc w:val="both"/>
      </w:pPr>
      <w:r>
        <w:rPr>
          <w:b/>
        </w:rPr>
        <w:t>§4º </w:t>
      </w:r>
      <w:r>
        <w:rPr/>
        <w:t>-</w:t>
      </w:r>
      <w:r>
        <w:rPr/>
        <w:t> O Diretor-Presidente ocupará, cumulativamente, o cargo</w:t>
      </w:r>
      <w:r>
        <w:rPr/>
        <w:t> de membro do Conselho de Administração, nos termos do parágrafo 2° do Artigo 13 deste Estatuto.</w:t>
      </w:r>
    </w:p>
    <w:p>
      <w:pPr>
        <w:pStyle w:val="BodyText"/>
        <w:spacing w:line="357" w:lineRule="auto" w:before="211"/>
        <w:ind w:left="143" w:right="134" w:hanging="3"/>
        <w:jc w:val="both"/>
      </w:pPr>
      <w:r>
        <w:rPr>
          <w:b/>
        </w:rPr>
        <w:t>§5º</w:t>
      </w:r>
      <w:r>
        <w:rPr>
          <w:b/>
          <w:spacing w:val="-8"/>
        </w:rPr>
        <w:t> </w:t>
      </w:r>
      <w:r>
        <w:rPr/>
        <w:t>-</w:t>
      </w:r>
      <w:r>
        <w:rPr>
          <w:spacing w:val="-9"/>
        </w:rPr>
        <w:t> </w:t>
      </w:r>
      <w:r>
        <w:rPr/>
        <w:t>Na</w:t>
      </w:r>
      <w:r>
        <w:rPr>
          <w:spacing w:val="-10"/>
        </w:rPr>
        <w:t> </w:t>
      </w:r>
      <w:r>
        <w:rPr/>
        <w:t>hipótese</w:t>
      </w:r>
      <w:r>
        <w:rPr>
          <w:spacing w:val="-9"/>
        </w:rPr>
        <w:t> </w:t>
      </w:r>
      <w:r>
        <w:rPr/>
        <w:t>de</w:t>
      </w:r>
      <w:r>
        <w:rPr>
          <w:spacing w:val="-8"/>
        </w:rPr>
        <w:t> </w:t>
      </w:r>
      <w:r>
        <w:rPr/>
        <w:t>vacância,</w:t>
      </w:r>
      <w:r>
        <w:rPr>
          <w:spacing w:val="-8"/>
        </w:rPr>
        <w:t> </w:t>
      </w:r>
      <w:r>
        <w:rPr/>
        <w:t>ausência</w:t>
      </w:r>
      <w:r>
        <w:rPr>
          <w:spacing w:val="-8"/>
        </w:rPr>
        <w:t> </w:t>
      </w:r>
      <w:r>
        <w:rPr/>
        <w:t>ou</w:t>
      </w:r>
      <w:r>
        <w:rPr>
          <w:spacing w:val="-7"/>
        </w:rPr>
        <w:t> </w:t>
      </w:r>
      <w:r>
        <w:rPr/>
        <w:t>impedimentos</w:t>
      </w:r>
      <w:r>
        <w:rPr>
          <w:spacing w:val="-7"/>
        </w:rPr>
        <w:t> </w:t>
      </w:r>
      <w:r>
        <w:rPr/>
        <w:t>eventuais</w:t>
      </w:r>
      <w:r>
        <w:rPr>
          <w:spacing w:val="-7"/>
        </w:rPr>
        <w:t> </w:t>
      </w:r>
      <w:r>
        <w:rPr/>
        <w:t>de</w:t>
      </w:r>
      <w:r>
        <w:rPr>
          <w:spacing w:val="-8"/>
        </w:rPr>
        <w:t> </w:t>
      </w:r>
      <w:r>
        <w:rPr/>
        <w:t>qualquer</w:t>
      </w:r>
      <w:r>
        <w:rPr>
          <w:spacing w:val="-8"/>
        </w:rPr>
        <w:t> </w:t>
      </w:r>
      <w:r>
        <w:rPr/>
        <w:t>de</w:t>
      </w:r>
      <w:r>
        <w:rPr>
          <w:spacing w:val="-8"/>
        </w:rPr>
        <w:t> </w:t>
      </w:r>
      <w:r>
        <w:rPr/>
        <w:t>seus</w:t>
      </w:r>
      <w:r>
        <w:rPr>
          <w:spacing w:val="-7"/>
        </w:rPr>
        <w:t> </w:t>
      </w:r>
      <w:r>
        <w:rPr/>
        <w:t>membros, as respectivas atribuições serão desempenhadas por outro Diretor, segundo indicação do Diretor-Presidente,</w:t>
      </w:r>
      <w:r>
        <w:rPr>
          <w:spacing w:val="-8"/>
        </w:rPr>
        <w:t> </w:t>
      </w:r>
      <w:r>
        <w:rPr/>
        <w:t>sendo</w:t>
      </w:r>
      <w:r>
        <w:rPr>
          <w:spacing w:val="-8"/>
        </w:rPr>
        <w:t> </w:t>
      </w:r>
      <w:r>
        <w:rPr/>
        <w:t>este,</w:t>
      </w:r>
      <w:r>
        <w:rPr>
          <w:spacing w:val="-9"/>
        </w:rPr>
        <w:t> </w:t>
      </w:r>
      <w:r>
        <w:rPr/>
        <w:t>nos</w:t>
      </w:r>
      <w:r>
        <w:rPr>
          <w:spacing w:val="-8"/>
        </w:rPr>
        <w:t> </w:t>
      </w:r>
      <w:r>
        <w:rPr/>
        <w:t>mesmos</w:t>
      </w:r>
      <w:r>
        <w:rPr>
          <w:spacing w:val="-8"/>
        </w:rPr>
        <w:t> </w:t>
      </w:r>
      <w:r>
        <w:rPr/>
        <w:t>casos,</w:t>
      </w:r>
      <w:r>
        <w:rPr>
          <w:spacing w:val="-8"/>
        </w:rPr>
        <w:t> </w:t>
      </w:r>
      <w:r>
        <w:rPr/>
        <w:t>substituído</w:t>
      </w:r>
      <w:r>
        <w:rPr>
          <w:spacing w:val="-8"/>
        </w:rPr>
        <w:t> </w:t>
      </w:r>
      <w:r>
        <w:rPr/>
        <w:t>por</w:t>
      </w:r>
      <w:r>
        <w:rPr>
          <w:spacing w:val="-9"/>
        </w:rPr>
        <w:t> </w:t>
      </w:r>
      <w:r>
        <w:rPr/>
        <w:t>um</w:t>
      </w:r>
      <w:r>
        <w:rPr>
          <w:spacing w:val="-8"/>
        </w:rPr>
        <w:t> </w:t>
      </w:r>
      <w:r>
        <w:rPr/>
        <w:t>Diretor</w:t>
      </w:r>
      <w:r>
        <w:rPr>
          <w:spacing w:val="-9"/>
        </w:rPr>
        <w:t> </w:t>
      </w:r>
      <w:r>
        <w:rPr/>
        <w:t>designado</w:t>
      </w:r>
      <w:r>
        <w:rPr>
          <w:spacing w:val="-8"/>
        </w:rPr>
        <w:t> </w:t>
      </w:r>
      <w:r>
        <w:rPr/>
        <w:t>pelo</w:t>
      </w:r>
      <w:r>
        <w:rPr>
          <w:spacing w:val="-8"/>
        </w:rPr>
        <w:t> </w:t>
      </w:r>
      <w:r>
        <w:rPr/>
        <w:t>Conselho</w:t>
      </w:r>
      <w:r>
        <w:rPr>
          <w:spacing w:val="-8"/>
        </w:rPr>
        <w:t> </w:t>
      </w:r>
      <w:r>
        <w:rPr/>
        <w:t>de Administração, que exercerá o cargo na plenitude dos poderes legais e estatutários.</w:t>
      </w:r>
    </w:p>
    <w:p>
      <w:pPr>
        <w:pStyle w:val="BodyText"/>
        <w:spacing w:before="211"/>
        <w:ind w:left="141"/>
      </w:pPr>
      <w:r>
        <w:rPr>
          <w:b/>
        </w:rPr>
        <w:t>§6º</w:t>
      </w:r>
      <w:r>
        <w:rPr>
          <w:b/>
          <w:spacing w:val="-2"/>
        </w:rPr>
        <w:t> </w:t>
      </w:r>
      <w:r>
        <w:rPr/>
        <w:t>-</w:t>
      </w:r>
      <w:r>
        <w:rPr>
          <w:spacing w:val="-3"/>
        </w:rPr>
        <w:t> </w:t>
      </w:r>
      <w:r>
        <w:rPr/>
        <w:t>O</w:t>
      </w:r>
      <w:r>
        <w:rPr>
          <w:spacing w:val="-1"/>
        </w:rPr>
        <w:t> </w:t>
      </w:r>
      <w:r>
        <w:rPr/>
        <w:t>substituto</w:t>
      </w:r>
      <w:r>
        <w:rPr>
          <w:spacing w:val="-1"/>
        </w:rPr>
        <w:t> </w:t>
      </w:r>
      <w:r>
        <w:rPr/>
        <w:t>do</w:t>
      </w:r>
      <w:r>
        <w:rPr>
          <w:spacing w:val="-2"/>
        </w:rPr>
        <w:t> </w:t>
      </w:r>
      <w:r>
        <w:rPr/>
        <w:t>Diretor-Presidente</w:t>
      </w:r>
      <w:r>
        <w:rPr>
          <w:spacing w:val="-2"/>
        </w:rPr>
        <w:t> </w:t>
      </w:r>
      <w:r>
        <w:rPr/>
        <w:t>não</w:t>
      </w:r>
      <w:r>
        <w:rPr>
          <w:spacing w:val="-1"/>
        </w:rPr>
        <w:t> </w:t>
      </w:r>
      <w:r>
        <w:rPr/>
        <w:t>o</w:t>
      </w:r>
      <w:r>
        <w:rPr>
          <w:spacing w:val="-1"/>
        </w:rPr>
        <w:t> </w:t>
      </w:r>
      <w:r>
        <w:rPr/>
        <w:t>substitui</w:t>
      </w:r>
      <w:r>
        <w:rPr>
          <w:spacing w:val="-1"/>
        </w:rPr>
        <w:t> </w:t>
      </w:r>
      <w:r>
        <w:rPr/>
        <w:t>no</w:t>
      </w:r>
      <w:r>
        <w:rPr>
          <w:spacing w:val="-2"/>
        </w:rPr>
        <w:t> </w:t>
      </w:r>
      <w:r>
        <w:rPr/>
        <w:t>Conselho</w:t>
      </w:r>
      <w:r>
        <w:rPr>
          <w:spacing w:val="-1"/>
        </w:rPr>
        <w:t> </w:t>
      </w:r>
      <w:r>
        <w:rPr/>
        <w:t>de</w:t>
      </w:r>
      <w:r>
        <w:rPr>
          <w:spacing w:val="-1"/>
        </w:rPr>
        <w:t> </w:t>
      </w:r>
      <w:r>
        <w:rPr>
          <w:spacing w:val="-2"/>
        </w:rPr>
        <w:t>Administração.</w:t>
      </w:r>
    </w:p>
    <w:p>
      <w:pPr>
        <w:pStyle w:val="BodyText"/>
        <w:spacing w:before="62"/>
      </w:pPr>
    </w:p>
    <w:p>
      <w:pPr>
        <w:pStyle w:val="BodyText"/>
        <w:ind w:left="141"/>
      </w:pPr>
      <w:r>
        <w:rPr>
          <w:b/>
        </w:rPr>
        <w:t>§7º</w:t>
      </w:r>
      <w:r>
        <w:rPr>
          <w:b/>
          <w:spacing w:val="-3"/>
        </w:rPr>
        <w:t> </w:t>
      </w:r>
      <w:r>
        <w:rPr/>
        <w:t>-</w:t>
      </w:r>
      <w:r>
        <w:rPr>
          <w:spacing w:val="-3"/>
        </w:rPr>
        <w:t> </w:t>
      </w:r>
      <w:r>
        <w:rPr/>
        <w:t>As</w:t>
      </w:r>
      <w:r>
        <w:rPr>
          <w:spacing w:val="-2"/>
        </w:rPr>
        <w:t> </w:t>
      </w:r>
      <w:r>
        <w:rPr/>
        <w:t>atribuições</w:t>
      </w:r>
      <w:r>
        <w:rPr>
          <w:spacing w:val="1"/>
        </w:rPr>
        <w:t> </w:t>
      </w:r>
      <w:r>
        <w:rPr/>
        <w:t>e</w:t>
      </w:r>
      <w:r>
        <w:rPr>
          <w:spacing w:val="-3"/>
        </w:rPr>
        <w:t> </w:t>
      </w:r>
      <w:r>
        <w:rPr/>
        <w:t>poderes</w:t>
      </w:r>
      <w:r>
        <w:rPr>
          <w:spacing w:val="-2"/>
        </w:rPr>
        <w:t> </w:t>
      </w:r>
      <w:r>
        <w:rPr/>
        <w:t>de cada</w:t>
      </w:r>
      <w:r>
        <w:rPr>
          <w:spacing w:val="-3"/>
        </w:rPr>
        <w:t> </w:t>
      </w:r>
      <w:r>
        <w:rPr/>
        <w:t>Diretor</w:t>
      </w:r>
      <w:r>
        <w:rPr>
          <w:spacing w:val="-2"/>
        </w:rPr>
        <w:t> </w:t>
      </w:r>
      <w:r>
        <w:rPr/>
        <w:t>serão</w:t>
      </w:r>
      <w:r>
        <w:rPr>
          <w:spacing w:val="-1"/>
        </w:rPr>
        <w:t> </w:t>
      </w:r>
      <w:r>
        <w:rPr/>
        <w:t>detalhados</w:t>
      </w:r>
      <w:r>
        <w:rPr>
          <w:spacing w:val="-2"/>
        </w:rPr>
        <w:t> </w:t>
      </w:r>
      <w:r>
        <w:rPr/>
        <w:t>no</w:t>
      </w:r>
      <w:r>
        <w:rPr>
          <w:spacing w:val="-2"/>
        </w:rPr>
        <w:t> </w:t>
      </w:r>
      <w:r>
        <w:rPr/>
        <w:t>Regimento</w:t>
      </w:r>
      <w:r>
        <w:rPr>
          <w:spacing w:val="1"/>
        </w:rPr>
        <w:t> </w:t>
      </w:r>
      <w:r>
        <w:rPr>
          <w:spacing w:val="-2"/>
        </w:rPr>
        <w:t>Interno.</w:t>
      </w:r>
    </w:p>
    <w:p>
      <w:pPr>
        <w:pStyle w:val="BodyText"/>
      </w:pPr>
    </w:p>
    <w:p>
      <w:pPr>
        <w:pStyle w:val="BodyText"/>
        <w:spacing w:before="62"/>
      </w:pPr>
    </w:p>
    <w:p>
      <w:pPr>
        <w:pStyle w:val="BodyText"/>
        <w:spacing w:line="357" w:lineRule="auto"/>
        <w:ind w:left="143" w:right="136" w:hanging="3"/>
        <w:jc w:val="both"/>
      </w:pPr>
      <w:r>
        <w:rPr>
          <w:b/>
        </w:rPr>
        <w:t>Art.</w:t>
      </w:r>
      <w:r>
        <w:rPr>
          <w:b/>
        </w:rPr>
        <w:t> 31º</w:t>
      </w:r>
      <w:r>
        <w:rPr>
          <w:b/>
        </w:rPr>
        <w:t> -</w:t>
      </w:r>
      <w:r>
        <w:rPr>
          <w:b/>
        </w:rPr>
        <w:t> </w:t>
      </w:r>
      <w:r>
        <w:rPr/>
        <w:t>A Diretoria Executiva reunir-se-á, ordinariamente, uma vez por mês conforme programação por ela aprovada, ou quando convocada pelo Diretor-Presidente ou, ainda, por 2 (dois)</w:t>
      </w:r>
      <w:r>
        <w:rPr>
          <w:spacing w:val="45"/>
        </w:rPr>
        <w:t> </w:t>
      </w:r>
      <w:r>
        <w:rPr/>
        <w:t>outros</w:t>
      </w:r>
      <w:r>
        <w:rPr>
          <w:spacing w:val="44"/>
        </w:rPr>
        <w:t> </w:t>
      </w:r>
      <w:r>
        <w:rPr/>
        <w:t>Diretores,</w:t>
      </w:r>
      <w:r>
        <w:rPr>
          <w:spacing w:val="48"/>
        </w:rPr>
        <w:t> </w:t>
      </w:r>
      <w:r>
        <w:rPr/>
        <w:t>neste</w:t>
      </w:r>
      <w:r>
        <w:rPr>
          <w:spacing w:val="45"/>
        </w:rPr>
        <w:t> </w:t>
      </w:r>
      <w:r>
        <w:rPr/>
        <w:t>caso</w:t>
      </w:r>
      <w:r>
        <w:rPr>
          <w:spacing w:val="46"/>
        </w:rPr>
        <w:t> </w:t>
      </w:r>
      <w:r>
        <w:rPr/>
        <w:t>mediante</w:t>
      </w:r>
      <w:r>
        <w:rPr>
          <w:spacing w:val="47"/>
        </w:rPr>
        <w:t> </w:t>
      </w:r>
      <w:r>
        <w:rPr/>
        <w:t>comunicação</w:t>
      </w:r>
      <w:r>
        <w:rPr>
          <w:spacing w:val="45"/>
        </w:rPr>
        <w:t> </w:t>
      </w:r>
      <w:r>
        <w:rPr/>
        <w:t>escrita</w:t>
      </w:r>
      <w:r>
        <w:rPr>
          <w:spacing w:val="45"/>
        </w:rPr>
        <w:t> </w:t>
      </w:r>
      <w:r>
        <w:rPr/>
        <w:t>aos</w:t>
      </w:r>
      <w:r>
        <w:rPr>
          <w:spacing w:val="46"/>
        </w:rPr>
        <w:t> </w:t>
      </w:r>
      <w:r>
        <w:rPr/>
        <w:t>demais</w:t>
      </w:r>
      <w:r>
        <w:rPr>
          <w:spacing w:val="46"/>
        </w:rPr>
        <w:t> </w:t>
      </w:r>
      <w:r>
        <w:rPr/>
        <w:t>Diretores,</w:t>
      </w:r>
      <w:r>
        <w:rPr>
          <w:spacing w:val="48"/>
        </w:rPr>
        <w:t> </w:t>
      </w:r>
      <w:r>
        <w:rPr>
          <w:spacing w:val="-5"/>
        </w:rPr>
        <w:t>com</w:t>
      </w:r>
    </w:p>
    <w:p>
      <w:pPr>
        <w:pStyle w:val="BodyText"/>
        <w:rPr>
          <w:sz w:val="20"/>
        </w:rPr>
      </w:pPr>
    </w:p>
    <w:p>
      <w:pPr>
        <w:pStyle w:val="BodyText"/>
        <w:spacing w:before="127"/>
        <w:rPr>
          <w:sz w:val="20"/>
        </w:rPr>
      </w:pPr>
      <w:r>
        <w:rPr>
          <w:sz w:val="20"/>
        </w:rPr>
        <mc:AlternateContent>
          <mc:Choice Requires="wps">
            <w:drawing>
              <wp:anchor distT="0" distB="0" distL="0" distR="0" allowOverlap="1" layoutInCell="1" locked="0" behindDoc="1" simplePos="0" relativeHeight="487602176">
                <wp:simplePos x="0" y="0"/>
                <wp:positionH relativeFrom="page">
                  <wp:posOffset>971094</wp:posOffset>
                </wp:positionH>
                <wp:positionV relativeFrom="paragraph">
                  <wp:posOffset>242331</wp:posOffset>
                </wp:positionV>
                <wp:extent cx="5980430" cy="635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9.081213pt;width:470.860007pt;height:.480078pt;mso-position-horizontal-relative:page;mso-position-vertical-relative:paragraph;z-index:-15714304;mso-wrap-distance-left:0;mso-wrap-distance-right:0" id="docshape56"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13</w:t>
      </w:r>
    </w:p>
    <w:p>
      <w:pPr>
        <w:spacing w:after="0"/>
        <w:jc w:val="left"/>
        <w:rPr>
          <w:b/>
          <w:sz w:val="20"/>
        </w:rPr>
        <w:sectPr>
          <w:pgSz w:w="11910" w:h="18540"/>
          <w:pgMar w:header="0" w:footer="1426" w:top="1120" w:bottom="1620" w:left="1417" w:right="850"/>
        </w:sectPr>
      </w:pPr>
    </w:p>
    <w:p>
      <w:pPr>
        <w:pStyle w:val="BodyText"/>
        <w:spacing w:line="362" w:lineRule="auto" w:before="72"/>
        <w:ind w:left="143" w:right="148"/>
        <w:jc w:val="both"/>
      </w:pPr>
      <w:r>
        <w:rPr/>
        <w:t>antecedência mínima de 1 (um) dia da data da reunião, devendo a comunicação conter descrição sumária dos assuntos a serem tratados.</w:t>
      </w:r>
    </w:p>
    <w:p>
      <w:pPr>
        <w:pStyle w:val="BodyText"/>
        <w:spacing w:line="355" w:lineRule="auto" w:before="202"/>
        <w:ind w:left="143" w:right="139" w:hanging="3"/>
        <w:jc w:val="both"/>
      </w:pPr>
      <w:r>
        <w:rPr>
          <w:b/>
        </w:rPr>
        <w:t>§1º</w:t>
      </w:r>
      <w:r>
        <w:rPr/>
        <w:t>-</w:t>
      </w:r>
      <w:r>
        <w:rPr>
          <w:spacing w:val="-3"/>
        </w:rPr>
        <w:t> </w:t>
      </w:r>
      <w:r>
        <w:rPr/>
        <w:t>As</w:t>
      </w:r>
      <w:r>
        <w:rPr>
          <w:spacing w:val="-2"/>
        </w:rPr>
        <w:t> </w:t>
      </w:r>
      <w:r>
        <w:rPr/>
        <w:t>reuniões</w:t>
      </w:r>
      <w:r>
        <w:rPr>
          <w:spacing w:val="-2"/>
        </w:rPr>
        <w:t> </w:t>
      </w:r>
      <w:r>
        <w:rPr/>
        <w:t>extraordinárias</w:t>
      </w:r>
      <w:r>
        <w:rPr>
          <w:spacing w:val="-1"/>
        </w:rPr>
        <w:t> </w:t>
      </w:r>
      <w:r>
        <w:rPr/>
        <w:t>da</w:t>
      </w:r>
      <w:r>
        <w:rPr>
          <w:spacing w:val="-2"/>
        </w:rPr>
        <w:t> </w:t>
      </w:r>
      <w:r>
        <w:rPr/>
        <w:t>Diretoria</w:t>
      </w:r>
      <w:r>
        <w:rPr>
          <w:spacing w:val="-2"/>
        </w:rPr>
        <w:t> </w:t>
      </w:r>
      <w:r>
        <w:rPr/>
        <w:t>Executiva</w:t>
      </w:r>
      <w:r>
        <w:rPr>
          <w:spacing w:val="-2"/>
        </w:rPr>
        <w:t> </w:t>
      </w:r>
      <w:r>
        <w:rPr/>
        <w:t>serão</w:t>
      </w:r>
      <w:r>
        <w:rPr>
          <w:spacing w:val="-1"/>
        </w:rPr>
        <w:t> </w:t>
      </w:r>
      <w:r>
        <w:rPr/>
        <w:t>realizadas</w:t>
      </w:r>
      <w:r>
        <w:rPr>
          <w:spacing w:val="-1"/>
        </w:rPr>
        <w:t> </w:t>
      </w:r>
      <w:r>
        <w:rPr/>
        <w:t>sempre</w:t>
      </w:r>
      <w:r>
        <w:rPr>
          <w:spacing w:val="-3"/>
        </w:rPr>
        <w:t> </w:t>
      </w:r>
      <w:r>
        <w:rPr/>
        <w:t>que</w:t>
      </w:r>
      <w:r>
        <w:rPr>
          <w:spacing w:val="-2"/>
        </w:rPr>
        <w:t> </w:t>
      </w:r>
      <w:r>
        <w:rPr/>
        <w:t>os</w:t>
      </w:r>
      <w:r>
        <w:rPr>
          <w:spacing w:val="-1"/>
        </w:rPr>
        <w:t> </w:t>
      </w:r>
      <w:r>
        <w:rPr/>
        <w:t>interesses da Companhia o exigirem.</w:t>
      </w:r>
    </w:p>
    <w:p>
      <w:pPr>
        <w:pStyle w:val="BodyText"/>
        <w:spacing w:line="357" w:lineRule="auto" w:before="210"/>
        <w:ind w:left="143" w:right="145" w:hanging="3"/>
        <w:jc w:val="both"/>
      </w:pPr>
      <w:r>
        <w:rPr>
          <w:b/>
        </w:rPr>
        <w:t>§2º</w:t>
      </w:r>
      <w:r>
        <w:rPr>
          <w:b/>
          <w:spacing w:val="-4"/>
        </w:rPr>
        <w:t> </w:t>
      </w:r>
      <w:r>
        <w:rPr/>
        <w:t>-</w:t>
      </w:r>
      <w:r>
        <w:rPr>
          <w:spacing w:val="-3"/>
        </w:rPr>
        <w:t> </w:t>
      </w:r>
      <w:r>
        <w:rPr/>
        <w:t>Independentemente</w:t>
      </w:r>
      <w:r>
        <w:rPr>
          <w:spacing w:val="-2"/>
        </w:rPr>
        <w:t> </w:t>
      </w:r>
      <w:r>
        <w:rPr/>
        <w:t>das</w:t>
      </w:r>
      <w:r>
        <w:rPr>
          <w:spacing w:val="-3"/>
        </w:rPr>
        <w:t> </w:t>
      </w:r>
      <w:r>
        <w:rPr/>
        <w:t>formalidades</w:t>
      </w:r>
      <w:r>
        <w:rPr>
          <w:spacing w:val="-3"/>
        </w:rPr>
        <w:t> </w:t>
      </w:r>
      <w:r>
        <w:rPr/>
        <w:t>prescritas</w:t>
      </w:r>
      <w:r>
        <w:rPr>
          <w:spacing w:val="-3"/>
        </w:rPr>
        <w:t> </w:t>
      </w:r>
      <w:r>
        <w:rPr/>
        <w:t>no</w:t>
      </w:r>
      <w:r>
        <w:rPr>
          <w:spacing w:val="-3"/>
        </w:rPr>
        <w:t> </w:t>
      </w:r>
      <w:r>
        <w:rPr/>
        <w:t>caput,</w:t>
      </w:r>
      <w:r>
        <w:rPr>
          <w:spacing w:val="-1"/>
        </w:rPr>
        <w:t> </w:t>
      </w:r>
      <w:r>
        <w:rPr/>
        <w:t>será</w:t>
      </w:r>
      <w:r>
        <w:rPr>
          <w:spacing w:val="-4"/>
        </w:rPr>
        <w:t> </w:t>
      </w:r>
      <w:r>
        <w:rPr/>
        <w:t>considerada</w:t>
      </w:r>
      <w:r>
        <w:rPr>
          <w:spacing w:val="-2"/>
        </w:rPr>
        <w:t> </w:t>
      </w:r>
      <w:r>
        <w:rPr/>
        <w:t>regular</w:t>
      </w:r>
      <w:r>
        <w:rPr>
          <w:spacing w:val="-4"/>
        </w:rPr>
        <w:t> </w:t>
      </w:r>
      <w:r>
        <w:rPr/>
        <w:t>a</w:t>
      </w:r>
      <w:r>
        <w:rPr>
          <w:spacing w:val="-3"/>
        </w:rPr>
        <w:t> </w:t>
      </w:r>
      <w:r>
        <w:rPr/>
        <w:t>reunião a que comparecerem todos os membros da Diretoria Executiva.</w:t>
      </w:r>
    </w:p>
    <w:p>
      <w:pPr>
        <w:pStyle w:val="BodyText"/>
        <w:spacing w:line="357" w:lineRule="auto" w:before="205"/>
        <w:ind w:left="143" w:right="144" w:hanging="3"/>
        <w:jc w:val="both"/>
      </w:pPr>
      <w:r>
        <w:rPr>
          <w:b/>
        </w:rPr>
        <w:t>§3º</w:t>
      </w:r>
      <w:r>
        <w:rPr/>
        <w:t>- O quórum para as reuniões da Diretoria Executiva será o da maioria absoluta, devendo as deliberações serem tomadas pela maioria de votos.</w:t>
      </w:r>
    </w:p>
    <w:p>
      <w:pPr>
        <w:pStyle w:val="BodyText"/>
        <w:spacing w:before="208"/>
        <w:ind w:left="141"/>
      </w:pPr>
      <w:r>
        <w:rPr>
          <w:b/>
        </w:rPr>
        <w:t>§4º</w:t>
      </w:r>
      <w:r>
        <w:rPr>
          <w:b/>
          <w:spacing w:val="-2"/>
        </w:rPr>
        <w:t> </w:t>
      </w:r>
      <w:r>
        <w:rPr/>
        <w:t>-</w:t>
      </w:r>
      <w:r>
        <w:rPr>
          <w:spacing w:val="-3"/>
        </w:rPr>
        <w:t> </w:t>
      </w:r>
      <w:r>
        <w:rPr/>
        <w:t>Caberá</w:t>
      </w:r>
      <w:r>
        <w:rPr>
          <w:spacing w:val="-2"/>
        </w:rPr>
        <w:t> </w:t>
      </w:r>
      <w:r>
        <w:rPr/>
        <w:t>ao</w:t>
      </w:r>
      <w:r>
        <w:rPr>
          <w:spacing w:val="-1"/>
        </w:rPr>
        <w:t> </w:t>
      </w:r>
      <w:r>
        <w:rPr/>
        <w:t>Diretor-Presidente,</w:t>
      </w:r>
      <w:r>
        <w:rPr>
          <w:spacing w:val="-1"/>
        </w:rPr>
        <w:t> </w:t>
      </w:r>
      <w:r>
        <w:rPr/>
        <w:t>além</w:t>
      </w:r>
      <w:r>
        <w:rPr>
          <w:spacing w:val="-1"/>
        </w:rPr>
        <w:t> </w:t>
      </w:r>
      <w:r>
        <w:rPr/>
        <w:t>do</w:t>
      </w:r>
      <w:r>
        <w:rPr>
          <w:spacing w:val="-1"/>
        </w:rPr>
        <w:t> </w:t>
      </w:r>
      <w:r>
        <w:rPr/>
        <w:t>voto</w:t>
      </w:r>
      <w:r>
        <w:rPr>
          <w:spacing w:val="-1"/>
        </w:rPr>
        <w:t> </w:t>
      </w:r>
      <w:r>
        <w:rPr/>
        <w:t>individual,</w:t>
      </w:r>
      <w:r>
        <w:rPr>
          <w:spacing w:val="-1"/>
        </w:rPr>
        <w:t> </w:t>
      </w:r>
      <w:r>
        <w:rPr/>
        <w:t>o</w:t>
      </w:r>
      <w:r>
        <w:rPr>
          <w:spacing w:val="-1"/>
        </w:rPr>
        <w:t> </w:t>
      </w:r>
      <w:r>
        <w:rPr/>
        <w:t>de</w:t>
      </w:r>
      <w:r>
        <w:rPr>
          <w:spacing w:val="-2"/>
        </w:rPr>
        <w:t> </w:t>
      </w:r>
      <w:r>
        <w:rPr/>
        <w:t>qualidade,</w:t>
      </w:r>
      <w:r>
        <w:rPr>
          <w:spacing w:val="-1"/>
        </w:rPr>
        <w:t> </w:t>
      </w:r>
      <w:r>
        <w:rPr/>
        <w:t>no</w:t>
      </w:r>
      <w:r>
        <w:rPr>
          <w:spacing w:val="-1"/>
        </w:rPr>
        <w:t> </w:t>
      </w:r>
      <w:r>
        <w:rPr/>
        <w:t>caso</w:t>
      </w:r>
      <w:r>
        <w:rPr>
          <w:spacing w:val="-1"/>
        </w:rPr>
        <w:t> </w:t>
      </w:r>
      <w:r>
        <w:rPr/>
        <w:t>de</w:t>
      </w:r>
      <w:r>
        <w:rPr>
          <w:spacing w:val="-2"/>
        </w:rPr>
        <w:t> empate.</w:t>
      </w:r>
    </w:p>
    <w:p>
      <w:pPr>
        <w:pStyle w:val="BodyText"/>
        <w:spacing w:before="62"/>
      </w:pPr>
    </w:p>
    <w:p>
      <w:pPr>
        <w:pStyle w:val="BodyText"/>
        <w:ind w:left="141"/>
      </w:pPr>
      <w:r>
        <w:rPr>
          <w:b/>
        </w:rPr>
        <w:t>§5º</w:t>
      </w:r>
      <w:r>
        <w:rPr>
          <w:b/>
          <w:spacing w:val="-3"/>
        </w:rPr>
        <w:t> </w:t>
      </w:r>
      <w:r>
        <w:rPr/>
        <w:t>-</w:t>
      </w:r>
      <w:r>
        <w:rPr>
          <w:spacing w:val="-3"/>
        </w:rPr>
        <w:t> </w:t>
      </w:r>
      <w:r>
        <w:rPr/>
        <w:t>As</w:t>
      </w:r>
      <w:r>
        <w:rPr>
          <w:spacing w:val="-2"/>
        </w:rPr>
        <w:t> </w:t>
      </w:r>
      <w:r>
        <w:rPr/>
        <w:t>deliberações</w:t>
      </w:r>
      <w:r>
        <w:rPr>
          <w:spacing w:val="-2"/>
        </w:rPr>
        <w:t> </w:t>
      </w:r>
      <w:r>
        <w:rPr/>
        <w:t>deverão</w:t>
      </w:r>
      <w:r>
        <w:rPr>
          <w:spacing w:val="-2"/>
        </w:rPr>
        <w:t> </w:t>
      </w:r>
      <w:r>
        <w:rPr/>
        <w:t>ser</w:t>
      </w:r>
      <w:r>
        <w:rPr>
          <w:spacing w:val="-2"/>
        </w:rPr>
        <w:t> </w:t>
      </w:r>
      <w:r>
        <w:rPr/>
        <w:t>registradas</w:t>
      </w:r>
      <w:r>
        <w:rPr>
          <w:spacing w:val="-2"/>
        </w:rPr>
        <w:t> </w:t>
      </w:r>
      <w:r>
        <w:rPr/>
        <w:t>no</w:t>
      </w:r>
      <w:r>
        <w:rPr>
          <w:spacing w:val="2"/>
        </w:rPr>
        <w:t> </w:t>
      </w:r>
      <w:r>
        <w:rPr/>
        <w:t>livro</w:t>
      </w:r>
      <w:r>
        <w:rPr>
          <w:spacing w:val="-3"/>
        </w:rPr>
        <w:t> </w:t>
      </w:r>
      <w:r>
        <w:rPr/>
        <w:t>de</w:t>
      </w:r>
      <w:r>
        <w:rPr>
          <w:spacing w:val="-3"/>
        </w:rPr>
        <w:t> </w:t>
      </w:r>
      <w:r>
        <w:rPr/>
        <w:t>atas</w:t>
      </w:r>
      <w:r>
        <w:rPr>
          <w:spacing w:val="-2"/>
        </w:rPr>
        <w:t> </w:t>
      </w:r>
      <w:r>
        <w:rPr/>
        <w:t>de</w:t>
      </w:r>
      <w:r>
        <w:rPr>
          <w:spacing w:val="-2"/>
        </w:rPr>
        <w:t> </w:t>
      </w:r>
      <w:r>
        <w:rPr/>
        <w:t>reuniões</w:t>
      </w:r>
      <w:r>
        <w:rPr>
          <w:spacing w:val="-2"/>
        </w:rPr>
        <w:t> </w:t>
      </w:r>
      <w:r>
        <w:rPr/>
        <w:t>da</w:t>
      </w:r>
      <w:r>
        <w:rPr>
          <w:spacing w:val="-3"/>
        </w:rPr>
        <w:t> </w:t>
      </w:r>
      <w:r>
        <w:rPr/>
        <w:t>Diretoria</w:t>
      </w:r>
      <w:r>
        <w:rPr>
          <w:spacing w:val="-3"/>
        </w:rPr>
        <w:t> </w:t>
      </w:r>
      <w:r>
        <w:rPr>
          <w:spacing w:val="-2"/>
        </w:rPr>
        <w:t>Executiva.</w:t>
      </w:r>
    </w:p>
    <w:p>
      <w:pPr>
        <w:pStyle w:val="BodyText"/>
      </w:pPr>
    </w:p>
    <w:p>
      <w:pPr>
        <w:pStyle w:val="BodyText"/>
        <w:spacing w:before="60"/>
      </w:pPr>
    </w:p>
    <w:p>
      <w:pPr>
        <w:pStyle w:val="BodyText"/>
        <w:spacing w:line="357" w:lineRule="auto"/>
        <w:ind w:left="143" w:right="140" w:hanging="3"/>
        <w:jc w:val="both"/>
      </w:pPr>
      <w:r>
        <w:rPr>
          <w:b/>
        </w:rPr>
        <w:t>Art. 32º - </w:t>
      </w:r>
      <w:r>
        <w:rPr/>
        <w:t>Compete a qualquer Diretor, sempre em conjunto com o Diretor-Presidente, a prática dos atos de gestão necessários ao funcionamento regular da Companhia, assim como:</w:t>
      </w:r>
    </w:p>
    <w:p>
      <w:pPr>
        <w:pStyle w:val="ListParagraph"/>
        <w:numPr>
          <w:ilvl w:val="0"/>
          <w:numId w:val="12"/>
        </w:numPr>
        <w:tabs>
          <w:tab w:pos="279" w:val="left" w:leader="none"/>
        </w:tabs>
        <w:spacing w:line="240" w:lineRule="auto" w:before="203" w:after="0"/>
        <w:ind w:left="279" w:right="0" w:hanging="138"/>
        <w:jc w:val="left"/>
        <w:rPr>
          <w:sz w:val="24"/>
        </w:rPr>
      </w:pPr>
      <w:r>
        <w:rPr>
          <w:sz w:val="24"/>
        </w:rPr>
        <w:t>-</w:t>
      </w:r>
      <w:r>
        <w:rPr>
          <w:spacing w:val="-3"/>
          <w:sz w:val="24"/>
        </w:rPr>
        <w:t> </w:t>
      </w:r>
      <w:r>
        <w:rPr>
          <w:sz w:val="24"/>
        </w:rPr>
        <w:t>contratar,</w:t>
      </w:r>
      <w:r>
        <w:rPr>
          <w:spacing w:val="-2"/>
          <w:sz w:val="24"/>
        </w:rPr>
        <w:t> </w:t>
      </w:r>
      <w:r>
        <w:rPr>
          <w:sz w:val="24"/>
        </w:rPr>
        <w:t>transigir e</w:t>
      </w:r>
      <w:r>
        <w:rPr>
          <w:spacing w:val="-2"/>
          <w:sz w:val="24"/>
        </w:rPr>
        <w:t> </w:t>
      </w:r>
      <w:r>
        <w:rPr>
          <w:sz w:val="24"/>
        </w:rPr>
        <w:t>contrair</w:t>
      </w:r>
      <w:r>
        <w:rPr>
          <w:spacing w:val="-1"/>
          <w:sz w:val="24"/>
        </w:rPr>
        <w:t> </w:t>
      </w:r>
      <w:r>
        <w:rPr>
          <w:sz w:val="24"/>
        </w:rPr>
        <w:t>obrigações</w:t>
      </w:r>
      <w:r>
        <w:rPr>
          <w:spacing w:val="-1"/>
          <w:sz w:val="24"/>
        </w:rPr>
        <w:t> </w:t>
      </w:r>
      <w:r>
        <w:rPr>
          <w:sz w:val="24"/>
        </w:rPr>
        <w:t>em</w:t>
      </w:r>
      <w:r>
        <w:rPr>
          <w:spacing w:val="-1"/>
          <w:sz w:val="24"/>
        </w:rPr>
        <w:t> </w:t>
      </w:r>
      <w:r>
        <w:rPr>
          <w:sz w:val="24"/>
        </w:rPr>
        <w:t>nome</w:t>
      </w:r>
      <w:r>
        <w:rPr>
          <w:spacing w:val="-2"/>
          <w:sz w:val="24"/>
        </w:rPr>
        <w:t> </w:t>
      </w:r>
      <w:r>
        <w:rPr>
          <w:sz w:val="24"/>
        </w:rPr>
        <w:t>da</w:t>
      </w:r>
      <w:r>
        <w:rPr>
          <w:spacing w:val="-3"/>
          <w:sz w:val="24"/>
        </w:rPr>
        <w:t> </w:t>
      </w:r>
      <w:r>
        <w:rPr>
          <w:spacing w:val="-2"/>
          <w:sz w:val="24"/>
        </w:rPr>
        <w:t>Companhia;</w:t>
      </w:r>
    </w:p>
    <w:p>
      <w:pPr>
        <w:pStyle w:val="BodyText"/>
        <w:spacing w:before="60"/>
      </w:pPr>
    </w:p>
    <w:p>
      <w:pPr>
        <w:pStyle w:val="BodyText"/>
        <w:spacing w:line="360" w:lineRule="auto"/>
        <w:ind w:left="143" w:right="143" w:hanging="3"/>
        <w:jc w:val="both"/>
      </w:pPr>
      <w:r>
        <w:rPr/>
        <w:t>Il</w:t>
      </w:r>
      <w:r>
        <w:rPr>
          <w:spacing w:val="-3"/>
        </w:rPr>
        <w:t> </w:t>
      </w:r>
      <w:r>
        <w:rPr/>
        <w:t>-</w:t>
      </w:r>
      <w:r>
        <w:rPr>
          <w:spacing w:val="-2"/>
        </w:rPr>
        <w:t> </w:t>
      </w:r>
      <w:r>
        <w:rPr/>
        <w:t>adquirir,</w:t>
      </w:r>
      <w:r>
        <w:rPr>
          <w:spacing w:val="-3"/>
        </w:rPr>
        <w:t> </w:t>
      </w:r>
      <w:r>
        <w:rPr/>
        <w:t>onerar</w:t>
      </w:r>
      <w:r>
        <w:rPr>
          <w:spacing w:val="-2"/>
        </w:rPr>
        <w:t> </w:t>
      </w:r>
      <w:r>
        <w:rPr/>
        <w:t>e</w:t>
      </w:r>
      <w:r>
        <w:rPr>
          <w:spacing w:val="-4"/>
        </w:rPr>
        <w:t> </w:t>
      </w:r>
      <w:r>
        <w:rPr/>
        <w:t>alienar,</w:t>
      </w:r>
      <w:r>
        <w:rPr>
          <w:spacing w:val="-3"/>
        </w:rPr>
        <w:t> </w:t>
      </w:r>
      <w:r>
        <w:rPr/>
        <w:t>a</w:t>
      </w:r>
      <w:r>
        <w:rPr>
          <w:spacing w:val="-5"/>
        </w:rPr>
        <w:t> </w:t>
      </w:r>
      <w:r>
        <w:rPr/>
        <w:t>qualquer</w:t>
      </w:r>
      <w:r>
        <w:rPr>
          <w:spacing w:val="-3"/>
        </w:rPr>
        <w:t> </w:t>
      </w:r>
      <w:r>
        <w:rPr/>
        <w:t>título,</w:t>
      </w:r>
      <w:r>
        <w:rPr>
          <w:spacing w:val="-3"/>
        </w:rPr>
        <w:t> </w:t>
      </w:r>
      <w:r>
        <w:rPr/>
        <w:t>bens</w:t>
      </w:r>
      <w:r>
        <w:rPr>
          <w:spacing w:val="-3"/>
        </w:rPr>
        <w:t> </w:t>
      </w:r>
      <w:r>
        <w:rPr/>
        <w:t>imóveis</w:t>
      </w:r>
      <w:r>
        <w:rPr>
          <w:spacing w:val="-3"/>
        </w:rPr>
        <w:t> </w:t>
      </w:r>
      <w:r>
        <w:rPr/>
        <w:t>ou</w:t>
      </w:r>
      <w:r>
        <w:rPr>
          <w:spacing w:val="-3"/>
        </w:rPr>
        <w:t> </w:t>
      </w:r>
      <w:r>
        <w:rPr/>
        <w:t>direitos</w:t>
      </w:r>
      <w:r>
        <w:rPr>
          <w:spacing w:val="-3"/>
        </w:rPr>
        <w:t> </w:t>
      </w:r>
      <w:r>
        <w:rPr/>
        <w:t>a</w:t>
      </w:r>
      <w:r>
        <w:rPr>
          <w:spacing w:val="-4"/>
        </w:rPr>
        <w:t> </w:t>
      </w:r>
      <w:r>
        <w:rPr/>
        <w:t>eles</w:t>
      </w:r>
      <w:r>
        <w:rPr>
          <w:spacing w:val="-3"/>
        </w:rPr>
        <w:t> </w:t>
      </w:r>
      <w:r>
        <w:rPr/>
        <w:t>relativos,</w:t>
      </w:r>
      <w:r>
        <w:rPr>
          <w:spacing w:val="-3"/>
        </w:rPr>
        <w:t> </w:t>
      </w:r>
      <w:r>
        <w:rPr/>
        <w:t>mediante prévia autorização do Conselho de Administração.</w:t>
      </w:r>
    </w:p>
    <w:p>
      <w:pPr>
        <w:pStyle w:val="BodyText"/>
        <w:spacing w:before="206"/>
      </w:pPr>
    </w:p>
    <w:p>
      <w:pPr>
        <w:pStyle w:val="BodyText"/>
        <w:spacing w:line="357" w:lineRule="auto" w:before="1"/>
        <w:ind w:left="143" w:right="139" w:hanging="3"/>
        <w:jc w:val="both"/>
      </w:pPr>
      <w:r>
        <w:rPr>
          <w:b/>
        </w:rPr>
        <w:t>Art. 33º - </w:t>
      </w:r>
      <w:r>
        <w:rPr/>
        <w:t>A Companhia só estará obrigada para com terceiros, mediante a assinatura de 2 (dois) Diretores,</w:t>
      </w:r>
      <w:r>
        <w:rPr>
          <w:spacing w:val="-15"/>
        </w:rPr>
        <w:t> </w:t>
      </w:r>
      <w:r>
        <w:rPr/>
        <w:t>um</w:t>
      </w:r>
      <w:r>
        <w:rPr>
          <w:spacing w:val="-15"/>
        </w:rPr>
        <w:t> </w:t>
      </w:r>
      <w:r>
        <w:rPr/>
        <w:t>dos</w:t>
      </w:r>
      <w:r>
        <w:rPr>
          <w:spacing w:val="-15"/>
        </w:rPr>
        <w:t> </w:t>
      </w:r>
      <w:r>
        <w:rPr/>
        <w:t>quais</w:t>
      </w:r>
      <w:r>
        <w:rPr>
          <w:spacing w:val="-15"/>
        </w:rPr>
        <w:t> </w:t>
      </w:r>
      <w:r>
        <w:rPr/>
        <w:t>será</w:t>
      </w:r>
      <w:r>
        <w:rPr>
          <w:spacing w:val="-15"/>
        </w:rPr>
        <w:t> </w:t>
      </w:r>
      <w:r>
        <w:rPr/>
        <w:t>o</w:t>
      </w:r>
      <w:r>
        <w:rPr>
          <w:spacing w:val="-15"/>
        </w:rPr>
        <w:t> </w:t>
      </w:r>
      <w:r>
        <w:rPr/>
        <w:t>Diretor-Presidente,</w:t>
      </w:r>
      <w:r>
        <w:rPr>
          <w:spacing w:val="-15"/>
        </w:rPr>
        <w:t> </w:t>
      </w:r>
      <w:r>
        <w:rPr/>
        <w:t>ou</w:t>
      </w:r>
      <w:r>
        <w:rPr>
          <w:spacing w:val="-15"/>
        </w:rPr>
        <w:t> </w:t>
      </w:r>
      <w:r>
        <w:rPr/>
        <w:t>do</w:t>
      </w:r>
      <w:r>
        <w:rPr>
          <w:spacing w:val="-15"/>
        </w:rPr>
        <w:t> </w:t>
      </w:r>
      <w:r>
        <w:rPr/>
        <w:t>Diretor-Presidente</w:t>
      </w:r>
      <w:r>
        <w:rPr>
          <w:spacing w:val="-15"/>
        </w:rPr>
        <w:t> </w:t>
      </w:r>
      <w:r>
        <w:rPr/>
        <w:t>com</w:t>
      </w:r>
      <w:r>
        <w:rPr>
          <w:spacing w:val="-15"/>
        </w:rPr>
        <w:t> </w:t>
      </w:r>
      <w:r>
        <w:rPr/>
        <w:t>1</w:t>
      </w:r>
      <w:r>
        <w:rPr>
          <w:spacing w:val="-15"/>
        </w:rPr>
        <w:t> </w:t>
      </w:r>
      <w:r>
        <w:rPr/>
        <w:t>(um)</w:t>
      </w:r>
      <w:r>
        <w:rPr>
          <w:spacing w:val="-15"/>
        </w:rPr>
        <w:t> </w:t>
      </w:r>
      <w:r>
        <w:rPr/>
        <w:t>procurador especialmente nomeado.</w:t>
      </w:r>
    </w:p>
    <w:p>
      <w:pPr>
        <w:pStyle w:val="BodyText"/>
        <w:spacing w:line="355" w:lineRule="auto" w:before="209"/>
        <w:ind w:left="143" w:right="140" w:hanging="3"/>
        <w:jc w:val="both"/>
      </w:pPr>
      <w:r>
        <w:rPr>
          <w:b/>
        </w:rPr>
        <w:t>§1º</w:t>
      </w:r>
      <w:r>
        <w:rPr>
          <w:b/>
          <w:spacing w:val="-13"/>
        </w:rPr>
        <w:t> </w:t>
      </w:r>
      <w:r>
        <w:rPr/>
        <w:t>-</w:t>
      </w:r>
      <w:r>
        <w:rPr>
          <w:spacing w:val="-14"/>
        </w:rPr>
        <w:t> </w:t>
      </w:r>
      <w:r>
        <w:rPr/>
        <w:t>Na</w:t>
      </w:r>
      <w:r>
        <w:rPr>
          <w:spacing w:val="-15"/>
        </w:rPr>
        <w:t> </w:t>
      </w:r>
      <w:r>
        <w:rPr/>
        <w:t>constituição</w:t>
      </w:r>
      <w:r>
        <w:rPr>
          <w:spacing w:val="-13"/>
        </w:rPr>
        <w:t> </w:t>
      </w:r>
      <w:r>
        <w:rPr/>
        <w:t>de</w:t>
      </w:r>
      <w:r>
        <w:rPr>
          <w:spacing w:val="-14"/>
        </w:rPr>
        <w:t> </w:t>
      </w:r>
      <w:r>
        <w:rPr/>
        <w:t>procuradores</w:t>
      </w:r>
      <w:r>
        <w:rPr>
          <w:spacing w:val="-12"/>
        </w:rPr>
        <w:t> </w:t>
      </w:r>
      <w:r>
        <w:rPr>
          <w:i/>
          <w:u w:val="dotted"/>
        </w:rPr>
        <w:t>ad</w:t>
      </w:r>
      <w:r>
        <w:rPr>
          <w:i/>
          <w:spacing w:val="-13"/>
          <w:u w:val="dotted"/>
        </w:rPr>
        <w:t> </w:t>
      </w:r>
      <w:r>
        <w:rPr>
          <w:i/>
          <w:u w:val="dotted"/>
        </w:rPr>
        <w:t>negotia</w:t>
      </w:r>
      <w:r>
        <w:rPr>
          <w:i/>
          <w:spacing w:val="-12"/>
        </w:rPr>
        <w:t> </w:t>
      </w:r>
      <w:r>
        <w:rPr/>
        <w:t>é</w:t>
      </w:r>
      <w:r>
        <w:rPr>
          <w:spacing w:val="-14"/>
        </w:rPr>
        <w:t> </w:t>
      </w:r>
      <w:r>
        <w:rPr/>
        <w:t>indispensável</w:t>
      </w:r>
      <w:r>
        <w:rPr>
          <w:spacing w:val="-13"/>
        </w:rPr>
        <w:t> </w:t>
      </w:r>
      <w:r>
        <w:rPr/>
        <w:t>a</w:t>
      </w:r>
      <w:r>
        <w:rPr>
          <w:spacing w:val="-14"/>
        </w:rPr>
        <w:t> </w:t>
      </w:r>
      <w:r>
        <w:rPr/>
        <w:t>assinatura</w:t>
      </w:r>
      <w:r>
        <w:rPr>
          <w:spacing w:val="-14"/>
        </w:rPr>
        <w:t> </w:t>
      </w:r>
      <w:r>
        <w:rPr/>
        <w:t>de</w:t>
      </w:r>
      <w:r>
        <w:rPr>
          <w:spacing w:val="-14"/>
        </w:rPr>
        <w:t> </w:t>
      </w:r>
      <w:r>
        <w:rPr/>
        <w:t>2</w:t>
      </w:r>
      <w:r>
        <w:rPr>
          <w:spacing w:val="-13"/>
        </w:rPr>
        <w:t> </w:t>
      </w:r>
      <w:r>
        <w:rPr/>
        <w:t>(dois)</w:t>
      </w:r>
      <w:r>
        <w:rPr>
          <w:spacing w:val="-14"/>
        </w:rPr>
        <w:t> </w:t>
      </w:r>
      <w:r>
        <w:rPr/>
        <w:t>Diretores, sendo um deles o Diretor- Presidente.</w:t>
      </w:r>
    </w:p>
    <w:p>
      <w:pPr>
        <w:pStyle w:val="BodyText"/>
        <w:spacing w:line="357" w:lineRule="auto" w:before="210"/>
        <w:ind w:left="143" w:right="137" w:hanging="3"/>
        <w:jc w:val="both"/>
      </w:pPr>
      <w:r>
        <w:rPr>
          <w:b/>
        </w:rPr>
        <w:t>§2º </w:t>
      </w:r>
      <w:r>
        <w:rPr/>
        <w:t>- Exceção feita ao caso de poderes outorgados para representação em juízo, de competência exclusiva do Diretor-</w:t>
      </w:r>
      <w:r>
        <w:rPr/>
        <w:t> Presidente, todas as procurações concedidas pela Companhia serão por tempo determinado.</w:t>
      </w:r>
    </w:p>
    <w:p>
      <w:pPr>
        <w:pStyle w:val="BodyText"/>
        <w:spacing w:line="355" w:lineRule="auto" w:before="209"/>
        <w:ind w:left="143" w:right="146" w:hanging="3"/>
        <w:jc w:val="both"/>
      </w:pPr>
      <w:r>
        <w:rPr>
          <w:b/>
        </w:rPr>
        <w:t>§3º</w:t>
      </w:r>
      <w:r>
        <w:rPr>
          <w:b/>
        </w:rPr>
        <w:t> </w:t>
      </w:r>
      <w:r>
        <w:rPr/>
        <w:t>-</w:t>
      </w:r>
      <w:r>
        <w:rPr/>
        <w:t> A Companhia manterá um livro</w:t>
      </w:r>
      <w:r>
        <w:rPr/>
        <w:t> especial onde serão registradas todas as procurações outorgadas em seu nome e o teor das mesmas.</w:t>
      </w:r>
    </w:p>
    <w:p>
      <w:pPr>
        <w:pStyle w:val="BodyText"/>
        <w:rPr>
          <w:sz w:val="20"/>
        </w:rPr>
      </w:pPr>
    </w:p>
    <w:p>
      <w:pPr>
        <w:pStyle w:val="BodyText"/>
        <w:rPr>
          <w:sz w:val="20"/>
        </w:rPr>
      </w:pPr>
    </w:p>
    <w:p>
      <w:pPr>
        <w:pStyle w:val="BodyText"/>
        <w:rPr>
          <w:sz w:val="20"/>
        </w:rPr>
      </w:pPr>
    </w:p>
    <w:p>
      <w:pPr>
        <w:pStyle w:val="BodyText"/>
        <w:spacing w:before="74"/>
        <w:rPr>
          <w:sz w:val="20"/>
        </w:rPr>
      </w:pPr>
      <w:r>
        <w:rPr>
          <w:sz w:val="20"/>
        </w:rPr>
        <mc:AlternateContent>
          <mc:Choice Requires="wps">
            <w:drawing>
              <wp:anchor distT="0" distB="0" distL="0" distR="0" allowOverlap="1" layoutInCell="1" locked="0" behindDoc="1" simplePos="0" relativeHeight="487602688">
                <wp:simplePos x="0" y="0"/>
                <wp:positionH relativeFrom="page">
                  <wp:posOffset>971094</wp:posOffset>
                </wp:positionH>
                <wp:positionV relativeFrom="paragraph">
                  <wp:posOffset>208504</wp:posOffset>
                </wp:positionV>
                <wp:extent cx="5980430" cy="635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6.417639pt;width:470.860007pt;height:.480078pt;mso-position-horizontal-relative:page;mso-position-vertical-relative:paragraph;z-index:-15713792;mso-wrap-distance-left:0;mso-wrap-distance-right:0" id="docshape57"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14</w:t>
      </w:r>
    </w:p>
    <w:p>
      <w:pPr>
        <w:spacing w:after="0"/>
        <w:jc w:val="left"/>
        <w:rPr>
          <w:b/>
          <w:sz w:val="20"/>
        </w:rPr>
        <w:sectPr>
          <w:pgSz w:w="11910" w:h="18540"/>
          <w:pgMar w:header="0" w:footer="1426" w:top="1040" w:bottom="1620" w:left="1417" w:right="850"/>
        </w:sectPr>
      </w:pPr>
    </w:p>
    <w:p>
      <w:pPr>
        <w:pStyle w:val="BodyText"/>
        <w:spacing w:line="357" w:lineRule="auto" w:before="77"/>
        <w:ind w:left="143" w:right="136" w:hanging="3"/>
        <w:jc w:val="both"/>
      </w:pPr>
      <w:r>
        <w:rPr>
          <w:b/>
        </w:rPr>
        <w:t>Art.</w:t>
      </w:r>
      <w:r>
        <w:rPr>
          <w:b/>
          <w:spacing w:val="-3"/>
        </w:rPr>
        <w:t> </w:t>
      </w:r>
      <w:r>
        <w:rPr>
          <w:b/>
        </w:rPr>
        <w:t>34º</w:t>
      </w:r>
      <w:r>
        <w:rPr>
          <w:b/>
          <w:spacing w:val="-2"/>
        </w:rPr>
        <w:t> </w:t>
      </w:r>
      <w:r>
        <w:rPr>
          <w:b/>
        </w:rPr>
        <w:t>-</w:t>
      </w:r>
      <w:r>
        <w:rPr>
          <w:b/>
          <w:spacing w:val="-4"/>
        </w:rPr>
        <w:t> </w:t>
      </w:r>
      <w:r>
        <w:rPr>
          <w:b/>
        </w:rPr>
        <w:t>Compete</w:t>
      </w:r>
      <w:r>
        <w:rPr>
          <w:b/>
          <w:spacing w:val="-4"/>
        </w:rPr>
        <w:t> </w:t>
      </w:r>
      <w:r>
        <w:rPr>
          <w:b/>
        </w:rPr>
        <w:t>à Diretoria</w:t>
      </w:r>
      <w:r>
        <w:rPr>
          <w:b/>
          <w:spacing w:val="-2"/>
        </w:rPr>
        <w:t> </w:t>
      </w:r>
      <w:r>
        <w:rPr>
          <w:b/>
        </w:rPr>
        <w:t>Executiva</w:t>
      </w:r>
      <w:r>
        <w:rPr/>
        <w:t>,</w:t>
      </w:r>
      <w:r>
        <w:rPr>
          <w:spacing w:val="-2"/>
        </w:rPr>
        <w:t> </w:t>
      </w:r>
      <w:r>
        <w:rPr/>
        <w:t>ouvido</w:t>
      </w:r>
      <w:r>
        <w:rPr>
          <w:spacing w:val="-2"/>
        </w:rPr>
        <w:t> </w:t>
      </w:r>
      <w:r>
        <w:rPr/>
        <w:t>o</w:t>
      </w:r>
      <w:r>
        <w:rPr>
          <w:spacing w:val="-2"/>
        </w:rPr>
        <w:t> </w:t>
      </w:r>
      <w:r>
        <w:rPr/>
        <w:t>Conselho</w:t>
      </w:r>
      <w:r>
        <w:rPr>
          <w:spacing w:val="-2"/>
        </w:rPr>
        <w:t> </w:t>
      </w:r>
      <w:r>
        <w:rPr/>
        <w:t>de</w:t>
      </w:r>
      <w:r>
        <w:rPr>
          <w:spacing w:val="-2"/>
        </w:rPr>
        <w:t> </w:t>
      </w:r>
      <w:r>
        <w:rPr/>
        <w:t>Administração</w:t>
      </w:r>
      <w:r>
        <w:rPr>
          <w:spacing w:val="-2"/>
        </w:rPr>
        <w:t> </w:t>
      </w:r>
      <w:r>
        <w:rPr/>
        <w:t>quando</w:t>
      </w:r>
      <w:r>
        <w:rPr>
          <w:spacing w:val="-2"/>
        </w:rPr>
        <w:t> </w:t>
      </w:r>
      <w:r>
        <w:rPr/>
        <w:t>couber e</w:t>
      </w:r>
      <w:r>
        <w:rPr>
          <w:spacing w:val="-4"/>
        </w:rPr>
        <w:t> </w:t>
      </w:r>
      <w:r>
        <w:rPr/>
        <w:t>atendidas</w:t>
      </w:r>
      <w:r>
        <w:rPr>
          <w:spacing w:val="-3"/>
        </w:rPr>
        <w:t> </w:t>
      </w:r>
      <w:r>
        <w:rPr/>
        <w:t>a</w:t>
      </w:r>
      <w:r>
        <w:rPr>
          <w:spacing w:val="-4"/>
        </w:rPr>
        <w:t> </w:t>
      </w:r>
      <w:r>
        <w:rPr/>
        <w:t>orientação</w:t>
      </w:r>
      <w:r>
        <w:rPr>
          <w:spacing w:val="-3"/>
        </w:rPr>
        <w:t> </w:t>
      </w:r>
      <w:r>
        <w:rPr/>
        <w:t>geral</w:t>
      </w:r>
      <w:r>
        <w:rPr>
          <w:spacing w:val="-3"/>
        </w:rPr>
        <w:t> </w:t>
      </w:r>
      <w:r>
        <w:rPr/>
        <w:t>e</w:t>
      </w:r>
      <w:r>
        <w:rPr>
          <w:spacing w:val="-3"/>
        </w:rPr>
        <w:t> </w:t>
      </w:r>
      <w:r>
        <w:rPr/>
        <w:t>as</w:t>
      </w:r>
      <w:r>
        <w:rPr>
          <w:spacing w:val="-3"/>
        </w:rPr>
        <w:t> </w:t>
      </w:r>
      <w:r>
        <w:rPr/>
        <w:t>diretrizes</w:t>
      </w:r>
      <w:r>
        <w:rPr>
          <w:spacing w:val="-3"/>
        </w:rPr>
        <w:t> </w:t>
      </w:r>
      <w:r>
        <w:rPr/>
        <w:t>básicas</w:t>
      </w:r>
      <w:r>
        <w:rPr>
          <w:spacing w:val="-3"/>
        </w:rPr>
        <w:t> </w:t>
      </w:r>
      <w:r>
        <w:rPr/>
        <w:t>traçadas</w:t>
      </w:r>
      <w:r>
        <w:rPr>
          <w:spacing w:val="-3"/>
        </w:rPr>
        <w:t> </w:t>
      </w:r>
      <w:r>
        <w:rPr/>
        <w:t>pelo</w:t>
      </w:r>
      <w:r>
        <w:rPr>
          <w:spacing w:val="-3"/>
        </w:rPr>
        <w:t> </w:t>
      </w:r>
      <w:r>
        <w:rPr/>
        <w:t>referido</w:t>
      </w:r>
      <w:r>
        <w:rPr>
          <w:spacing w:val="-3"/>
        </w:rPr>
        <w:t> </w:t>
      </w:r>
      <w:r>
        <w:rPr/>
        <w:t>Conselho,</w:t>
      </w:r>
      <w:r>
        <w:rPr>
          <w:spacing w:val="-3"/>
        </w:rPr>
        <w:t> </w:t>
      </w:r>
      <w:r>
        <w:rPr/>
        <w:t>a</w:t>
      </w:r>
      <w:r>
        <w:rPr>
          <w:spacing w:val="-3"/>
        </w:rPr>
        <w:t> </w:t>
      </w:r>
      <w:r>
        <w:rPr/>
        <w:t>gestão</w:t>
      </w:r>
      <w:r>
        <w:rPr>
          <w:spacing w:val="-3"/>
        </w:rPr>
        <w:t> </w:t>
      </w:r>
      <w:r>
        <w:rPr/>
        <w:t>dos negócios da Companhia, especialmente:</w:t>
      </w:r>
    </w:p>
    <w:p>
      <w:pPr>
        <w:pStyle w:val="ListParagraph"/>
        <w:numPr>
          <w:ilvl w:val="0"/>
          <w:numId w:val="13"/>
        </w:numPr>
        <w:tabs>
          <w:tab w:pos="143" w:val="left" w:leader="none"/>
          <w:tab w:pos="287" w:val="left" w:leader="none"/>
        </w:tabs>
        <w:spacing w:line="357" w:lineRule="auto" w:before="209" w:after="0"/>
        <w:ind w:left="143" w:right="145" w:hanging="3"/>
        <w:jc w:val="left"/>
        <w:rPr>
          <w:sz w:val="24"/>
        </w:rPr>
      </w:pPr>
      <w:r>
        <w:rPr>
          <w:b/>
          <w:sz w:val="24"/>
        </w:rPr>
        <w:t>- </w:t>
      </w:r>
      <w:r>
        <w:rPr>
          <w:sz w:val="24"/>
        </w:rPr>
        <w:t>Aprovar, previamente, todas as proposições que, por lei ou estatuto, mereçam deliberação do Conselho de Administração;</w:t>
      </w:r>
    </w:p>
    <w:p>
      <w:pPr>
        <w:pStyle w:val="ListParagraph"/>
        <w:numPr>
          <w:ilvl w:val="0"/>
          <w:numId w:val="13"/>
        </w:numPr>
        <w:tabs>
          <w:tab w:pos="143" w:val="left" w:leader="none"/>
          <w:tab w:pos="357" w:val="left" w:leader="none"/>
        </w:tabs>
        <w:spacing w:line="360" w:lineRule="auto" w:before="203" w:after="0"/>
        <w:ind w:left="143" w:right="338" w:hanging="3"/>
        <w:jc w:val="left"/>
        <w:rPr>
          <w:sz w:val="24"/>
        </w:rPr>
      </w:pPr>
      <w:r>
        <w:rPr>
          <w:sz w:val="24"/>
        </w:rPr>
        <w:t>-</w:t>
      </w:r>
      <w:r>
        <w:rPr>
          <w:spacing w:val="-5"/>
          <w:sz w:val="24"/>
        </w:rPr>
        <w:t> </w:t>
      </w:r>
      <w:r>
        <w:rPr>
          <w:sz w:val="24"/>
        </w:rPr>
        <w:t>Propor,</w:t>
      </w:r>
      <w:r>
        <w:rPr>
          <w:spacing w:val="-2"/>
          <w:sz w:val="24"/>
        </w:rPr>
        <w:t> </w:t>
      </w:r>
      <w:r>
        <w:rPr>
          <w:sz w:val="24"/>
        </w:rPr>
        <w:t>ao</w:t>
      </w:r>
      <w:r>
        <w:rPr>
          <w:spacing w:val="-3"/>
          <w:sz w:val="24"/>
        </w:rPr>
        <w:t> </w:t>
      </w:r>
      <w:r>
        <w:rPr>
          <w:sz w:val="24"/>
        </w:rPr>
        <w:t>Conselho</w:t>
      </w:r>
      <w:r>
        <w:rPr>
          <w:spacing w:val="-3"/>
          <w:sz w:val="24"/>
        </w:rPr>
        <w:t> </w:t>
      </w:r>
      <w:r>
        <w:rPr>
          <w:sz w:val="24"/>
        </w:rPr>
        <w:t>de</w:t>
      </w:r>
      <w:r>
        <w:rPr>
          <w:spacing w:val="-3"/>
          <w:sz w:val="24"/>
        </w:rPr>
        <w:t> </w:t>
      </w:r>
      <w:r>
        <w:rPr>
          <w:sz w:val="24"/>
        </w:rPr>
        <w:t>Administração,</w:t>
      </w:r>
      <w:r>
        <w:rPr>
          <w:spacing w:val="-3"/>
          <w:sz w:val="24"/>
        </w:rPr>
        <w:t> </w:t>
      </w:r>
      <w:r>
        <w:rPr>
          <w:sz w:val="24"/>
        </w:rPr>
        <w:t>o</w:t>
      </w:r>
      <w:r>
        <w:rPr>
          <w:spacing w:val="-3"/>
          <w:sz w:val="24"/>
        </w:rPr>
        <w:t> </w:t>
      </w:r>
      <w:r>
        <w:rPr>
          <w:sz w:val="24"/>
        </w:rPr>
        <w:t>orçamento</w:t>
      </w:r>
      <w:r>
        <w:rPr>
          <w:spacing w:val="-3"/>
          <w:sz w:val="24"/>
        </w:rPr>
        <w:t> </w:t>
      </w:r>
      <w:r>
        <w:rPr>
          <w:sz w:val="24"/>
        </w:rPr>
        <w:t>anual</w:t>
      </w:r>
      <w:r>
        <w:rPr>
          <w:spacing w:val="-3"/>
          <w:sz w:val="24"/>
        </w:rPr>
        <w:t> </w:t>
      </w:r>
      <w:r>
        <w:rPr>
          <w:sz w:val="24"/>
        </w:rPr>
        <w:t>e</w:t>
      </w:r>
      <w:r>
        <w:rPr>
          <w:spacing w:val="-3"/>
          <w:sz w:val="24"/>
        </w:rPr>
        <w:t> </w:t>
      </w:r>
      <w:r>
        <w:rPr>
          <w:sz w:val="24"/>
        </w:rPr>
        <w:t>plurianual</w:t>
      </w:r>
      <w:r>
        <w:rPr>
          <w:spacing w:val="-3"/>
          <w:sz w:val="24"/>
        </w:rPr>
        <w:t> </w:t>
      </w:r>
      <w:r>
        <w:rPr>
          <w:sz w:val="24"/>
        </w:rPr>
        <w:t>da</w:t>
      </w:r>
      <w:r>
        <w:rPr>
          <w:spacing w:val="-3"/>
          <w:sz w:val="24"/>
        </w:rPr>
        <w:t> </w:t>
      </w:r>
      <w:r>
        <w:rPr>
          <w:sz w:val="24"/>
        </w:rPr>
        <w:t>Companhia,</w:t>
      </w:r>
      <w:r>
        <w:rPr>
          <w:spacing w:val="-3"/>
          <w:sz w:val="24"/>
        </w:rPr>
        <w:t> </w:t>
      </w:r>
      <w:r>
        <w:rPr>
          <w:sz w:val="24"/>
        </w:rPr>
        <w:t>bem como as suas revisões;</w:t>
      </w:r>
    </w:p>
    <w:p>
      <w:pPr>
        <w:pStyle w:val="ListParagraph"/>
        <w:numPr>
          <w:ilvl w:val="0"/>
          <w:numId w:val="13"/>
        </w:numPr>
        <w:tabs>
          <w:tab w:pos="143" w:val="left" w:leader="none"/>
          <w:tab w:pos="513" w:val="left" w:leader="none"/>
        </w:tabs>
        <w:spacing w:line="360" w:lineRule="auto" w:before="200" w:after="0"/>
        <w:ind w:left="143" w:right="142" w:hanging="3"/>
        <w:jc w:val="left"/>
        <w:rPr>
          <w:sz w:val="24"/>
        </w:rPr>
      </w:pPr>
      <w:r>
        <w:rPr>
          <w:sz w:val="24"/>
        </w:rPr>
        <w:t>-</w:t>
      </w:r>
      <w:r>
        <w:rPr>
          <w:spacing w:val="72"/>
          <w:sz w:val="24"/>
        </w:rPr>
        <w:t> </w:t>
      </w:r>
      <w:r>
        <w:rPr>
          <w:sz w:val="24"/>
        </w:rPr>
        <w:t>Aprovar,</w:t>
      </w:r>
      <w:r>
        <w:rPr>
          <w:spacing w:val="71"/>
          <w:sz w:val="24"/>
        </w:rPr>
        <w:t> </w:t>
      </w:r>
      <w:r>
        <w:rPr>
          <w:sz w:val="24"/>
        </w:rPr>
        <w:t>a</w:t>
      </w:r>
      <w:r>
        <w:rPr>
          <w:spacing w:val="73"/>
          <w:sz w:val="24"/>
        </w:rPr>
        <w:t> </w:t>
      </w:r>
      <w:r>
        <w:rPr>
          <w:sz w:val="24"/>
        </w:rPr>
        <w:t>partir</w:t>
      </w:r>
      <w:r>
        <w:rPr>
          <w:spacing w:val="74"/>
          <w:sz w:val="24"/>
        </w:rPr>
        <w:t> </w:t>
      </w:r>
      <w:r>
        <w:rPr>
          <w:sz w:val="24"/>
        </w:rPr>
        <w:t>do</w:t>
      </w:r>
      <w:r>
        <w:rPr>
          <w:spacing w:val="74"/>
          <w:sz w:val="24"/>
        </w:rPr>
        <w:t> </w:t>
      </w:r>
      <w:r>
        <w:rPr>
          <w:sz w:val="24"/>
        </w:rPr>
        <w:t>orçamento</w:t>
      </w:r>
      <w:r>
        <w:rPr>
          <w:spacing w:val="74"/>
          <w:sz w:val="24"/>
        </w:rPr>
        <w:t> </w:t>
      </w:r>
      <w:r>
        <w:rPr>
          <w:sz w:val="24"/>
        </w:rPr>
        <w:t>anual</w:t>
      </w:r>
      <w:r>
        <w:rPr>
          <w:spacing w:val="75"/>
          <w:sz w:val="24"/>
        </w:rPr>
        <w:t> </w:t>
      </w:r>
      <w:r>
        <w:rPr>
          <w:sz w:val="24"/>
        </w:rPr>
        <w:t>da</w:t>
      </w:r>
      <w:r>
        <w:rPr>
          <w:spacing w:val="73"/>
          <w:sz w:val="24"/>
        </w:rPr>
        <w:t> </w:t>
      </w:r>
      <w:r>
        <w:rPr>
          <w:sz w:val="24"/>
        </w:rPr>
        <w:t>Companhia,</w:t>
      </w:r>
      <w:r>
        <w:rPr>
          <w:spacing w:val="74"/>
          <w:sz w:val="24"/>
        </w:rPr>
        <w:t> </w:t>
      </w:r>
      <w:r>
        <w:rPr>
          <w:sz w:val="24"/>
        </w:rPr>
        <w:t>o</w:t>
      </w:r>
      <w:r>
        <w:rPr>
          <w:spacing w:val="74"/>
          <w:sz w:val="24"/>
        </w:rPr>
        <w:t> </w:t>
      </w:r>
      <w:r>
        <w:rPr>
          <w:sz w:val="24"/>
        </w:rPr>
        <w:t>orçamento</w:t>
      </w:r>
      <w:r>
        <w:rPr>
          <w:spacing w:val="75"/>
          <w:sz w:val="24"/>
        </w:rPr>
        <w:t> </w:t>
      </w:r>
      <w:r>
        <w:rPr>
          <w:sz w:val="24"/>
        </w:rPr>
        <w:t>analítico</w:t>
      </w:r>
      <w:r>
        <w:rPr>
          <w:spacing w:val="74"/>
          <w:sz w:val="24"/>
        </w:rPr>
        <w:t> </w:t>
      </w:r>
      <w:r>
        <w:rPr>
          <w:sz w:val="24"/>
        </w:rPr>
        <w:t>e</w:t>
      </w:r>
      <w:r>
        <w:rPr>
          <w:spacing w:val="73"/>
          <w:sz w:val="24"/>
        </w:rPr>
        <w:t> </w:t>
      </w:r>
      <w:r>
        <w:rPr>
          <w:sz w:val="24"/>
        </w:rPr>
        <w:t>suas </w:t>
      </w:r>
      <w:r>
        <w:rPr>
          <w:spacing w:val="-2"/>
          <w:sz w:val="24"/>
        </w:rPr>
        <w:t>modificações;</w:t>
      </w:r>
    </w:p>
    <w:p>
      <w:pPr>
        <w:pStyle w:val="ListParagraph"/>
        <w:numPr>
          <w:ilvl w:val="0"/>
          <w:numId w:val="13"/>
        </w:numPr>
        <w:tabs>
          <w:tab w:pos="143" w:val="left" w:leader="none"/>
          <w:tab w:pos="474" w:val="left" w:leader="none"/>
        </w:tabs>
        <w:spacing w:line="360" w:lineRule="auto" w:before="199" w:after="0"/>
        <w:ind w:left="143" w:right="138" w:hanging="3"/>
        <w:jc w:val="both"/>
        <w:rPr>
          <w:sz w:val="24"/>
        </w:rPr>
      </w:pPr>
      <w:r>
        <w:rPr>
          <w:sz w:val="24"/>
        </w:rPr>
        <w:t>- Aprovar e encaminhar ao Conselho de Administração, com prévia audiência do Conselho Fiscal, proposta de aumento do capital social, mediante emissão de ações, a ser submetida à Assembleia Geral;</w:t>
      </w:r>
    </w:p>
    <w:p>
      <w:pPr>
        <w:pStyle w:val="ListParagraph"/>
        <w:numPr>
          <w:ilvl w:val="0"/>
          <w:numId w:val="13"/>
        </w:numPr>
        <w:tabs>
          <w:tab w:pos="143" w:val="left" w:leader="none"/>
          <w:tab w:pos="420" w:val="left" w:leader="none"/>
        </w:tabs>
        <w:spacing w:line="360" w:lineRule="auto" w:before="200" w:after="0"/>
        <w:ind w:left="143" w:right="143" w:hanging="3"/>
        <w:jc w:val="both"/>
        <w:rPr>
          <w:sz w:val="24"/>
        </w:rPr>
      </w:pPr>
      <w:r>
        <w:rPr>
          <w:sz w:val="24"/>
        </w:rPr>
        <w:t>- Apresentar,</w:t>
      </w:r>
      <w:r>
        <w:rPr>
          <w:sz w:val="24"/>
        </w:rPr>
        <w:t> ao Conselho de Administração, o relatório anual da Diretoria Executiva, as demonstrações financeiras e os correspondentes pareceres do Conselho Fiscal e dos Auditores </w:t>
      </w:r>
      <w:r>
        <w:rPr>
          <w:spacing w:val="-2"/>
          <w:sz w:val="24"/>
        </w:rPr>
        <w:t>Independentes;</w:t>
      </w:r>
    </w:p>
    <w:p>
      <w:pPr>
        <w:pStyle w:val="ListParagraph"/>
        <w:numPr>
          <w:ilvl w:val="0"/>
          <w:numId w:val="13"/>
        </w:numPr>
        <w:tabs>
          <w:tab w:pos="143" w:val="left" w:leader="none"/>
          <w:tab w:pos="453" w:val="left" w:leader="none"/>
        </w:tabs>
        <w:spacing w:line="360" w:lineRule="auto" w:before="201" w:after="0"/>
        <w:ind w:left="143" w:right="140" w:hanging="3"/>
        <w:jc w:val="both"/>
        <w:rPr>
          <w:sz w:val="24"/>
        </w:rPr>
      </w:pPr>
      <w:r>
        <w:rPr>
          <w:sz w:val="24"/>
        </w:rPr>
        <w:t>- Autorizar a celebração de convênios e contratos, cujo o valor seja igual ou superior a aquele previsto na legislação para modalidade de concorrência;</w:t>
      </w:r>
    </w:p>
    <w:p>
      <w:pPr>
        <w:pStyle w:val="ListParagraph"/>
        <w:numPr>
          <w:ilvl w:val="0"/>
          <w:numId w:val="13"/>
        </w:numPr>
        <w:tabs>
          <w:tab w:pos="143" w:val="left" w:leader="none"/>
          <w:tab w:pos="566" w:val="left" w:leader="none"/>
        </w:tabs>
        <w:spacing w:line="360" w:lineRule="auto" w:before="200" w:after="0"/>
        <w:ind w:left="143" w:right="146" w:hanging="3"/>
        <w:jc w:val="both"/>
        <w:rPr>
          <w:sz w:val="24"/>
        </w:rPr>
      </w:pPr>
      <w:r>
        <w:rPr>
          <w:sz w:val="24"/>
        </w:rPr>
        <w:t>-</w:t>
      </w:r>
      <w:r>
        <w:rPr>
          <w:sz w:val="24"/>
        </w:rPr>
        <w:t> Fixar</w:t>
      </w:r>
      <w:r>
        <w:rPr>
          <w:sz w:val="24"/>
        </w:rPr>
        <w:t> normas e regulamentos para o bom desenvolvimento da Companhia, deles dando ciência ao Conselho de Administração;</w:t>
      </w:r>
    </w:p>
    <w:p>
      <w:pPr>
        <w:pStyle w:val="ListParagraph"/>
        <w:numPr>
          <w:ilvl w:val="0"/>
          <w:numId w:val="13"/>
        </w:numPr>
        <w:tabs>
          <w:tab w:pos="610" w:val="left" w:leader="none"/>
        </w:tabs>
        <w:spacing w:line="240" w:lineRule="auto" w:before="199" w:after="0"/>
        <w:ind w:left="610" w:right="0" w:hanging="469"/>
        <w:jc w:val="both"/>
        <w:rPr>
          <w:sz w:val="24"/>
        </w:rPr>
      </w:pPr>
      <w:r>
        <w:rPr>
          <w:sz w:val="24"/>
        </w:rPr>
        <w:t>-</w:t>
      </w:r>
      <w:r>
        <w:rPr>
          <w:spacing w:val="-2"/>
          <w:sz w:val="24"/>
        </w:rPr>
        <w:t> </w:t>
      </w:r>
      <w:r>
        <w:rPr>
          <w:sz w:val="24"/>
        </w:rPr>
        <w:t>Aprovar</w:t>
      </w:r>
      <w:r>
        <w:rPr>
          <w:spacing w:val="-1"/>
          <w:sz w:val="24"/>
        </w:rPr>
        <w:t> </w:t>
      </w:r>
      <w:r>
        <w:rPr>
          <w:sz w:val="24"/>
        </w:rPr>
        <w:t>metas,</w:t>
      </w:r>
      <w:r>
        <w:rPr>
          <w:spacing w:val="-2"/>
          <w:sz w:val="24"/>
        </w:rPr>
        <w:t> </w:t>
      </w:r>
      <w:r>
        <w:rPr>
          <w:sz w:val="24"/>
        </w:rPr>
        <w:t>planos</w:t>
      </w:r>
      <w:r>
        <w:rPr>
          <w:spacing w:val="-1"/>
          <w:sz w:val="24"/>
        </w:rPr>
        <w:t> </w:t>
      </w:r>
      <w:r>
        <w:rPr>
          <w:sz w:val="24"/>
        </w:rPr>
        <w:t>e</w:t>
      </w:r>
      <w:r>
        <w:rPr>
          <w:spacing w:val="-3"/>
          <w:sz w:val="24"/>
        </w:rPr>
        <w:t> </w:t>
      </w:r>
      <w:r>
        <w:rPr>
          <w:spacing w:val="-2"/>
          <w:sz w:val="24"/>
        </w:rPr>
        <w:t>programas;</w:t>
      </w:r>
    </w:p>
    <w:p>
      <w:pPr>
        <w:pStyle w:val="BodyText"/>
        <w:spacing w:before="63"/>
      </w:pPr>
    </w:p>
    <w:p>
      <w:pPr>
        <w:pStyle w:val="ListParagraph"/>
        <w:numPr>
          <w:ilvl w:val="0"/>
          <w:numId w:val="13"/>
        </w:numPr>
        <w:tabs>
          <w:tab w:pos="451" w:val="left" w:leader="none"/>
        </w:tabs>
        <w:spacing w:line="240" w:lineRule="auto" w:before="0" w:after="0"/>
        <w:ind w:left="451" w:right="0" w:hanging="310"/>
        <w:jc w:val="both"/>
        <w:rPr>
          <w:sz w:val="24"/>
        </w:rPr>
      </w:pPr>
      <w:r>
        <w:rPr>
          <w:sz w:val="24"/>
        </w:rPr>
        <w:t>-</w:t>
      </w:r>
      <w:r>
        <w:rPr>
          <w:spacing w:val="-3"/>
          <w:sz w:val="24"/>
        </w:rPr>
        <w:t> </w:t>
      </w:r>
      <w:r>
        <w:rPr>
          <w:sz w:val="24"/>
        </w:rPr>
        <w:t>Autorizar</w:t>
      </w:r>
      <w:r>
        <w:rPr>
          <w:spacing w:val="-1"/>
          <w:sz w:val="24"/>
        </w:rPr>
        <w:t> </w:t>
      </w:r>
      <w:r>
        <w:rPr>
          <w:sz w:val="24"/>
        </w:rPr>
        <w:t>a</w:t>
      </w:r>
      <w:r>
        <w:rPr>
          <w:spacing w:val="-2"/>
          <w:sz w:val="24"/>
        </w:rPr>
        <w:t> </w:t>
      </w:r>
      <w:r>
        <w:rPr>
          <w:sz w:val="24"/>
        </w:rPr>
        <w:t>cessão</w:t>
      </w:r>
      <w:r>
        <w:rPr>
          <w:spacing w:val="-1"/>
          <w:sz w:val="24"/>
        </w:rPr>
        <w:t> </w:t>
      </w:r>
      <w:r>
        <w:rPr>
          <w:sz w:val="24"/>
        </w:rPr>
        <w:t>de</w:t>
      </w:r>
      <w:r>
        <w:rPr>
          <w:spacing w:val="-2"/>
          <w:sz w:val="24"/>
        </w:rPr>
        <w:t> </w:t>
      </w:r>
      <w:r>
        <w:rPr>
          <w:sz w:val="24"/>
        </w:rPr>
        <w:t>uso</w:t>
      </w:r>
      <w:r>
        <w:rPr>
          <w:spacing w:val="-1"/>
          <w:sz w:val="24"/>
        </w:rPr>
        <w:t> </w:t>
      </w:r>
      <w:r>
        <w:rPr>
          <w:sz w:val="24"/>
        </w:rPr>
        <w:t>de</w:t>
      </w:r>
      <w:r>
        <w:rPr>
          <w:spacing w:val="-2"/>
          <w:sz w:val="24"/>
        </w:rPr>
        <w:t> </w:t>
      </w:r>
      <w:r>
        <w:rPr>
          <w:sz w:val="24"/>
        </w:rPr>
        <w:t>marcas,</w:t>
      </w:r>
      <w:r>
        <w:rPr>
          <w:spacing w:val="-1"/>
          <w:sz w:val="24"/>
        </w:rPr>
        <w:t> </w:t>
      </w:r>
      <w:r>
        <w:rPr>
          <w:sz w:val="24"/>
        </w:rPr>
        <w:t>patentes,</w:t>
      </w:r>
      <w:r>
        <w:rPr>
          <w:spacing w:val="-2"/>
          <w:sz w:val="24"/>
        </w:rPr>
        <w:t> </w:t>
      </w:r>
      <w:r>
        <w:rPr>
          <w:sz w:val="24"/>
        </w:rPr>
        <w:t>nomes</w:t>
      </w:r>
      <w:r>
        <w:rPr>
          <w:spacing w:val="-1"/>
          <w:sz w:val="24"/>
        </w:rPr>
        <w:t> </w:t>
      </w:r>
      <w:r>
        <w:rPr>
          <w:sz w:val="24"/>
        </w:rPr>
        <w:t>e</w:t>
      </w:r>
      <w:r>
        <w:rPr>
          <w:spacing w:val="-3"/>
          <w:sz w:val="24"/>
        </w:rPr>
        <w:t> </w:t>
      </w:r>
      <w:r>
        <w:rPr>
          <w:spacing w:val="-2"/>
          <w:sz w:val="24"/>
        </w:rPr>
        <w:t>insígnias;</w:t>
      </w:r>
    </w:p>
    <w:p>
      <w:pPr>
        <w:pStyle w:val="BodyText"/>
        <w:spacing w:before="62"/>
      </w:pPr>
    </w:p>
    <w:p>
      <w:pPr>
        <w:pStyle w:val="ListParagraph"/>
        <w:numPr>
          <w:ilvl w:val="0"/>
          <w:numId w:val="13"/>
        </w:numPr>
        <w:tabs>
          <w:tab w:pos="373" w:val="left" w:leader="none"/>
        </w:tabs>
        <w:spacing w:line="240" w:lineRule="auto" w:before="0" w:after="0"/>
        <w:ind w:left="373" w:right="0" w:hanging="232"/>
        <w:jc w:val="left"/>
        <w:rPr>
          <w:sz w:val="24"/>
        </w:rPr>
      </w:pPr>
      <w:r>
        <w:rPr>
          <w:sz w:val="24"/>
        </w:rPr>
        <w:t>-</w:t>
      </w:r>
      <w:r>
        <w:rPr>
          <w:spacing w:val="-3"/>
          <w:sz w:val="24"/>
        </w:rPr>
        <w:t> </w:t>
      </w:r>
      <w:r>
        <w:rPr>
          <w:sz w:val="24"/>
        </w:rPr>
        <w:t>Autorizar</w:t>
      </w:r>
      <w:r>
        <w:rPr>
          <w:spacing w:val="-2"/>
          <w:sz w:val="24"/>
        </w:rPr>
        <w:t> </w:t>
      </w:r>
      <w:r>
        <w:rPr>
          <w:sz w:val="24"/>
        </w:rPr>
        <w:t>a</w:t>
      </w:r>
      <w:r>
        <w:rPr>
          <w:spacing w:val="-3"/>
          <w:sz w:val="24"/>
        </w:rPr>
        <w:t> </w:t>
      </w:r>
      <w:r>
        <w:rPr>
          <w:sz w:val="24"/>
        </w:rPr>
        <w:t>aquisição,</w:t>
      </w:r>
      <w:r>
        <w:rPr>
          <w:spacing w:val="-2"/>
          <w:sz w:val="24"/>
        </w:rPr>
        <w:t> </w:t>
      </w:r>
      <w:r>
        <w:rPr>
          <w:sz w:val="24"/>
        </w:rPr>
        <w:t>alienação,</w:t>
      </w:r>
      <w:r>
        <w:rPr>
          <w:spacing w:val="-1"/>
          <w:sz w:val="24"/>
        </w:rPr>
        <w:t> </w:t>
      </w:r>
      <w:r>
        <w:rPr>
          <w:sz w:val="24"/>
        </w:rPr>
        <w:t>locação,</w:t>
      </w:r>
      <w:r>
        <w:rPr>
          <w:spacing w:val="-1"/>
          <w:sz w:val="24"/>
        </w:rPr>
        <w:t> </w:t>
      </w:r>
      <w:r>
        <w:rPr>
          <w:sz w:val="24"/>
        </w:rPr>
        <w:t>cessão</w:t>
      </w:r>
      <w:r>
        <w:rPr>
          <w:spacing w:val="-2"/>
          <w:sz w:val="24"/>
        </w:rPr>
        <w:t> </w:t>
      </w:r>
      <w:r>
        <w:rPr>
          <w:sz w:val="24"/>
        </w:rPr>
        <w:t>ou</w:t>
      </w:r>
      <w:r>
        <w:rPr>
          <w:spacing w:val="-1"/>
          <w:sz w:val="24"/>
        </w:rPr>
        <w:t> </w:t>
      </w:r>
      <w:r>
        <w:rPr>
          <w:sz w:val="24"/>
        </w:rPr>
        <w:t>oneração</w:t>
      </w:r>
      <w:r>
        <w:rPr>
          <w:spacing w:val="-1"/>
          <w:sz w:val="24"/>
        </w:rPr>
        <w:t> </w:t>
      </w:r>
      <w:r>
        <w:rPr>
          <w:sz w:val="24"/>
        </w:rPr>
        <w:t>de</w:t>
      </w:r>
      <w:r>
        <w:rPr>
          <w:spacing w:val="-3"/>
          <w:sz w:val="24"/>
        </w:rPr>
        <w:t> </w:t>
      </w:r>
      <w:r>
        <w:rPr>
          <w:sz w:val="24"/>
        </w:rPr>
        <w:t>bens</w:t>
      </w:r>
      <w:r>
        <w:rPr>
          <w:spacing w:val="1"/>
          <w:sz w:val="24"/>
        </w:rPr>
        <w:t> </w:t>
      </w:r>
      <w:r>
        <w:rPr>
          <w:spacing w:val="-2"/>
          <w:sz w:val="24"/>
        </w:rPr>
        <w:t>móveis;</w:t>
      </w:r>
    </w:p>
    <w:p>
      <w:pPr>
        <w:pStyle w:val="BodyText"/>
        <w:spacing w:before="63"/>
      </w:pPr>
    </w:p>
    <w:p>
      <w:pPr>
        <w:pStyle w:val="ListParagraph"/>
        <w:numPr>
          <w:ilvl w:val="0"/>
          <w:numId w:val="13"/>
        </w:numPr>
        <w:tabs>
          <w:tab w:pos="452" w:val="left" w:leader="none"/>
        </w:tabs>
        <w:spacing w:line="240" w:lineRule="auto" w:before="0" w:after="0"/>
        <w:ind w:left="452" w:right="0" w:hanging="311"/>
        <w:jc w:val="left"/>
        <w:rPr>
          <w:sz w:val="24"/>
        </w:rPr>
      </w:pPr>
      <w:r>
        <w:rPr>
          <w:sz w:val="24"/>
        </w:rPr>
        <w:t>-</w:t>
      </w:r>
      <w:r>
        <w:rPr>
          <w:spacing w:val="-4"/>
          <w:sz w:val="24"/>
        </w:rPr>
        <w:t> </w:t>
      </w:r>
      <w:r>
        <w:rPr>
          <w:sz w:val="24"/>
        </w:rPr>
        <w:t>Autorizar</w:t>
      </w:r>
      <w:r>
        <w:rPr>
          <w:spacing w:val="-2"/>
          <w:sz w:val="24"/>
        </w:rPr>
        <w:t> </w:t>
      </w:r>
      <w:r>
        <w:rPr>
          <w:sz w:val="24"/>
        </w:rPr>
        <w:t>a</w:t>
      </w:r>
      <w:r>
        <w:rPr>
          <w:spacing w:val="-1"/>
          <w:sz w:val="24"/>
        </w:rPr>
        <w:t> </w:t>
      </w:r>
      <w:r>
        <w:rPr>
          <w:sz w:val="24"/>
        </w:rPr>
        <w:t>aquisição,</w:t>
      </w:r>
      <w:r>
        <w:rPr>
          <w:spacing w:val="-2"/>
          <w:sz w:val="24"/>
        </w:rPr>
        <w:t> </w:t>
      </w:r>
      <w:r>
        <w:rPr>
          <w:sz w:val="24"/>
        </w:rPr>
        <w:t>a</w:t>
      </w:r>
      <w:r>
        <w:rPr>
          <w:spacing w:val="-3"/>
          <w:sz w:val="24"/>
        </w:rPr>
        <w:t> </w:t>
      </w:r>
      <w:r>
        <w:rPr>
          <w:sz w:val="24"/>
        </w:rPr>
        <w:t>cessão</w:t>
      </w:r>
      <w:r>
        <w:rPr>
          <w:spacing w:val="-1"/>
          <w:sz w:val="24"/>
        </w:rPr>
        <w:t> </w:t>
      </w:r>
      <w:r>
        <w:rPr>
          <w:sz w:val="24"/>
        </w:rPr>
        <w:t>de</w:t>
      </w:r>
      <w:r>
        <w:rPr>
          <w:spacing w:val="-3"/>
          <w:sz w:val="24"/>
        </w:rPr>
        <w:t> </w:t>
      </w:r>
      <w:r>
        <w:rPr>
          <w:sz w:val="24"/>
        </w:rPr>
        <w:t>uso</w:t>
      </w:r>
      <w:r>
        <w:rPr>
          <w:spacing w:val="-1"/>
          <w:sz w:val="24"/>
        </w:rPr>
        <w:t> </w:t>
      </w:r>
      <w:r>
        <w:rPr>
          <w:sz w:val="24"/>
        </w:rPr>
        <w:t>e</w:t>
      </w:r>
      <w:r>
        <w:rPr>
          <w:spacing w:val="-1"/>
          <w:sz w:val="24"/>
        </w:rPr>
        <w:t> </w:t>
      </w:r>
      <w:r>
        <w:rPr>
          <w:sz w:val="24"/>
        </w:rPr>
        <w:t>a</w:t>
      </w:r>
      <w:r>
        <w:rPr>
          <w:spacing w:val="-3"/>
          <w:sz w:val="24"/>
        </w:rPr>
        <w:t> </w:t>
      </w:r>
      <w:r>
        <w:rPr>
          <w:sz w:val="24"/>
        </w:rPr>
        <w:t>locação</w:t>
      </w:r>
      <w:r>
        <w:rPr>
          <w:spacing w:val="-1"/>
          <w:sz w:val="24"/>
        </w:rPr>
        <w:t> </w:t>
      </w:r>
      <w:r>
        <w:rPr>
          <w:sz w:val="24"/>
        </w:rPr>
        <w:t>de</w:t>
      </w:r>
      <w:r>
        <w:rPr>
          <w:spacing w:val="-3"/>
          <w:sz w:val="24"/>
        </w:rPr>
        <w:t> </w:t>
      </w:r>
      <w:r>
        <w:rPr>
          <w:sz w:val="24"/>
        </w:rPr>
        <w:t>bens</w:t>
      </w:r>
      <w:r>
        <w:rPr>
          <w:spacing w:val="-1"/>
          <w:sz w:val="24"/>
        </w:rPr>
        <w:t> </w:t>
      </w:r>
      <w:r>
        <w:rPr>
          <w:spacing w:val="-2"/>
          <w:sz w:val="24"/>
        </w:rPr>
        <w:t>imóveis;</w:t>
      </w:r>
    </w:p>
    <w:p>
      <w:pPr>
        <w:pStyle w:val="BodyText"/>
        <w:spacing w:before="62"/>
      </w:pPr>
    </w:p>
    <w:p>
      <w:pPr>
        <w:pStyle w:val="ListParagraph"/>
        <w:numPr>
          <w:ilvl w:val="0"/>
          <w:numId w:val="13"/>
        </w:numPr>
        <w:tabs>
          <w:tab w:pos="143" w:val="left" w:leader="none"/>
          <w:tab w:pos="535" w:val="left" w:leader="none"/>
        </w:tabs>
        <w:spacing w:line="360" w:lineRule="auto" w:before="0" w:after="0"/>
        <w:ind w:left="143" w:right="146" w:hanging="3"/>
        <w:jc w:val="left"/>
        <w:rPr>
          <w:sz w:val="24"/>
        </w:rPr>
      </w:pPr>
      <w:r>
        <w:rPr>
          <w:sz w:val="24"/>
        </w:rPr>
        <w:t>- Autorizar e aprovar atos judiciais ou extrajudiciais de renúncia, transação ou desistência de </w:t>
      </w:r>
      <w:r>
        <w:rPr>
          <w:spacing w:val="-2"/>
          <w:sz w:val="24"/>
        </w:rPr>
        <w:t>ações;</w:t>
      </w:r>
    </w:p>
    <w:p>
      <w:pPr>
        <w:pStyle w:val="ListParagraph"/>
        <w:numPr>
          <w:ilvl w:val="0"/>
          <w:numId w:val="13"/>
        </w:numPr>
        <w:tabs>
          <w:tab w:pos="143" w:val="left" w:leader="none"/>
          <w:tab w:pos="652" w:val="left" w:leader="none"/>
        </w:tabs>
        <w:spacing w:line="360" w:lineRule="auto" w:before="200" w:after="0"/>
        <w:ind w:left="143" w:right="146" w:hanging="3"/>
        <w:jc w:val="left"/>
        <w:rPr>
          <w:sz w:val="24"/>
        </w:rPr>
      </w:pPr>
      <w:r>
        <w:rPr>
          <w:sz w:val="24"/>
        </w:rPr>
        <w:t>-</w:t>
      </w:r>
      <w:r>
        <w:rPr>
          <w:spacing w:val="40"/>
          <w:sz w:val="24"/>
        </w:rPr>
        <w:t> </w:t>
      </w:r>
      <w:r>
        <w:rPr>
          <w:sz w:val="24"/>
        </w:rPr>
        <w:t>Autorizar</w:t>
      </w:r>
      <w:r>
        <w:rPr>
          <w:spacing w:val="38"/>
          <w:sz w:val="24"/>
        </w:rPr>
        <w:t> </w:t>
      </w:r>
      <w:r>
        <w:rPr>
          <w:sz w:val="24"/>
        </w:rPr>
        <w:t>viagens</w:t>
      </w:r>
      <w:r>
        <w:rPr>
          <w:spacing w:val="40"/>
          <w:sz w:val="24"/>
        </w:rPr>
        <w:t> </w:t>
      </w:r>
      <w:r>
        <w:rPr>
          <w:sz w:val="24"/>
        </w:rPr>
        <w:t>ao</w:t>
      </w:r>
      <w:r>
        <w:rPr>
          <w:spacing w:val="39"/>
          <w:sz w:val="24"/>
        </w:rPr>
        <w:t> </w:t>
      </w:r>
      <w:r>
        <w:rPr>
          <w:sz w:val="24"/>
        </w:rPr>
        <w:t>exterior,</w:t>
      </w:r>
      <w:r>
        <w:rPr>
          <w:spacing w:val="39"/>
          <w:sz w:val="24"/>
        </w:rPr>
        <w:t> </w:t>
      </w:r>
      <w:r>
        <w:rPr>
          <w:sz w:val="24"/>
        </w:rPr>
        <w:t>de</w:t>
      </w:r>
      <w:r>
        <w:rPr>
          <w:spacing w:val="39"/>
          <w:sz w:val="24"/>
        </w:rPr>
        <w:t> </w:t>
      </w:r>
      <w:r>
        <w:rPr>
          <w:sz w:val="24"/>
        </w:rPr>
        <w:t>diretores</w:t>
      </w:r>
      <w:r>
        <w:rPr>
          <w:spacing w:val="40"/>
          <w:sz w:val="24"/>
        </w:rPr>
        <w:t> </w:t>
      </w:r>
      <w:r>
        <w:rPr>
          <w:sz w:val="24"/>
        </w:rPr>
        <w:t>e</w:t>
      </w:r>
      <w:r>
        <w:rPr>
          <w:spacing w:val="39"/>
          <w:sz w:val="24"/>
        </w:rPr>
        <w:t> </w:t>
      </w:r>
      <w:r>
        <w:rPr>
          <w:sz w:val="24"/>
        </w:rPr>
        <w:t>empregados,</w:t>
      </w:r>
      <w:r>
        <w:rPr>
          <w:spacing w:val="40"/>
          <w:sz w:val="24"/>
        </w:rPr>
        <w:t> </w:t>
      </w:r>
      <w:r>
        <w:rPr>
          <w:sz w:val="24"/>
        </w:rPr>
        <w:t>por</w:t>
      </w:r>
      <w:r>
        <w:rPr>
          <w:spacing w:val="39"/>
          <w:sz w:val="24"/>
        </w:rPr>
        <w:t> </w:t>
      </w:r>
      <w:r>
        <w:rPr>
          <w:sz w:val="24"/>
        </w:rPr>
        <w:t>necessidade</w:t>
      </w:r>
      <w:r>
        <w:rPr>
          <w:spacing w:val="39"/>
          <w:sz w:val="24"/>
        </w:rPr>
        <w:t> </w:t>
      </w:r>
      <w:r>
        <w:rPr>
          <w:sz w:val="24"/>
        </w:rPr>
        <w:t>de</w:t>
      </w:r>
      <w:r>
        <w:rPr>
          <w:spacing w:val="39"/>
          <w:sz w:val="24"/>
        </w:rPr>
        <w:t> </w:t>
      </w:r>
      <w:r>
        <w:rPr>
          <w:sz w:val="24"/>
        </w:rPr>
        <w:t>serviço, observada a legislação em vigor;</w:t>
      </w:r>
    </w:p>
    <w:p>
      <w:pPr>
        <w:pStyle w:val="BodyText"/>
        <w:rPr>
          <w:sz w:val="20"/>
        </w:rPr>
      </w:pPr>
    </w:p>
    <w:p>
      <w:pPr>
        <w:pStyle w:val="BodyText"/>
        <w:spacing w:before="52"/>
        <w:rPr>
          <w:sz w:val="20"/>
        </w:rPr>
      </w:pPr>
      <w:r>
        <w:rPr>
          <w:sz w:val="20"/>
        </w:rPr>
        <mc:AlternateContent>
          <mc:Choice Requires="wps">
            <w:drawing>
              <wp:anchor distT="0" distB="0" distL="0" distR="0" allowOverlap="1" layoutInCell="1" locked="0" behindDoc="1" simplePos="0" relativeHeight="487603200">
                <wp:simplePos x="0" y="0"/>
                <wp:positionH relativeFrom="page">
                  <wp:posOffset>971094</wp:posOffset>
                </wp:positionH>
                <wp:positionV relativeFrom="paragraph">
                  <wp:posOffset>194584</wp:posOffset>
                </wp:positionV>
                <wp:extent cx="5980430" cy="635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5.321642pt;width:470.860007pt;height:.480078pt;mso-position-horizontal-relative:page;mso-position-vertical-relative:paragraph;z-index:-15713280;mso-wrap-distance-left:0;mso-wrap-distance-right:0" id="docshape58"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15</w:t>
      </w:r>
    </w:p>
    <w:p>
      <w:pPr>
        <w:spacing w:after="0"/>
        <w:jc w:val="left"/>
        <w:rPr>
          <w:b/>
          <w:sz w:val="20"/>
        </w:rPr>
        <w:sectPr>
          <w:pgSz w:w="11910" w:h="18540"/>
          <w:pgMar w:header="0" w:footer="1426" w:top="1040" w:bottom="1620" w:left="1417" w:right="850"/>
        </w:sectPr>
      </w:pPr>
    </w:p>
    <w:p>
      <w:pPr>
        <w:pStyle w:val="ListParagraph"/>
        <w:numPr>
          <w:ilvl w:val="0"/>
          <w:numId w:val="13"/>
        </w:numPr>
        <w:tabs>
          <w:tab w:pos="143" w:val="left" w:leader="none"/>
          <w:tab w:pos="641" w:val="left" w:leader="none"/>
        </w:tabs>
        <w:spacing w:line="360" w:lineRule="auto" w:before="72" w:after="0"/>
        <w:ind w:left="143" w:right="142" w:hanging="3"/>
        <w:jc w:val="both"/>
        <w:rPr>
          <w:sz w:val="24"/>
        </w:rPr>
      </w:pPr>
      <w:r>
        <w:rPr>
          <w:sz w:val="24"/>
        </w:rPr>
        <w:t>– Autorizar a propaganda e publicidade, a venda de tecnologia e serviços de consultoria a venda de serviços de manutenção de equipamentos e o uso, por terceiros, das áreas e espaços de propriedade da Companhia;</w:t>
      </w:r>
    </w:p>
    <w:p>
      <w:pPr>
        <w:pStyle w:val="ListParagraph"/>
        <w:numPr>
          <w:ilvl w:val="0"/>
          <w:numId w:val="13"/>
        </w:numPr>
        <w:tabs>
          <w:tab w:pos="143" w:val="left" w:leader="none"/>
          <w:tab w:pos="616" w:val="left" w:leader="none"/>
        </w:tabs>
        <w:spacing w:line="360" w:lineRule="auto" w:before="201" w:after="0"/>
        <w:ind w:left="143" w:right="140" w:hanging="3"/>
        <w:jc w:val="both"/>
        <w:rPr>
          <w:sz w:val="24"/>
        </w:rPr>
      </w:pPr>
      <w:r>
        <w:rPr>
          <w:sz w:val="24"/>
        </w:rPr>
        <w:t>- Autorizar</w:t>
      </w:r>
      <w:r>
        <w:rPr>
          <w:sz w:val="24"/>
        </w:rPr>
        <w:t> a edição de jornais, revistas e outras publicações de responsabilidade da </w:t>
      </w:r>
      <w:r>
        <w:rPr>
          <w:spacing w:val="-2"/>
          <w:sz w:val="24"/>
        </w:rPr>
        <w:t>Companhia;</w:t>
      </w:r>
    </w:p>
    <w:p>
      <w:pPr>
        <w:pStyle w:val="ListParagraph"/>
        <w:numPr>
          <w:ilvl w:val="0"/>
          <w:numId w:val="13"/>
        </w:numPr>
        <w:tabs>
          <w:tab w:pos="143" w:val="left" w:leader="none"/>
          <w:tab w:pos="657" w:val="left" w:leader="none"/>
        </w:tabs>
        <w:spacing w:line="360" w:lineRule="auto" w:before="202" w:after="0"/>
        <w:ind w:left="143" w:right="144" w:hanging="3"/>
        <w:jc w:val="left"/>
        <w:rPr>
          <w:sz w:val="24"/>
        </w:rPr>
      </w:pPr>
      <w:r>
        <w:rPr>
          <w:sz w:val="24"/>
        </w:rPr>
        <w:t>-</w:t>
      </w:r>
      <w:r>
        <w:rPr>
          <w:spacing w:val="28"/>
          <w:sz w:val="24"/>
        </w:rPr>
        <w:t> </w:t>
      </w:r>
      <w:r>
        <w:rPr>
          <w:sz w:val="24"/>
        </w:rPr>
        <w:t>Fixar</w:t>
      </w:r>
      <w:r>
        <w:rPr>
          <w:spacing w:val="28"/>
          <w:sz w:val="24"/>
        </w:rPr>
        <w:t> </w:t>
      </w:r>
      <w:r>
        <w:rPr>
          <w:sz w:val="24"/>
        </w:rPr>
        <w:t>a</w:t>
      </w:r>
      <w:r>
        <w:rPr>
          <w:spacing w:val="29"/>
          <w:sz w:val="24"/>
        </w:rPr>
        <w:t> </w:t>
      </w:r>
      <w:r>
        <w:rPr>
          <w:sz w:val="24"/>
        </w:rPr>
        <w:t>política</w:t>
      </w:r>
      <w:r>
        <w:rPr>
          <w:spacing w:val="29"/>
          <w:sz w:val="24"/>
        </w:rPr>
        <w:t> </w:t>
      </w:r>
      <w:r>
        <w:rPr>
          <w:sz w:val="24"/>
        </w:rPr>
        <w:t>de</w:t>
      </w:r>
      <w:r>
        <w:rPr>
          <w:spacing w:val="29"/>
          <w:sz w:val="24"/>
        </w:rPr>
        <w:t> </w:t>
      </w:r>
      <w:r>
        <w:rPr>
          <w:sz w:val="24"/>
        </w:rPr>
        <w:t>pessoal,</w:t>
      </w:r>
      <w:r>
        <w:rPr>
          <w:spacing w:val="30"/>
          <w:sz w:val="24"/>
        </w:rPr>
        <w:t> </w:t>
      </w:r>
      <w:r>
        <w:rPr>
          <w:sz w:val="24"/>
        </w:rPr>
        <w:t>estabelecendo</w:t>
      </w:r>
      <w:r>
        <w:rPr>
          <w:spacing w:val="32"/>
          <w:sz w:val="24"/>
        </w:rPr>
        <w:t> </w:t>
      </w:r>
      <w:r>
        <w:rPr>
          <w:sz w:val="24"/>
        </w:rPr>
        <w:t>a</w:t>
      </w:r>
      <w:r>
        <w:rPr>
          <w:spacing w:val="29"/>
          <w:sz w:val="24"/>
        </w:rPr>
        <w:t> </w:t>
      </w:r>
      <w:r>
        <w:rPr>
          <w:sz w:val="24"/>
        </w:rPr>
        <w:t>hierarquia</w:t>
      </w:r>
      <w:r>
        <w:rPr>
          <w:spacing w:val="29"/>
          <w:sz w:val="24"/>
        </w:rPr>
        <w:t> </w:t>
      </w:r>
      <w:r>
        <w:rPr>
          <w:sz w:val="24"/>
        </w:rPr>
        <w:t>funcional,</w:t>
      </w:r>
      <w:r>
        <w:rPr>
          <w:spacing w:val="30"/>
          <w:sz w:val="24"/>
        </w:rPr>
        <w:t> </w:t>
      </w:r>
      <w:r>
        <w:rPr>
          <w:sz w:val="24"/>
        </w:rPr>
        <w:t>os</w:t>
      </w:r>
      <w:r>
        <w:rPr>
          <w:spacing w:val="30"/>
          <w:sz w:val="24"/>
        </w:rPr>
        <w:t> </w:t>
      </w:r>
      <w:r>
        <w:rPr>
          <w:sz w:val="24"/>
        </w:rPr>
        <w:t>direitos,</w:t>
      </w:r>
      <w:r>
        <w:rPr>
          <w:spacing w:val="30"/>
          <w:sz w:val="24"/>
        </w:rPr>
        <w:t> </w:t>
      </w:r>
      <w:r>
        <w:rPr>
          <w:sz w:val="24"/>
        </w:rPr>
        <w:t>deveres</w:t>
      </w:r>
      <w:r>
        <w:rPr>
          <w:spacing w:val="30"/>
          <w:sz w:val="24"/>
        </w:rPr>
        <w:t> </w:t>
      </w:r>
      <w:r>
        <w:rPr>
          <w:sz w:val="24"/>
        </w:rPr>
        <w:t>e normas para admissão;</w:t>
      </w:r>
    </w:p>
    <w:p>
      <w:pPr>
        <w:pStyle w:val="ListParagraph"/>
        <w:numPr>
          <w:ilvl w:val="0"/>
          <w:numId w:val="13"/>
        </w:numPr>
        <w:tabs>
          <w:tab w:pos="143" w:val="left" w:leader="none"/>
          <w:tab w:pos="698" w:val="left" w:leader="none"/>
        </w:tabs>
        <w:spacing w:line="360" w:lineRule="auto" w:before="200" w:after="0"/>
        <w:ind w:left="143" w:right="139" w:hanging="3"/>
        <w:jc w:val="left"/>
        <w:rPr>
          <w:sz w:val="24"/>
        </w:rPr>
      </w:pPr>
      <w:r>
        <w:rPr>
          <w:sz w:val="24"/>
        </w:rPr>
        <w:t>-</w:t>
      </w:r>
      <w:r>
        <w:rPr>
          <w:spacing w:val="-10"/>
          <w:sz w:val="24"/>
        </w:rPr>
        <w:t> </w:t>
      </w:r>
      <w:r>
        <w:rPr>
          <w:sz w:val="24"/>
        </w:rPr>
        <w:t>Submeter</w:t>
      </w:r>
      <w:r>
        <w:rPr>
          <w:spacing w:val="-8"/>
          <w:sz w:val="24"/>
        </w:rPr>
        <w:t> </w:t>
      </w:r>
      <w:r>
        <w:rPr>
          <w:sz w:val="24"/>
        </w:rPr>
        <w:t>ao</w:t>
      </w:r>
      <w:r>
        <w:rPr>
          <w:spacing w:val="-9"/>
          <w:sz w:val="24"/>
        </w:rPr>
        <w:t> </w:t>
      </w:r>
      <w:r>
        <w:rPr>
          <w:sz w:val="24"/>
        </w:rPr>
        <w:t>Conselho</w:t>
      </w:r>
      <w:r>
        <w:rPr>
          <w:spacing w:val="-9"/>
          <w:sz w:val="24"/>
        </w:rPr>
        <w:t> </w:t>
      </w:r>
      <w:r>
        <w:rPr>
          <w:sz w:val="24"/>
        </w:rPr>
        <w:t>de</w:t>
      </w:r>
      <w:r>
        <w:rPr>
          <w:spacing w:val="-10"/>
          <w:sz w:val="24"/>
        </w:rPr>
        <w:t> </w:t>
      </w:r>
      <w:r>
        <w:rPr>
          <w:sz w:val="24"/>
        </w:rPr>
        <w:t>Administração</w:t>
      </w:r>
      <w:r>
        <w:rPr>
          <w:spacing w:val="-9"/>
          <w:sz w:val="24"/>
        </w:rPr>
        <w:t> </w:t>
      </w:r>
      <w:r>
        <w:rPr>
          <w:sz w:val="24"/>
        </w:rPr>
        <w:t>o</w:t>
      </w:r>
      <w:r>
        <w:rPr>
          <w:spacing w:val="-7"/>
          <w:sz w:val="24"/>
        </w:rPr>
        <w:t> </w:t>
      </w:r>
      <w:r>
        <w:rPr>
          <w:sz w:val="24"/>
        </w:rPr>
        <w:t>plano</w:t>
      </w:r>
      <w:r>
        <w:rPr>
          <w:spacing w:val="-9"/>
          <w:sz w:val="24"/>
        </w:rPr>
        <w:t> </w:t>
      </w:r>
      <w:r>
        <w:rPr>
          <w:sz w:val="24"/>
        </w:rPr>
        <w:t>de</w:t>
      </w:r>
      <w:r>
        <w:rPr>
          <w:spacing w:val="-10"/>
          <w:sz w:val="24"/>
        </w:rPr>
        <w:t> </w:t>
      </w:r>
      <w:r>
        <w:rPr>
          <w:sz w:val="24"/>
        </w:rPr>
        <w:t>cargos</w:t>
      </w:r>
      <w:r>
        <w:rPr>
          <w:spacing w:val="-7"/>
          <w:sz w:val="24"/>
        </w:rPr>
        <w:t> </w:t>
      </w:r>
      <w:r>
        <w:rPr>
          <w:sz w:val="24"/>
        </w:rPr>
        <w:t>e</w:t>
      </w:r>
      <w:r>
        <w:rPr>
          <w:spacing w:val="-10"/>
          <w:sz w:val="24"/>
        </w:rPr>
        <w:t> </w:t>
      </w:r>
      <w:r>
        <w:rPr>
          <w:sz w:val="24"/>
        </w:rPr>
        <w:t>salários</w:t>
      </w:r>
      <w:r>
        <w:rPr>
          <w:spacing w:val="-9"/>
          <w:sz w:val="24"/>
        </w:rPr>
        <w:t> </w:t>
      </w:r>
      <w:r>
        <w:rPr>
          <w:sz w:val="24"/>
        </w:rPr>
        <w:t>e</w:t>
      </w:r>
      <w:r>
        <w:rPr>
          <w:spacing w:val="-10"/>
          <w:sz w:val="24"/>
        </w:rPr>
        <w:t> </w:t>
      </w:r>
      <w:r>
        <w:rPr>
          <w:sz w:val="24"/>
        </w:rPr>
        <w:t>o</w:t>
      </w:r>
      <w:r>
        <w:rPr>
          <w:spacing w:val="-9"/>
          <w:sz w:val="24"/>
        </w:rPr>
        <w:t> </w:t>
      </w:r>
      <w:r>
        <w:rPr>
          <w:sz w:val="24"/>
        </w:rPr>
        <w:t>quadro</w:t>
      </w:r>
      <w:r>
        <w:rPr>
          <w:spacing w:val="-9"/>
          <w:sz w:val="24"/>
        </w:rPr>
        <w:t> </w:t>
      </w:r>
      <w:r>
        <w:rPr>
          <w:sz w:val="24"/>
        </w:rPr>
        <w:t>de</w:t>
      </w:r>
      <w:r>
        <w:rPr>
          <w:spacing w:val="-8"/>
          <w:sz w:val="24"/>
        </w:rPr>
        <w:t> </w:t>
      </w:r>
      <w:r>
        <w:rPr>
          <w:sz w:val="24"/>
        </w:rPr>
        <w:t>pessoal da Companhia;</w:t>
      </w:r>
    </w:p>
    <w:p>
      <w:pPr>
        <w:pStyle w:val="ListParagraph"/>
        <w:numPr>
          <w:ilvl w:val="0"/>
          <w:numId w:val="13"/>
        </w:numPr>
        <w:tabs>
          <w:tab w:pos="143" w:val="left" w:leader="none"/>
          <w:tab w:pos="794" w:val="left" w:leader="none"/>
        </w:tabs>
        <w:spacing w:line="360" w:lineRule="auto" w:before="199" w:after="0"/>
        <w:ind w:left="143" w:right="143" w:hanging="3"/>
        <w:jc w:val="left"/>
        <w:rPr>
          <w:sz w:val="24"/>
        </w:rPr>
      </w:pPr>
      <w:r>
        <w:rPr>
          <w:sz w:val="24"/>
        </w:rPr>
        <w:t>- Submeter ao Conselho de Administração a estrutura organizacional da Companhia, bem como autorizar a criação, modificação e extinção de órgãos da mesma;</w:t>
      </w:r>
    </w:p>
    <w:p>
      <w:pPr>
        <w:pStyle w:val="ListParagraph"/>
        <w:numPr>
          <w:ilvl w:val="0"/>
          <w:numId w:val="13"/>
        </w:numPr>
        <w:tabs>
          <w:tab w:pos="143" w:val="left" w:leader="none"/>
          <w:tab w:pos="701" w:val="left" w:leader="none"/>
        </w:tabs>
        <w:spacing w:line="360" w:lineRule="auto" w:before="202" w:after="0"/>
        <w:ind w:left="143" w:right="138" w:hanging="3"/>
        <w:jc w:val="left"/>
        <w:rPr>
          <w:sz w:val="24"/>
        </w:rPr>
      </w:pPr>
      <w:r>
        <w:rPr>
          <w:sz w:val="24"/>
        </w:rPr>
        <w:t>-</w:t>
      </w:r>
      <w:r>
        <w:rPr>
          <w:spacing w:val="78"/>
          <w:sz w:val="24"/>
        </w:rPr>
        <w:t> </w:t>
      </w:r>
      <w:r>
        <w:rPr>
          <w:sz w:val="24"/>
        </w:rPr>
        <w:t>Decidir</w:t>
      </w:r>
      <w:r>
        <w:rPr>
          <w:spacing w:val="75"/>
          <w:sz w:val="24"/>
        </w:rPr>
        <w:t> </w:t>
      </w:r>
      <w:r>
        <w:rPr>
          <w:sz w:val="24"/>
        </w:rPr>
        <w:t>sobre</w:t>
      </w:r>
      <w:r>
        <w:rPr>
          <w:spacing w:val="76"/>
          <w:sz w:val="24"/>
        </w:rPr>
        <w:t> </w:t>
      </w:r>
      <w:r>
        <w:rPr>
          <w:sz w:val="24"/>
        </w:rPr>
        <w:t>casos</w:t>
      </w:r>
      <w:r>
        <w:rPr>
          <w:spacing w:val="77"/>
          <w:sz w:val="24"/>
        </w:rPr>
        <w:t> </w:t>
      </w:r>
      <w:r>
        <w:rPr>
          <w:sz w:val="24"/>
        </w:rPr>
        <w:t>omissos,</w:t>
      </w:r>
      <w:r>
        <w:rPr>
          <w:spacing w:val="77"/>
          <w:sz w:val="24"/>
        </w:rPr>
        <w:t> </w:t>
      </w:r>
      <w:r>
        <w:rPr>
          <w:sz w:val="24"/>
        </w:rPr>
        <w:t>quando</w:t>
      </w:r>
      <w:r>
        <w:rPr>
          <w:spacing w:val="79"/>
          <w:sz w:val="24"/>
        </w:rPr>
        <w:t> </w:t>
      </w:r>
      <w:r>
        <w:rPr>
          <w:sz w:val="24"/>
        </w:rPr>
        <w:t>não</w:t>
      </w:r>
      <w:r>
        <w:rPr>
          <w:spacing w:val="76"/>
          <w:sz w:val="24"/>
        </w:rPr>
        <w:t> </w:t>
      </w:r>
      <w:r>
        <w:rPr>
          <w:sz w:val="24"/>
        </w:rPr>
        <w:t>forem</w:t>
      </w:r>
      <w:r>
        <w:rPr>
          <w:spacing w:val="77"/>
          <w:sz w:val="24"/>
        </w:rPr>
        <w:t> </w:t>
      </w:r>
      <w:r>
        <w:rPr>
          <w:sz w:val="24"/>
        </w:rPr>
        <w:t>da</w:t>
      </w:r>
      <w:r>
        <w:rPr>
          <w:spacing w:val="78"/>
          <w:sz w:val="24"/>
        </w:rPr>
        <w:t> </w:t>
      </w:r>
      <w:r>
        <w:rPr>
          <w:sz w:val="24"/>
        </w:rPr>
        <w:t>competência</w:t>
      </w:r>
      <w:r>
        <w:rPr>
          <w:spacing w:val="76"/>
          <w:sz w:val="24"/>
        </w:rPr>
        <w:t> </w:t>
      </w:r>
      <w:r>
        <w:rPr>
          <w:sz w:val="24"/>
        </w:rPr>
        <w:t>do</w:t>
      </w:r>
      <w:r>
        <w:rPr>
          <w:spacing w:val="76"/>
          <w:sz w:val="24"/>
        </w:rPr>
        <w:t> </w:t>
      </w:r>
      <w:r>
        <w:rPr>
          <w:sz w:val="24"/>
        </w:rPr>
        <w:t>Conselho</w:t>
      </w:r>
      <w:r>
        <w:rPr>
          <w:spacing w:val="77"/>
          <w:sz w:val="24"/>
        </w:rPr>
        <w:t> </w:t>
      </w:r>
      <w:r>
        <w:rPr>
          <w:sz w:val="24"/>
        </w:rPr>
        <w:t>de </w:t>
      </w:r>
      <w:r>
        <w:rPr>
          <w:spacing w:val="-2"/>
          <w:sz w:val="24"/>
        </w:rPr>
        <w:t>Administração;</w:t>
      </w:r>
    </w:p>
    <w:p>
      <w:pPr>
        <w:pStyle w:val="ListParagraph"/>
        <w:numPr>
          <w:ilvl w:val="0"/>
          <w:numId w:val="13"/>
        </w:numPr>
        <w:tabs>
          <w:tab w:pos="143" w:val="left" w:leader="none"/>
          <w:tab w:pos="558" w:val="left" w:leader="none"/>
        </w:tabs>
        <w:spacing w:line="360" w:lineRule="auto" w:before="200" w:after="0"/>
        <w:ind w:left="143" w:right="144" w:hanging="3"/>
        <w:jc w:val="left"/>
        <w:rPr>
          <w:sz w:val="24"/>
        </w:rPr>
      </w:pPr>
      <w:r>
        <w:rPr>
          <w:sz w:val="24"/>
        </w:rPr>
        <w:t>- Monitorar a sustentabilidade dos negócios, os riscos estratégicos e respectivas medidas de mitigação, elaborando relatórios gerenciais com indicadores de gestão;</w:t>
      </w:r>
    </w:p>
    <w:p>
      <w:pPr>
        <w:pStyle w:val="ListParagraph"/>
        <w:numPr>
          <w:ilvl w:val="0"/>
          <w:numId w:val="13"/>
        </w:numPr>
        <w:tabs>
          <w:tab w:pos="143" w:val="left" w:leader="none"/>
          <w:tab w:pos="715" w:val="left" w:leader="none"/>
        </w:tabs>
        <w:spacing w:line="360" w:lineRule="auto" w:before="199" w:after="0"/>
        <w:ind w:left="143" w:right="138" w:hanging="3"/>
        <w:jc w:val="both"/>
        <w:rPr>
          <w:sz w:val="24"/>
        </w:rPr>
      </w:pPr>
      <w:r>
        <w:rPr>
          <w:sz w:val="24"/>
        </w:rPr>
        <w:t>-</w:t>
      </w:r>
      <w:r>
        <w:rPr>
          <w:sz w:val="24"/>
        </w:rPr>
        <w:t> Promover</w:t>
      </w:r>
      <w:r>
        <w:rPr>
          <w:sz w:val="24"/>
        </w:rPr>
        <w:t> a elaboração, em cada exercício, do relatório da administração e das demonstrações financeiras, submetendo essas últimas à Auditoria Independente e aos Conselhos de Administração e Fiscal e ao Comitê de Auditoria;</w:t>
      </w:r>
    </w:p>
    <w:p>
      <w:pPr>
        <w:pStyle w:val="ListParagraph"/>
        <w:numPr>
          <w:ilvl w:val="0"/>
          <w:numId w:val="13"/>
        </w:numPr>
        <w:tabs>
          <w:tab w:pos="143" w:val="left" w:leader="none"/>
          <w:tab w:pos="770" w:val="left" w:leader="none"/>
        </w:tabs>
        <w:spacing w:line="360" w:lineRule="auto" w:before="200" w:after="0"/>
        <w:ind w:left="143" w:right="143" w:hanging="3"/>
        <w:jc w:val="both"/>
        <w:rPr>
          <w:sz w:val="24"/>
        </w:rPr>
      </w:pPr>
      <w:r>
        <w:rPr>
          <w:sz w:val="24"/>
        </w:rPr>
        <w:t>-</w:t>
      </w:r>
      <w:r>
        <w:rPr>
          <w:sz w:val="24"/>
        </w:rPr>
        <w:t> Indicar</w:t>
      </w:r>
      <w:r>
        <w:rPr>
          <w:sz w:val="24"/>
        </w:rPr>
        <w:t> os representantes da empresa</w:t>
      </w:r>
      <w:r>
        <w:rPr>
          <w:sz w:val="24"/>
        </w:rPr>
        <w:t> nos órgãos estatutários de suas participações </w:t>
      </w:r>
      <w:r>
        <w:rPr>
          <w:spacing w:val="-2"/>
          <w:sz w:val="24"/>
        </w:rPr>
        <w:t>societárias;</w:t>
      </w:r>
    </w:p>
    <w:p>
      <w:pPr>
        <w:pStyle w:val="ListParagraph"/>
        <w:numPr>
          <w:ilvl w:val="0"/>
          <w:numId w:val="13"/>
        </w:numPr>
        <w:tabs>
          <w:tab w:pos="143" w:val="left" w:leader="none"/>
          <w:tab w:pos="779" w:val="left" w:leader="none"/>
        </w:tabs>
        <w:spacing w:line="360" w:lineRule="auto" w:before="200" w:after="0"/>
        <w:ind w:left="143" w:right="144" w:hanging="3"/>
        <w:jc w:val="both"/>
        <w:rPr>
          <w:sz w:val="24"/>
        </w:rPr>
      </w:pPr>
      <w:r>
        <w:rPr>
          <w:sz w:val="24"/>
        </w:rPr>
        <w:t>-</w:t>
      </w:r>
      <w:r>
        <w:rPr>
          <w:spacing w:val="-7"/>
          <w:sz w:val="24"/>
        </w:rPr>
        <w:t> </w:t>
      </w:r>
      <w:r>
        <w:rPr>
          <w:sz w:val="24"/>
        </w:rPr>
        <w:t>Cumprir</w:t>
      </w:r>
      <w:r>
        <w:rPr>
          <w:spacing w:val="-9"/>
          <w:sz w:val="24"/>
        </w:rPr>
        <w:t> </w:t>
      </w:r>
      <w:r>
        <w:rPr>
          <w:sz w:val="24"/>
        </w:rPr>
        <w:t>e</w:t>
      </w:r>
      <w:r>
        <w:rPr>
          <w:spacing w:val="-7"/>
          <w:sz w:val="24"/>
        </w:rPr>
        <w:t> </w:t>
      </w:r>
      <w:r>
        <w:rPr>
          <w:sz w:val="24"/>
        </w:rPr>
        <w:t>fazer</w:t>
      </w:r>
      <w:r>
        <w:rPr>
          <w:spacing w:val="-7"/>
          <w:sz w:val="24"/>
        </w:rPr>
        <w:t> </w:t>
      </w:r>
      <w:r>
        <w:rPr>
          <w:sz w:val="24"/>
        </w:rPr>
        <w:t>cumprir</w:t>
      </w:r>
      <w:r>
        <w:rPr>
          <w:spacing w:val="-9"/>
          <w:sz w:val="24"/>
        </w:rPr>
        <w:t> </w:t>
      </w:r>
      <w:r>
        <w:rPr>
          <w:sz w:val="24"/>
        </w:rPr>
        <w:t>este</w:t>
      </w:r>
      <w:r>
        <w:rPr>
          <w:spacing w:val="-6"/>
          <w:sz w:val="24"/>
        </w:rPr>
        <w:t> </w:t>
      </w:r>
      <w:r>
        <w:rPr>
          <w:sz w:val="24"/>
        </w:rPr>
        <w:t>Estatuto,</w:t>
      </w:r>
      <w:r>
        <w:rPr>
          <w:spacing w:val="-8"/>
          <w:sz w:val="24"/>
        </w:rPr>
        <w:t> </w:t>
      </w:r>
      <w:r>
        <w:rPr>
          <w:sz w:val="24"/>
        </w:rPr>
        <w:t>avaliar</w:t>
      </w:r>
      <w:r>
        <w:rPr>
          <w:spacing w:val="-9"/>
          <w:sz w:val="24"/>
        </w:rPr>
        <w:t> </w:t>
      </w:r>
      <w:r>
        <w:rPr>
          <w:sz w:val="24"/>
        </w:rPr>
        <w:t>as</w:t>
      </w:r>
      <w:r>
        <w:rPr>
          <w:spacing w:val="-6"/>
          <w:sz w:val="24"/>
        </w:rPr>
        <w:t> </w:t>
      </w:r>
      <w:r>
        <w:rPr>
          <w:sz w:val="24"/>
        </w:rPr>
        <w:t>recomendações</w:t>
      </w:r>
      <w:r>
        <w:rPr>
          <w:spacing w:val="-8"/>
          <w:sz w:val="24"/>
        </w:rPr>
        <w:t> </w:t>
      </w:r>
      <w:r>
        <w:rPr>
          <w:sz w:val="24"/>
        </w:rPr>
        <w:t>do</w:t>
      </w:r>
      <w:r>
        <w:rPr>
          <w:spacing w:val="-4"/>
          <w:sz w:val="24"/>
        </w:rPr>
        <w:t> </w:t>
      </w:r>
      <w:r>
        <w:rPr>
          <w:sz w:val="24"/>
        </w:rPr>
        <w:t>Conselho</w:t>
      </w:r>
      <w:r>
        <w:rPr>
          <w:spacing w:val="-8"/>
          <w:sz w:val="24"/>
        </w:rPr>
        <w:t> </w:t>
      </w:r>
      <w:r>
        <w:rPr>
          <w:sz w:val="24"/>
        </w:rPr>
        <w:t>Fiscal,</w:t>
      </w:r>
      <w:r>
        <w:rPr>
          <w:spacing w:val="-6"/>
          <w:sz w:val="24"/>
        </w:rPr>
        <w:t> </w:t>
      </w:r>
      <w:r>
        <w:rPr>
          <w:sz w:val="24"/>
        </w:rPr>
        <w:t>bem como avaliar as recomendações do Conselho Fiscal;</w:t>
      </w:r>
    </w:p>
    <w:p>
      <w:pPr>
        <w:pStyle w:val="ListParagraph"/>
        <w:numPr>
          <w:ilvl w:val="0"/>
          <w:numId w:val="13"/>
        </w:numPr>
        <w:tabs>
          <w:tab w:pos="143" w:val="left" w:leader="none"/>
          <w:tab w:pos="805" w:val="left" w:leader="none"/>
        </w:tabs>
        <w:spacing w:line="360" w:lineRule="auto" w:before="202" w:after="0"/>
        <w:ind w:left="143" w:right="139" w:hanging="3"/>
        <w:jc w:val="both"/>
        <w:rPr>
          <w:sz w:val="24"/>
        </w:rPr>
      </w:pPr>
      <w:r>
        <w:rPr>
          <w:sz w:val="24"/>
        </w:rPr>
        <w:t>- Colocar à disposição de outros órgãos societários pessoal qualificado para secretariá-los e prestar o apoio técnico necessário;</w:t>
      </w:r>
    </w:p>
    <w:p>
      <w:pPr>
        <w:pStyle w:val="ListParagraph"/>
        <w:numPr>
          <w:ilvl w:val="0"/>
          <w:numId w:val="13"/>
        </w:numPr>
        <w:tabs>
          <w:tab w:pos="143" w:val="left" w:leader="none"/>
          <w:tab w:pos="718" w:val="left" w:leader="none"/>
        </w:tabs>
        <w:spacing w:line="360" w:lineRule="auto" w:before="199" w:after="0"/>
        <w:ind w:left="143" w:right="145" w:hanging="3"/>
        <w:jc w:val="both"/>
        <w:rPr>
          <w:sz w:val="24"/>
        </w:rPr>
      </w:pPr>
      <w:r>
        <w:rPr>
          <w:sz w:val="24"/>
        </w:rPr>
        <w:t>- Apresentar, até</w:t>
      </w:r>
      <w:r>
        <w:rPr>
          <w:spacing w:val="-2"/>
          <w:sz w:val="24"/>
        </w:rPr>
        <w:t> </w:t>
      </w:r>
      <w:r>
        <w:rPr>
          <w:sz w:val="24"/>
        </w:rPr>
        <w:t>a última</w:t>
      </w:r>
      <w:r>
        <w:rPr>
          <w:spacing w:val="-2"/>
          <w:sz w:val="24"/>
        </w:rPr>
        <w:t> </w:t>
      </w:r>
      <w:r>
        <w:rPr>
          <w:sz w:val="24"/>
        </w:rPr>
        <w:t>reunião</w:t>
      </w:r>
      <w:r>
        <w:rPr>
          <w:spacing w:val="-2"/>
          <w:sz w:val="24"/>
        </w:rPr>
        <w:t> </w:t>
      </w:r>
      <w:r>
        <w:rPr>
          <w:sz w:val="24"/>
        </w:rPr>
        <w:t>ordinária do</w:t>
      </w:r>
      <w:r>
        <w:rPr>
          <w:spacing w:val="-1"/>
          <w:sz w:val="24"/>
        </w:rPr>
        <w:t> </w:t>
      </w:r>
      <w:r>
        <w:rPr>
          <w:sz w:val="24"/>
        </w:rPr>
        <w:t>Conselho</w:t>
      </w:r>
      <w:r>
        <w:rPr>
          <w:spacing w:val="-1"/>
          <w:sz w:val="24"/>
        </w:rPr>
        <w:t> </w:t>
      </w:r>
      <w:r>
        <w:rPr>
          <w:sz w:val="24"/>
        </w:rPr>
        <w:t>de</w:t>
      </w:r>
      <w:r>
        <w:rPr>
          <w:spacing w:val="-2"/>
          <w:sz w:val="24"/>
        </w:rPr>
        <w:t> </w:t>
      </w:r>
      <w:r>
        <w:rPr>
          <w:sz w:val="24"/>
        </w:rPr>
        <w:t>Administração do</w:t>
      </w:r>
      <w:r>
        <w:rPr>
          <w:spacing w:val="-1"/>
          <w:sz w:val="24"/>
        </w:rPr>
        <w:t> </w:t>
      </w:r>
      <w:r>
        <w:rPr>
          <w:sz w:val="24"/>
        </w:rPr>
        <w:t>ano anterior, plano de negócios para o exercício anual seguinte e estratégia de longo prazo atualizada com análise de riscos e oportunidades para, no mínimo, os próximos cinco anos;</w:t>
      </w:r>
    </w:p>
    <w:p>
      <w:pPr>
        <w:pStyle w:val="BodyText"/>
        <w:rPr>
          <w:sz w:val="20"/>
        </w:rPr>
      </w:pPr>
    </w:p>
    <w:p>
      <w:pPr>
        <w:pStyle w:val="BodyText"/>
        <w:rPr>
          <w:sz w:val="20"/>
        </w:rPr>
      </w:pPr>
    </w:p>
    <w:p>
      <w:pPr>
        <w:pStyle w:val="BodyText"/>
        <w:spacing w:before="222"/>
        <w:rPr>
          <w:sz w:val="20"/>
        </w:rPr>
      </w:pPr>
      <w:r>
        <w:rPr>
          <w:sz w:val="20"/>
        </w:rPr>
        <mc:AlternateContent>
          <mc:Choice Requires="wps">
            <w:drawing>
              <wp:anchor distT="0" distB="0" distL="0" distR="0" allowOverlap="1" layoutInCell="1" locked="0" behindDoc="1" simplePos="0" relativeHeight="487603712">
                <wp:simplePos x="0" y="0"/>
                <wp:positionH relativeFrom="page">
                  <wp:posOffset>971094</wp:posOffset>
                </wp:positionH>
                <wp:positionV relativeFrom="paragraph">
                  <wp:posOffset>302645</wp:posOffset>
                </wp:positionV>
                <wp:extent cx="5980430" cy="635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23.830334pt;width:470.860007pt;height:.480078pt;mso-position-horizontal-relative:page;mso-position-vertical-relative:paragraph;z-index:-15712768;mso-wrap-distance-left:0;mso-wrap-distance-right:0" id="docshape59"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16</w:t>
      </w:r>
    </w:p>
    <w:p>
      <w:pPr>
        <w:spacing w:after="0"/>
        <w:jc w:val="left"/>
        <w:rPr>
          <w:b/>
          <w:sz w:val="20"/>
        </w:rPr>
        <w:sectPr>
          <w:pgSz w:w="11910" w:h="18540"/>
          <w:pgMar w:header="0" w:footer="1426" w:top="1040" w:bottom="1620" w:left="1417" w:right="850"/>
        </w:sectPr>
      </w:pPr>
    </w:p>
    <w:p>
      <w:pPr>
        <w:pStyle w:val="Heading1"/>
        <w:spacing w:before="77"/>
      </w:pPr>
      <w:r>
        <w:rPr/>
        <w:t>Art.</w:t>
      </w:r>
      <w:r>
        <w:rPr>
          <w:spacing w:val="-5"/>
        </w:rPr>
        <w:t> </w:t>
      </w:r>
      <w:r>
        <w:rPr/>
        <w:t>35º</w:t>
      </w:r>
      <w:r>
        <w:rPr>
          <w:spacing w:val="-5"/>
        </w:rPr>
        <w:t> </w:t>
      </w:r>
      <w:r>
        <w:rPr/>
        <w:t>-</w:t>
      </w:r>
      <w:r>
        <w:rPr>
          <w:spacing w:val="-5"/>
        </w:rPr>
        <w:t> </w:t>
      </w:r>
      <w:r>
        <w:rPr/>
        <w:t>Compete</w:t>
      </w:r>
      <w:r>
        <w:rPr>
          <w:spacing w:val="-6"/>
        </w:rPr>
        <w:t> </w:t>
      </w:r>
      <w:r>
        <w:rPr/>
        <w:t>ao</w:t>
      </w:r>
      <w:r>
        <w:rPr>
          <w:spacing w:val="-1"/>
        </w:rPr>
        <w:t> </w:t>
      </w:r>
      <w:r>
        <w:rPr/>
        <w:t>Diretor-</w:t>
      </w:r>
      <w:r>
        <w:rPr>
          <w:spacing w:val="-2"/>
        </w:rPr>
        <w:t>Presidente:</w:t>
      </w:r>
    </w:p>
    <w:p>
      <w:pPr>
        <w:pStyle w:val="BodyText"/>
        <w:spacing w:before="58"/>
        <w:rPr>
          <w:b/>
        </w:rPr>
      </w:pPr>
    </w:p>
    <w:p>
      <w:pPr>
        <w:pStyle w:val="ListParagraph"/>
        <w:numPr>
          <w:ilvl w:val="0"/>
          <w:numId w:val="14"/>
        </w:numPr>
        <w:tabs>
          <w:tab w:pos="279" w:val="left" w:leader="none"/>
        </w:tabs>
        <w:spacing w:line="240" w:lineRule="auto" w:before="0" w:after="0"/>
        <w:ind w:left="279" w:right="0" w:hanging="138"/>
        <w:jc w:val="left"/>
        <w:rPr>
          <w:sz w:val="24"/>
        </w:rPr>
      </w:pPr>
      <w:r>
        <w:rPr>
          <w:sz w:val="24"/>
        </w:rPr>
        <w:t>-</w:t>
      </w:r>
      <w:r>
        <w:rPr>
          <w:spacing w:val="-4"/>
          <w:sz w:val="24"/>
        </w:rPr>
        <w:t> </w:t>
      </w:r>
      <w:r>
        <w:rPr>
          <w:sz w:val="24"/>
        </w:rPr>
        <w:t>Convocar</w:t>
      </w:r>
      <w:r>
        <w:rPr>
          <w:spacing w:val="-2"/>
          <w:sz w:val="24"/>
        </w:rPr>
        <w:t> </w:t>
      </w:r>
      <w:r>
        <w:rPr>
          <w:sz w:val="24"/>
        </w:rPr>
        <w:t>e</w:t>
      </w:r>
      <w:r>
        <w:rPr>
          <w:spacing w:val="-3"/>
          <w:sz w:val="24"/>
        </w:rPr>
        <w:t> </w:t>
      </w:r>
      <w:r>
        <w:rPr>
          <w:sz w:val="24"/>
        </w:rPr>
        <w:t>presidir</w:t>
      </w:r>
      <w:r>
        <w:rPr>
          <w:spacing w:val="-2"/>
          <w:sz w:val="24"/>
        </w:rPr>
        <w:t> </w:t>
      </w:r>
      <w:r>
        <w:rPr>
          <w:sz w:val="24"/>
        </w:rPr>
        <w:t>as reuniões</w:t>
      </w:r>
      <w:r>
        <w:rPr>
          <w:spacing w:val="-3"/>
          <w:sz w:val="24"/>
        </w:rPr>
        <w:t> </w:t>
      </w:r>
      <w:r>
        <w:rPr>
          <w:sz w:val="24"/>
        </w:rPr>
        <w:t>da</w:t>
      </w:r>
      <w:r>
        <w:rPr>
          <w:spacing w:val="-4"/>
          <w:sz w:val="24"/>
        </w:rPr>
        <w:t> </w:t>
      </w:r>
      <w:r>
        <w:rPr>
          <w:sz w:val="24"/>
        </w:rPr>
        <w:t>Diretoria</w:t>
      </w:r>
      <w:r>
        <w:rPr>
          <w:spacing w:val="-3"/>
          <w:sz w:val="24"/>
        </w:rPr>
        <w:t> </w:t>
      </w:r>
      <w:r>
        <w:rPr>
          <w:spacing w:val="-2"/>
          <w:sz w:val="24"/>
        </w:rPr>
        <w:t>Executiva;</w:t>
      </w:r>
    </w:p>
    <w:p>
      <w:pPr>
        <w:pStyle w:val="BodyText"/>
        <w:spacing w:before="63"/>
      </w:pPr>
    </w:p>
    <w:p>
      <w:pPr>
        <w:pStyle w:val="BodyText"/>
        <w:spacing w:line="360" w:lineRule="auto"/>
        <w:ind w:left="143" w:hanging="3"/>
      </w:pPr>
      <w:r>
        <w:rPr/>
        <w:t>Il - Representar a Companhia, ativa ou passivamente, em juízo ou fora dele, receber citações e</w:t>
      </w:r>
      <w:r>
        <w:rPr>
          <w:spacing w:val="80"/>
        </w:rPr>
        <w:t> </w:t>
      </w:r>
      <w:r>
        <w:rPr/>
        <w:t>constituir procuradores </w:t>
      </w:r>
      <w:r>
        <w:rPr>
          <w:i/>
          <w:u w:val="dotted"/>
        </w:rPr>
        <w:t>ad judicia</w:t>
      </w:r>
      <w:r>
        <w:rPr/>
        <w:t>;</w:t>
      </w:r>
    </w:p>
    <w:p>
      <w:pPr>
        <w:pStyle w:val="ListParagraph"/>
        <w:numPr>
          <w:ilvl w:val="0"/>
          <w:numId w:val="15"/>
        </w:numPr>
        <w:tabs>
          <w:tab w:pos="143" w:val="left" w:leader="none"/>
          <w:tab w:pos="484" w:val="left" w:leader="none"/>
        </w:tabs>
        <w:spacing w:line="360" w:lineRule="auto" w:before="199" w:after="0"/>
        <w:ind w:left="143" w:right="146" w:hanging="3"/>
        <w:jc w:val="left"/>
        <w:rPr>
          <w:sz w:val="24"/>
        </w:rPr>
      </w:pPr>
      <w:r>
        <w:rPr>
          <w:sz w:val="24"/>
        </w:rPr>
        <w:t>-</w:t>
      </w:r>
      <w:r>
        <w:rPr>
          <w:spacing w:val="40"/>
          <w:sz w:val="24"/>
        </w:rPr>
        <w:t> </w:t>
      </w:r>
      <w:r>
        <w:rPr>
          <w:sz w:val="24"/>
        </w:rPr>
        <w:t>Provocar</w:t>
      </w:r>
      <w:r>
        <w:rPr>
          <w:spacing w:val="40"/>
          <w:sz w:val="24"/>
        </w:rPr>
        <w:t> </w:t>
      </w:r>
      <w:r>
        <w:rPr>
          <w:sz w:val="24"/>
        </w:rPr>
        <w:t>a</w:t>
      </w:r>
      <w:r>
        <w:rPr>
          <w:spacing w:val="40"/>
          <w:sz w:val="24"/>
        </w:rPr>
        <w:t> </w:t>
      </w:r>
      <w:r>
        <w:rPr>
          <w:sz w:val="24"/>
        </w:rPr>
        <w:t>manifestação</w:t>
      </w:r>
      <w:r>
        <w:rPr>
          <w:spacing w:val="40"/>
          <w:sz w:val="24"/>
        </w:rPr>
        <w:t> </w:t>
      </w:r>
      <w:r>
        <w:rPr>
          <w:sz w:val="24"/>
        </w:rPr>
        <w:t>do</w:t>
      </w:r>
      <w:r>
        <w:rPr>
          <w:spacing w:val="40"/>
          <w:sz w:val="24"/>
        </w:rPr>
        <w:t> </w:t>
      </w:r>
      <w:r>
        <w:rPr>
          <w:sz w:val="24"/>
        </w:rPr>
        <w:t>Conselho</w:t>
      </w:r>
      <w:r>
        <w:rPr>
          <w:spacing w:val="40"/>
          <w:sz w:val="24"/>
        </w:rPr>
        <w:t> </w:t>
      </w:r>
      <w:r>
        <w:rPr>
          <w:sz w:val="24"/>
        </w:rPr>
        <w:t>de</w:t>
      </w:r>
      <w:r>
        <w:rPr>
          <w:spacing w:val="40"/>
          <w:sz w:val="24"/>
        </w:rPr>
        <w:t> </w:t>
      </w:r>
      <w:r>
        <w:rPr>
          <w:sz w:val="24"/>
        </w:rPr>
        <w:t>Administração,</w:t>
      </w:r>
      <w:r>
        <w:rPr>
          <w:spacing w:val="40"/>
          <w:sz w:val="24"/>
        </w:rPr>
        <w:t> </w:t>
      </w:r>
      <w:r>
        <w:rPr>
          <w:sz w:val="24"/>
        </w:rPr>
        <w:t>sempre</w:t>
      </w:r>
      <w:r>
        <w:rPr>
          <w:spacing w:val="40"/>
          <w:sz w:val="24"/>
        </w:rPr>
        <w:t> </w:t>
      </w:r>
      <w:r>
        <w:rPr>
          <w:sz w:val="24"/>
        </w:rPr>
        <w:t>que</w:t>
      </w:r>
      <w:r>
        <w:rPr>
          <w:spacing w:val="40"/>
          <w:sz w:val="24"/>
        </w:rPr>
        <w:t> </w:t>
      </w:r>
      <w:r>
        <w:rPr>
          <w:sz w:val="24"/>
        </w:rPr>
        <w:t>julgar</w:t>
      </w:r>
      <w:r>
        <w:rPr>
          <w:spacing w:val="40"/>
          <w:sz w:val="24"/>
        </w:rPr>
        <w:t> </w:t>
      </w:r>
      <w:r>
        <w:rPr>
          <w:sz w:val="24"/>
        </w:rPr>
        <w:t>necessário, adotando as medidas corretivas pertinentes;</w:t>
      </w:r>
    </w:p>
    <w:p>
      <w:pPr>
        <w:pStyle w:val="ListParagraph"/>
        <w:numPr>
          <w:ilvl w:val="0"/>
          <w:numId w:val="15"/>
        </w:numPr>
        <w:tabs>
          <w:tab w:pos="143" w:val="left" w:leader="none"/>
          <w:tab w:pos="446" w:val="left" w:leader="none"/>
        </w:tabs>
        <w:spacing w:line="360" w:lineRule="auto" w:before="202" w:after="0"/>
        <w:ind w:left="143" w:right="143" w:hanging="3"/>
        <w:jc w:val="left"/>
        <w:rPr>
          <w:sz w:val="24"/>
        </w:rPr>
      </w:pPr>
      <w:r>
        <w:rPr>
          <w:sz w:val="24"/>
        </w:rPr>
        <w:t>-</w:t>
      </w:r>
      <w:r>
        <w:rPr>
          <w:spacing w:val="-6"/>
          <w:sz w:val="24"/>
        </w:rPr>
        <w:t> </w:t>
      </w:r>
      <w:r>
        <w:rPr>
          <w:sz w:val="24"/>
        </w:rPr>
        <w:t>Nomear</w:t>
      </w:r>
      <w:r>
        <w:rPr>
          <w:spacing w:val="-7"/>
          <w:sz w:val="24"/>
        </w:rPr>
        <w:t> </w:t>
      </w:r>
      <w:r>
        <w:rPr>
          <w:sz w:val="24"/>
        </w:rPr>
        <w:t>e</w:t>
      </w:r>
      <w:r>
        <w:rPr>
          <w:spacing w:val="-8"/>
          <w:sz w:val="24"/>
        </w:rPr>
        <w:t> </w:t>
      </w:r>
      <w:r>
        <w:rPr>
          <w:sz w:val="24"/>
        </w:rPr>
        <w:t>dispensar</w:t>
      </w:r>
      <w:r>
        <w:rPr>
          <w:spacing w:val="-6"/>
          <w:sz w:val="24"/>
        </w:rPr>
        <w:t> </w:t>
      </w:r>
      <w:r>
        <w:rPr>
          <w:sz w:val="24"/>
        </w:rPr>
        <w:t>ocupantes</w:t>
      </w:r>
      <w:r>
        <w:rPr>
          <w:spacing w:val="-8"/>
          <w:sz w:val="24"/>
        </w:rPr>
        <w:t> </w:t>
      </w:r>
      <w:r>
        <w:rPr>
          <w:sz w:val="24"/>
        </w:rPr>
        <w:t>de</w:t>
      </w:r>
      <w:r>
        <w:rPr>
          <w:spacing w:val="-6"/>
          <w:sz w:val="24"/>
        </w:rPr>
        <w:t> </w:t>
      </w:r>
      <w:r>
        <w:rPr>
          <w:sz w:val="24"/>
        </w:rPr>
        <w:t>cargos</w:t>
      </w:r>
      <w:r>
        <w:rPr>
          <w:spacing w:val="-5"/>
          <w:sz w:val="24"/>
        </w:rPr>
        <w:t> </w:t>
      </w:r>
      <w:r>
        <w:rPr>
          <w:sz w:val="24"/>
        </w:rPr>
        <w:t>e/ou</w:t>
      </w:r>
      <w:r>
        <w:rPr>
          <w:spacing w:val="-4"/>
          <w:sz w:val="24"/>
        </w:rPr>
        <w:t> </w:t>
      </w:r>
      <w:r>
        <w:rPr>
          <w:sz w:val="24"/>
        </w:rPr>
        <w:t>funções</w:t>
      </w:r>
      <w:r>
        <w:rPr>
          <w:spacing w:val="-7"/>
          <w:sz w:val="24"/>
        </w:rPr>
        <w:t> </w:t>
      </w:r>
      <w:r>
        <w:rPr>
          <w:sz w:val="24"/>
        </w:rPr>
        <w:t>de</w:t>
      </w:r>
      <w:r>
        <w:rPr>
          <w:spacing w:val="-6"/>
          <w:sz w:val="24"/>
        </w:rPr>
        <w:t> </w:t>
      </w:r>
      <w:r>
        <w:rPr>
          <w:sz w:val="24"/>
        </w:rPr>
        <w:t>confiança</w:t>
      </w:r>
      <w:r>
        <w:rPr>
          <w:spacing w:val="-8"/>
          <w:sz w:val="24"/>
        </w:rPr>
        <w:t> </w:t>
      </w:r>
      <w:r>
        <w:rPr>
          <w:sz w:val="24"/>
        </w:rPr>
        <w:t>indicados</w:t>
      </w:r>
      <w:r>
        <w:rPr>
          <w:spacing w:val="-7"/>
          <w:sz w:val="24"/>
        </w:rPr>
        <w:t> </w:t>
      </w:r>
      <w:r>
        <w:rPr>
          <w:sz w:val="24"/>
        </w:rPr>
        <w:t>pelos</w:t>
      </w:r>
      <w:r>
        <w:rPr>
          <w:spacing w:val="-7"/>
          <w:sz w:val="24"/>
        </w:rPr>
        <w:t> </w:t>
      </w:r>
      <w:r>
        <w:rPr>
          <w:sz w:val="24"/>
        </w:rPr>
        <w:t>Diretores ou os que lhe sejam diretamente subordinados;</w:t>
      </w:r>
    </w:p>
    <w:p>
      <w:pPr>
        <w:pStyle w:val="ListParagraph"/>
        <w:numPr>
          <w:ilvl w:val="0"/>
          <w:numId w:val="15"/>
        </w:numPr>
        <w:tabs>
          <w:tab w:pos="373" w:val="left" w:leader="none"/>
        </w:tabs>
        <w:spacing w:line="240" w:lineRule="auto" w:before="200" w:after="0"/>
        <w:ind w:left="373" w:right="0" w:hanging="232"/>
        <w:jc w:val="left"/>
        <w:rPr>
          <w:sz w:val="24"/>
        </w:rPr>
      </w:pPr>
      <w:r>
        <w:rPr>
          <w:sz w:val="24"/>
        </w:rPr>
        <w:t>-</w:t>
      </w:r>
      <w:r>
        <w:rPr>
          <w:spacing w:val="-2"/>
          <w:sz w:val="24"/>
        </w:rPr>
        <w:t> </w:t>
      </w:r>
      <w:r>
        <w:rPr>
          <w:sz w:val="24"/>
        </w:rPr>
        <w:t>Autorizar</w:t>
      </w:r>
      <w:r>
        <w:rPr>
          <w:spacing w:val="-1"/>
          <w:sz w:val="24"/>
        </w:rPr>
        <w:t> </w:t>
      </w:r>
      <w:r>
        <w:rPr>
          <w:sz w:val="24"/>
        </w:rPr>
        <w:t>a</w:t>
      </w:r>
      <w:r>
        <w:rPr>
          <w:spacing w:val="-2"/>
          <w:sz w:val="24"/>
        </w:rPr>
        <w:t> </w:t>
      </w:r>
      <w:r>
        <w:rPr>
          <w:sz w:val="24"/>
        </w:rPr>
        <w:t>propositura</w:t>
      </w:r>
      <w:r>
        <w:rPr>
          <w:spacing w:val="-3"/>
          <w:sz w:val="24"/>
        </w:rPr>
        <w:t> </w:t>
      </w:r>
      <w:r>
        <w:rPr>
          <w:sz w:val="24"/>
        </w:rPr>
        <w:t>de</w:t>
      </w:r>
      <w:r>
        <w:rPr>
          <w:spacing w:val="-1"/>
          <w:sz w:val="24"/>
        </w:rPr>
        <w:t> </w:t>
      </w:r>
      <w:r>
        <w:rPr>
          <w:sz w:val="24"/>
        </w:rPr>
        <w:t>ações</w:t>
      </w:r>
      <w:r>
        <w:rPr>
          <w:spacing w:val="-1"/>
          <w:sz w:val="24"/>
        </w:rPr>
        <w:t> </w:t>
      </w:r>
      <w:r>
        <w:rPr>
          <w:spacing w:val="-2"/>
          <w:sz w:val="24"/>
        </w:rPr>
        <w:t>judiciais;</w:t>
      </w:r>
    </w:p>
    <w:p>
      <w:pPr>
        <w:pStyle w:val="BodyText"/>
        <w:spacing w:before="62"/>
      </w:pPr>
    </w:p>
    <w:p>
      <w:pPr>
        <w:pStyle w:val="ListParagraph"/>
        <w:numPr>
          <w:ilvl w:val="0"/>
          <w:numId w:val="15"/>
        </w:numPr>
        <w:tabs>
          <w:tab w:pos="143" w:val="left" w:leader="none"/>
          <w:tab w:pos="460" w:val="left" w:leader="none"/>
        </w:tabs>
        <w:spacing w:line="360" w:lineRule="auto" w:before="0" w:after="0"/>
        <w:ind w:left="143" w:right="139" w:hanging="3"/>
        <w:jc w:val="both"/>
        <w:rPr>
          <w:sz w:val="24"/>
        </w:rPr>
      </w:pPr>
      <w:r>
        <w:rPr>
          <w:sz w:val="24"/>
        </w:rPr>
        <w:t>- Autorizar admissões e demissões de empregados, bem como a contratação de trabalhadores autônomos e temporários, transferências, reenquadramentos, promoções, remanejamentos e alterações salariais, além de aplicar sanções disciplinares;</w:t>
      </w:r>
    </w:p>
    <w:p>
      <w:pPr>
        <w:pStyle w:val="ListParagraph"/>
        <w:numPr>
          <w:ilvl w:val="0"/>
          <w:numId w:val="15"/>
        </w:numPr>
        <w:tabs>
          <w:tab w:pos="531" w:val="left" w:leader="none"/>
        </w:tabs>
        <w:spacing w:line="240" w:lineRule="auto" w:before="201" w:after="0"/>
        <w:ind w:left="531" w:right="0" w:hanging="390"/>
        <w:jc w:val="both"/>
        <w:rPr>
          <w:sz w:val="24"/>
        </w:rPr>
      </w:pPr>
      <w:r>
        <w:rPr>
          <w:sz w:val="24"/>
        </w:rPr>
        <w:t>-</w:t>
      </w:r>
      <w:r>
        <w:rPr>
          <w:spacing w:val="-4"/>
          <w:sz w:val="24"/>
        </w:rPr>
        <w:t> </w:t>
      </w:r>
      <w:r>
        <w:rPr>
          <w:sz w:val="24"/>
        </w:rPr>
        <w:t>Emitir,</w:t>
      </w:r>
      <w:r>
        <w:rPr>
          <w:spacing w:val="-2"/>
          <w:sz w:val="24"/>
        </w:rPr>
        <w:t> </w:t>
      </w:r>
      <w:r>
        <w:rPr>
          <w:sz w:val="24"/>
        </w:rPr>
        <w:t>endossar,</w:t>
      </w:r>
      <w:r>
        <w:rPr>
          <w:spacing w:val="-2"/>
          <w:sz w:val="24"/>
        </w:rPr>
        <w:t> </w:t>
      </w:r>
      <w:r>
        <w:rPr>
          <w:sz w:val="24"/>
        </w:rPr>
        <w:t>aceitar</w:t>
      </w:r>
      <w:r>
        <w:rPr>
          <w:spacing w:val="-2"/>
          <w:sz w:val="24"/>
        </w:rPr>
        <w:t> </w:t>
      </w:r>
      <w:r>
        <w:rPr>
          <w:sz w:val="24"/>
        </w:rPr>
        <w:t>e</w:t>
      </w:r>
      <w:r>
        <w:rPr>
          <w:spacing w:val="-4"/>
          <w:sz w:val="24"/>
        </w:rPr>
        <w:t> </w:t>
      </w:r>
      <w:r>
        <w:rPr>
          <w:sz w:val="24"/>
        </w:rPr>
        <w:t>avalizar</w:t>
      </w:r>
      <w:r>
        <w:rPr>
          <w:spacing w:val="-2"/>
          <w:sz w:val="24"/>
        </w:rPr>
        <w:t> </w:t>
      </w:r>
      <w:r>
        <w:rPr>
          <w:sz w:val="24"/>
        </w:rPr>
        <w:t>títulos</w:t>
      </w:r>
      <w:r>
        <w:rPr>
          <w:spacing w:val="-2"/>
          <w:sz w:val="24"/>
        </w:rPr>
        <w:t> </w:t>
      </w:r>
      <w:r>
        <w:rPr>
          <w:sz w:val="24"/>
        </w:rPr>
        <w:t>de</w:t>
      </w:r>
      <w:r>
        <w:rPr>
          <w:spacing w:val="-3"/>
          <w:sz w:val="24"/>
        </w:rPr>
        <w:t> </w:t>
      </w:r>
      <w:r>
        <w:rPr>
          <w:sz w:val="24"/>
        </w:rPr>
        <w:t>crédito</w:t>
      </w:r>
      <w:r>
        <w:rPr>
          <w:spacing w:val="-1"/>
          <w:sz w:val="24"/>
        </w:rPr>
        <w:t> </w:t>
      </w:r>
      <w:r>
        <w:rPr>
          <w:sz w:val="24"/>
        </w:rPr>
        <w:t>em</w:t>
      </w:r>
      <w:r>
        <w:rPr>
          <w:spacing w:val="-2"/>
          <w:sz w:val="24"/>
        </w:rPr>
        <w:t> </w:t>
      </w:r>
      <w:r>
        <w:rPr>
          <w:sz w:val="24"/>
        </w:rPr>
        <w:t>nome</w:t>
      </w:r>
      <w:r>
        <w:rPr>
          <w:spacing w:val="1"/>
          <w:sz w:val="24"/>
        </w:rPr>
        <w:t> </w:t>
      </w:r>
      <w:r>
        <w:rPr>
          <w:sz w:val="24"/>
        </w:rPr>
        <w:t>da</w:t>
      </w:r>
      <w:r>
        <w:rPr>
          <w:spacing w:val="-2"/>
          <w:sz w:val="24"/>
        </w:rPr>
        <w:t> Companhia;</w:t>
      </w:r>
    </w:p>
    <w:p>
      <w:pPr>
        <w:pStyle w:val="BodyText"/>
        <w:spacing w:before="60"/>
      </w:pPr>
    </w:p>
    <w:p>
      <w:pPr>
        <w:pStyle w:val="ListParagraph"/>
        <w:numPr>
          <w:ilvl w:val="0"/>
          <w:numId w:val="15"/>
        </w:numPr>
        <w:tabs>
          <w:tab w:pos="610" w:val="left" w:leader="none"/>
        </w:tabs>
        <w:spacing w:line="240" w:lineRule="auto" w:before="0" w:after="0"/>
        <w:ind w:left="610" w:right="0" w:hanging="469"/>
        <w:jc w:val="both"/>
        <w:rPr>
          <w:sz w:val="24"/>
        </w:rPr>
      </w:pPr>
      <w:r>
        <w:rPr>
          <w:sz w:val="24"/>
        </w:rPr>
        <w:t>-</w:t>
      </w:r>
      <w:r>
        <w:rPr>
          <w:spacing w:val="-3"/>
          <w:sz w:val="24"/>
        </w:rPr>
        <w:t> </w:t>
      </w:r>
      <w:r>
        <w:rPr>
          <w:sz w:val="24"/>
        </w:rPr>
        <w:t>Receber</w:t>
      </w:r>
      <w:r>
        <w:rPr>
          <w:spacing w:val="-1"/>
          <w:sz w:val="24"/>
        </w:rPr>
        <w:t> </w:t>
      </w:r>
      <w:r>
        <w:rPr>
          <w:sz w:val="24"/>
        </w:rPr>
        <w:t>e,</w:t>
      </w:r>
      <w:r>
        <w:rPr>
          <w:spacing w:val="1"/>
          <w:sz w:val="24"/>
        </w:rPr>
        <w:t> </w:t>
      </w:r>
      <w:r>
        <w:rPr>
          <w:sz w:val="24"/>
        </w:rPr>
        <w:t>em</w:t>
      </w:r>
      <w:r>
        <w:rPr>
          <w:spacing w:val="-1"/>
          <w:sz w:val="24"/>
        </w:rPr>
        <w:t> </w:t>
      </w:r>
      <w:r>
        <w:rPr>
          <w:sz w:val="24"/>
        </w:rPr>
        <w:t>conjunto</w:t>
      </w:r>
      <w:r>
        <w:rPr>
          <w:spacing w:val="-1"/>
          <w:sz w:val="24"/>
        </w:rPr>
        <w:t> </w:t>
      </w:r>
      <w:r>
        <w:rPr>
          <w:sz w:val="24"/>
        </w:rPr>
        <w:t>com outro</w:t>
      </w:r>
      <w:r>
        <w:rPr>
          <w:spacing w:val="-1"/>
          <w:sz w:val="24"/>
        </w:rPr>
        <w:t> </w:t>
      </w:r>
      <w:r>
        <w:rPr>
          <w:sz w:val="24"/>
        </w:rPr>
        <w:t>diretor,</w:t>
      </w:r>
      <w:r>
        <w:rPr>
          <w:spacing w:val="-1"/>
          <w:sz w:val="24"/>
        </w:rPr>
        <w:t> </w:t>
      </w:r>
      <w:r>
        <w:rPr>
          <w:sz w:val="24"/>
        </w:rPr>
        <w:t>dar</w:t>
      </w:r>
      <w:r>
        <w:rPr>
          <w:spacing w:val="-1"/>
          <w:sz w:val="24"/>
        </w:rPr>
        <w:t> </w:t>
      </w:r>
      <w:r>
        <w:rPr>
          <w:spacing w:val="-2"/>
          <w:sz w:val="24"/>
        </w:rPr>
        <w:t>quitação;</w:t>
      </w:r>
    </w:p>
    <w:p>
      <w:pPr>
        <w:pStyle w:val="BodyText"/>
        <w:spacing w:before="62"/>
      </w:pPr>
    </w:p>
    <w:p>
      <w:pPr>
        <w:pStyle w:val="ListParagraph"/>
        <w:numPr>
          <w:ilvl w:val="0"/>
          <w:numId w:val="15"/>
        </w:numPr>
        <w:tabs>
          <w:tab w:pos="451" w:val="left" w:leader="none"/>
        </w:tabs>
        <w:spacing w:line="240" w:lineRule="auto" w:before="0" w:after="0"/>
        <w:ind w:left="451" w:right="0" w:hanging="310"/>
        <w:jc w:val="both"/>
        <w:rPr>
          <w:sz w:val="24"/>
        </w:rPr>
      </w:pPr>
      <w:r>
        <w:rPr>
          <w:sz w:val="24"/>
        </w:rPr>
        <w:t>-</w:t>
      </w:r>
      <w:r>
        <w:rPr>
          <w:spacing w:val="-3"/>
          <w:sz w:val="24"/>
        </w:rPr>
        <w:t> </w:t>
      </w:r>
      <w:r>
        <w:rPr>
          <w:sz w:val="24"/>
        </w:rPr>
        <w:t>Constituir</w:t>
      </w:r>
      <w:r>
        <w:rPr>
          <w:spacing w:val="-1"/>
          <w:sz w:val="24"/>
        </w:rPr>
        <w:t> </w:t>
      </w:r>
      <w:r>
        <w:rPr>
          <w:sz w:val="24"/>
        </w:rPr>
        <w:t>comissões,</w:t>
      </w:r>
      <w:r>
        <w:rPr>
          <w:spacing w:val="-2"/>
          <w:sz w:val="24"/>
        </w:rPr>
        <w:t> </w:t>
      </w:r>
      <w:r>
        <w:rPr>
          <w:sz w:val="24"/>
        </w:rPr>
        <w:t>inclusive</w:t>
      </w:r>
      <w:r>
        <w:rPr>
          <w:spacing w:val="-2"/>
          <w:sz w:val="24"/>
        </w:rPr>
        <w:t> </w:t>
      </w:r>
      <w:r>
        <w:rPr>
          <w:sz w:val="24"/>
        </w:rPr>
        <w:t>de</w:t>
      </w:r>
      <w:r>
        <w:rPr>
          <w:spacing w:val="-3"/>
          <w:sz w:val="24"/>
        </w:rPr>
        <w:t> </w:t>
      </w:r>
      <w:r>
        <w:rPr>
          <w:sz w:val="24"/>
        </w:rPr>
        <w:t>sindicância</w:t>
      </w:r>
      <w:r>
        <w:rPr>
          <w:spacing w:val="-2"/>
          <w:sz w:val="24"/>
        </w:rPr>
        <w:t> </w:t>
      </w:r>
      <w:r>
        <w:rPr>
          <w:sz w:val="24"/>
        </w:rPr>
        <w:t>e grupos</w:t>
      </w:r>
      <w:r>
        <w:rPr>
          <w:spacing w:val="-2"/>
          <w:sz w:val="24"/>
        </w:rPr>
        <w:t> </w:t>
      </w:r>
      <w:r>
        <w:rPr>
          <w:sz w:val="24"/>
        </w:rPr>
        <w:t>de</w:t>
      </w:r>
      <w:r>
        <w:rPr>
          <w:spacing w:val="-3"/>
          <w:sz w:val="24"/>
        </w:rPr>
        <w:t> </w:t>
      </w:r>
      <w:r>
        <w:rPr>
          <w:spacing w:val="-2"/>
          <w:sz w:val="24"/>
        </w:rPr>
        <w:t>trabalho;</w:t>
      </w:r>
    </w:p>
    <w:p>
      <w:pPr>
        <w:pStyle w:val="BodyText"/>
        <w:spacing w:before="63"/>
      </w:pPr>
    </w:p>
    <w:p>
      <w:pPr>
        <w:pStyle w:val="ListParagraph"/>
        <w:numPr>
          <w:ilvl w:val="0"/>
          <w:numId w:val="15"/>
        </w:numPr>
        <w:tabs>
          <w:tab w:pos="143" w:val="left" w:leader="none"/>
          <w:tab w:pos="367" w:val="left" w:leader="none"/>
        </w:tabs>
        <w:spacing w:line="360" w:lineRule="auto" w:before="0" w:after="0"/>
        <w:ind w:left="143" w:right="143" w:hanging="3"/>
        <w:jc w:val="both"/>
        <w:rPr>
          <w:sz w:val="24"/>
        </w:rPr>
      </w:pPr>
      <w:r>
        <w:rPr>
          <w:sz w:val="24"/>
        </w:rPr>
        <w:t>-</w:t>
      </w:r>
      <w:r>
        <w:rPr>
          <w:spacing w:val="-9"/>
          <w:sz w:val="24"/>
        </w:rPr>
        <w:t> </w:t>
      </w:r>
      <w:r>
        <w:rPr>
          <w:sz w:val="24"/>
        </w:rPr>
        <w:t>Apresentar</w:t>
      </w:r>
      <w:r>
        <w:rPr>
          <w:spacing w:val="-9"/>
          <w:sz w:val="24"/>
        </w:rPr>
        <w:t> </w:t>
      </w:r>
      <w:r>
        <w:rPr>
          <w:sz w:val="24"/>
        </w:rPr>
        <w:t>à</w:t>
      </w:r>
      <w:r>
        <w:rPr>
          <w:spacing w:val="-7"/>
          <w:sz w:val="24"/>
        </w:rPr>
        <w:t> </w:t>
      </w:r>
      <w:r>
        <w:rPr>
          <w:sz w:val="24"/>
        </w:rPr>
        <w:t>Diretoria</w:t>
      </w:r>
      <w:r>
        <w:rPr>
          <w:spacing w:val="-9"/>
          <w:sz w:val="24"/>
        </w:rPr>
        <w:t> </w:t>
      </w:r>
      <w:r>
        <w:rPr>
          <w:sz w:val="24"/>
        </w:rPr>
        <w:t>Executiva,</w:t>
      </w:r>
      <w:r>
        <w:rPr>
          <w:spacing w:val="-8"/>
          <w:sz w:val="24"/>
        </w:rPr>
        <w:t> </w:t>
      </w:r>
      <w:r>
        <w:rPr>
          <w:sz w:val="24"/>
        </w:rPr>
        <w:t>para</w:t>
      </w:r>
      <w:r>
        <w:rPr>
          <w:spacing w:val="-9"/>
          <w:sz w:val="24"/>
        </w:rPr>
        <w:t> </w:t>
      </w:r>
      <w:r>
        <w:rPr>
          <w:sz w:val="24"/>
        </w:rPr>
        <w:t>apreciação,</w:t>
      </w:r>
      <w:r>
        <w:rPr>
          <w:spacing w:val="-8"/>
          <w:sz w:val="24"/>
        </w:rPr>
        <w:t> </w:t>
      </w:r>
      <w:r>
        <w:rPr>
          <w:sz w:val="24"/>
        </w:rPr>
        <w:t>propostas</w:t>
      </w:r>
      <w:r>
        <w:rPr>
          <w:spacing w:val="-6"/>
          <w:sz w:val="24"/>
        </w:rPr>
        <w:t> </w:t>
      </w:r>
      <w:r>
        <w:rPr>
          <w:sz w:val="24"/>
        </w:rPr>
        <w:t>que</w:t>
      </w:r>
      <w:r>
        <w:rPr>
          <w:spacing w:val="-9"/>
          <w:sz w:val="24"/>
        </w:rPr>
        <w:t> </w:t>
      </w:r>
      <w:r>
        <w:rPr>
          <w:sz w:val="24"/>
        </w:rPr>
        <w:t>envolvam</w:t>
      </w:r>
      <w:r>
        <w:rPr>
          <w:spacing w:val="-8"/>
          <w:sz w:val="24"/>
        </w:rPr>
        <w:t> </w:t>
      </w:r>
      <w:r>
        <w:rPr>
          <w:sz w:val="24"/>
        </w:rPr>
        <w:t>matérias</w:t>
      </w:r>
      <w:r>
        <w:rPr>
          <w:spacing w:val="-8"/>
          <w:sz w:val="24"/>
        </w:rPr>
        <w:t> </w:t>
      </w:r>
      <w:r>
        <w:rPr>
          <w:sz w:val="24"/>
        </w:rPr>
        <w:t>inerentes às atribuições dos órgãos subordinados diretamente à presidência;</w:t>
      </w:r>
    </w:p>
    <w:p>
      <w:pPr>
        <w:pStyle w:val="ListParagraph"/>
        <w:numPr>
          <w:ilvl w:val="0"/>
          <w:numId w:val="15"/>
        </w:numPr>
        <w:tabs>
          <w:tab w:pos="143" w:val="left" w:leader="none"/>
          <w:tab w:pos="520" w:val="left" w:leader="none"/>
        </w:tabs>
        <w:spacing w:line="360" w:lineRule="auto" w:before="199" w:after="0"/>
        <w:ind w:left="143" w:right="145" w:hanging="3"/>
        <w:jc w:val="both"/>
        <w:rPr>
          <w:sz w:val="24"/>
        </w:rPr>
      </w:pPr>
      <w:r>
        <w:rPr>
          <w:sz w:val="24"/>
        </w:rPr>
        <w:t>-</w:t>
      </w:r>
      <w:r>
        <w:rPr>
          <w:sz w:val="24"/>
        </w:rPr>
        <w:t> Assumir</w:t>
      </w:r>
      <w:r>
        <w:rPr>
          <w:sz w:val="24"/>
        </w:rPr>
        <w:t> obrigações, firmar convênios e celebrar</w:t>
      </w:r>
      <w:r>
        <w:rPr>
          <w:sz w:val="24"/>
        </w:rPr>
        <w:t> contratos em nome da Companhia, observado o disposto no art. 23 e no inciso VI do art. 34 deste estatuto social;</w:t>
      </w:r>
    </w:p>
    <w:p>
      <w:pPr>
        <w:pStyle w:val="ListParagraph"/>
        <w:numPr>
          <w:ilvl w:val="0"/>
          <w:numId w:val="15"/>
        </w:numPr>
        <w:tabs>
          <w:tab w:pos="143" w:val="left" w:leader="none"/>
          <w:tab w:pos="537" w:val="left" w:leader="none"/>
        </w:tabs>
        <w:spacing w:line="360" w:lineRule="auto" w:before="202" w:after="0"/>
        <w:ind w:left="143" w:right="142" w:hanging="3"/>
        <w:jc w:val="both"/>
        <w:rPr>
          <w:sz w:val="24"/>
        </w:rPr>
      </w:pPr>
      <w:r>
        <w:rPr>
          <w:sz w:val="24"/>
        </w:rPr>
        <w:t>- Propor diretrizes que nortearão o relacionamento da Companhia com os órgãos e entidades ligados direta e indiretamente à execução e ao financiamento de planos de expansão da mesma;</w:t>
      </w:r>
    </w:p>
    <w:p>
      <w:pPr>
        <w:pStyle w:val="ListParagraph"/>
        <w:numPr>
          <w:ilvl w:val="0"/>
          <w:numId w:val="15"/>
        </w:numPr>
        <w:tabs>
          <w:tab w:pos="143" w:val="left" w:leader="none"/>
          <w:tab w:pos="625" w:val="left" w:leader="none"/>
        </w:tabs>
        <w:spacing w:line="360" w:lineRule="auto" w:before="200" w:after="0"/>
        <w:ind w:left="143" w:right="144" w:hanging="3"/>
        <w:jc w:val="both"/>
        <w:rPr>
          <w:sz w:val="24"/>
        </w:rPr>
      </w:pPr>
      <w:r>
        <w:rPr>
          <w:sz w:val="24"/>
        </w:rPr>
        <w:t>- Desenvolver, planejar e coordenar, de acordo com os planos de expansão da Companhia, seu relacionamento com órgãos, entidades científicas e centros de pesquisas, visando ao uso de materiais e equipamentos de fabricação nacional e sua padronização;</w:t>
      </w:r>
    </w:p>
    <w:p>
      <w:pPr>
        <w:pStyle w:val="ListParagraph"/>
        <w:numPr>
          <w:ilvl w:val="0"/>
          <w:numId w:val="15"/>
        </w:numPr>
        <w:tabs>
          <w:tab w:pos="143" w:val="left" w:leader="none"/>
          <w:tab w:pos="632" w:val="left" w:leader="none"/>
        </w:tabs>
        <w:spacing w:line="360" w:lineRule="auto" w:before="200" w:after="0"/>
        <w:ind w:left="143" w:right="145" w:hanging="3"/>
        <w:jc w:val="both"/>
        <w:rPr>
          <w:sz w:val="24"/>
        </w:rPr>
      </w:pPr>
      <w:r>
        <w:rPr>
          <w:sz w:val="24"/>
        </w:rPr>
        <w:t>- Desenvolver, planejar e coordenar os estudos e projetos de expansão da rede ferroviária e sua integração com os demais meios de transportes;</w:t>
      </w:r>
    </w:p>
    <w:p>
      <w:pPr>
        <w:pStyle w:val="ListParagraph"/>
        <w:numPr>
          <w:ilvl w:val="0"/>
          <w:numId w:val="15"/>
        </w:numPr>
        <w:tabs>
          <w:tab w:pos="545" w:val="left" w:leader="none"/>
        </w:tabs>
        <w:spacing w:line="240" w:lineRule="auto" w:before="200" w:after="0"/>
        <w:ind w:left="545" w:right="0" w:hanging="404"/>
        <w:jc w:val="both"/>
        <w:rPr>
          <w:sz w:val="24"/>
        </w:rPr>
      </w:pPr>
      <w:r>
        <w:rPr>
          <w:sz w:val="24"/>
        </w:rPr>
        <w:t>-</w:t>
      </w:r>
      <w:r>
        <w:rPr>
          <w:spacing w:val="-2"/>
          <w:sz w:val="24"/>
        </w:rPr>
        <w:t> </w:t>
      </w:r>
      <w:r>
        <w:rPr>
          <w:sz w:val="24"/>
        </w:rPr>
        <w:t>Coordenar</w:t>
      </w:r>
      <w:r>
        <w:rPr>
          <w:spacing w:val="-2"/>
          <w:sz w:val="24"/>
        </w:rPr>
        <w:t> </w:t>
      </w:r>
      <w:r>
        <w:rPr>
          <w:sz w:val="24"/>
        </w:rPr>
        <w:t>as</w:t>
      </w:r>
      <w:r>
        <w:rPr>
          <w:spacing w:val="1"/>
          <w:sz w:val="24"/>
        </w:rPr>
        <w:t> </w:t>
      </w:r>
      <w:r>
        <w:rPr>
          <w:sz w:val="24"/>
        </w:rPr>
        <w:t>atividades</w:t>
      </w:r>
      <w:r>
        <w:rPr>
          <w:spacing w:val="-1"/>
          <w:sz w:val="24"/>
        </w:rPr>
        <w:t> </w:t>
      </w:r>
      <w:r>
        <w:rPr>
          <w:sz w:val="24"/>
        </w:rPr>
        <w:t>de</w:t>
      </w:r>
      <w:r>
        <w:rPr>
          <w:spacing w:val="-1"/>
          <w:sz w:val="24"/>
        </w:rPr>
        <w:t> </w:t>
      </w:r>
      <w:r>
        <w:rPr>
          <w:sz w:val="24"/>
        </w:rPr>
        <w:t>prestação</w:t>
      </w:r>
      <w:r>
        <w:rPr>
          <w:spacing w:val="-1"/>
          <w:sz w:val="24"/>
        </w:rPr>
        <w:t> </w:t>
      </w:r>
      <w:r>
        <w:rPr>
          <w:sz w:val="24"/>
        </w:rPr>
        <w:t>de</w:t>
      </w:r>
      <w:r>
        <w:rPr>
          <w:spacing w:val="-2"/>
          <w:sz w:val="24"/>
        </w:rPr>
        <w:t> </w:t>
      </w:r>
      <w:r>
        <w:rPr>
          <w:sz w:val="24"/>
        </w:rPr>
        <w:t>serviços</w:t>
      </w:r>
      <w:r>
        <w:rPr>
          <w:spacing w:val="-1"/>
          <w:sz w:val="24"/>
        </w:rPr>
        <w:t> </w:t>
      </w:r>
      <w:r>
        <w:rPr>
          <w:sz w:val="24"/>
        </w:rPr>
        <w:t>de</w:t>
      </w:r>
      <w:r>
        <w:rPr>
          <w:spacing w:val="-3"/>
          <w:sz w:val="24"/>
        </w:rPr>
        <w:t> </w:t>
      </w:r>
      <w:r>
        <w:rPr>
          <w:sz w:val="24"/>
        </w:rPr>
        <w:t>consultoria</w:t>
      </w:r>
      <w:r>
        <w:rPr>
          <w:spacing w:val="-2"/>
          <w:sz w:val="24"/>
        </w:rPr>
        <w:t> externa;</w:t>
      </w:r>
    </w:p>
    <w:p>
      <w:pPr>
        <w:pStyle w:val="BodyText"/>
        <w:spacing w:before="20"/>
        <w:rPr>
          <w:sz w:val="20"/>
        </w:rPr>
      </w:pPr>
      <w:r>
        <w:rPr>
          <w:sz w:val="20"/>
        </w:rPr>
        <mc:AlternateContent>
          <mc:Choice Requires="wps">
            <w:drawing>
              <wp:anchor distT="0" distB="0" distL="0" distR="0" allowOverlap="1" layoutInCell="1" locked="0" behindDoc="1" simplePos="0" relativeHeight="487604224">
                <wp:simplePos x="0" y="0"/>
                <wp:positionH relativeFrom="page">
                  <wp:posOffset>971094</wp:posOffset>
                </wp:positionH>
                <wp:positionV relativeFrom="paragraph">
                  <wp:posOffset>174387</wp:posOffset>
                </wp:positionV>
                <wp:extent cx="5980430" cy="635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3.73131pt;width:470.860007pt;height:.480078pt;mso-position-horizontal-relative:page;mso-position-vertical-relative:paragraph;z-index:-15712256;mso-wrap-distance-left:0;mso-wrap-distance-right:0" id="docshape60"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17</w:t>
      </w:r>
    </w:p>
    <w:p>
      <w:pPr>
        <w:spacing w:after="0"/>
        <w:jc w:val="left"/>
        <w:rPr>
          <w:b/>
          <w:sz w:val="20"/>
        </w:rPr>
        <w:sectPr>
          <w:pgSz w:w="11910" w:h="18540"/>
          <w:pgMar w:header="0" w:footer="1426" w:top="1040" w:bottom="1620" w:left="1417" w:right="850"/>
        </w:sectPr>
      </w:pPr>
    </w:p>
    <w:p>
      <w:pPr>
        <w:pStyle w:val="ListParagraph"/>
        <w:numPr>
          <w:ilvl w:val="0"/>
          <w:numId w:val="15"/>
        </w:numPr>
        <w:tabs>
          <w:tab w:pos="143" w:val="left" w:leader="none"/>
          <w:tab w:pos="616" w:val="left" w:leader="none"/>
        </w:tabs>
        <w:spacing w:line="362" w:lineRule="auto" w:before="72" w:after="0"/>
        <w:ind w:left="143" w:right="139" w:hanging="3"/>
        <w:jc w:val="left"/>
        <w:rPr>
          <w:sz w:val="24"/>
        </w:rPr>
      </w:pPr>
      <w:r>
        <w:rPr>
          <w:sz w:val="24"/>
        </w:rPr>
        <w:t>-</w:t>
      </w:r>
      <w:r>
        <w:rPr>
          <w:spacing w:val="-12"/>
          <w:sz w:val="24"/>
        </w:rPr>
        <w:t> </w:t>
      </w:r>
      <w:r>
        <w:rPr>
          <w:sz w:val="24"/>
        </w:rPr>
        <w:t>Dispor</w:t>
      </w:r>
      <w:r>
        <w:rPr>
          <w:spacing w:val="-12"/>
          <w:sz w:val="24"/>
        </w:rPr>
        <w:t> </w:t>
      </w:r>
      <w:r>
        <w:rPr>
          <w:sz w:val="24"/>
        </w:rPr>
        <w:t>sobre</w:t>
      </w:r>
      <w:r>
        <w:rPr>
          <w:spacing w:val="-13"/>
          <w:sz w:val="24"/>
        </w:rPr>
        <w:t> </w:t>
      </w:r>
      <w:r>
        <w:rPr>
          <w:sz w:val="24"/>
        </w:rPr>
        <w:t>as</w:t>
      </w:r>
      <w:r>
        <w:rPr>
          <w:spacing w:val="-10"/>
          <w:sz w:val="24"/>
        </w:rPr>
        <w:t> </w:t>
      </w:r>
      <w:r>
        <w:rPr>
          <w:sz w:val="24"/>
        </w:rPr>
        <w:t>substituições</w:t>
      </w:r>
      <w:r>
        <w:rPr>
          <w:spacing w:val="-10"/>
          <w:sz w:val="24"/>
        </w:rPr>
        <w:t> </w:t>
      </w:r>
      <w:r>
        <w:rPr>
          <w:sz w:val="24"/>
        </w:rPr>
        <w:t>recíprocas</w:t>
      </w:r>
      <w:r>
        <w:rPr>
          <w:spacing w:val="-10"/>
          <w:sz w:val="24"/>
        </w:rPr>
        <w:t> </w:t>
      </w:r>
      <w:r>
        <w:rPr>
          <w:sz w:val="24"/>
        </w:rPr>
        <w:t>entre</w:t>
      </w:r>
      <w:r>
        <w:rPr>
          <w:spacing w:val="-12"/>
          <w:sz w:val="24"/>
        </w:rPr>
        <w:t> </w:t>
      </w:r>
      <w:r>
        <w:rPr>
          <w:sz w:val="24"/>
        </w:rPr>
        <w:t>os</w:t>
      </w:r>
      <w:r>
        <w:rPr>
          <w:spacing w:val="-10"/>
          <w:sz w:val="24"/>
        </w:rPr>
        <w:t> </w:t>
      </w:r>
      <w:r>
        <w:rPr>
          <w:sz w:val="24"/>
        </w:rPr>
        <w:t>membros</w:t>
      </w:r>
      <w:r>
        <w:rPr>
          <w:spacing w:val="-10"/>
          <w:sz w:val="24"/>
        </w:rPr>
        <w:t> </w:t>
      </w:r>
      <w:r>
        <w:rPr>
          <w:sz w:val="24"/>
        </w:rPr>
        <w:t>da</w:t>
      </w:r>
      <w:r>
        <w:rPr>
          <w:spacing w:val="-12"/>
          <w:sz w:val="24"/>
        </w:rPr>
        <w:t> </w:t>
      </w:r>
      <w:r>
        <w:rPr>
          <w:sz w:val="24"/>
        </w:rPr>
        <w:t>Diretoria</w:t>
      </w:r>
      <w:r>
        <w:rPr>
          <w:spacing w:val="-11"/>
          <w:sz w:val="24"/>
        </w:rPr>
        <w:t> </w:t>
      </w:r>
      <w:r>
        <w:rPr>
          <w:sz w:val="24"/>
        </w:rPr>
        <w:t>Executiva,</w:t>
      </w:r>
      <w:r>
        <w:rPr>
          <w:spacing w:val="-11"/>
          <w:sz w:val="24"/>
        </w:rPr>
        <w:t> </w:t>
      </w:r>
      <w:r>
        <w:rPr>
          <w:sz w:val="24"/>
        </w:rPr>
        <w:t>mediante ato escrito;</w:t>
      </w:r>
    </w:p>
    <w:p>
      <w:pPr>
        <w:pStyle w:val="ListParagraph"/>
        <w:numPr>
          <w:ilvl w:val="0"/>
          <w:numId w:val="15"/>
        </w:numPr>
        <w:tabs>
          <w:tab w:pos="704" w:val="left" w:leader="none"/>
        </w:tabs>
        <w:spacing w:line="240" w:lineRule="auto" w:before="197" w:after="0"/>
        <w:ind w:left="704" w:right="0" w:hanging="563"/>
        <w:jc w:val="left"/>
        <w:rPr>
          <w:sz w:val="24"/>
        </w:rPr>
      </w:pPr>
      <w:r>
        <w:rPr>
          <w:sz w:val="24"/>
        </w:rPr>
        <w:t>-</w:t>
      </w:r>
      <w:r>
        <w:rPr>
          <w:spacing w:val="-3"/>
          <w:sz w:val="24"/>
        </w:rPr>
        <w:t> </w:t>
      </w:r>
      <w:r>
        <w:rPr>
          <w:sz w:val="24"/>
        </w:rPr>
        <w:t>Ordenar</w:t>
      </w:r>
      <w:r>
        <w:rPr>
          <w:spacing w:val="-4"/>
          <w:sz w:val="24"/>
        </w:rPr>
        <w:t> </w:t>
      </w:r>
      <w:r>
        <w:rPr>
          <w:sz w:val="24"/>
        </w:rPr>
        <w:t>despesas</w:t>
      </w:r>
      <w:r>
        <w:rPr>
          <w:spacing w:val="-1"/>
          <w:sz w:val="24"/>
        </w:rPr>
        <w:t> </w:t>
      </w:r>
      <w:r>
        <w:rPr>
          <w:sz w:val="24"/>
        </w:rPr>
        <w:t>de</w:t>
      </w:r>
      <w:r>
        <w:rPr>
          <w:spacing w:val="-3"/>
          <w:sz w:val="24"/>
        </w:rPr>
        <w:t> </w:t>
      </w:r>
      <w:r>
        <w:rPr>
          <w:sz w:val="24"/>
        </w:rPr>
        <w:t>qualquer</w:t>
      </w:r>
      <w:r>
        <w:rPr>
          <w:spacing w:val="-5"/>
          <w:sz w:val="24"/>
        </w:rPr>
        <w:t> </w:t>
      </w:r>
      <w:r>
        <w:rPr>
          <w:spacing w:val="-2"/>
          <w:sz w:val="24"/>
        </w:rPr>
        <w:t>natureza;</w:t>
      </w:r>
    </w:p>
    <w:p>
      <w:pPr>
        <w:pStyle w:val="BodyText"/>
        <w:spacing w:before="62"/>
      </w:pPr>
    </w:p>
    <w:p>
      <w:pPr>
        <w:pStyle w:val="ListParagraph"/>
        <w:numPr>
          <w:ilvl w:val="0"/>
          <w:numId w:val="15"/>
        </w:numPr>
        <w:tabs>
          <w:tab w:pos="143" w:val="left" w:leader="none"/>
          <w:tab w:pos="825" w:val="left" w:leader="none"/>
        </w:tabs>
        <w:spacing w:line="360" w:lineRule="auto" w:before="0" w:after="0"/>
        <w:ind w:left="143" w:right="144" w:hanging="3"/>
        <w:jc w:val="left"/>
        <w:rPr>
          <w:sz w:val="24"/>
        </w:rPr>
      </w:pPr>
      <w:r>
        <w:rPr>
          <w:sz w:val="24"/>
        </w:rPr>
        <w:t>-</w:t>
      </w:r>
      <w:r>
        <w:rPr>
          <w:spacing w:val="38"/>
          <w:sz w:val="24"/>
        </w:rPr>
        <w:t> </w:t>
      </w:r>
      <w:r>
        <w:rPr>
          <w:sz w:val="24"/>
        </w:rPr>
        <w:t>Promover</w:t>
      </w:r>
      <w:r>
        <w:rPr>
          <w:spacing w:val="38"/>
          <w:sz w:val="24"/>
        </w:rPr>
        <w:t> </w:t>
      </w:r>
      <w:r>
        <w:rPr>
          <w:sz w:val="24"/>
        </w:rPr>
        <w:t>a</w:t>
      </w:r>
      <w:r>
        <w:rPr>
          <w:spacing w:val="39"/>
          <w:sz w:val="24"/>
        </w:rPr>
        <w:t> </w:t>
      </w:r>
      <w:r>
        <w:rPr>
          <w:sz w:val="24"/>
        </w:rPr>
        <w:t>elaboração</w:t>
      </w:r>
      <w:r>
        <w:rPr>
          <w:spacing w:val="39"/>
          <w:sz w:val="24"/>
        </w:rPr>
        <w:t> </w:t>
      </w:r>
      <w:r>
        <w:rPr>
          <w:sz w:val="24"/>
        </w:rPr>
        <w:t>do</w:t>
      </w:r>
      <w:r>
        <w:rPr>
          <w:spacing w:val="39"/>
          <w:sz w:val="24"/>
        </w:rPr>
        <w:t> </w:t>
      </w:r>
      <w:r>
        <w:rPr>
          <w:sz w:val="24"/>
        </w:rPr>
        <w:t>regimento</w:t>
      </w:r>
      <w:r>
        <w:rPr>
          <w:spacing w:val="40"/>
          <w:sz w:val="24"/>
        </w:rPr>
        <w:t> </w:t>
      </w:r>
      <w:r>
        <w:rPr>
          <w:sz w:val="24"/>
        </w:rPr>
        <w:t>interno</w:t>
      </w:r>
      <w:r>
        <w:rPr>
          <w:spacing w:val="38"/>
          <w:sz w:val="24"/>
        </w:rPr>
        <w:t> </w:t>
      </w:r>
      <w:r>
        <w:rPr>
          <w:sz w:val="24"/>
        </w:rPr>
        <w:t>da</w:t>
      </w:r>
      <w:r>
        <w:rPr>
          <w:spacing w:val="39"/>
          <w:sz w:val="24"/>
        </w:rPr>
        <w:t> </w:t>
      </w:r>
      <w:r>
        <w:rPr>
          <w:sz w:val="24"/>
        </w:rPr>
        <w:t>Companhia,</w:t>
      </w:r>
      <w:r>
        <w:rPr>
          <w:spacing w:val="39"/>
          <w:sz w:val="24"/>
        </w:rPr>
        <w:t> </w:t>
      </w:r>
      <w:r>
        <w:rPr>
          <w:sz w:val="24"/>
        </w:rPr>
        <w:t>definindo</w:t>
      </w:r>
      <w:r>
        <w:rPr>
          <w:spacing w:val="40"/>
          <w:sz w:val="24"/>
        </w:rPr>
        <w:t> </w:t>
      </w:r>
      <w:r>
        <w:rPr>
          <w:sz w:val="24"/>
        </w:rPr>
        <w:t>sua</w:t>
      </w:r>
      <w:r>
        <w:rPr>
          <w:spacing w:val="39"/>
          <w:sz w:val="24"/>
        </w:rPr>
        <w:t> </w:t>
      </w:r>
      <w:r>
        <w:rPr>
          <w:sz w:val="24"/>
        </w:rPr>
        <w:t>estrutura executiva, seu funcionamento organizacional e atribuições correspondentes;</w:t>
      </w:r>
    </w:p>
    <w:p>
      <w:pPr>
        <w:pStyle w:val="ListParagraph"/>
        <w:numPr>
          <w:ilvl w:val="0"/>
          <w:numId w:val="15"/>
        </w:numPr>
        <w:tabs>
          <w:tab w:pos="143" w:val="left" w:leader="none"/>
          <w:tab w:pos="627" w:val="left" w:leader="none"/>
        </w:tabs>
        <w:spacing w:line="360" w:lineRule="auto" w:before="200" w:after="0"/>
        <w:ind w:left="143" w:right="141" w:hanging="3"/>
        <w:jc w:val="left"/>
        <w:rPr>
          <w:sz w:val="24"/>
        </w:rPr>
      </w:pPr>
      <w:r>
        <w:rPr>
          <w:sz w:val="24"/>
        </w:rPr>
        <w:t>- Propor à Diretoria Executiva as medidas de interesse da Companhia que dependam de sua </w:t>
      </w:r>
      <w:r>
        <w:rPr>
          <w:spacing w:val="-2"/>
          <w:sz w:val="24"/>
        </w:rPr>
        <w:t>aprovação;</w:t>
      </w:r>
    </w:p>
    <w:p>
      <w:pPr>
        <w:pStyle w:val="ListParagraph"/>
        <w:numPr>
          <w:ilvl w:val="0"/>
          <w:numId w:val="15"/>
        </w:numPr>
        <w:tabs>
          <w:tab w:pos="545" w:val="left" w:leader="none"/>
        </w:tabs>
        <w:spacing w:line="240" w:lineRule="auto" w:before="200" w:after="0"/>
        <w:ind w:left="545" w:right="0" w:hanging="404"/>
        <w:jc w:val="left"/>
        <w:rPr>
          <w:sz w:val="24"/>
        </w:rPr>
      </w:pPr>
      <w:r>
        <w:rPr>
          <w:sz w:val="24"/>
        </w:rPr>
        <w:t>-</w:t>
      </w:r>
      <w:r>
        <w:rPr>
          <w:spacing w:val="-3"/>
          <w:sz w:val="24"/>
        </w:rPr>
        <w:t> </w:t>
      </w:r>
      <w:r>
        <w:rPr>
          <w:sz w:val="24"/>
        </w:rPr>
        <w:t>Criar</w:t>
      </w:r>
      <w:r>
        <w:rPr>
          <w:spacing w:val="-2"/>
          <w:sz w:val="24"/>
        </w:rPr>
        <w:t> </w:t>
      </w:r>
      <w:r>
        <w:rPr>
          <w:sz w:val="24"/>
        </w:rPr>
        <w:t>e</w:t>
      </w:r>
      <w:r>
        <w:rPr>
          <w:spacing w:val="-3"/>
          <w:sz w:val="24"/>
        </w:rPr>
        <w:t> </w:t>
      </w:r>
      <w:r>
        <w:rPr>
          <w:sz w:val="24"/>
        </w:rPr>
        <w:t>homologar</w:t>
      </w:r>
      <w:r>
        <w:rPr>
          <w:spacing w:val="-1"/>
          <w:sz w:val="24"/>
        </w:rPr>
        <w:t> </w:t>
      </w:r>
      <w:r>
        <w:rPr>
          <w:sz w:val="24"/>
        </w:rPr>
        <w:t>os</w:t>
      </w:r>
      <w:r>
        <w:rPr>
          <w:spacing w:val="-2"/>
          <w:sz w:val="24"/>
        </w:rPr>
        <w:t> </w:t>
      </w:r>
      <w:r>
        <w:rPr>
          <w:sz w:val="24"/>
        </w:rPr>
        <w:t>processos</w:t>
      </w:r>
      <w:r>
        <w:rPr>
          <w:spacing w:val="-2"/>
          <w:sz w:val="24"/>
        </w:rPr>
        <w:t> </w:t>
      </w:r>
      <w:r>
        <w:rPr>
          <w:sz w:val="24"/>
        </w:rPr>
        <w:t>de</w:t>
      </w:r>
      <w:r>
        <w:rPr>
          <w:spacing w:val="-3"/>
          <w:sz w:val="24"/>
        </w:rPr>
        <w:t> </w:t>
      </w:r>
      <w:r>
        <w:rPr>
          <w:sz w:val="24"/>
        </w:rPr>
        <w:t>licitação, podendo</w:t>
      </w:r>
      <w:r>
        <w:rPr>
          <w:spacing w:val="-2"/>
          <w:sz w:val="24"/>
        </w:rPr>
        <w:t> </w:t>
      </w:r>
      <w:r>
        <w:rPr>
          <w:sz w:val="24"/>
        </w:rPr>
        <w:t>delegar</w:t>
      </w:r>
      <w:r>
        <w:rPr>
          <w:spacing w:val="-3"/>
          <w:sz w:val="24"/>
        </w:rPr>
        <w:t> </w:t>
      </w:r>
      <w:r>
        <w:rPr>
          <w:sz w:val="24"/>
        </w:rPr>
        <w:t>tais</w:t>
      </w:r>
      <w:r>
        <w:rPr>
          <w:spacing w:val="-2"/>
          <w:sz w:val="24"/>
        </w:rPr>
        <w:t> atribuições;</w:t>
      </w:r>
    </w:p>
    <w:p>
      <w:pPr>
        <w:pStyle w:val="BodyText"/>
        <w:spacing w:before="62"/>
      </w:pPr>
    </w:p>
    <w:p>
      <w:pPr>
        <w:pStyle w:val="ListParagraph"/>
        <w:numPr>
          <w:ilvl w:val="0"/>
          <w:numId w:val="15"/>
        </w:numPr>
        <w:tabs>
          <w:tab w:pos="143" w:val="left" w:leader="none"/>
          <w:tab w:pos="640" w:val="left" w:leader="none"/>
        </w:tabs>
        <w:spacing w:line="360" w:lineRule="auto" w:before="0" w:after="0"/>
        <w:ind w:left="143" w:right="140" w:hanging="3"/>
        <w:jc w:val="both"/>
        <w:rPr>
          <w:sz w:val="24"/>
        </w:rPr>
      </w:pPr>
      <w:r>
        <w:rPr>
          <w:sz w:val="24"/>
        </w:rPr>
        <w:t>- Representar a empresa em juízo e fora dele, podendo, para tanto, constituir procuradores </w:t>
      </w:r>
      <w:r>
        <w:rPr>
          <w:i/>
          <w:sz w:val="24"/>
          <w:u w:val="dotted"/>
        </w:rPr>
        <w:t>ad-negotia</w:t>
      </w:r>
      <w:r>
        <w:rPr>
          <w:i/>
          <w:sz w:val="24"/>
        </w:rPr>
        <w:t> </w:t>
      </w:r>
      <w:r>
        <w:rPr>
          <w:sz w:val="24"/>
        </w:rPr>
        <w:t>e </w:t>
      </w:r>
      <w:r>
        <w:rPr>
          <w:i/>
          <w:sz w:val="24"/>
          <w:u w:val="dotted"/>
        </w:rPr>
        <w:t>ad-judicia</w:t>
      </w:r>
      <w:r>
        <w:rPr>
          <w:sz w:val="24"/>
        </w:rPr>
        <w:t>, especificando os atos que poderão praticar nos respectivos instrumentos do mandato;</w:t>
      </w:r>
    </w:p>
    <w:p>
      <w:pPr>
        <w:pStyle w:val="ListParagraph"/>
        <w:numPr>
          <w:ilvl w:val="0"/>
          <w:numId w:val="15"/>
        </w:numPr>
        <w:tabs>
          <w:tab w:pos="143" w:val="left" w:leader="none"/>
          <w:tab w:pos="732" w:val="left" w:leader="none"/>
        </w:tabs>
        <w:spacing w:line="360" w:lineRule="auto" w:before="201" w:after="0"/>
        <w:ind w:left="143" w:right="137" w:hanging="3"/>
        <w:jc w:val="both"/>
        <w:rPr>
          <w:sz w:val="24"/>
        </w:rPr>
      </w:pPr>
      <w:r>
        <w:rPr>
          <w:sz w:val="24"/>
        </w:rPr>
        <w:t>- Assinar, com um Diretor, os atos que constituam ou alterem direitos ou obrigações da empresa, bem como aqueles que exonerem terceiros de obrigações para com ela, podendo, para tanto, delegar atribuições ou constituir procurador para esse fim.</w:t>
      </w:r>
    </w:p>
    <w:p>
      <w:pPr>
        <w:pStyle w:val="BodyText"/>
        <w:spacing w:before="205"/>
      </w:pPr>
    </w:p>
    <w:p>
      <w:pPr>
        <w:pStyle w:val="Heading1"/>
      </w:pPr>
      <w:r>
        <w:rPr/>
        <w:t>Art.</w:t>
      </w:r>
      <w:r>
        <w:rPr>
          <w:spacing w:val="-4"/>
        </w:rPr>
        <w:t> </w:t>
      </w:r>
      <w:r>
        <w:rPr/>
        <w:t>36º</w:t>
      </w:r>
      <w:r>
        <w:rPr>
          <w:spacing w:val="-5"/>
        </w:rPr>
        <w:t> </w:t>
      </w:r>
      <w:r>
        <w:rPr/>
        <w:t>–</w:t>
      </w:r>
      <w:r>
        <w:rPr>
          <w:spacing w:val="-4"/>
        </w:rPr>
        <w:t> </w:t>
      </w:r>
      <w:r>
        <w:rPr/>
        <w:t>Compete</w:t>
      </w:r>
      <w:r>
        <w:rPr>
          <w:spacing w:val="-5"/>
        </w:rPr>
        <w:t> </w:t>
      </w:r>
      <w:r>
        <w:rPr/>
        <w:t>ao</w:t>
      </w:r>
      <w:r>
        <w:rPr>
          <w:spacing w:val="-1"/>
        </w:rPr>
        <w:t> </w:t>
      </w:r>
      <w:r>
        <w:rPr/>
        <w:t>Diretor</w:t>
      </w:r>
      <w:r>
        <w:rPr>
          <w:spacing w:val="-5"/>
        </w:rPr>
        <w:t> </w:t>
      </w:r>
      <w:r>
        <w:rPr/>
        <w:t>de</w:t>
      </w:r>
      <w:r>
        <w:rPr>
          <w:spacing w:val="-2"/>
        </w:rPr>
        <w:t> Planejamento</w:t>
      </w:r>
    </w:p>
    <w:p>
      <w:pPr>
        <w:pStyle w:val="BodyText"/>
        <w:spacing w:before="55"/>
        <w:rPr>
          <w:b/>
        </w:rPr>
      </w:pPr>
    </w:p>
    <w:p>
      <w:pPr>
        <w:pStyle w:val="ListParagraph"/>
        <w:numPr>
          <w:ilvl w:val="0"/>
          <w:numId w:val="16"/>
        </w:numPr>
        <w:tabs>
          <w:tab w:pos="143" w:val="left" w:leader="none"/>
          <w:tab w:pos="311" w:val="left" w:leader="none"/>
        </w:tabs>
        <w:spacing w:line="360" w:lineRule="auto" w:before="1" w:after="0"/>
        <w:ind w:left="143" w:right="142" w:hanging="3"/>
        <w:jc w:val="both"/>
        <w:rPr>
          <w:sz w:val="24"/>
        </w:rPr>
      </w:pPr>
      <w:r>
        <w:rPr>
          <w:sz w:val="24"/>
        </w:rPr>
        <w:t>-</w:t>
      </w:r>
      <w:r>
        <w:rPr>
          <w:sz w:val="24"/>
        </w:rPr>
        <w:t> Elaborar, propor</w:t>
      </w:r>
      <w:r>
        <w:rPr>
          <w:sz w:val="24"/>
        </w:rPr>
        <w:t> e dirigir as políticas, normas e diretrizes concernentes ao planejamento e elaboração do orçamento da Companhia, bem como cumprir e fazer cumprir a orientação geral dos negócios da sociedade estabelecida pelo Conselho de Administração.</w:t>
      </w:r>
    </w:p>
    <w:p>
      <w:pPr>
        <w:pStyle w:val="BodyText"/>
        <w:spacing w:before="205"/>
      </w:pPr>
    </w:p>
    <w:p>
      <w:pPr>
        <w:pStyle w:val="Heading1"/>
      </w:pPr>
      <w:r>
        <w:rPr/>
        <w:t>Art.</w:t>
      </w:r>
      <w:r>
        <w:rPr>
          <w:spacing w:val="-4"/>
        </w:rPr>
        <w:t> </w:t>
      </w:r>
      <w:r>
        <w:rPr/>
        <w:t>37º</w:t>
      </w:r>
      <w:r>
        <w:rPr>
          <w:spacing w:val="-5"/>
        </w:rPr>
        <w:t> </w:t>
      </w:r>
      <w:r>
        <w:rPr/>
        <w:t>-</w:t>
      </w:r>
      <w:r>
        <w:rPr>
          <w:spacing w:val="-4"/>
        </w:rPr>
        <w:t> </w:t>
      </w:r>
      <w:r>
        <w:rPr/>
        <w:t>Compete</w:t>
      </w:r>
      <w:r>
        <w:rPr>
          <w:spacing w:val="-5"/>
        </w:rPr>
        <w:t> </w:t>
      </w:r>
      <w:r>
        <w:rPr/>
        <w:t>ao</w:t>
      </w:r>
      <w:r>
        <w:rPr>
          <w:spacing w:val="-2"/>
        </w:rPr>
        <w:t> </w:t>
      </w:r>
      <w:r>
        <w:rPr/>
        <w:t>Diretor</w:t>
      </w:r>
      <w:r>
        <w:rPr>
          <w:spacing w:val="-5"/>
        </w:rPr>
        <w:t> </w:t>
      </w:r>
      <w:r>
        <w:rPr/>
        <w:t>de</w:t>
      </w:r>
      <w:r>
        <w:rPr>
          <w:spacing w:val="-4"/>
        </w:rPr>
        <w:t> </w:t>
      </w:r>
      <w:r>
        <w:rPr/>
        <w:t>Administração</w:t>
      </w:r>
      <w:r>
        <w:rPr>
          <w:spacing w:val="-3"/>
        </w:rPr>
        <w:t> </w:t>
      </w:r>
      <w:r>
        <w:rPr/>
        <w:t>e</w:t>
      </w:r>
      <w:r>
        <w:rPr>
          <w:spacing w:val="-4"/>
        </w:rPr>
        <w:t> </w:t>
      </w:r>
      <w:r>
        <w:rPr>
          <w:spacing w:val="-2"/>
        </w:rPr>
        <w:t>Finanças:</w:t>
      </w:r>
    </w:p>
    <w:p>
      <w:pPr>
        <w:pStyle w:val="BodyText"/>
        <w:spacing w:before="58"/>
        <w:rPr>
          <w:b/>
        </w:rPr>
      </w:pPr>
    </w:p>
    <w:p>
      <w:pPr>
        <w:pStyle w:val="ListParagraph"/>
        <w:numPr>
          <w:ilvl w:val="0"/>
          <w:numId w:val="17"/>
        </w:numPr>
        <w:tabs>
          <w:tab w:pos="143" w:val="left" w:leader="none"/>
          <w:tab w:pos="326" w:val="left" w:leader="none"/>
        </w:tabs>
        <w:spacing w:line="360" w:lineRule="auto" w:before="0" w:after="0"/>
        <w:ind w:left="143" w:right="142" w:hanging="3"/>
        <w:jc w:val="both"/>
        <w:rPr>
          <w:sz w:val="24"/>
        </w:rPr>
      </w:pPr>
      <w:r>
        <w:rPr>
          <w:sz w:val="24"/>
        </w:rPr>
        <w:t>-</w:t>
      </w:r>
      <w:r>
        <w:rPr>
          <w:sz w:val="24"/>
        </w:rPr>
        <w:t> Elaborar,</w:t>
      </w:r>
      <w:r>
        <w:rPr>
          <w:sz w:val="24"/>
        </w:rPr>
        <w:t> propor</w:t>
      </w:r>
      <w:r>
        <w:rPr>
          <w:sz w:val="24"/>
        </w:rPr>
        <w:t> e dirigir as políticas, normas e diretrizes concernentes às atividades de administração</w:t>
      </w:r>
      <w:r>
        <w:rPr>
          <w:spacing w:val="-1"/>
          <w:sz w:val="24"/>
        </w:rPr>
        <w:t> </w:t>
      </w:r>
      <w:r>
        <w:rPr>
          <w:sz w:val="24"/>
        </w:rPr>
        <w:t>de materiais,</w:t>
      </w:r>
      <w:r>
        <w:rPr>
          <w:spacing w:val="-1"/>
          <w:sz w:val="24"/>
        </w:rPr>
        <w:t> </w:t>
      </w:r>
      <w:r>
        <w:rPr>
          <w:sz w:val="24"/>
        </w:rPr>
        <w:t>de</w:t>
      </w:r>
      <w:r>
        <w:rPr>
          <w:spacing w:val="-2"/>
          <w:sz w:val="24"/>
        </w:rPr>
        <w:t> </w:t>
      </w:r>
      <w:r>
        <w:rPr>
          <w:sz w:val="24"/>
        </w:rPr>
        <w:t>licitações,</w:t>
      </w:r>
      <w:r>
        <w:rPr>
          <w:spacing w:val="-1"/>
          <w:sz w:val="24"/>
        </w:rPr>
        <w:t> </w:t>
      </w:r>
      <w:r>
        <w:rPr>
          <w:sz w:val="24"/>
        </w:rPr>
        <w:t>de patrimônio,</w:t>
      </w:r>
      <w:r>
        <w:rPr>
          <w:spacing w:val="-1"/>
          <w:sz w:val="24"/>
        </w:rPr>
        <w:t> </w:t>
      </w:r>
      <w:r>
        <w:rPr>
          <w:sz w:val="24"/>
        </w:rPr>
        <w:t>de</w:t>
      </w:r>
      <w:r>
        <w:rPr>
          <w:spacing w:val="-2"/>
          <w:sz w:val="24"/>
        </w:rPr>
        <w:t> </w:t>
      </w:r>
      <w:r>
        <w:rPr>
          <w:sz w:val="24"/>
        </w:rPr>
        <w:t>comercialização,</w:t>
      </w:r>
      <w:r>
        <w:rPr>
          <w:spacing w:val="-1"/>
          <w:sz w:val="24"/>
        </w:rPr>
        <w:t> </w:t>
      </w:r>
      <w:r>
        <w:rPr>
          <w:sz w:val="24"/>
        </w:rPr>
        <w:t>de</w:t>
      </w:r>
      <w:r>
        <w:rPr>
          <w:spacing w:val="-2"/>
          <w:sz w:val="24"/>
        </w:rPr>
        <w:t> </w:t>
      </w:r>
      <w:r>
        <w:rPr>
          <w:sz w:val="24"/>
        </w:rPr>
        <w:t>apoio geral,</w:t>
      </w:r>
      <w:r>
        <w:rPr>
          <w:spacing w:val="-1"/>
          <w:sz w:val="24"/>
        </w:rPr>
        <w:t> </w:t>
      </w:r>
      <w:r>
        <w:rPr>
          <w:sz w:val="24"/>
        </w:rPr>
        <w:t>bem como as de cunho financeiro, contábil, de seguros e de arrecadação de eventuais receitas da Companhia, bem como cumprir e fazer</w:t>
      </w:r>
      <w:r>
        <w:rPr>
          <w:sz w:val="24"/>
        </w:rPr>
        <w:t> cumprir a orientação geral dos negócios da sociedade estabelecida pelo Conselho de Administração e outras que lhe sejam afetas;</w:t>
      </w:r>
    </w:p>
    <w:p>
      <w:pPr>
        <w:pStyle w:val="BodyText"/>
        <w:spacing w:line="360" w:lineRule="auto" w:before="201"/>
        <w:ind w:left="143" w:right="137" w:hanging="3"/>
        <w:jc w:val="both"/>
      </w:pPr>
      <w:r>
        <w:rPr/>
        <w:t>Il - Elaborar,</w:t>
      </w:r>
      <w:r>
        <w:rPr/>
        <w:t> propor</w:t>
      </w:r>
      <w:r>
        <w:rPr/>
        <w:t> e dirigir as políticas, normas e diretrizes concernentes às atividades relacionadas com a administração de gestão de pessoas no âmbito da Companhia, englobando cargos</w:t>
      </w:r>
      <w:r>
        <w:rPr>
          <w:spacing w:val="65"/>
        </w:rPr>
        <w:t> </w:t>
      </w:r>
      <w:r>
        <w:rPr/>
        <w:t>e</w:t>
      </w:r>
      <w:r>
        <w:rPr>
          <w:spacing w:val="61"/>
        </w:rPr>
        <w:t> </w:t>
      </w:r>
      <w:r>
        <w:rPr/>
        <w:t>salários,</w:t>
      </w:r>
      <w:r>
        <w:rPr>
          <w:spacing w:val="63"/>
        </w:rPr>
        <w:t> </w:t>
      </w:r>
      <w:r>
        <w:rPr/>
        <w:t>treinamento,</w:t>
      </w:r>
      <w:r>
        <w:rPr>
          <w:spacing w:val="62"/>
        </w:rPr>
        <w:t> </w:t>
      </w:r>
      <w:r>
        <w:rPr/>
        <w:t>desenvolvimento</w:t>
      </w:r>
      <w:r>
        <w:rPr>
          <w:spacing w:val="65"/>
        </w:rPr>
        <w:t> </w:t>
      </w:r>
      <w:r>
        <w:rPr/>
        <w:t>e</w:t>
      </w:r>
      <w:r>
        <w:rPr>
          <w:spacing w:val="64"/>
        </w:rPr>
        <w:t> </w:t>
      </w:r>
      <w:r>
        <w:rPr/>
        <w:t>administração</w:t>
      </w:r>
      <w:r>
        <w:rPr>
          <w:spacing w:val="67"/>
        </w:rPr>
        <w:t> </w:t>
      </w:r>
      <w:r>
        <w:rPr/>
        <w:t>geral</w:t>
      </w:r>
      <w:r>
        <w:rPr>
          <w:spacing w:val="65"/>
        </w:rPr>
        <w:t> </w:t>
      </w:r>
      <w:r>
        <w:rPr/>
        <w:t>do</w:t>
      </w:r>
      <w:r>
        <w:rPr>
          <w:spacing w:val="62"/>
        </w:rPr>
        <w:t> </w:t>
      </w:r>
      <w:r>
        <w:rPr/>
        <w:t>pessoal,</w:t>
      </w:r>
      <w:r>
        <w:rPr>
          <w:spacing w:val="65"/>
        </w:rPr>
        <w:t> </w:t>
      </w:r>
      <w:r>
        <w:rPr>
          <w:spacing w:val="-2"/>
        </w:rPr>
        <w:t>relações</w:t>
      </w:r>
    </w:p>
    <w:p>
      <w:pPr>
        <w:pStyle w:val="BodyText"/>
        <w:spacing w:before="130"/>
        <w:rPr>
          <w:sz w:val="20"/>
        </w:rPr>
      </w:pPr>
      <w:r>
        <w:rPr>
          <w:sz w:val="20"/>
        </w:rPr>
        <mc:AlternateContent>
          <mc:Choice Requires="wps">
            <w:drawing>
              <wp:anchor distT="0" distB="0" distL="0" distR="0" allowOverlap="1" layoutInCell="1" locked="0" behindDoc="1" simplePos="0" relativeHeight="487604736">
                <wp:simplePos x="0" y="0"/>
                <wp:positionH relativeFrom="page">
                  <wp:posOffset>971094</wp:posOffset>
                </wp:positionH>
                <wp:positionV relativeFrom="paragraph">
                  <wp:posOffset>243930</wp:posOffset>
                </wp:positionV>
                <wp:extent cx="5980430" cy="635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9.207092pt;width:470.860007pt;height:.480078pt;mso-position-horizontal-relative:page;mso-position-vertical-relative:paragraph;z-index:-15711744;mso-wrap-distance-left:0;mso-wrap-distance-right:0" id="docshape61"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18</w:t>
      </w:r>
    </w:p>
    <w:p>
      <w:pPr>
        <w:spacing w:after="0"/>
        <w:jc w:val="left"/>
        <w:rPr>
          <w:b/>
          <w:sz w:val="20"/>
        </w:rPr>
        <w:sectPr>
          <w:pgSz w:w="11910" w:h="18540"/>
          <w:pgMar w:header="0" w:footer="1426" w:top="1040" w:bottom="1620" w:left="1417" w:right="850"/>
        </w:sectPr>
      </w:pPr>
    </w:p>
    <w:p>
      <w:pPr>
        <w:pStyle w:val="BodyText"/>
        <w:spacing w:line="362" w:lineRule="auto" w:before="72"/>
        <w:ind w:left="143" w:right="144"/>
        <w:jc w:val="both"/>
      </w:pPr>
      <w:r>
        <w:rPr/>
        <w:t>sindicais, medicina, higiene e segurança do trabalho, recrutamento, seleção e controle geral de pessoal, bem como outras que lhe sejam afetas.</w:t>
      </w:r>
    </w:p>
    <w:p>
      <w:pPr>
        <w:pStyle w:val="BodyText"/>
        <w:spacing w:before="202"/>
      </w:pPr>
    </w:p>
    <w:p>
      <w:pPr>
        <w:pStyle w:val="Heading1"/>
      </w:pPr>
      <w:r>
        <w:rPr/>
        <w:t>Art.</w:t>
      </w:r>
      <w:r>
        <w:rPr>
          <w:spacing w:val="-4"/>
        </w:rPr>
        <w:t> </w:t>
      </w:r>
      <w:r>
        <w:rPr/>
        <w:t>38º</w:t>
      </w:r>
      <w:r>
        <w:rPr>
          <w:spacing w:val="-5"/>
        </w:rPr>
        <w:t> </w:t>
      </w:r>
      <w:r>
        <w:rPr/>
        <w:t>-</w:t>
      </w:r>
      <w:r>
        <w:rPr>
          <w:spacing w:val="-4"/>
        </w:rPr>
        <w:t> </w:t>
      </w:r>
      <w:r>
        <w:rPr/>
        <w:t>Compete</w:t>
      </w:r>
      <w:r>
        <w:rPr>
          <w:spacing w:val="-5"/>
        </w:rPr>
        <w:t> </w:t>
      </w:r>
      <w:r>
        <w:rPr/>
        <w:t>ao</w:t>
      </w:r>
      <w:r>
        <w:rPr>
          <w:spacing w:val="-2"/>
        </w:rPr>
        <w:t> </w:t>
      </w:r>
      <w:r>
        <w:rPr/>
        <w:t>Diretor</w:t>
      </w:r>
      <w:r>
        <w:rPr>
          <w:spacing w:val="-5"/>
        </w:rPr>
        <w:t> </w:t>
      </w:r>
      <w:r>
        <w:rPr/>
        <w:t>de</w:t>
      </w:r>
      <w:r>
        <w:rPr>
          <w:spacing w:val="-4"/>
        </w:rPr>
        <w:t> </w:t>
      </w:r>
      <w:r>
        <w:rPr/>
        <w:t>Engenharia</w:t>
      </w:r>
      <w:r>
        <w:rPr>
          <w:spacing w:val="-3"/>
        </w:rPr>
        <w:t> </w:t>
      </w:r>
      <w:r>
        <w:rPr/>
        <w:t>e</w:t>
      </w:r>
      <w:r>
        <w:rPr>
          <w:spacing w:val="-2"/>
        </w:rPr>
        <w:t> Operação:</w:t>
      </w:r>
    </w:p>
    <w:p>
      <w:pPr>
        <w:pStyle w:val="BodyText"/>
        <w:spacing w:before="57"/>
        <w:rPr>
          <w:b/>
        </w:rPr>
      </w:pPr>
    </w:p>
    <w:p>
      <w:pPr>
        <w:pStyle w:val="ListParagraph"/>
        <w:numPr>
          <w:ilvl w:val="0"/>
          <w:numId w:val="18"/>
        </w:numPr>
        <w:tabs>
          <w:tab w:pos="143" w:val="left" w:leader="none"/>
          <w:tab w:pos="326" w:val="left" w:leader="none"/>
        </w:tabs>
        <w:spacing w:line="360" w:lineRule="auto" w:before="0" w:after="0"/>
        <w:ind w:left="143" w:right="142" w:hanging="3"/>
        <w:jc w:val="both"/>
        <w:rPr>
          <w:sz w:val="24"/>
        </w:rPr>
      </w:pPr>
      <w:r>
        <w:rPr>
          <w:sz w:val="24"/>
        </w:rPr>
        <w:t>-</w:t>
      </w:r>
      <w:r>
        <w:rPr>
          <w:sz w:val="24"/>
        </w:rPr>
        <w:t> Elaborar,</w:t>
      </w:r>
      <w:r>
        <w:rPr>
          <w:sz w:val="24"/>
        </w:rPr>
        <w:t> propor</w:t>
      </w:r>
      <w:r>
        <w:rPr>
          <w:sz w:val="24"/>
        </w:rPr>
        <w:t> e dirigir as políticas, normas e diretrizes concernentes às atividades de planejamento de transportes, de obras e de projetos da Companhia, bem como cumprir e fazer cumprir a orientação geral dos negócios da sociedade estabelecida pelo Conselho de Administração e outras que lhe sejam afetas;</w:t>
      </w:r>
    </w:p>
    <w:p>
      <w:pPr>
        <w:pStyle w:val="BodyText"/>
        <w:spacing w:line="360" w:lineRule="auto" w:before="200"/>
        <w:ind w:left="143" w:right="142" w:hanging="3"/>
        <w:jc w:val="both"/>
      </w:pPr>
      <w:r>
        <w:rPr/>
        <w:t>Il - Elaborar,</w:t>
      </w:r>
      <w:r>
        <w:rPr/>
        <w:t> propor</w:t>
      </w:r>
      <w:r>
        <w:rPr/>
        <w:t> e dirigir as políticas, normas e diretrizes concernentes às atividades de operação</w:t>
      </w:r>
      <w:r>
        <w:rPr>
          <w:spacing w:val="-4"/>
        </w:rPr>
        <w:t> </w:t>
      </w:r>
      <w:r>
        <w:rPr/>
        <w:t>e</w:t>
      </w:r>
      <w:r>
        <w:rPr>
          <w:spacing w:val="-5"/>
        </w:rPr>
        <w:t> </w:t>
      </w:r>
      <w:r>
        <w:rPr/>
        <w:t>à</w:t>
      </w:r>
      <w:r>
        <w:rPr>
          <w:spacing w:val="-5"/>
        </w:rPr>
        <w:t> </w:t>
      </w:r>
      <w:r>
        <w:rPr/>
        <w:t>manutenção</w:t>
      </w:r>
      <w:r>
        <w:rPr>
          <w:spacing w:val="-2"/>
        </w:rPr>
        <w:t> </w:t>
      </w:r>
      <w:r>
        <w:rPr/>
        <w:t>do</w:t>
      </w:r>
      <w:r>
        <w:rPr>
          <w:spacing w:val="-4"/>
        </w:rPr>
        <w:t> </w:t>
      </w:r>
      <w:r>
        <w:rPr/>
        <w:t>sistema</w:t>
      </w:r>
      <w:r>
        <w:rPr>
          <w:spacing w:val="-5"/>
        </w:rPr>
        <w:t> </w:t>
      </w:r>
      <w:r>
        <w:rPr/>
        <w:t>ferroviário,</w:t>
      </w:r>
      <w:r>
        <w:rPr>
          <w:spacing w:val="-4"/>
        </w:rPr>
        <w:t> </w:t>
      </w:r>
      <w:r>
        <w:rPr/>
        <w:t>englobando</w:t>
      </w:r>
      <w:r>
        <w:rPr>
          <w:spacing w:val="-4"/>
        </w:rPr>
        <w:t> </w:t>
      </w:r>
      <w:r>
        <w:rPr/>
        <w:t>o</w:t>
      </w:r>
      <w:r>
        <w:rPr>
          <w:spacing w:val="-4"/>
        </w:rPr>
        <w:t> </w:t>
      </w:r>
      <w:r>
        <w:rPr/>
        <w:t>material</w:t>
      </w:r>
      <w:r>
        <w:rPr>
          <w:spacing w:val="-4"/>
        </w:rPr>
        <w:t> </w:t>
      </w:r>
      <w:r>
        <w:rPr/>
        <w:t>rodante,</w:t>
      </w:r>
      <w:r>
        <w:rPr>
          <w:spacing w:val="-4"/>
        </w:rPr>
        <w:t> </w:t>
      </w:r>
      <w:r>
        <w:rPr/>
        <w:t>estações,</w:t>
      </w:r>
      <w:r>
        <w:rPr>
          <w:spacing w:val="-4"/>
        </w:rPr>
        <w:t> </w:t>
      </w:r>
      <w:r>
        <w:rPr/>
        <w:t>centros de controle operacional, cabines, terminais de operação, segurança operacional, controle de qualidade, energização, oficinas, abrigos, via permanente, sinalização, bem como outras que lhe sejam afetas.</w:t>
      </w:r>
    </w:p>
    <w:p>
      <w:pPr>
        <w:pStyle w:val="BodyText"/>
        <w:spacing w:before="206"/>
      </w:pPr>
    </w:p>
    <w:p>
      <w:pPr>
        <w:pStyle w:val="Heading1"/>
      </w:pPr>
      <w:r>
        <w:rPr/>
        <w:t>Art.</w:t>
      </w:r>
      <w:r>
        <w:rPr>
          <w:spacing w:val="-5"/>
        </w:rPr>
        <w:t> </w:t>
      </w:r>
      <w:r>
        <w:rPr/>
        <w:t>39º</w:t>
      </w:r>
      <w:r>
        <w:rPr>
          <w:spacing w:val="-5"/>
        </w:rPr>
        <w:t> </w:t>
      </w:r>
      <w:r>
        <w:rPr/>
        <w:t>-</w:t>
      </w:r>
      <w:r>
        <w:rPr>
          <w:spacing w:val="-5"/>
        </w:rPr>
        <w:t> </w:t>
      </w:r>
      <w:r>
        <w:rPr/>
        <w:t>Compete,</w:t>
      </w:r>
      <w:r>
        <w:rPr>
          <w:spacing w:val="-3"/>
        </w:rPr>
        <w:t> </w:t>
      </w:r>
      <w:r>
        <w:rPr/>
        <w:t>ainda,</w:t>
      </w:r>
      <w:r>
        <w:rPr>
          <w:spacing w:val="-4"/>
        </w:rPr>
        <w:t> </w:t>
      </w:r>
      <w:r>
        <w:rPr/>
        <w:t>aos</w:t>
      </w:r>
      <w:r>
        <w:rPr>
          <w:spacing w:val="-3"/>
        </w:rPr>
        <w:t> </w:t>
      </w:r>
      <w:r>
        <w:rPr>
          <w:spacing w:val="-2"/>
        </w:rPr>
        <w:t>Diretores:</w:t>
      </w:r>
    </w:p>
    <w:p>
      <w:pPr>
        <w:pStyle w:val="BodyText"/>
        <w:spacing w:before="55"/>
        <w:rPr>
          <w:b/>
        </w:rPr>
      </w:pPr>
    </w:p>
    <w:p>
      <w:pPr>
        <w:pStyle w:val="BodyText"/>
        <w:spacing w:line="360" w:lineRule="auto"/>
        <w:ind w:left="143" w:right="138" w:hanging="3"/>
      </w:pPr>
      <w:r>
        <w:rPr/>
        <w:t>I-</w:t>
      </w:r>
      <w:r>
        <w:rPr>
          <w:spacing w:val="-15"/>
        </w:rPr>
        <w:t> </w:t>
      </w:r>
      <w:r>
        <w:rPr/>
        <w:t>Planejar,</w:t>
      </w:r>
      <w:r>
        <w:rPr>
          <w:spacing w:val="-15"/>
        </w:rPr>
        <w:t> </w:t>
      </w:r>
      <w:r>
        <w:rPr/>
        <w:t>dirigir</w:t>
      </w:r>
      <w:r>
        <w:rPr>
          <w:spacing w:val="-15"/>
        </w:rPr>
        <w:t> </w:t>
      </w:r>
      <w:r>
        <w:rPr/>
        <w:t>e</w:t>
      </w:r>
      <w:r>
        <w:rPr>
          <w:spacing w:val="-15"/>
        </w:rPr>
        <w:t> </w:t>
      </w:r>
      <w:r>
        <w:rPr/>
        <w:t>controlar</w:t>
      </w:r>
      <w:r>
        <w:rPr>
          <w:spacing w:val="-16"/>
        </w:rPr>
        <w:t> </w:t>
      </w:r>
      <w:r>
        <w:rPr/>
        <w:t>as</w:t>
      </w:r>
      <w:r>
        <w:rPr>
          <w:spacing w:val="-15"/>
        </w:rPr>
        <w:t> </w:t>
      </w:r>
      <w:r>
        <w:rPr/>
        <w:t>atividades,</w:t>
      </w:r>
      <w:r>
        <w:rPr>
          <w:spacing w:val="-15"/>
        </w:rPr>
        <w:t> </w:t>
      </w:r>
      <w:r>
        <w:rPr/>
        <w:t>no</w:t>
      </w:r>
      <w:r>
        <w:rPr>
          <w:spacing w:val="-15"/>
        </w:rPr>
        <w:t> </w:t>
      </w:r>
      <w:r>
        <w:rPr/>
        <w:t>âmbito</w:t>
      </w:r>
      <w:r>
        <w:rPr>
          <w:spacing w:val="-15"/>
        </w:rPr>
        <w:t> </w:t>
      </w:r>
      <w:r>
        <w:rPr/>
        <w:t>de</w:t>
      </w:r>
      <w:r>
        <w:rPr>
          <w:spacing w:val="-16"/>
        </w:rPr>
        <w:t> </w:t>
      </w:r>
      <w:r>
        <w:rPr/>
        <w:t>sua</w:t>
      </w:r>
      <w:r>
        <w:rPr>
          <w:spacing w:val="-16"/>
        </w:rPr>
        <w:t> </w:t>
      </w:r>
      <w:r>
        <w:rPr/>
        <w:t>diretoria,</w:t>
      </w:r>
      <w:r>
        <w:rPr>
          <w:spacing w:val="-15"/>
        </w:rPr>
        <w:t> </w:t>
      </w:r>
      <w:r>
        <w:rPr/>
        <w:t>tendo</w:t>
      </w:r>
      <w:r>
        <w:rPr>
          <w:spacing w:val="-15"/>
        </w:rPr>
        <w:t> </w:t>
      </w:r>
      <w:r>
        <w:rPr/>
        <w:t>em</w:t>
      </w:r>
      <w:r>
        <w:rPr>
          <w:spacing w:val="-15"/>
        </w:rPr>
        <w:t> </w:t>
      </w:r>
      <w:r>
        <w:rPr/>
        <w:t>vista</w:t>
      </w:r>
      <w:r>
        <w:rPr>
          <w:spacing w:val="-16"/>
        </w:rPr>
        <w:t> </w:t>
      </w:r>
      <w:r>
        <w:rPr/>
        <w:t>a</w:t>
      </w:r>
      <w:r>
        <w:rPr>
          <w:spacing w:val="-16"/>
        </w:rPr>
        <w:t> </w:t>
      </w:r>
      <w:r>
        <w:rPr/>
        <w:t>consecução global e efetiva dos objetivos da Companhia;</w:t>
      </w:r>
    </w:p>
    <w:p>
      <w:pPr>
        <w:pStyle w:val="BodyText"/>
        <w:spacing w:line="360" w:lineRule="auto" w:before="202"/>
        <w:ind w:left="143" w:hanging="3"/>
      </w:pPr>
      <w:r>
        <w:rPr/>
        <w:t>Il -</w:t>
      </w:r>
      <w:r>
        <w:rPr>
          <w:spacing w:val="-1"/>
        </w:rPr>
        <w:t> </w:t>
      </w:r>
      <w:r>
        <w:rPr/>
        <w:t>Supervisionar</w:t>
      </w:r>
      <w:r>
        <w:rPr>
          <w:spacing w:val="-2"/>
        </w:rPr>
        <w:t> </w:t>
      </w:r>
      <w:r>
        <w:rPr/>
        <w:t>a</w:t>
      </w:r>
      <w:r>
        <w:rPr>
          <w:spacing w:val="-1"/>
        </w:rPr>
        <w:t> </w:t>
      </w:r>
      <w:r>
        <w:rPr/>
        <w:t>administração de</w:t>
      </w:r>
      <w:r>
        <w:rPr>
          <w:spacing w:val="-1"/>
        </w:rPr>
        <w:t> </w:t>
      </w:r>
      <w:r>
        <w:rPr/>
        <w:t>pessoal, no âmbito de</w:t>
      </w:r>
      <w:r>
        <w:rPr>
          <w:spacing w:val="-1"/>
        </w:rPr>
        <w:t> </w:t>
      </w:r>
      <w:r>
        <w:rPr/>
        <w:t>sua</w:t>
      </w:r>
      <w:r>
        <w:rPr>
          <w:spacing w:val="-1"/>
        </w:rPr>
        <w:t> </w:t>
      </w:r>
      <w:r>
        <w:rPr/>
        <w:t>diretoria, em consonância</w:t>
      </w:r>
      <w:r>
        <w:rPr>
          <w:spacing w:val="-1"/>
        </w:rPr>
        <w:t> </w:t>
      </w:r>
      <w:r>
        <w:rPr/>
        <w:t>com as normas e regulamentos da Companhia;</w:t>
      </w:r>
    </w:p>
    <w:p>
      <w:pPr>
        <w:pStyle w:val="ListParagraph"/>
        <w:numPr>
          <w:ilvl w:val="0"/>
          <w:numId w:val="19"/>
        </w:numPr>
        <w:tabs>
          <w:tab w:pos="143" w:val="left" w:leader="none"/>
          <w:tab w:pos="429" w:val="left" w:leader="none"/>
        </w:tabs>
        <w:spacing w:line="360" w:lineRule="auto" w:before="199" w:after="0"/>
        <w:ind w:left="143" w:right="143" w:hanging="3"/>
        <w:jc w:val="left"/>
        <w:rPr>
          <w:sz w:val="24"/>
        </w:rPr>
      </w:pPr>
      <w:r>
        <w:rPr>
          <w:sz w:val="24"/>
        </w:rPr>
        <w:t>-</w:t>
      </w:r>
      <w:r>
        <w:rPr>
          <w:spacing w:val="-8"/>
          <w:sz w:val="24"/>
        </w:rPr>
        <w:t> </w:t>
      </w:r>
      <w:r>
        <w:rPr>
          <w:sz w:val="24"/>
        </w:rPr>
        <w:t>Participar</w:t>
      </w:r>
      <w:r>
        <w:rPr>
          <w:spacing w:val="-10"/>
          <w:sz w:val="24"/>
        </w:rPr>
        <w:t> </w:t>
      </w:r>
      <w:r>
        <w:rPr>
          <w:sz w:val="24"/>
        </w:rPr>
        <w:t>das</w:t>
      </w:r>
      <w:r>
        <w:rPr>
          <w:spacing w:val="-8"/>
          <w:sz w:val="24"/>
        </w:rPr>
        <w:t> </w:t>
      </w:r>
      <w:r>
        <w:rPr>
          <w:sz w:val="24"/>
        </w:rPr>
        <w:t>reuniões</w:t>
      </w:r>
      <w:r>
        <w:rPr>
          <w:spacing w:val="-9"/>
          <w:sz w:val="24"/>
        </w:rPr>
        <w:t> </w:t>
      </w:r>
      <w:r>
        <w:rPr>
          <w:sz w:val="24"/>
        </w:rPr>
        <w:t>da</w:t>
      </w:r>
      <w:r>
        <w:rPr>
          <w:spacing w:val="-7"/>
          <w:sz w:val="24"/>
        </w:rPr>
        <w:t> </w:t>
      </w:r>
      <w:r>
        <w:rPr>
          <w:sz w:val="24"/>
        </w:rPr>
        <w:t>Diretoria</w:t>
      </w:r>
      <w:r>
        <w:rPr>
          <w:spacing w:val="-10"/>
          <w:sz w:val="24"/>
        </w:rPr>
        <w:t> </w:t>
      </w:r>
      <w:r>
        <w:rPr>
          <w:sz w:val="24"/>
        </w:rPr>
        <w:t>Executiva</w:t>
      </w:r>
      <w:r>
        <w:rPr>
          <w:spacing w:val="-7"/>
          <w:sz w:val="24"/>
        </w:rPr>
        <w:t> </w:t>
      </w:r>
      <w:r>
        <w:rPr>
          <w:sz w:val="24"/>
        </w:rPr>
        <w:t>e</w:t>
      </w:r>
      <w:r>
        <w:rPr>
          <w:spacing w:val="-10"/>
          <w:sz w:val="24"/>
        </w:rPr>
        <w:t> </w:t>
      </w:r>
      <w:r>
        <w:rPr>
          <w:sz w:val="24"/>
        </w:rPr>
        <w:t>deliberar</w:t>
      </w:r>
      <w:r>
        <w:rPr>
          <w:spacing w:val="-10"/>
          <w:sz w:val="24"/>
        </w:rPr>
        <w:t> </w:t>
      </w:r>
      <w:r>
        <w:rPr>
          <w:sz w:val="24"/>
        </w:rPr>
        <w:t>sobre</w:t>
      </w:r>
      <w:r>
        <w:rPr>
          <w:spacing w:val="-10"/>
          <w:sz w:val="24"/>
        </w:rPr>
        <w:t> </w:t>
      </w:r>
      <w:r>
        <w:rPr>
          <w:sz w:val="24"/>
        </w:rPr>
        <w:t>os</w:t>
      </w:r>
      <w:r>
        <w:rPr>
          <w:spacing w:val="-6"/>
          <w:sz w:val="24"/>
        </w:rPr>
        <w:t> </w:t>
      </w:r>
      <w:r>
        <w:rPr>
          <w:sz w:val="24"/>
        </w:rPr>
        <w:t>assuntos</w:t>
      </w:r>
      <w:r>
        <w:rPr>
          <w:spacing w:val="-8"/>
          <w:sz w:val="24"/>
        </w:rPr>
        <w:t> </w:t>
      </w:r>
      <w:r>
        <w:rPr>
          <w:sz w:val="24"/>
        </w:rPr>
        <w:t>da</w:t>
      </w:r>
      <w:r>
        <w:rPr>
          <w:spacing w:val="-10"/>
          <w:sz w:val="24"/>
        </w:rPr>
        <w:t> </w:t>
      </w:r>
      <w:r>
        <w:rPr>
          <w:sz w:val="24"/>
        </w:rPr>
        <w:t>pauta,</w:t>
      </w:r>
      <w:r>
        <w:rPr>
          <w:spacing w:val="-9"/>
          <w:sz w:val="24"/>
        </w:rPr>
        <w:t> </w:t>
      </w:r>
      <w:r>
        <w:rPr>
          <w:sz w:val="24"/>
        </w:rPr>
        <w:t>segundo as normas legais e estatutárias;</w:t>
      </w:r>
    </w:p>
    <w:p>
      <w:pPr>
        <w:pStyle w:val="ListParagraph"/>
        <w:numPr>
          <w:ilvl w:val="0"/>
          <w:numId w:val="19"/>
        </w:numPr>
        <w:tabs>
          <w:tab w:pos="143" w:val="left" w:leader="none"/>
          <w:tab w:pos="470" w:val="left" w:leader="none"/>
        </w:tabs>
        <w:spacing w:line="360" w:lineRule="auto" w:before="200" w:after="0"/>
        <w:ind w:left="143" w:right="142" w:hanging="3"/>
        <w:jc w:val="left"/>
        <w:rPr>
          <w:sz w:val="24"/>
        </w:rPr>
      </w:pPr>
      <w:r>
        <w:rPr>
          <w:sz w:val="24"/>
        </w:rPr>
        <w:t>- Indicar os ocupantes de cargos e/ou funções de confiança, diretamente subordinados à sua</w:t>
      </w:r>
      <w:r>
        <w:rPr>
          <w:spacing w:val="40"/>
          <w:sz w:val="24"/>
        </w:rPr>
        <w:t> </w:t>
      </w:r>
      <w:r>
        <w:rPr>
          <w:spacing w:val="-2"/>
          <w:sz w:val="24"/>
        </w:rPr>
        <w:t>Diretoria;</w:t>
      </w:r>
    </w:p>
    <w:p>
      <w:pPr>
        <w:pStyle w:val="BodyText"/>
        <w:spacing w:line="360" w:lineRule="auto" w:before="202"/>
        <w:ind w:left="143" w:right="138" w:hanging="3"/>
      </w:pPr>
      <w:r>
        <w:rPr/>
        <w:t>V-</w:t>
      </w:r>
      <w:r>
        <w:rPr>
          <w:spacing w:val="-4"/>
        </w:rPr>
        <w:t> </w:t>
      </w:r>
      <w:r>
        <w:rPr/>
        <w:t>Apresentar</w:t>
      </w:r>
      <w:r>
        <w:rPr>
          <w:spacing w:val="-4"/>
        </w:rPr>
        <w:t> </w:t>
      </w:r>
      <w:r>
        <w:rPr/>
        <w:t>à</w:t>
      </w:r>
      <w:r>
        <w:rPr>
          <w:spacing w:val="-3"/>
        </w:rPr>
        <w:t> </w:t>
      </w:r>
      <w:r>
        <w:rPr/>
        <w:t>Diretoria</w:t>
      </w:r>
      <w:r>
        <w:rPr>
          <w:spacing w:val="-4"/>
        </w:rPr>
        <w:t> </w:t>
      </w:r>
      <w:r>
        <w:rPr/>
        <w:t>Executiva,</w:t>
      </w:r>
      <w:r>
        <w:rPr>
          <w:spacing w:val="-3"/>
        </w:rPr>
        <w:t> </w:t>
      </w:r>
      <w:r>
        <w:rPr/>
        <w:t>para</w:t>
      </w:r>
      <w:r>
        <w:rPr>
          <w:spacing w:val="-3"/>
        </w:rPr>
        <w:t> </w:t>
      </w:r>
      <w:r>
        <w:rPr/>
        <w:t>apreciação,</w:t>
      </w:r>
      <w:r>
        <w:rPr>
          <w:spacing w:val="-3"/>
        </w:rPr>
        <w:t> </w:t>
      </w:r>
      <w:r>
        <w:rPr/>
        <w:t>propostas</w:t>
      </w:r>
      <w:r>
        <w:rPr>
          <w:spacing w:val="-1"/>
        </w:rPr>
        <w:t> </w:t>
      </w:r>
      <w:r>
        <w:rPr/>
        <w:t>que</w:t>
      </w:r>
      <w:r>
        <w:rPr>
          <w:spacing w:val="-2"/>
        </w:rPr>
        <w:t> </w:t>
      </w:r>
      <w:r>
        <w:rPr/>
        <w:t>envolvam</w:t>
      </w:r>
      <w:r>
        <w:rPr>
          <w:spacing w:val="-3"/>
        </w:rPr>
        <w:t> </w:t>
      </w:r>
      <w:r>
        <w:rPr/>
        <w:t>matérias</w:t>
      </w:r>
      <w:r>
        <w:rPr>
          <w:spacing w:val="-2"/>
        </w:rPr>
        <w:t> </w:t>
      </w:r>
      <w:r>
        <w:rPr/>
        <w:t>inerentes às atribuições de órgãos subordinados à sua Diretoria;</w:t>
      </w:r>
    </w:p>
    <w:p>
      <w:pPr>
        <w:pStyle w:val="ListParagraph"/>
        <w:numPr>
          <w:ilvl w:val="0"/>
          <w:numId w:val="20"/>
        </w:numPr>
        <w:tabs>
          <w:tab w:pos="452" w:val="left" w:leader="none"/>
        </w:tabs>
        <w:spacing w:line="240" w:lineRule="auto" w:before="199" w:after="0"/>
        <w:ind w:left="452" w:right="0" w:hanging="311"/>
        <w:jc w:val="left"/>
        <w:rPr>
          <w:sz w:val="24"/>
        </w:rPr>
      </w:pPr>
      <w:r>
        <w:rPr>
          <w:sz w:val="24"/>
        </w:rPr>
        <w:t>-</w:t>
      </w:r>
      <w:r>
        <w:rPr>
          <w:spacing w:val="-4"/>
          <w:sz w:val="24"/>
        </w:rPr>
        <w:t> </w:t>
      </w:r>
      <w:r>
        <w:rPr>
          <w:sz w:val="24"/>
        </w:rPr>
        <w:t>Propor</w:t>
      </w:r>
      <w:r>
        <w:rPr>
          <w:spacing w:val="-4"/>
          <w:sz w:val="24"/>
        </w:rPr>
        <w:t> </w:t>
      </w:r>
      <w:r>
        <w:rPr>
          <w:sz w:val="24"/>
        </w:rPr>
        <w:t>ao Diretor-Presidente</w:t>
      </w:r>
      <w:r>
        <w:rPr>
          <w:spacing w:val="-2"/>
          <w:sz w:val="24"/>
        </w:rPr>
        <w:t> </w:t>
      </w:r>
      <w:r>
        <w:rPr>
          <w:sz w:val="24"/>
        </w:rPr>
        <w:t>a</w:t>
      </w:r>
      <w:r>
        <w:rPr>
          <w:spacing w:val="-3"/>
          <w:sz w:val="24"/>
        </w:rPr>
        <w:t> </w:t>
      </w:r>
      <w:r>
        <w:rPr>
          <w:sz w:val="24"/>
        </w:rPr>
        <w:t>aplicação</w:t>
      </w:r>
      <w:r>
        <w:rPr>
          <w:spacing w:val="-1"/>
          <w:sz w:val="24"/>
        </w:rPr>
        <w:t> </w:t>
      </w:r>
      <w:r>
        <w:rPr>
          <w:sz w:val="24"/>
        </w:rPr>
        <w:t>de</w:t>
      </w:r>
      <w:r>
        <w:rPr>
          <w:spacing w:val="-3"/>
          <w:sz w:val="24"/>
        </w:rPr>
        <w:t> </w:t>
      </w:r>
      <w:r>
        <w:rPr>
          <w:sz w:val="24"/>
        </w:rPr>
        <w:t>penas</w:t>
      </w:r>
      <w:r>
        <w:rPr>
          <w:spacing w:val="-2"/>
          <w:sz w:val="24"/>
        </w:rPr>
        <w:t> </w:t>
      </w:r>
      <w:r>
        <w:rPr>
          <w:sz w:val="24"/>
        </w:rPr>
        <w:t>e</w:t>
      </w:r>
      <w:r>
        <w:rPr>
          <w:spacing w:val="-2"/>
          <w:sz w:val="24"/>
        </w:rPr>
        <w:t> </w:t>
      </w:r>
      <w:r>
        <w:rPr>
          <w:sz w:val="24"/>
        </w:rPr>
        <w:t>sanções</w:t>
      </w:r>
      <w:r>
        <w:rPr>
          <w:spacing w:val="-2"/>
          <w:sz w:val="24"/>
        </w:rPr>
        <w:t> disciplinares;</w:t>
      </w:r>
    </w:p>
    <w:p>
      <w:pPr>
        <w:pStyle w:val="BodyText"/>
        <w:spacing w:before="62"/>
      </w:pPr>
    </w:p>
    <w:p>
      <w:pPr>
        <w:pStyle w:val="ListParagraph"/>
        <w:numPr>
          <w:ilvl w:val="0"/>
          <w:numId w:val="20"/>
        </w:numPr>
        <w:tabs>
          <w:tab w:pos="143" w:val="left" w:leader="none"/>
          <w:tab w:pos="571" w:val="left" w:leader="none"/>
        </w:tabs>
        <w:spacing w:line="360" w:lineRule="auto" w:before="1" w:after="0"/>
        <w:ind w:left="143" w:right="138" w:hanging="3"/>
        <w:jc w:val="left"/>
        <w:rPr>
          <w:sz w:val="24"/>
        </w:rPr>
      </w:pPr>
      <w:r>
        <w:rPr>
          <w:sz w:val="24"/>
        </w:rPr>
        <w:t>-</w:t>
      </w:r>
      <w:r>
        <w:rPr>
          <w:spacing w:val="36"/>
          <w:sz w:val="24"/>
        </w:rPr>
        <w:t> </w:t>
      </w:r>
      <w:r>
        <w:rPr>
          <w:sz w:val="24"/>
        </w:rPr>
        <w:t>Propor</w:t>
      </w:r>
      <w:r>
        <w:rPr>
          <w:spacing w:val="35"/>
          <w:sz w:val="24"/>
        </w:rPr>
        <w:t> </w:t>
      </w:r>
      <w:r>
        <w:rPr>
          <w:sz w:val="24"/>
        </w:rPr>
        <w:t>políticas</w:t>
      </w:r>
      <w:r>
        <w:rPr>
          <w:spacing w:val="37"/>
          <w:sz w:val="24"/>
        </w:rPr>
        <w:t> </w:t>
      </w:r>
      <w:r>
        <w:rPr>
          <w:sz w:val="24"/>
        </w:rPr>
        <w:t>e</w:t>
      </w:r>
      <w:r>
        <w:rPr>
          <w:spacing w:val="37"/>
          <w:sz w:val="24"/>
        </w:rPr>
        <w:t> </w:t>
      </w:r>
      <w:r>
        <w:rPr>
          <w:sz w:val="24"/>
        </w:rPr>
        <w:t>estabelecer</w:t>
      </w:r>
      <w:r>
        <w:rPr>
          <w:spacing w:val="35"/>
          <w:sz w:val="24"/>
        </w:rPr>
        <w:t> </w:t>
      </w:r>
      <w:r>
        <w:rPr>
          <w:sz w:val="24"/>
        </w:rPr>
        <w:t>diretrizes</w:t>
      </w:r>
      <w:r>
        <w:rPr>
          <w:spacing w:val="37"/>
          <w:sz w:val="24"/>
        </w:rPr>
        <w:t> </w:t>
      </w:r>
      <w:r>
        <w:rPr>
          <w:sz w:val="24"/>
        </w:rPr>
        <w:t>relativas</w:t>
      </w:r>
      <w:r>
        <w:rPr>
          <w:spacing w:val="37"/>
          <w:sz w:val="24"/>
        </w:rPr>
        <w:t> </w:t>
      </w:r>
      <w:r>
        <w:rPr>
          <w:sz w:val="24"/>
        </w:rPr>
        <w:t>ao</w:t>
      </w:r>
      <w:r>
        <w:rPr>
          <w:spacing w:val="37"/>
          <w:sz w:val="24"/>
        </w:rPr>
        <w:t> </w:t>
      </w:r>
      <w:r>
        <w:rPr>
          <w:sz w:val="24"/>
        </w:rPr>
        <w:t>desenvolvimento</w:t>
      </w:r>
      <w:r>
        <w:rPr>
          <w:spacing w:val="37"/>
          <w:sz w:val="24"/>
        </w:rPr>
        <w:t> </w:t>
      </w:r>
      <w:r>
        <w:rPr>
          <w:sz w:val="24"/>
        </w:rPr>
        <w:t>das</w:t>
      </w:r>
      <w:r>
        <w:rPr>
          <w:spacing w:val="37"/>
          <w:sz w:val="24"/>
        </w:rPr>
        <w:t> </w:t>
      </w:r>
      <w:r>
        <w:rPr>
          <w:sz w:val="24"/>
        </w:rPr>
        <w:t>atividades</w:t>
      </w:r>
      <w:r>
        <w:rPr>
          <w:spacing w:val="37"/>
          <w:sz w:val="24"/>
        </w:rPr>
        <w:t> </w:t>
      </w:r>
      <w:r>
        <w:rPr>
          <w:sz w:val="24"/>
        </w:rPr>
        <w:t>no âmbito da sua Diretoria;</w:t>
      </w:r>
    </w:p>
    <w:p>
      <w:pPr>
        <w:pStyle w:val="ListParagraph"/>
        <w:numPr>
          <w:ilvl w:val="0"/>
          <w:numId w:val="20"/>
        </w:numPr>
        <w:tabs>
          <w:tab w:pos="610" w:val="left" w:leader="none"/>
        </w:tabs>
        <w:spacing w:line="240" w:lineRule="auto" w:before="199" w:after="0"/>
        <w:ind w:left="610" w:right="0" w:hanging="469"/>
        <w:jc w:val="left"/>
        <w:rPr>
          <w:sz w:val="24"/>
        </w:rPr>
      </w:pPr>
      <w:r>
        <w:rPr>
          <w:sz w:val="24"/>
        </w:rPr>
        <w:t>-</w:t>
      </w:r>
      <w:r>
        <w:rPr>
          <w:spacing w:val="-6"/>
          <w:sz w:val="24"/>
        </w:rPr>
        <w:t> </w:t>
      </w:r>
      <w:r>
        <w:rPr>
          <w:sz w:val="24"/>
        </w:rPr>
        <w:t>Prestar</w:t>
      </w:r>
      <w:r>
        <w:rPr>
          <w:spacing w:val="-2"/>
          <w:sz w:val="24"/>
        </w:rPr>
        <w:t> </w:t>
      </w:r>
      <w:r>
        <w:rPr>
          <w:sz w:val="24"/>
        </w:rPr>
        <w:t>assessoramento</w:t>
      </w:r>
      <w:r>
        <w:rPr>
          <w:spacing w:val="-4"/>
          <w:sz w:val="24"/>
        </w:rPr>
        <w:t> </w:t>
      </w:r>
      <w:r>
        <w:rPr>
          <w:sz w:val="24"/>
        </w:rPr>
        <w:t>ao</w:t>
      </w:r>
      <w:r>
        <w:rPr>
          <w:spacing w:val="-3"/>
          <w:sz w:val="24"/>
        </w:rPr>
        <w:t> </w:t>
      </w:r>
      <w:r>
        <w:rPr>
          <w:sz w:val="24"/>
        </w:rPr>
        <w:t>Diretor-</w:t>
      </w:r>
      <w:r>
        <w:rPr>
          <w:spacing w:val="-2"/>
          <w:sz w:val="24"/>
        </w:rPr>
        <w:t>Presidente;</w:t>
      </w:r>
    </w:p>
    <w:p>
      <w:pPr>
        <w:pStyle w:val="BodyText"/>
        <w:spacing w:before="69"/>
        <w:rPr>
          <w:sz w:val="20"/>
        </w:rPr>
      </w:pPr>
      <w:r>
        <w:rPr>
          <w:sz w:val="20"/>
        </w:rPr>
        <mc:AlternateContent>
          <mc:Choice Requires="wps">
            <w:drawing>
              <wp:anchor distT="0" distB="0" distL="0" distR="0" allowOverlap="1" layoutInCell="1" locked="0" behindDoc="1" simplePos="0" relativeHeight="487605248">
                <wp:simplePos x="0" y="0"/>
                <wp:positionH relativeFrom="page">
                  <wp:posOffset>971094</wp:posOffset>
                </wp:positionH>
                <wp:positionV relativeFrom="paragraph">
                  <wp:posOffset>205180</wp:posOffset>
                </wp:positionV>
                <wp:extent cx="5980430" cy="635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6.155920pt;width:470.860007pt;height:.480078pt;mso-position-horizontal-relative:page;mso-position-vertical-relative:paragraph;z-index:-15711232;mso-wrap-distance-left:0;mso-wrap-distance-right:0" id="docshape62"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19</w:t>
      </w:r>
    </w:p>
    <w:p>
      <w:pPr>
        <w:spacing w:after="0"/>
        <w:jc w:val="left"/>
        <w:rPr>
          <w:b/>
          <w:sz w:val="20"/>
        </w:rPr>
        <w:sectPr>
          <w:pgSz w:w="11910" w:h="18540"/>
          <w:pgMar w:header="0" w:footer="1426" w:top="1040" w:bottom="1620" w:left="1417" w:right="850"/>
        </w:sectPr>
      </w:pPr>
    </w:p>
    <w:p>
      <w:pPr>
        <w:pStyle w:val="ListParagraph"/>
        <w:numPr>
          <w:ilvl w:val="0"/>
          <w:numId w:val="20"/>
        </w:numPr>
        <w:tabs>
          <w:tab w:pos="451" w:val="left" w:leader="none"/>
        </w:tabs>
        <w:spacing w:line="240" w:lineRule="auto" w:before="72" w:after="0"/>
        <w:ind w:left="451" w:right="0" w:hanging="310"/>
        <w:jc w:val="left"/>
        <w:rPr>
          <w:sz w:val="24"/>
        </w:rPr>
      </w:pPr>
      <w:r>
        <w:rPr>
          <w:sz w:val="24"/>
        </w:rPr>
        <w:t>-</w:t>
      </w:r>
      <w:r>
        <w:rPr>
          <w:spacing w:val="-4"/>
          <w:sz w:val="24"/>
        </w:rPr>
        <w:t> </w:t>
      </w:r>
      <w:r>
        <w:rPr>
          <w:sz w:val="24"/>
        </w:rPr>
        <w:t>Facilitar,</w:t>
      </w:r>
      <w:r>
        <w:rPr>
          <w:spacing w:val="-3"/>
          <w:sz w:val="24"/>
        </w:rPr>
        <w:t> </w:t>
      </w:r>
      <w:r>
        <w:rPr>
          <w:sz w:val="24"/>
        </w:rPr>
        <w:t>por</w:t>
      </w:r>
      <w:r>
        <w:rPr>
          <w:spacing w:val="-5"/>
          <w:sz w:val="24"/>
        </w:rPr>
        <w:t> </w:t>
      </w:r>
      <w:r>
        <w:rPr>
          <w:sz w:val="24"/>
        </w:rPr>
        <w:t>todos</w:t>
      </w:r>
      <w:r>
        <w:rPr>
          <w:spacing w:val="-2"/>
          <w:sz w:val="24"/>
        </w:rPr>
        <w:t> </w:t>
      </w:r>
      <w:r>
        <w:rPr>
          <w:sz w:val="24"/>
        </w:rPr>
        <w:t>os</w:t>
      </w:r>
      <w:r>
        <w:rPr>
          <w:spacing w:val="-3"/>
          <w:sz w:val="24"/>
        </w:rPr>
        <w:t> </w:t>
      </w:r>
      <w:r>
        <w:rPr>
          <w:sz w:val="24"/>
        </w:rPr>
        <w:t>meios,</w:t>
      </w:r>
      <w:r>
        <w:rPr>
          <w:spacing w:val="-2"/>
          <w:sz w:val="24"/>
        </w:rPr>
        <w:t> </w:t>
      </w:r>
      <w:r>
        <w:rPr>
          <w:sz w:val="24"/>
        </w:rPr>
        <w:t>a</w:t>
      </w:r>
      <w:r>
        <w:rPr>
          <w:spacing w:val="-2"/>
          <w:sz w:val="24"/>
        </w:rPr>
        <w:t> </w:t>
      </w:r>
      <w:r>
        <w:rPr>
          <w:sz w:val="24"/>
        </w:rPr>
        <w:t>atuação</w:t>
      </w:r>
      <w:r>
        <w:rPr>
          <w:spacing w:val="-3"/>
          <w:sz w:val="24"/>
        </w:rPr>
        <w:t> </w:t>
      </w:r>
      <w:r>
        <w:rPr>
          <w:sz w:val="24"/>
        </w:rPr>
        <w:t>das</w:t>
      </w:r>
      <w:r>
        <w:rPr>
          <w:spacing w:val="-2"/>
          <w:sz w:val="24"/>
        </w:rPr>
        <w:t> </w:t>
      </w:r>
      <w:r>
        <w:rPr>
          <w:sz w:val="24"/>
        </w:rPr>
        <w:t>Auditorias</w:t>
      </w:r>
      <w:r>
        <w:rPr>
          <w:spacing w:val="-1"/>
          <w:sz w:val="24"/>
        </w:rPr>
        <w:t> </w:t>
      </w:r>
      <w:r>
        <w:rPr>
          <w:sz w:val="24"/>
        </w:rPr>
        <w:t>Interna</w:t>
      </w:r>
      <w:r>
        <w:rPr>
          <w:spacing w:val="-2"/>
          <w:sz w:val="24"/>
        </w:rPr>
        <w:t> </w:t>
      </w:r>
      <w:r>
        <w:rPr>
          <w:sz w:val="24"/>
        </w:rPr>
        <w:t>e</w:t>
      </w:r>
      <w:r>
        <w:rPr>
          <w:spacing w:val="-3"/>
          <w:sz w:val="24"/>
        </w:rPr>
        <w:t> </w:t>
      </w:r>
      <w:r>
        <w:rPr>
          <w:spacing w:val="-2"/>
          <w:sz w:val="24"/>
        </w:rPr>
        <w:t>Externa;</w:t>
      </w:r>
    </w:p>
    <w:p>
      <w:pPr>
        <w:pStyle w:val="BodyText"/>
        <w:rPr>
          <w:sz w:val="20"/>
        </w:rPr>
      </w:pP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605760">
                <wp:simplePos x="0" y="0"/>
                <wp:positionH relativeFrom="page">
                  <wp:posOffset>917750</wp:posOffset>
                </wp:positionH>
                <wp:positionV relativeFrom="paragraph">
                  <wp:posOffset>190805</wp:posOffset>
                </wp:positionV>
                <wp:extent cx="6087110" cy="562610"/>
                <wp:effectExtent l="0" t="0" r="0" b="0"/>
                <wp:wrapTopAndBottom/>
                <wp:docPr id="63" name="Textbox 63"/>
                <wp:cNvGraphicFramePr>
                  <a:graphicFrameLocks/>
                </wp:cNvGraphicFramePr>
                <a:graphic>
                  <a:graphicData uri="http://schemas.microsoft.com/office/word/2010/wordprocessingShape">
                    <wps:wsp>
                      <wps:cNvPr id="63" name="Textbox 63"/>
                      <wps:cNvSpPr txBox="1"/>
                      <wps:spPr>
                        <a:xfrm>
                          <a:off x="0" y="0"/>
                          <a:ext cx="6087110" cy="562610"/>
                        </a:xfrm>
                        <a:prstGeom prst="rect">
                          <a:avLst/>
                        </a:prstGeom>
                        <a:ln w="6096">
                          <a:solidFill>
                            <a:srgbClr val="000000"/>
                          </a:solidFill>
                          <a:prstDash val="sysDash"/>
                        </a:ln>
                      </wps:spPr>
                      <wps:txbx>
                        <w:txbxContent>
                          <w:p>
                            <w:pPr>
                              <w:spacing w:before="20"/>
                              <w:ind w:left="55" w:right="56" w:firstLine="0"/>
                              <w:jc w:val="center"/>
                              <w:rPr>
                                <w:b/>
                                <w:sz w:val="24"/>
                              </w:rPr>
                            </w:pPr>
                            <w:r>
                              <w:rPr>
                                <w:b/>
                                <w:sz w:val="24"/>
                              </w:rPr>
                              <w:t>SEÇÃO</w:t>
                            </w:r>
                            <w:r>
                              <w:rPr>
                                <w:b/>
                                <w:spacing w:val="-6"/>
                                <w:sz w:val="24"/>
                              </w:rPr>
                              <w:t> </w:t>
                            </w:r>
                            <w:r>
                              <w:rPr>
                                <w:b/>
                                <w:spacing w:val="-5"/>
                                <w:sz w:val="24"/>
                              </w:rPr>
                              <w:t>III</w:t>
                            </w:r>
                          </w:p>
                          <w:p>
                            <w:pPr>
                              <w:spacing w:before="245"/>
                              <w:ind w:left="55" w:right="56" w:firstLine="0"/>
                              <w:jc w:val="center"/>
                              <w:rPr>
                                <w:b/>
                                <w:sz w:val="24"/>
                              </w:rPr>
                            </w:pPr>
                            <w:r>
                              <w:rPr>
                                <w:b/>
                                <w:spacing w:val="-2"/>
                                <w:sz w:val="24"/>
                              </w:rPr>
                              <w:t>REMUNERAÇÃO</w:t>
                            </w:r>
                          </w:p>
                        </w:txbxContent>
                      </wps:txbx>
                      <wps:bodyPr wrap="square" lIns="0" tIns="0" rIns="0" bIns="0" rtlCol="0">
                        <a:noAutofit/>
                      </wps:bodyPr>
                    </wps:wsp>
                  </a:graphicData>
                </a:graphic>
              </wp:anchor>
            </w:drawing>
          </mc:Choice>
          <mc:Fallback>
            <w:pict>
              <v:shape style="position:absolute;margin-left:72.26384pt;margin-top:15.024074pt;width:479.3pt;height:44.3pt;mso-position-horizontal-relative:page;mso-position-vertical-relative:paragraph;z-index:-15710720;mso-wrap-distance-left:0;mso-wrap-distance-right:0" type="#_x0000_t202" id="docshape63" filled="false" stroked="true" strokeweight=".480078pt" strokecolor="#000000">
                <v:textbox inset="0,0,0,0">
                  <w:txbxContent>
                    <w:p>
                      <w:pPr>
                        <w:spacing w:before="20"/>
                        <w:ind w:left="55" w:right="56" w:firstLine="0"/>
                        <w:jc w:val="center"/>
                        <w:rPr>
                          <w:b/>
                          <w:sz w:val="24"/>
                        </w:rPr>
                      </w:pPr>
                      <w:r>
                        <w:rPr>
                          <w:b/>
                          <w:sz w:val="24"/>
                        </w:rPr>
                        <w:t>SEÇÃO</w:t>
                      </w:r>
                      <w:r>
                        <w:rPr>
                          <w:b/>
                          <w:spacing w:val="-6"/>
                          <w:sz w:val="24"/>
                        </w:rPr>
                        <w:t> </w:t>
                      </w:r>
                      <w:r>
                        <w:rPr>
                          <w:b/>
                          <w:spacing w:val="-5"/>
                          <w:sz w:val="24"/>
                        </w:rPr>
                        <w:t>III</w:t>
                      </w:r>
                    </w:p>
                    <w:p>
                      <w:pPr>
                        <w:spacing w:before="245"/>
                        <w:ind w:left="55" w:right="56" w:firstLine="0"/>
                        <w:jc w:val="center"/>
                        <w:rPr>
                          <w:b/>
                          <w:sz w:val="24"/>
                        </w:rPr>
                      </w:pPr>
                      <w:r>
                        <w:rPr>
                          <w:b/>
                          <w:spacing w:val="-2"/>
                          <w:sz w:val="24"/>
                        </w:rPr>
                        <w:t>REMUNERAÇÃO</w:t>
                      </w:r>
                    </w:p>
                  </w:txbxContent>
                </v:textbox>
                <v:stroke dashstyle="shortdash"/>
                <w10:wrap type="topAndBottom"/>
              </v:shape>
            </w:pict>
          </mc:Fallback>
        </mc:AlternateContent>
      </w:r>
    </w:p>
    <w:p>
      <w:pPr>
        <w:pStyle w:val="BodyText"/>
        <w:spacing w:line="357" w:lineRule="auto" w:before="208"/>
        <w:ind w:left="143" w:right="136" w:hanging="3"/>
        <w:jc w:val="both"/>
      </w:pPr>
      <w:r>
        <w:rPr>
          <w:b/>
        </w:rPr>
        <w:t>Art. 40º </w:t>
      </w:r>
      <w:r>
        <w:rPr/>
        <w:t>- A remuneração mensal devida aos membros do Conselho de Administração terá seu valor fixado pela Assembleia Geral de Acionistas, observado o disposto no §2º do art. 25 do Decreto Estadual n.º 49.058/2024, excluídos os valores relativos ao adicional de férias e benefícios,</w:t>
      </w:r>
      <w:r>
        <w:rPr>
          <w:spacing w:val="-7"/>
        </w:rPr>
        <w:t> </w:t>
      </w:r>
      <w:r>
        <w:rPr/>
        <w:t>sendo</w:t>
      </w:r>
      <w:r>
        <w:rPr>
          <w:spacing w:val="-7"/>
        </w:rPr>
        <w:t> </w:t>
      </w:r>
      <w:r>
        <w:rPr/>
        <w:t>vedado</w:t>
      </w:r>
      <w:r>
        <w:rPr>
          <w:spacing w:val="-5"/>
        </w:rPr>
        <w:t> </w:t>
      </w:r>
      <w:r>
        <w:rPr/>
        <w:t>o</w:t>
      </w:r>
      <w:r>
        <w:rPr>
          <w:spacing w:val="-7"/>
        </w:rPr>
        <w:t> </w:t>
      </w:r>
      <w:r>
        <w:rPr/>
        <w:t>pagamento</w:t>
      </w:r>
      <w:r>
        <w:rPr>
          <w:spacing w:val="-7"/>
        </w:rPr>
        <w:t> </w:t>
      </w:r>
      <w:r>
        <w:rPr/>
        <w:t>de</w:t>
      </w:r>
      <w:r>
        <w:rPr>
          <w:spacing w:val="-7"/>
        </w:rPr>
        <w:t> </w:t>
      </w:r>
      <w:r>
        <w:rPr/>
        <w:t>participação</w:t>
      </w:r>
      <w:r>
        <w:rPr>
          <w:spacing w:val="-7"/>
        </w:rPr>
        <w:t> </w:t>
      </w:r>
      <w:r>
        <w:rPr/>
        <w:t>de</w:t>
      </w:r>
      <w:r>
        <w:rPr>
          <w:spacing w:val="-8"/>
        </w:rPr>
        <w:t> </w:t>
      </w:r>
      <w:r>
        <w:rPr/>
        <w:t>qualquer</w:t>
      </w:r>
      <w:r>
        <w:rPr>
          <w:spacing w:val="-8"/>
        </w:rPr>
        <w:t> </w:t>
      </w:r>
      <w:r>
        <w:rPr/>
        <w:t>espécie</w:t>
      </w:r>
      <w:r>
        <w:rPr>
          <w:spacing w:val="-8"/>
        </w:rPr>
        <w:t> </w:t>
      </w:r>
      <w:r>
        <w:rPr/>
        <w:t>nos</w:t>
      </w:r>
      <w:r>
        <w:rPr>
          <w:spacing w:val="-6"/>
        </w:rPr>
        <w:t> </w:t>
      </w:r>
      <w:r>
        <w:rPr/>
        <w:t>lucros</w:t>
      </w:r>
      <w:r>
        <w:rPr>
          <w:spacing w:val="-7"/>
        </w:rPr>
        <w:t> </w:t>
      </w:r>
      <w:r>
        <w:rPr/>
        <w:t>da</w:t>
      </w:r>
      <w:r>
        <w:rPr>
          <w:spacing w:val="-8"/>
        </w:rPr>
        <w:t> </w:t>
      </w:r>
      <w:r>
        <w:rPr>
          <w:spacing w:val="-2"/>
        </w:rPr>
        <w:t>empresa.</w:t>
      </w:r>
    </w:p>
    <w:p>
      <w:pPr>
        <w:pStyle w:val="BodyText"/>
        <w:spacing w:before="11"/>
      </w:pPr>
    </w:p>
    <w:p>
      <w:pPr>
        <w:pStyle w:val="BodyText"/>
        <w:spacing w:line="360" w:lineRule="auto"/>
        <w:ind w:left="143" w:right="139" w:hanging="3"/>
        <w:jc w:val="both"/>
      </w:pPr>
      <w:r>
        <w:rPr>
          <w:b/>
        </w:rPr>
        <w:t>Art. 41º </w:t>
      </w:r>
      <w:r>
        <w:rPr/>
        <w:t>- A remuneração do Diretor-Presidente, fixada pela Assembleia Geral, será estabelecida em</w:t>
      </w:r>
      <w:r>
        <w:rPr>
          <w:spacing w:val="-15"/>
        </w:rPr>
        <w:t> </w:t>
      </w:r>
      <w:r>
        <w:rPr/>
        <w:t>valor</w:t>
      </w:r>
      <w:r>
        <w:rPr>
          <w:spacing w:val="-15"/>
        </w:rPr>
        <w:t> </w:t>
      </w:r>
      <w:r>
        <w:rPr/>
        <w:t>correspondente</w:t>
      </w:r>
      <w:r>
        <w:rPr>
          <w:spacing w:val="-13"/>
        </w:rPr>
        <w:t> </w:t>
      </w:r>
      <w:r>
        <w:rPr/>
        <w:t>a</w:t>
      </w:r>
      <w:r>
        <w:rPr>
          <w:spacing w:val="-15"/>
        </w:rPr>
        <w:t> </w:t>
      </w:r>
      <w:r>
        <w:rPr/>
        <w:t>90%</w:t>
      </w:r>
      <w:r>
        <w:rPr>
          <w:spacing w:val="-15"/>
        </w:rPr>
        <w:t> </w:t>
      </w:r>
      <w:r>
        <w:rPr/>
        <w:t>(noventa</w:t>
      </w:r>
      <w:r>
        <w:rPr>
          <w:spacing w:val="-15"/>
        </w:rPr>
        <w:t> </w:t>
      </w:r>
      <w:r>
        <w:rPr/>
        <w:t>por</w:t>
      </w:r>
      <w:r>
        <w:rPr>
          <w:spacing w:val="-15"/>
        </w:rPr>
        <w:t> </w:t>
      </w:r>
      <w:r>
        <w:rPr/>
        <w:t>cento)</w:t>
      </w:r>
      <w:r>
        <w:rPr>
          <w:spacing w:val="-15"/>
        </w:rPr>
        <w:t> </w:t>
      </w:r>
      <w:r>
        <w:rPr/>
        <w:t>da</w:t>
      </w:r>
      <w:r>
        <w:rPr>
          <w:spacing w:val="-15"/>
        </w:rPr>
        <w:t> </w:t>
      </w:r>
      <w:r>
        <w:rPr/>
        <w:t>fixada</w:t>
      </w:r>
      <w:r>
        <w:rPr>
          <w:spacing w:val="-14"/>
        </w:rPr>
        <w:t> </w:t>
      </w:r>
      <w:r>
        <w:rPr/>
        <w:t>para</w:t>
      </w:r>
      <w:r>
        <w:rPr>
          <w:spacing w:val="-15"/>
        </w:rPr>
        <w:t> </w:t>
      </w:r>
      <w:r>
        <w:rPr/>
        <w:t>o</w:t>
      </w:r>
      <w:r>
        <w:rPr>
          <w:spacing w:val="-12"/>
        </w:rPr>
        <w:t> </w:t>
      </w:r>
      <w:r>
        <w:rPr/>
        <w:t>cargo</w:t>
      </w:r>
      <w:r>
        <w:rPr>
          <w:spacing w:val="-15"/>
        </w:rPr>
        <w:t> </w:t>
      </w:r>
      <w:r>
        <w:rPr/>
        <w:t>de</w:t>
      </w:r>
      <w:r>
        <w:rPr>
          <w:spacing w:val="-15"/>
        </w:rPr>
        <w:t> </w:t>
      </w:r>
      <w:r>
        <w:rPr/>
        <w:t>Secretário</w:t>
      </w:r>
      <w:r>
        <w:rPr>
          <w:spacing w:val="-15"/>
        </w:rPr>
        <w:t> </w:t>
      </w:r>
      <w:r>
        <w:rPr/>
        <w:t>de</w:t>
      </w:r>
      <w:r>
        <w:rPr>
          <w:spacing w:val="-15"/>
        </w:rPr>
        <w:t> </w:t>
      </w:r>
      <w:r>
        <w:rPr/>
        <w:t>Estado, símbolo SE, acrescida da respectiva gratificação vinculada, enquanto a remuneração dos demais Diretores corresponderá a 90% (noventa por cento) da atribuída ao Diretor-</w:t>
      </w:r>
      <w:r>
        <w:rPr/>
        <w:t> Presidente, considerada a gratificação vinculada.</w:t>
      </w:r>
    </w:p>
    <w:p>
      <w:pPr>
        <w:pStyle w:val="BodyText"/>
        <w:spacing w:line="357" w:lineRule="auto" w:before="275"/>
        <w:ind w:left="143" w:right="144" w:hanging="3"/>
        <w:jc w:val="both"/>
      </w:pPr>
      <w:r>
        <w:rPr>
          <w:b/>
        </w:rPr>
        <w:t>Art. 42º </w:t>
      </w:r>
      <w:r>
        <w:rPr/>
        <w:t>- O empregado da Companhia, eleito para membro da Diretoria, perceberá, além dos honorários fixados no artigo 41, uma verba de representação correspondente à remuneração do cargo que ocupava.</w:t>
      </w:r>
    </w:p>
    <w:p>
      <w:pPr>
        <w:pStyle w:val="BodyText"/>
        <w:spacing w:before="10"/>
      </w:pPr>
    </w:p>
    <w:p>
      <w:pPr>
        <w:pStyle w:val="BodyText"/>
        <w:spacing w:line="355" w:lineRule="auto"/>
        <w:ind w:left="143" w:right="141" w:hanging="3"/>
        <w:jc w:val="both"/>
      </w:pPr>
      <w:r>
        <w:rPr>
          <w:b/>
        </w:rPr>
        <w:t>Art. 43º </w:t>
      </w:r>
      <w:r>
        <w:rPr/>
        <w:t>- Os administradores que não forem empregados da Companhia farão jus ao Fundo de Garantia do Tempo de Serviço, mas não ao PIS/PASEP.</w:t>
      </w:r>
    </w:p>
    <w:p>
      <w:pPr>
        <w:pStyle w:val="BodyText"/>
      </w:pPr>
    </w:p>
    <w:p>
      <w:pPr>
        <w:pStyle w:val="BodyText"/>
        <w:spacing w:before="273"/>
      </w:pPr>
    </w:p>
    <w:p>
      <w:pPr>
        <w:pStyle w:val="BodyText"/>
        <w:spacing w:line="360" w:lineRule="auto"/>
        <w:ind w:left="143" w:right="139" w:hanging="3"/>
        <w:jc w:val="both"/>
      </w:pPr>
      <w:r>
        <w:rPr>
          <w:b/>
        </w:rPr>
        <w:t>Art. 44º </w:t>
      </w:r>
      <w:r>
        <w:rPr/>
        <w:t>- Considerando que não existe relação de emprego entre a empresa e Diretores e que, portanto, os mesmos não fazem jus a 13° salário, ser-lhes-á atribuída uma gratificação única, do mesmo</w:t>
      </w:r>
      <w:r>
        <w:rPr>
          <w:spacing w:val="-12"/>
        </w:rPr>
        <w:t> </w:t>
      </w:r>
      <w:r>
        <w:rPr/>
        <w:t>valor,</w:t>
      </w:r>
      <w:r>
        <w:rPr>
          <w:spacing w:val="-12"/>
        </w:rPr>
        <w:t> </w:t>
      </w:r>
      <w:r>
        <w:rPr/>
        <w:t>a</w:t>
      </w:r>
      <w:r>
        <w:rPr>
          <w:spacing w:val="-13"/>
        </w:rPr>
        <w:t> </w:t>
      </w:r>
      <w:r>
        <w:rPr/>
        <w:t>ser</w:t>
      </w:r>
      <w:r>
        <w:rPr>
          <w:spacing w:val="-13"/>
        </w:rPr>
        <w:t> </w:t>
      </w:r>
      <w:r>
        <w:rPr/>
        <w:t>paga</w:t>
      </w:r>
      <w:r>
        <w:rPr>
          <w:spacing w:val="-11"/>
        </w:rPr>
        <w:t> </w:t>
      </w:r>
      <w:r>
        <w:rPr/>
        <w:t>no</w:t>
      </w:r>
      <w:r>
        <w:rPr>
          <w:spacing w:val="-12"/>
        </w:rPr>
        <w:t> </w:t>
      </w:r>
      <w:r>
        <w:rPr/>
        <w:t>mês</w:t>
      </w:r>
      <w:r>
        <w:rPr>
          <w:spacing w:val="-12"/>
        </w:rPr>
        <w:t> </w:t>
      </w:r>
      <w:r>
        <w:rPr/>
        <w:t>de</w:t>
      </w:r>
      <w:r>
        <w:rPr>
          <w:spacing w:val="-13"/>
        </w:rPr>
        <w:t> </w:t>
      </w:r>
      <w:r>
        <w:rPr/>
        <w:t>dezembro</w:t>
      </w:r>
      <w:r>
        <w:rPr>
          <w:spacing w:val="-12"/>
        </w:rPr>
        <w:t> </w:t>
      </w:r>
      <w:r>
        <w:rPr/>
        <w:t>de</w:t>
      </w:r>
      <w:r>
        <w:rPr>
          <w:spacing w:val="-13"/>
        </w:rPr>
        <w:t> </w:t>
      </w:r>
      <w:r>
        <w:rPr/>
        <w:t>cada</w:t>
      </w:r>
      <w:r>
        <w:rPr>
          <w:spacing w:val="-13"/>
        </w:rPr>
        <w:t> </w:t>
      </w:r>
      <w:r>
        <w:rPr/>
        <w:t>ano,</w:t>
      </w:r>
      <w:r>
        <w:rPr>
          <w:spacing w:val="-12"/>
        </w:rPr>
        <w:t> </w:t>
      </w:r>
      <w:r>
        <w:rPr/>
        <w:t>proporcionalmente</w:t>
      </w:r>
      <w:r>
        <w:rPr>
          <w:spacing w:val="-13"/>
        </w:rPr>
        <w:t> </w:t>
      </w:r>
      <w:r>
        <w:rPr/>
        <w:t>ao</w:t>
      </w:r>
      <w:r>
        <w:rPr>
          <w:spacing w:val="-12"/>
        </w:rPr>
        <w:t> </w:t>
      </w:r>
      <w:r>
        <w:rPr/>
        <w:t>número</w:t>
      </w:r>
      <w:r>
        <w:rPr>
          <w:spacing w:val="-10"/>
        </w:rPr>
        <w:t> </w:t>
      </w:r>
      <w:r>
        <w:rPr/>
        <w:t>de</w:t>
      </w:r>
      <w:r>
        <w:rPr>
          <w:spacing w:val="-13"/>
        </w:rPr>
        <w:t> </w:t>
      </w:r>
      <w:r>
        <w:rPr/>
        <w:t>meses em que o Diretor tiver exercido o seu mandato, vedada a atribuição de qualquer outra parcela remuneratória a qualquer título.</w:t>
      </w:r>
    </w:p>
    <w:p>
      <w:pPr>
        <w:pStyle w:val="BodyText"/>
        <w:spacing w:before="201"/>
      </w:pPr>
    </w:p>
    <w:p>
      <w:pPr>
        <w:pStyle w:val="BodyText"/>
        <w:spacing w:line="355" w:lineRule="auto"/>
        <w:ind w:left="143" w:right="142" w:hanging="3"/>
        <w:jc w:val="both"/>
      </w:pPr>
      <w:r>
        <w:rPr>
          <w:b/>
        </w:rPr>
        <w:t>Art. 45º - </w:t>
      </w:r>
      <w:r>
        <w:rPr/>
        <w:t>É facultado aos membros da Diretoria Executiva gozarem, a título de prêmio e após 1 (um)</w:t>
      </w:r>
      <w:r>
        <w:rPr>
          <w:spacing w:val="-10"/>
        </w:rPr>
        <w:t> </w:t>
      </w:r>
      <w:r>
        <w:rPr/>
        <w:t>ano</w:t>
      </w:r>
      <w:r>
        <w:rPr>
          <w:spacing w:val="-9"/>
        </w:rPr>
        <w:t> </w:t>
      </w:r>
      <w:r>
        <w:rPr/>
        <w:t>de</w:t>
      </w:r>
      <w:r>
        <w:rPr>
          <w:spacing w:val="-10"/>
        </w:rPr>
        <w:t> </w:t>
      </w:r>
      <w:r>
        <w:rPr/>
        <w:t>mandato,</w:t>
      </w:r>
      <w:r>
        <w:rPr>
          <w:spacing w:val="-9"/>
        </w:rPr>
        <w:t> </w:t>
      </w:r>
      <w:r>
        <w:rPr/>
        <w:t>licença</w:t>
      </w:r>
      <w:r>
        <w:rPr>
          <w:spacing w:val="-10"/>
        </w:rPr>
        <w:t> </w:t>
      </w:r>
      <w:r>
        <w:rPr/>
        <w:t>especial</w:t>
      </w:r>
      <w:r>
        <w:rPr>
          <w:spacing w:val="-9"/>
        </w:rPr>
        <w:t> </w:t>
      </w:r>
      <w:r>
        <w:rPr/>
        <w:t>de</w:t>
      </w:r>
      <w:r>
        <w:rPr>
          <w:spacing w:val="-10"/>
        </w:rPr>
        <w:t> </w:t>
      </w:r>
      <w:r>
        <w:rPr/>
        <w:t>um</w:t>
      </w:r>
      <w:r>
        <w:rPr>
          <w:spacing w:val="-8"/>
        </w:rPr>
        <w:t> </w:t>
      </w:r>
      <w:r>
        <w:rPr/>
        <w:t>mês,</w:t>
      </w:r>
      <w:r>
        <w:rPr>
          <w:spacing w:val="-9"/>
        </w:rPr>
        <w:t> </w:t>
      </w:r>
      <w:r>
        <w:rPr/>
        <w:t>sem</w:t>
      </w:r>
      <w:r>
        <w:rPr>
          <w:spacing w:val="-8"/>
        </w:rPr>
        <w:t> </w:t>
      </w:r>
      <w:r>
        <w:rPr/>
        <w:t>prejuízo</w:t>
      </w:r>
      <w:r>
        <w:rPr>
          <w:spacing w:val="-9"/>
        </w:rPr>
        <w:t> </w:t>
      </w:r>
      <w:r>
        <w:rPr/>
        <w:t>da</w:t>
      </w:r>
      <w:r>
        <w:rPr>
          <w:spacing w:val="-10"/>
        </w:rPr>
        <w:t> </w:t>
      </w:r>
      <w:r>
        <w:rPr/>
        <w:t>percepção</w:t>
      </w:r>
      <w:r>
        <w:rPr>
          <w:spacing w:val="-9"/>
        </w:rPr>
        <w:t> </w:t>
      </w:r>
      <w:r>
        <w:rPr/>
        <w:t>de</w:t>
      </w:r>
      <w:r>
        <w:rPr>
          <w:spacing w:val="-10"/>
        </w:rPr>
        <w:t> </w:t>
      </w:r>
      <w:r>
        <w:rPr/>
        <w:t>sua</w:t>
      </w:r>
      <w:r>
        <w:rPr>
          <w:spacing w:val="-9"/>
        </w:rPr>
        <w:t> </w:t>
      </w:r>
      <w:r>
        <w:rPr>
          <w:spacing w:val="-2"/>
        </w:rPr>
        <w:t>remuneração.</w:t>
      </w:r>
    </w:p>
    <w:p>
      <w:pPr>
        <w:pStyle w:val="BodyText"/>
        <w:spacing w:line="357" w:lineRule="auto" w:before="211"/>
        <w:ind w:left="143" w:right="139" w:hanging="3"/>
        <w:jc w:val="both"/>
      </w:pPr>
      <w:r>
        <w:rPr/>
        <mc:AlternateContent>
          <mc:Choice Requires="wps">
            <w:drawing>
              <wp:anchor distT="0" distB="0" distL="0" distR="0" allowOverlap="1" layoutInCell="1" locked="0" behindDoc="1" simplePos="0" relativeHeight="486984192">
                <wp:simplePos x="0" y="0"/>
                <wp:positionH relativeFrom="page">
                  <wp:posOffset>971094</wp:posOffset>
                </wp:positionH>
                <wp:positionV relativeFrom="paragraph">
                  <wp:posOffset>880015</wp:posOffset>
                </wp:positionV>
                <wp:extent cx="5980430" cy="635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69.292564pt;width:470.860007pt;height:.480078pt;mso-position-horizontal-relative:page;mso-position-vertical-relative:paragraph;z-index:-16332288" id="docshape64" filled="true" fillcolor="#000000" stroked="false">
                <v:fill type="solid"/>
                <w10:wrap type="none"/>
              </v:rect>
            </w:pict>
          </mc:Fallback>
        </mc:AlternateContent>
      </w:r>
      <w:r>
        <w:rPr>
          <w:b/>
        </w:rPr>
        <w:t>Parágrafo</w:t>
      </w:r>
      <w:r>
        <w:rPr>
          <w:b/>
        </w:rPr>
        <w:t> único - </w:t>
      </w:r>
      <w:r>
        <w:rPr/>
        <w:t>A licença de que trata este artigo será concedida pelo Conselho de Administração, observada, na sua concessão,</w:t>
      </w:r>
      <w:r>
        <w:rPr/>
        <w:t> a época que melhor atender</w:t>
      </w:r>
      <w:r>
        <w:rPr/>
        <w:t> ao interesse da </w:t>
      </w:r>
      <w:r>
        <w:rPr>
          <w:spacing w:val="-2"/>
        </w:rPr>
        <w:t>Companhia.</w:t>
      </w:r>
    </w:p>
    <w:p>
      <w:pPr>
        <w:tabs>
          <w:tab w:pos="8655" w:val="left" w:leader="none"/>
        </w:tabs>
        <w:spacing w:line="200" w:lineRule="exact" w:before="0"/>
        <w:ind w:left="141" w:right="0" w:firstLine="0"/>
        <w:jc w:val="both"/>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20</w:t>
      </w:r>
    </w:p>
    <w:p>
      <w:pPr>
        <w:spacing w:after="0" w:line="200" w:lineRule="exact"/>
        <w:jc w:val="both"/>
        <w:rPr>
          <w:b/>
          <w:sz w:val="20"/>
        </w:rPr>
        <w:sectPr>
          <w:pgSz w:w="11910" w:h="18540"/>
          <w:pgMar w:header="0" w:footer="1426" w:top="1040" w:bottom="1620" w:left="1417" w:right="850"/>
        </w:sectPr>
      </w:pPr>
    </w:p>
    <w:p>
      <w:pPr>
        <w:spacing w:line="240" w:lineRule="auto"/>
        <w:ind w:left="23" w:right="-44" w:firstLine="0"/>
        <w:rPr>
          <w:sz w:val="20"/>
        </w:rPr>
      </w:pPr>
      <w:r>
        <w:rPr>
          <w:sz w:val="20"/>
        </w:rPr>
        <mc:AlternateContent>
          <mc:Choice Requires="wps">
            <w:drawing>
              <wp:inline distT="0" distB="0" distL="0" distR="0">
                <wp:extent cx="6087110" cy="562610"/>
                <wp:effectExtent l="9525" t="0" r="0" b="8890"/>
                <wp:docPr id="65" name="Textbox 65"/>
                <wp:cNvGraphicFramePr>
                  <a:graphicFrameLocks/>
                </wp:cNvGraphicFramePr>
                <a:graphic>
                  <a:graphicData uri="http://schemas.microsoft.com/office/word/2010/wordprocessingShape">
                    <wps:wsp>
                      <wps:cNvPr id="65" name="Textbox 65"/>
                      <wps:cNvSpPr txBox="1"/>
                      <wps:spPr>
                        <a:xfrm>
                          <a:off x="0" y="0"/>
                          <a:ext cx="6087110" cy="562610"/>
                        </a:xfrm>
                        <a:prstGeom prst="rect">
                          <a:avLst/>
                        </a:prstGeom>
                        <a:ln w="6096">
                          <a:solidFill>
                            <a:srgbClr val="000000"/>
                          </a:solidFill>
                          <a:prstDash val="sysDash"/>
                        </a:ln>
                      </wps:spPr>
                      <wps:txbx>
                        <w:txbxContent>
                          <w:p>
                            <w:pPr>
                              <w:spacing w:before="20"/>
                              <w:ind w:left="55" w:right="55" w:firstLine="0"/>
                              <w:jc w:val="center"/>
                              <w:rPr>
                                <w:b/>
                                <w:sz w:val="24"/>
                              </w:rPr>
                            </w:pPr>
                            <w:r>
                              <w:rPr>
                                <w:b/>
                                <w:sz w:val="24"/>
                              </w:rPr>
                              <w:t>CAPÍTULO</w:t>
                            </w:r>
                            <w:r>
                              <w:rPr>
                                <w:b/>
                                <w:spacing w:val="-10"/>
                                <w:sz w:val="24"/>
                              </w:rPr>
                              <w:t> </w:t>
                            </w:r>
                            <w:r>
                              <w:rPr>
                                <w:b/>
                                <w:spacing w:val="-5"/>
                                <w:sz w:val="24"/>
                              </w:rPr>
                              <w:t>VI</w:t>
                            </w:r>
                          </w:p>
                          <w:p>
                            <w:pPr>
                              <w:spacing w:before="245"/>
                              <w:ind w:left="55" w:right="55" w:firstLine="0"/>
                              <w:jc w:val="center"/>
                              <w:rPr>
                                <w:b/>
                                <w:sz w:val="24"/>
                              </w:rPr>
                            </w:pPr>
                            <w:r>
                              <w:rPr>
                                <w:b/>
                                <w:sz w:val="24"/>
                              </w:rPr>
                              <w:t>CONSELHO</w:t>
                            </w:r>
                            <w:r>
                              <w:rPr>
                                <w:b/>
                                <w:spacing w:val="-9"/>
                                <w:sz w:val="24"/>
                              </w:rPr>
                              <w:t> </w:t>
                            </w:r>
                            <w:r>
                              <w:rPr>
                                <w:b/>
                                <w:spacing w:val="-2"/>
                                <w:sz w:val="24"/>
                              </w:rPr>
                              <w:t>FISCAL</w:t>
                            </w:r>
                          </w:p>
                        </w:txbxContent>
                      </wps:txbx>
                      <wps:bodyPr wrap="square" lIns="0" tIns="0" rIns="0" bIns="0" rtlCol="0">
                        <a:noAutofit/>
                      </wps:bodyPr>
                    </wps:wsp>
                  </a:graphicData>
                </a:graphic>
              </wp:inline>
            </w:drawing>
          </mc:Choice>
          <mc:Fallback>
            <w:pict>
              <v:shape style="width:479.3pt;height:44.3pt;mso-position-horizontal-relative:char;mso-position-vertical-relative:line" type="#_x0000_t202" id="docshape65" filled="false" stroked="true" strokeweight=".480078pt" strokecolor="#000000">
                <w10:anchorlock/>
                <v:textbox inset="0,0,0,0">
                  <w:txbxContent>
                    <w:p>
                      <w:pPr>
                        <w:spacing w:before="20"/>
                        <w:ind w:left="55" w:right="55" w:firstLine="0"/>
                        <w:jc w:val="center"/>
                        <w:rPr>
                          <w:b/>
                          <w:sz w:val="24"/>
                        </w:rPr>
                      </w:pPr>
                      <w:r>
                        <w:rPr>
                          <w:b/>
                          <w:sz w:val="24"/>
                        </w:rPr>
                        <w:t>CAPÍTULO</w:t>
                      </w:r>
                      <w:r>
                        <w:rPr>
                          <w:b/>
                          <w:spacing w:val="-10"/>
                          <w:sz w:val="24"/>
                        </w:rPr>
                        <w:t> </w:t>
                      </w:r>
                      <w:r>
                        <w:rPr>
                          <w:b/>
                          <w:spacing w:val="-5"/>
                          <w:sz w:val="24"/>
                        </w:rPr>
                        <w:t>VI</w:t>
                      </w:r>
                    </w:p>
                    <w:p>
                      <w:pPr>
                        <w:spacing w:before="245"/>
                        <w:ind w:left="55" w:right="55" w:firstLine="0"/>
                        <w:jc w:val="center"/>
                        <w:rPr>
                          <w:b/>
                          <w:sz w:val="24"/>
                        </w:rPr>
                      </w:pPr>
                      <w:r>
                        <w:rPr>
                          <w:b/>
                          <w:sz w:val="24"/>
                        </w:rPr>
                        <w:t>CONSELHO</w:t>
                      </w:r>
                      <w:r>
                        <w:rPr>
                          <w:b/>
                          <w:spacing w:val="-9"/>
                          <w:sz w:val="24"/>
                        </w:rPr>
                        <w:t> </w:t>
                      </w:r>
                      <w:r>
                        <w:rPr>
                          <w:b/>
                          <w:spacing w:val="-2"/>
                          <w:sz w:val="24"/>
                        </w:rPr>
                        <w:t>FISCAL</w:t>
                      </w:r>
                    </w:p>
                  </w:txbxContent>
                </v:textbox>
                <v:stroke dashstyle="shortdash"/>
              </v:shape>
            </w:pict>
          </mc:Fallback>
        </mc:AlternateContent>
      </w:r>
      <w:r>
        <w:rPr>
          <w:sz w:val="20"/>
        </w:rPr>
      </w:r>
    </w:p>
    <w:p>
      <w:pPr>
        <w:pStyle w:val="BodyText"/>
        <w:spacing w:line="360" w:lineRule="auto" w:before="161"/>
        <w:ind w:left="143" w:right="137" w:hanging="3"/>
        <w:jc w:val="both"/>
      </w:pPr>
      <w:r>
        <w:rPr>
          <w:b/>
        </w:rPr>
        <w:t>Art.</w:t>
      </w:r>
      <w:r>
        <w:rPr>
          <w:b/>
        </w:rPr>
        <w:t> 46º</w:t>
      </w:r>
      <w:r>
        <w:rPr>
          <w:b/>
        </w:rPr>
        <w:t> </w:t>
      </w:r>
      <w:r>
        <w:rPr/>
        <w:t>-</w:t>
      </w:r>
      <w:r>
        <w:rPr/>
        <w:t> O Conselho Fiscal, é órgão permanente de fiscalização, de atuação colegiada e individual, com prazo de atuação de 2 (dois) anos, permitidas, no máximo, 2 (duas) reconduções consecutivas e será composto de 3 (três) membros efetivos e respectivos suplentes, eleitos pela Assembleia Geral de Acionistas, na qualidade de representantes do Governo:</w:t>
      </w:r>
    </w:p>
    <w:p>
      <w:pPr>
        <w:pStyle w:val="ListParagraph"/>
        <w:numPr>
          <w:ilvl w:val="1"/>
          <w:numId w:val="20"/>
        </w:numPr>
        <w:tabs>
          <w:tab w:pos="399" w:val="left" w:leader="none"/>
        </w:tabs>
        <w:spacing w:line="240" w:lineRule="auto" w:before="202" w:after="0"/>
        <w:ind w:left="399" w:right="0" w:hanging="258"/>
        <w:jc w:val="both"/>
        <w:rPr>
          <w:sz w:val="24"/>
        </w:rPr>
      </w:pPr>
      <w:r>
        <w:rPr>
          <w:sz w:val="24"/>
        </w:rPr>
        <w:t>do</w:t>
      </w:r>
      <w:r>
        <w:rPr>
          <w:spacing w:val="-3"/>
          <w:sz w:val="24"/>
        </w:rPr>
        <w:t> </w:t>
      </w:r>
      <w:r>
        <w:rPr>
          <w:spacing w:val="-2"/>
          <w:sz w:val="24"/>
        </w:rPr>
        <w:t>Planejamento;</w:t>
      </w:r>
    </w:p>
    <w:p>
      <w:pPr>
        <w:pStyle w:val="BodyText"/>
        <w:spacing w:before="63"/>
      </w:pPr>
    </w:p>
    <w:p>
      <w:pPr>
        <w:pStyle w:val="ListParagraph"/>
        <w:numPr>
          <w:ilvl w:val="1"/>
          <w:numId w:val="20"/>
        </w:numPr>
        <w:tabs>
          <w:tab w:pos="413" w:val="left" w:leader="none"/>
        </w:tabs>
        <w:spacing w:line="240" w:lineRule="auto" w:before="0" w:after="0"/>
        <w:ind w:left="413" w:right="0" w:hanging="272"/>
        <w:jc w:val="both"/>
        <w:rPr>
          <w:sz w:val="24"/>
        </w:rPr>
      </w:pPr>
      <w:r>
        <w:rPr>
          <w:sz w:val="24"/>
        </w:rPr>
        <w:t>da</w:t>
      </w:r>
      <w:r>
        <w:rPr>
          <w:spacing w:val="-3"/>
          <w:sz w:val="24"/>
        </w:rPr>
        <w:t> </w:t>
      </w:r>
      <w:r>
        <w:rPr>
          <w:spacing w:val="-2"/>
          <w:sz w:val="24"/>
        </w:rPr>
        <w:t>Fazenda;</w:t>
      </w:r>
    </w:p>
    <w:p>
      <w:pPr>
        <w:pStyle w:val="BodyText"/>
        <w:spacing w:before="60"/>
      </w:pPr>
    </w:p>
    <w:p>
      <w:pPr>
        <w:pStyle w:val="ListParagraph"/>
        <w:numPr>
          <w:ilvl w:val="1"/>
          <w:numId w:val="20"/>
        </w:numPr>
        <w:tabs>
          <w:tab w:pos="385" w:val="left" w:leader="none"/>
        </w:tabs>
        <w:spacing w:line="240" w:lineRule="auto" w:before="0" w:after="0"/>
        <w:ind w:left="385" w:right="0" w:hanging="244"/>
        <w:jc w:val="both"/>
        <w:rPr>
          <w:sz w:val="24"/>
        </w:rPr>
      </w:pPr>
      <w:r>
        <w:rPr>
          <w:sz w:val="24"/>
        </w:rPr>
        <w:t>do</w:t>
      </w:r>
      <w:r>
        <w:rPr>
          <w:spacing w:val="-3"/>
          <w:sz w:val="24"/>
        </w:rPr>
        <w:t> </w:t>
      </w:r>
      <w:r>
        <w:rPr>
          <w:spacing w:val="-2"/>
          <w:sz w:val="24"/>
        </w:rPr>
        <w:t>Transportes;</w:t>
      </w:r>
    </w:p>
    <w:p>
      <w:pPr>
        <w:pStyle w:val="BodyText"/>
        <w:spacing w:before="62"/>
      </w:pPr>
    </w:p>
    <w:p>
      <w:pPr>
        <w:pStyle w:val="ListParagraph"/>
        <w:numPr>
          <w:ilvl w:val="1"/>
          <w:numId w:val="20"/>
        </w:numPr>
        <w:tabs>
          <w:tab w:pos="413" w:val="left" w:leader="none"/>
        </w:tabs>
        <w:spacing w:line="240" w:lineRule="auto" w:before="0" w:after="0"/>
        <w:ind w:left="413" w:right="0" w:hanging="272"/>
        <w:jc w:val="left"/>
        <w:rPr>
          <w:sz w:val="24"/>
        </w:rPr>
      </w:pPr>
      <w:r>
        <w:rPr>
          <w:sz w:val="24"/>
        </w:rPr>
        <w:t>dos</w:t>
      </w:r>
      <w:r>
        <w:rPr>
          <w:spacing w:val="-3"/>
          <w:sz w:val="24"/>
        </w:rPr>
        <w:t> </w:t>
      </w:r>
      <w:r>
        <w:rPr>
          <w:sz w:val="24"/>
        </w:rPr>
        <w:t>acionistas</w:t>
      </w:r>
      <w:r>
        <w:rPr>
          <w:spacing w:val="-1"/>
          <w:sz w:val="24"/>
        </w:rPr>
        <w:t> </w:t>
      </w:r>
      <w:r>
        <w:rPr>
          <w:sz w:val="24"/>
        </w:rPr>
        <w:t>minoritários,</w:t>
      </w:r>
      <w:r>
        <w:rPr>
          <w:spacing w:val="-2"/>
          <w:sz w:val="24"/>
        </w:rPr>
        <w:t> </w:t>
      </w:r>
      <w:r>
        <w:rPr>
          <w:sz w:val="24"/>
        </w:rPr>
        <w:t>se</w:t>
      </w:r>
      <w:r>
        <w:rPr>
          <w:spacing w:val="-2"/>
          <w:sz w:val="24"/>
        </w:rPr>
        <w:t> houver;</w:t>
      </w:r>
    </w:p>
    <w:p>
      <w:pPr>
        <w:pStyle w:val="BodyText"/>
        <w:spacing w:before="63"/>
      </w:pPr>
    </w:p>
    <w:p>
      <w:pPr>
        <w:pStyle w:val="BodyText"/>
        <w:spacing w:line="357" w:lineRule="auto"/>
        <w:ind w:left="143" w:right="139" w:hanging="3"/>
        <w:jc w:val="both"/>
      </w:pPr>
      <w:r>
        <w:rPr>
          <w:b/>
        </w:rPr>
        <w:t>§1º </w:t>
      </w:r>
      <w:r>
        <w:rPr/>
        <w:t>-</w:t>
      </w:r>
      <w:r>
        <w:rPr>
          <w:spacing w:val="-1"/>
        </w:rPr>
        <w:t> </w:t>
      </w:r>
      <w:r>
        <w:rPr/>
        <w:t>Além das normas previstas na Lei nº 13.303, de</w:t>
      </w:r>
      <w:r>
        <w:rPr>
          <w:spacing w:val="-1"/>
        </w:rPr>
        <w:t> </w:t>
      </w:r>
      <w:r>
        <w:rPr/>
        <w:t>2016 e</w:t>
      </w:r>
      <w:r>
        <w:rPr>
          <w:spacing w:val="-1"/>
        </w:rPr>
        <w:t> </w:t>
      </w:r>
      <w:r>
        <w:rPr/>
        <w:t>sua</w:t>
      </w:r>
      <w:r>
        <w:rPr>
          <w:spacing w:val="-1"/>
        </w:rPr>
        <w:t> </w:t>
      </w:r>
      <w:r>
        <w:rPr/>
        <w:t>regulamentação, aplicam-se aos membros do Conselho Fiscal da empresa as disposições para esse colegiado previstas na Lei nº 6.404, de 15 de dezembro de 1976, inclusive aquelas relativas a seus poderes, deveres e responsabilidades, a requisitos e impedimentos para investidura e a remuneração.</w:t>
      </w:r>
    </w:p>
    <w:p>
      <w:pPr>
        <w:pStyle w:val="BodyText"/>
        <w:spacing w:line="357" w:lineRule="auto" w:before="211"/>
        <w:ind w:left="143" w:right="145" w:hanging="3"/>
        <w:jc w:val="both"/>
      </w:pPr>
      <w:r>
        <w:rPr>
          <w:b/>
        </w:rPr>
        <w:t>§2º</w:t>
      </w:r>
      <w:r>
        <w:rPr>
          <w:b/>
          <w:spacing w:val="-1"/>
        </w:rPr>
        <w:t> </w:t>
      </w:r>
      <w:r>
        <w:rPr/>
        <w:t>-</w:t>
      </w:r>
      <w:r>
        <w:rPr>
          <w:spacing w:val="-2"/>
        </w:rPr>
        <w:t> </w:t>
      </w:r>
      <w:r>
        <w:rPr/>
        <w:t>O</w:t>
      </w:r>
      <w:r>
        <w:rPr>
          <w:spacing w:val="-2"/>
        </w:rPr>
        <w:t> </w:t>
      </w:r>
      <w:r>
        <w:rPr/>
        <w:t>Conselho</w:t>
      </w:r>
      <w:r>
        <w:rPr>
          <w:spacing w:val="-1"/>
        </w:rPr>
        <w:t> </w:t>
      </w:r>
      <w:r>
        <w:rPr/>
        <w:t>Fiscal,</w:t>
      </w:r>
      <w:r>
        <w:rPr>
          <w:spacing w:val="-1"/>
        </w:rPr>
        <w:t> </w:t>
      </w:r>
      <w:r>
        <w:rPr/>
        <w:t>sem</w:t>
      </w:r>
      <w:r>
        <w:rPr>
          <w:spacing w:val="-1"/>
        </w:rPr>
        <w:t> </w:t>
      </w:r>
      <w:r>
        <w:rPr/>
        <w:t>prejuízo</w:t>
      </w:r>
      <w:r>
        <w:rPr>
          <w:spacing w:val="-1"/>
        </w:rPr>
        <w:t> </w:t>
      </w:r>
      <w:r>
        <w:rPr/>
        <w:t>das</w:t>
      </w:r>
      <w:r>
        <w:rPr>
          <w:spacing w:val="-1"/>
        </w:rPr>
        <w:t> </w:t>
      </w:r>
      <w:r>
        <w:rPr/>
        <w:t>normas contábeis</w:t>
      </w:r>
      <w:r>
        <w:rPr>
          <w:spacing w:val="-1"/>
        </w:rPr>
        <w:t> </w:t>
      </w:r>
      <w:r>
        <w:rPr/>
        <w:t>e</w:t>
      </w:r>
      <w:r>
        <w:rPr>
          <w:spacing w:val="-2"/>
        </w:rPr>
        <w:t> </w:t>
      </w:r>
      <w:r>
        <w:rPr/>
        <w:t>fiscais</w:t>
      </w:r>
      <w:r>
        <w:rPr>
          <w:spacing w:val="-1"/>
        </w:rPr>
        <w:t> </w:t>
      </w:r>
      <w:r>
        <w:rPr/>
        <w:t>aplicáveis,</w:t>
      </w:r>
      <w:r>
        <w:rPr>
          <w:spacing w:val="-1"/>
        </w:rPr>
        <w:t> </w:t>
      </w:r>
      <w:r>
        <w:rPr/>
        <w:t>deverá</w:t>
      </w:r>
      <w:r>
        <w:rPr>
          <w:spacing w:val="-2"/>
        </w:rPr>
        <w:t> </w:t>
      </w:r>
      <w:r>
        <w:rPr/>
        <w:t>observar, ainda, no que couber, as instruções editadas pela Auditoria Geral do Estado.</w:t>
      </w:r>
    </w:p>
    <w:p>
      <w:pPr>
        <w:pStyle w:val="BodyText"/>
        <w:spacing w:line="355" w:lineRule="auto" w:before="207"/>
        <w:ind w:left="143" w:right="145" w:hanging="3"/>
        <w:jc w:val="both"/>
      </w:pPr>
      <w:r>
        <w:rPr>
          <w:b/>
        </w:rPr>
        <w:t>§3º </w:t>
      </w:r>
      <w:r>
        <w:rPr/>
        <w:t>- Atingido o limite a que se refere o caput deste artigo, o retorno de membro do Conselho Fiscal só poderá ocorrer após decorrido o período equivalente a um prazo de gestão.</w:t>
      </w:r>
    </w:p>
    <w:p>
      <w:pPr>
        <w:pStyle w:val="BodyText"/>
        <w:spacing w:line="355" w:lineRule="auto" w:before="211"/>
        <w:ind w:left="143" w:right="139" w:hanging="3"/>
        <w:jc w:val="both"/>
      </w:pPr>
      <w:r>
        <w:rPr>
          <w:b/>
        </w:rPr>
        <w:t>§4º</w:t>
      </w:r>
      <w:r>
        <w:rPr>
          <w:b/>
        </w:rPr>
        <w:t> </w:t>
      </w:r>
      <w:r>
        <w:rPr/>
        <w:t>-</w:t>
      </w:r>
      <w:r>
        <w:rPr/>
        <w:t> Os membros do Conselho Fiscal serão investidos em seus cargos independentemente da assinatura de termo de posse, desde a respectiva eleição.</w:t>
      </w:r>
    </w:p>
    <w:p>
      <w:pPr>
        <w:pStyle w:val="BodyText"/>
        <w:spacing w:before="11"/>
      </w:pPr>
    </w:p>
    <w:p>
      <w:pPr>
        <w:pStyle w:val="BodyText"/>
        <w:spacing w:line="357" w:lineRule="auto"/>
        <w:ind w:left="143" w:right="137" w:hanging="3"/>
        <w:jc w:val="both"/>
      </w:pPr>
      <w:r>
        <w:rPr>
          <w:b/>
        </w:rPr>
        <w:t>Art. 47º</w:t>
      </w:r>
      <w:r>
        <w:rPr/>
        <w:t>- Os Conselheiros Fiscais deverão atender às condições de indicação e nomeação, assim como</w:t>
      </w:r>
      <w:r>
        <w:rPr>
          <w:spacing w:val="-4"/>
        </w:rPr>
        <w:t> </w:t>
      </w:r>
      <w:r>
        <w:rPr/>
        <w:t>observar</w:t>
      </w:r>
      <w:r>
        <w:rPr>
          <w:spacing w:val="-7"/>
        </w:rPr>
        <w:t> </w:t>
      </w:r>
      <w:r>
        <w:rPr/>
        <w:t>as</w:t>
      </w:r>
      <w:r>
        <w:rPr>
          <w:spacing w:val="-3"/>
        </w:rPr>
        <w:t> </w:t>
      </w:r>
      <w:r>
        <w:rPr/>
        <w:t>vedações</w:t>
      </w:r>
      <w:r>
        <w:rPr>
          <w:spacing w:val="-5"/>
        </w:rPr>
        <w:t> </w:t>
      </w:r>
      <w:r>
        <w:rPr/>
        <w:t>estabelecidas</w:t>
      </w:r>
      <w:r>
        <w:rPr>
          <w:spacing w:val="-5"/>
        </w:rPr>
        <w:t> </w:t>
      </w:r>
      <w:r>
        <w:rPr/>
        <w:t>pelo</w:t>
      </w:r>
      <w:r>
        <w:rPr>
          <w:spacing w:val="-4"/>
        </w:rPr>
        <w:t> </w:t>
      </w:r>
      <w:r>
        <w:rPr/>
        <w:t>Decreto</w:t>
      </w:r>
      <w:r>
        <w:rPr>
          <w:spacing w:val="-4"/>
        </w:rPr>
        <w:t> </w:t>
      </w:r>
      <w:r>
        <w:rPr/>
        <w:t>Estadual</w:t>
      </w:r>
      <w:r>
        <w:rPr>
          <w:spacing w:val="-4"/>
        </w:rPr>
        <w:t> </w:t>
      </w:r>
      <w:r>
        <w:rPr/>
        <w:t>que</w:t>
      </w:r>
      <w:r>
        <w:rPr>
          <w:spacing w:val="-6"/>
        </w:rPr>
        <w:t> </w:t>
      </w:r>
      <w:r>
        <w:rPr/>
        <w:t>regulamenta</w:t>
      </w:r>
      <w:r>
        <w:rPr>
          <w:spacing w:val="-6"/>
        </w:rPr>
        <w:t> </w:t>
      </w:r>
      <w:r>
        <w:rPr/>
        <w:t>a</w:t>
      </w:r>
      <w:r>
        <w:rPr>
          <w:spacing w:val="-3"/>
        </w:rPr>
        <w:t> </w:t>
      </w:r>
      <w:r>
        <w:rPr/>
        <w:t>Lei</w:t>
      </w:r>
      <w:r>
        <w:rPr>
          <w:spacing w:val="-3"/>
        </w:rPr>
        <w:t> </w:t>
      </w:r>
      <w:r>
        <w:rPr/>
        <w:t>n°</w:t>
      </w:r>
      <w:r>
        <w:rPr>
          <w:spacing w:val="-5"/>
        </w:rPr>
        <w:t> </w:t>
      </w:r>
      <w:r>
        <w:rPr/>
        <w:t>13.303, de 2016.</w:t>
      </w:r>
    </w:p>
    <w:p>
      <w:pPr>
        <w:pStyle w:val="BodyText"/>
        <w:spacing w:before="7"/>
      </w:pPr>
    </w:p>
    <w:p>
      <w:pPr>
        <w:pStyle w:val="BodyText"/>
        <w:spacing w:line="357" w:lineRule="auto"/>
        <w:ind w:left="143" w:hanging="3"/>
      </w:pPr>
      <w:r>
        <w:rPr>
          <w:b/>
        </w:rPr>
        <w:t>Art. 48º </w:t>
      </w:r>
      <w:r>
        <w:rPr/>
        <w:t>- A indicação e nomeação dos Conselheiros Fiscais, inclusive em caso de recondução, observará a seguinte forma:</w:t>
      </w:r>
    </w:p>
    <w:p>
      <w:pPr>
        <w:pStyle w:val="ListParagraph"/>
        <w:numPr>
          <w:ilvl w:val="2"/>
          <w:numId w:val="20"/>
        </w:numPr>
        <w:tabs>
          <w:tab w:pos="143" w:val="left" w:leader="none"/>
          <w:tab w:pos="443" w:val="left" w:leader="none"/>
        </w:tabs>
        <w:spacing w:line="410" w:lineRule="atLeast" w:before="69" w:after="0"/>
        <w:ind w:left="143" w:right="143" w:hanging="3"/>
        <w:jc w:val="left"/>
        <w:rPr>
          <w:sz w:val="24"/>
        </w:rPr>
      </w:pPr>
      <w:r>
        <w:rPr>
          <w:sz w:val="24"/>
        </w:rPr>
        <mc:AlternateContent>
          <mc:Choice Requires="wps">
            <w:drawing>
              <wp:anchor distT="0" distB="0" distL="0" distR="0" allowOverlap="1" layoutInCell="1" locked="0" behindDoc="1" simplePos="0" relativeHeight="487607296">
                <wp:simplePos x="0" y="0"/>
                <wp:positionH relativeFrom="page">
                  <wp:posOffset>971094</wp:posOffset>
                </wp:positionH>
                <wp:positionV relativeFrom="paragraph">
                  <wp:posOffset>592809</wp:posOffset>
                </wp:positionV>
                <wp:extent cx="5980430" cy="635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46.677891pt;width:470.860007pt;height:.480078pt;mso-position-horizontal-relative:page;mso-position-vertical-relative:paragraph;z-index:-15709184;mso-wrap-distance-left:0;mso-wrap-distance-right:0" id="docshape66" filled="true" fillcolor="#000000" stroked="false">
                <v:fill type="solid"/>
                <w10:wrap type="topAndBottom"/>
              </v:rect>
            </w:pict>
          </mc:Fallback>
        </mc:AlternateContent>
      </w:r>
      <w:r>
        <w:rPr>
          <w:sz w:val="24"/>
        </w:rPr>
        <w:t>As</w:t>
      </w:r>
      <w:r>
        <w:rPr>
          <w:spacing w:val="80"/>
          <w:sz w:val="24"/>
        </w:rPr>
        <w:t> </w:t>
      </w:r>
      <w:r>
        <w:rPr>
          <w:sz w:val="24"/>
        </w:rPr>
        <w:t>condições</w:t>
      </w:r>
      <w:r>
        <w:rPr>
          <w:spacing w:val="80"/>
          <w:sz w:val="24"/>
        </w:rPr>
        <w:t> </w:t>
      </w:r>
      <w:r>
        <w:rPr>
          <w:sz w:val="24"/>
        </w:rPr>
        <w:t>serão</w:t>
      </w:r>
      <w:r>
        <w:rPr>
          <w:spacing w:val="80"/>
          <w:sz w:val="24"/>
        </w:rPr>
        <w:t> </w:t>
      </w:r>
      <w:r>
        <w:rPr>
          <w:sz w:val="24"/>
        </w:rPr>
        <w:t>comprovadas</w:t>
      </w:r>
      <w:r>
        <w:rPr>
          <w:spacing w:val="80"/>
          <w:sz w:val="24"/>
        </w:rPr>
        <w:t> </w:t>
      </w:r>
      <w:r>
        <w:rPr>
          <w:sz w:val="24"/>
        </w:rPr>
        <w:t>documentalmente,</w:t>
      </w:r>
      <w:r>
        <w:rPr>
          <w:spacing w:val="80"/>
          <w:sz w:val="24"/>
        </w:rPr>
        <w:t> </w:t>
      </w:r>
      <w:r>
        <w:rPr>
          <w:sz w:val="24"/>
        </w:rPr>
        <w:t>na</w:t>
      </w:r>
      <w:r>
        <w:rPr>
          <w:spacing w:val="80"/>
          <w:sz w:val="24"/>
        </w:rPr>
        <w:t> </w:t>
      </w:r>
      <w:r>
        <w:rPr>
          <w:sz w:val="24"/>
        </w:rPr>
        <w:t>forma</w:t>
      </w:r>
      <w:r>
        <w:rPr>
          <w:spacing w:val="80"/>
          <w:sz w:val="24"/>
        </w:rPr>
        <w:t> </w:t>
      </w:r>
      <w:r>
        <w:rPr>
          <w:sz w:val="24"/>
        </w:rPr>
        <w:t>exigida</w:t>
      </w:r>
      <w:r>
        <w:rPr>
          <w:spacing w:val="80"/>
          <w:sz w:val="24"/>
        </w:rPr>
        <w:t> </w:t>
      </w:r>
      <w:r>
        <w:rPr>
          <w:sz w:val="24"/>
        </w:rPr>
        <w:t>pelo</w:t>
      </w:r>
      <w:r>
        <w:rPr>
          <w:spacing w:val="80"/>
          <w:sz w:val="24"/>
        </w:rPr>
        <w:t> </w:t>
      </w:r>
      <w:r>
        <w:rPr>
          <w:sz w:val="24"/>
        </w:rPr>
        <w:t>formulário padronizado, elaborado pela Auditoria Geral do Estado, disponibilizado no seu sítio eletrônico;</w: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21</w:t>
      </w:r>
    </w:p>
    <w:p>
      <w:pPr>
        <w:spacing w:after="0"/>
        <w:jc w:val="left"/>
        <w:rPr>
          <w:b/>
          <w:sz w:val="20"/>
        </w:rPr>
        <w:sectPr>
          <w:pgSz w:w="11910" w:h="18540"/>
          <w:pgMar w:header="0" w:footer="1426" w:top="1740" w:bottom="1620" w:left="1417" w:right="850"/>
        </w:sectPr>
      </w:pPr>
    </w:p>
    <w:p>
      <w:pPr>
        <w:pStyle w:val="ListParagraph"/>
        <w:numPr>
          <w:ilvl w:val="0"/>
          <w:numId w:val="18"/>
        </w:numPr>
        <w:tabs>
          <w:tab w:pos="143" w:val="left" w:leader="none"/>
          <w:tab w:pos="388" w:val="left" w:leader="none"/>
        </w:tabs>
        <w:spacing w:line="362" w:lineRule="auto" w:before="72" w:after="0"/>
        <w:ind w:left="143" w:right="143" w:hanging="3"/>
        <w:jc w:val="both"/>
        <w:rPr>
          <w:sz w:val="24"/>
        </w:rPr>
      </w:pPr>
      <w:r>
        <w:rPr>
          <w:sz w:val="24"/>
        </w:rPr>
        <w:t>-</w:t>
      </w:r>
      <w:r>
        <w:rPr>
          <w:sz w:val="24"/>
        </w:rPr>
        <w:t> As vedações serão verificadas por meio da autodeclaração apresentada pelo indicado, nos moldes do formulário padronizado.</w:t>
      </w:r>
    </w:p>
    <w:p>
      <w:pPr>
        <w:pStyle w:val="BodyText"/>
        <w:spacing w:line="355" w:lineRule="auto" w:before="202"/>
        <w:ind w:left="143" w:right="143" w:hanging="3"/>
        <w:jc w:val="both"/>
      </w:pPr>
      <w:r>
        <w:rPr>
          <w:b/>
        </w:rPr>
        <w:t>Parágrafo</w:t>
      </w:r>
      <w:r>
        <w:rPr>
          <w:b/>
        </w:rPr>
        <w:t> único. </w:t>
      </w:r>
      <w:r>
        <w:rPr/>
        <w:t>A ausência dos documentos referidos no inciso I, importará em rejeição do formulário pelo Comitê de Elegibilidade da empresa.</w:t>
      </w:r>
    </w:p>
    <w:p>
      <w:pPr>
        <w:pStyle w:val="BodyText"/>
        <w:spacing w:before="11"/>
      </w:pPr>
    </w:p>
    <w:p>
      <w:pPr>
        <w:pStyle w:val="BodyText"/>
        <w:spacing w:line="355" w:lineRule="auto"/>
        <w:ind w:left="143" w:right="142" w:hanging="3"/>
        <w:jc w:val="both"/>
      </w:pPr>
      <w:r>
        <w:rPr>
          <w:b/>
        </w:rPr>
        <w:t>Art.</w:t>
      </w:r>
      <w:r>
        <w:rPr>
          <w:b/>
          <w:spacing w:val="-9"/>
        </w:rPr>
        <w:t> </w:t>
      </w:r>
      <w:r>
        <w:rPr>
          <w:b/>
        </w:rPr>
        <w:t>49º</w:t>
      </w:r>
      <w:r>
        <w:rPr>
          <w:b/>
          <w:spacing w:val="-6"/>
        </w:rPr>
        <w:t> </w:t>
      </w:r>
      <w:r>
        <w:rPr/>
        <w:t>-</w:t>
      </w:r>
      <w:r>
        <w:rPr>
          <w:spacing w:val="-9"/>
        </w:rPr>
        <w:t> </w:t>
      </w:r>
      <w:r>
        <w:rPr/>
        <w:t>Os</w:t>
      </w:r>
      <w:r>
        <w:rPr>
          <w:spacing w:val="-8"/>
        </w:rPr>
        <w:t> </w:t>
      </w:r>
      <w:r>
        <w:rPr/>
        <w:t>membros</w:t>
      </w:r>
      <w:r>
        <w:rPr>
          <w:spacing w:val="-5"/>
        </w:rPr>
        <w:t> </w:t>
      </w:r>
      <w:r>
        <w:rPr/>
        <w:t>do</w:t>
      </w:r>
      <w:r>
        <w:rPr>
          <w:spacing w:val="-7"/>
        </w:rPr>
        <w:t> </w:t>
      </w:r>
      <w:r>
        <w:rPr/>
        <w:t>Conselho</w:t>
      </w:r>
      <w:r>
        <w:rPr>
          <w:spacing w:val="-7"/>
        </w:rPr>
        <w:t> </w:t>
      </w:r>
      <w:r>
        <w:rPr/>
        <w:t>Fiscal</w:t>
      </w:r>
      <w:r>
        <w:rPr>
          <w:spacing w:val="-7"/>
        </w:rPr>
        <w:t> </w:t>
      </w:r>
      <w:r>
        <w:rPr/>
        <w:t>serão</w:t>
      </w:r>
      <w:r>
        <w:rPr>
          <w:spacing w:val="-7"/>
        </w:rPr>
        <w:t> </w:t>
      </w:r>
      <w:r>
        <w:rPr/>
        <w:t>substituídos</w:t>
      </w:r>
      <w:r>
        <w:rPr>
          <w:spacing w:val="-7"/>
        </w:rPr>
        <w:t> </w:t>
      </w:r>
      <w:r>
        <w:rPr/>
        <w:t>em</w:t>
      </w:r>
      <w:r>
        <w:rPr>
          <w:spacing w:val="-7"/>
        </w:rPr>
        <w:t> </w:t>
      </w:r>
      <w:r>
        <w:rPr/>
        <w:t>suas</w:t>
      </w:r>
      <w:r>
        <w:rPr>
          <w:spacing w:val="-7"/>
        </w:rPr>
        <w:t> </w:t>
      </w:r>
      <w:r>
        <w:rPr/>
        <w:t>ausências</w:t>
      </w:r>
      <w:r>
        <w:rPr>
          <w:spacing w:val="-8"/>
        </w:rPr>
        <w:t> </w:t>
      </w:r>
      <w:r>
        <w:rPr/>
        <w:t>ou</w:t>
      </w:r>
      <w:r>
        <w:rPr>
          <w:spacing w:val="-7"/>
        </w:rPr>
        <w:t> </w:t>
      </w:r>
      <w:r>
        <w:rPr/>
        <w:t>impedimentos eventuais pelos respectivos suplentes.</w:t>
      </w:r>
    </w:p>
    <w:p>
      <w:pPr>
        <w:pStyle w:val="BodyText"/>
        <w:spacing w:line="357" w:lineRule="auto" w:before="210"/>
        <w:ind w:left="143" w:right="143" w:hanging="3"/>
        <w:jc w:val="both"/>
      </w:pPr>
      <w:r>
        <w:rPr>
          <w:b/>
        </w:rPr>
        <w:t>Parágrafo</w:t>
      </w:r>
      <w:r>
        <w:rPr>
          <w:b/>
          <w:spacing w:val="-3"/>
        </w:rPr>
        <w:t> </w:t>
      </w:r>
      <w:r>
        <w:rPr>
          <w:b/>
        </w:rPr>
        <w:t>único</w:t>
      </w:r>
      <w:r>
        <w:rPr/>
        <w:t>.</w:t>
      </w:r>
      <w:r>
        <w:rPr>
          <w:spacing w:val="-2"/>
        </w:rPr>
        <w:t> </w:t>
      </w:r>
      <w:r>
        <w:rPr/>
        <w:t>Na</w:t>
      </w:r>
      <w:r>
        <w:rPr>
          <w:spacing w:val="-4"/>
        </w:rPr>
        <w:t> </w:t>
      </w:r>
      <w:r>
        <w:rPr/>
        <w:t>hipótese</w:t>
      </w:r>
      <w:r>
        <w:rPr>
          <w:spacing w:val="-4"/>
        </w:rPr>
        <w:t> </w:t>
      </w:r>
      <w:r>
        <w:rPr/>
        <w:t>de</w:t>
      </w:r>
      <w:r>
        <w:rPr>
          <w:spacing w:val="-1"/>
        </w:rPr>
        <w:t> </w:t>
      </w:r>
      <w:r>
        <w:rPr/>
        <w:t>vacância,</w:t>
      </w:r>
      <w:r>
        <w:rPr>
          <w:spacing w:val="-1"/>
        </w:rPr>
        <w:t> </w:t>
      </w:r>
      <w:r>
        <w:rPr/>
        <w:t>renúncia</w:t>
      </w:r>
      <w:r>
        <w:rPr>
          <w:spacing w:val="-2"/>
        </w:rPr>
        <w:t> </w:t>
      </w:r>
      <w:r>
        <w:rPr/>
        <w:t>ou</w:t>
      </w:r>
      <w:r>
        <w:rPr>
          <w:spacing w:val="-2"/>
        </w:rPr>
        <w:t> </w:t>
      </w:r>
      <w:r>
        <w:rPr/>
        <w:t>destituição do</w:t>
      </w:r>
      <w:r>
        <w:rPr>
          <w:spacing w:val="-2"/>
        </w:rPr>
        <w:t> </w:t>
      </w:r>
      <w:r>
        <w:rPr/>
        <w:t>membro</w:t>
      </w:r>
      <w:r>
        <w:rPr>
          <w:spacing w:val="-3"/>
        </w:rPr>
        <w:t> </w:t>
      </w:r>
      <w:r>
        <w:rPr/>
        <w:t>titular,</w:t>
      </w:r>
      <w:r>
        <w:rPr>
          <w:spacing w:val="-2"/>
        </w:rPr>
        <w:t> </w:t>
      </w:r>
      <w:r>
        <w:rPr/>
        <w:t>o</w:t>
      </w:r>
      <w:r>
        <w:rPr>
          <w:spacing w:val="-2"/>
        </w:rPr>
        <w:t> </w:t>
      </w:r>
      <w:r>
        <w:rPr/>
        <w:t>suplente assume até a eleição do novo titular.</w:t>
      </w:r>
    </w:p>
    <w:p>
      <w:pPr>
        <w:pStyle w:val="BodyText"/>
        <w:spacing w:before="6"/>
      </w:pPr>
    </w:p>
    <w:p>
      <w:pPr>
        <w:pStyle w:val="BodyText"/>
        <w:spacing w:line="357" w:lineRule="auto"/>
        <w:ind w:left="143" w:right="142" w:hanging="3"/>
        <w:jc w:val="both"/>
      </w:pPr>
      <w:r>
        <w:rPr>
          <w:b/>
        </w:rPr>
        <w:t>Art. 50º </w:t>
      </w:r>
      <w:r>
        <w:rPr/>
        <w:t>- Os membros do Conselho Fiscal reunir-se-ão uma vez por mês, em caráter ordinário, podendo ser convocados, extraordinariamente, por qualquer</w:t>
      </w:r>
      <w:r>
        <w:rPr/>
        <w:t> um dos seus membros ou pelo Presidente do Conselho de Administração.</w:t>
      </w:r>
    </w:p>
    <w:p>
      <w:pPr>
        <w:pStyle w:val="BodyText"/>
        <w:spacing w:before="7"/>
      </w:pPr>
    </w:p>
    <w:p>
      <w:pPr>
        <w:pStyle w:val="BodyText"/>
        <w:spacing w:line="360" w:lineRule="auto" w:before="1"/>
        <w:ind w:left="143" w:right="141" w:hanging="3"/>
        <w:jc w:val="both"/>
      </w:pPr>
      <w:r>
        <w:rPr>
          <w:b/>
        </w:rPr>
        <w:t>Art. 51º </w:t>
      </w:r>
      <w:r>
        <w:rPr/>
        <w:t>- O Conselho Fiscal deverá manifestar-se, mensalmente, sobre o relatório de Auditoria Interna, recomendando à Diretoria a adoção de medidas corretivas que julgar</w:t>
      </w:r>
      <w:r>
        <w:rPr/>
        <w:t> convenientes, devendo proceder do mesmo modo com relação aos relatórios e pareceres da Auditoria Externa, quando houver.</w:t>
      </w:r>
    </w:p>
    <w:p>
      <w:pPr>
        <w:pStyle w:val="BodyText"/>
      </w:pPr>
    </w:p>
    <w:p>
      <w:pPr>
        <w:pStyle w:val="BodyText"/>
        <w:spacing w:line="360" w:lineRule="auto"/>
        <w:ind w:left="143" w:right="138" w:hanging="3"/>
        <w:jc w:val="both"/>
      </w:pPr>
      <w:r>
        <w:rPr>
          <w:b/>
        </w:rPr>
        <w:t>Art. 52º </w:t>
      </w:r>
      <w:r>
        <w:rPr/>
        <w:t>- A remuneração mensal devida aos membros do Conselho Fiscal terá seu valor fixado pela</w:t>
      </w:r>
      <w:r>
        <w:rPr>
          <w:spacing w:val="-2"/>
        </w:rPr>
        <w:t> </w:t>
      </w:r>
      <w:r>
        <w:rPr/>
        <w:t>Assembleia</w:t>
      </w:r>
      <w:r>
        <w:rPr>
          <w:spacing w:val="-2"/>
        </w:rPr>
        <w:t> </w:t>
      </w:r>
      <w:r>
        <w:rPr/>
        <w:t>Geral</w:t>
      </w:r>
      <w:r>
        <w:rPr>
          <w:spacing w:val="-1"/>
        </w:rPr>
        <w:t> </w:t>
      </w:r>
      <w:r>
        <w:rPr/>
        <w:t>de</w:t>
      </w:r>
      <w:r>
        <w:rPr>
          <w:spacing w:val="-2"/>
        </w:rPr>
        <w:t> </w:t>
      </w:r>
      <w:r>
        <w:rPr/>
        <w:t>Acionistas,</w:t>
      </w:r>
      <w:r>
        <w:rPr>
          <w:spacing w:val="-1"/>
        </w:rPr>
        <w:t> </w:t>
      </w:r>
      <w:r>
        <w:rPr/>
        <w:t>observado o</w:t>
      </w:r>
      <w:r>
        <w:rPr>
          <w:spacing w:val="-1"/>
        </w:rPr>
        <w:t> </w:t>
      </w:r>
      <w:r>
        <w:rPr/>
        <w:t>disposto</w:t>
      </w:r>
      <w:r>
        <w:rPr>
          <w:spacing w:val="-1"/>
        </w:rPr>
        <w:t> </w:t>
      </w:r>
      <w:r>
        <w:rPr/>
        <w:t>no</w:t>
      </w:r>
      <w:r>
        <w:rPr>
          <w:spacing w:val="-4"/>
        </w:rPr>
        <w:t> </w:t>
      </w:r>
      <w:r>
        <w:rPr/>
        <w:t>§2º</w:t>
      </w:r>
      <w:r>
        <w:rPr>
          <w:spacing w:val="-1"/>
        </w:rPr>
        <w:t> </w:t>
      </w:r>
      <w:r>
        <w:rPr/>
        <w:t>do</w:t>
      </w:r>
      <w:r>
        <w:rPr>
          <w:spacing w:val="-1"/>
        </w:rPr>
        <w:t> </w:t>
      </w:r>
      <w:r>
        <w:rPr/>
        <w:t>art.</w:t>
      </w:r>
      <w:r>
        <w:rPr>
          <w:spacing w:val="-3"/>
        </w:rPr>
        <w:t> </w:t>
      </w:r>
      <w:r>
        <w:rPr/>
        <w:t>25 do</w:t>
      </w:r>
      <w:r>
        <w:rPr>
          <w:spacing w:val="-1"/>
        </w:rPr>
        <w:t> </w:t>
      </w:r>
      <w:r>
        <w:rPr/>
        <w:t>Decreto</w:t>
      </w:r>
      <w:r>
        <w:rPr>
          <w:spacing w:val="-1"/>
        </w:rPr>
        <w:t> </w:t>
      </w:r>
      <w:r>
        <w:rPr/>
        <w:t>Estadual n.º</w:t>
      </w:r>
      <w:r>
        <w:rPr>
          <w:spacing w:val="-7"/>
        </w:rPr>
        <w:t> </w:t>
      </w:r>
      <w:r>
        <w:rPr/>
        <w:t>49.058/2024,</w:t>
      </w:r>
      <w:r>
        <w:rPr>
          <w:spacing w:val="-7"/>
        </w:rPr>
        <w:t> </w:t>
      </w:r>
      <w:r>
        <w:rPr/>
        <w:t>excluídos</w:t>
      </w:r>
      <w:r>
        <w:rPr>
          <w:spacing w:val="-6"/>
        </w:rPr>
        <w:t> </w:t>
      </w:r>
      <w:r>
        <w:rPr/>
        <w:t>os</w:t>
      </w:r>
      <w:r>
        <w:rPr>
          <w:spacing w:val="-6"/>
        </w:rPr>
        <w:t> </w:t>
      </w:r>
      <w:r>
        <w:rPr/>
        <w:t>valores</w:t>
      </w:r>
      <w:r>
        <w:rPr>
          <w:spacing w:val="-6"/>
        </w:rPr>
        <w:t> </w:t>
      </w:r>
      <w:r>
        <w:rPr/>
        <w:t>relativos</w:t>
      </w:r>
      <w:r>
        <w:rPr>
          <w:spacing w:val="-5"/>
        </w:rPr>
        <w:t> </w:t>
      </w:r>
      <w:r>
        <w:rPr/>
        <w:t>ao</w:t>
      </w:r>
      <w:r>
        <w:rPr>
          <w:spacing w:val="-8"/>
        </w:rPr>
        <w:t> </w:t>
      </w:r>
      <w:r>
        <w:rPr/>
        <w:t>adicional</w:t>
      </w:r>
      <w:r>
        <w:rPr>
          <w:spacing w:val="-5"/>
        </w:rPr>
        <w:t> </w:t>
      </w:r>
      <w:r>
        <w:rPr/>
        <w:t>de</w:t>
      </w:r>
      <w:r>
        <w:rPr>
          <w:spacing w:val="-7"/>
        </w:rPr>
        <w:t> </w:t>
      </w:r>
      <w:r>
        <w:rPr/>
        <w:t>férias</w:t>
      </w:r>
      <w:r>
        <w:rPr>
          <w:spacing w:val="-6"/>
        </w:rPr>
        <w:t> </w:t>
      </w:r>
      <w:r>
        <w:rPr/>
        <w:t>e</w:t>
      </w:r>
      <w:r>
        <w:rPr>
          <w:spacing w:val="-7"/>
        </w:rPr>
        <w:t> </w:t>
      </w:r>
      <w:r>
        <w:rPr/>
        <w:t>benefícios,</w:t>
      </w:r>
      <w:r>
        <w:rPr>
          <w:spacing w:val="-5"/>
        </w:rPr>
        <w:t> </w:t>
      </w:r>
      <w:r>
        <w:rPr/>
        <w:t>sendo</w:t>
      </w:r>
      <w:r>
        <w:rPr>
          <w:spacing w:val="-6"/>
        </w:rPr>
        <w:t> </w:t>
      </w:r>
      <w:r>
        <w:rPr/>
        <w:t>vedado</w:t>
      </w:r>
      <w:r>
        <w:rPr>
          <w:spacing w:val="-6"/>
        </w:rPr>
        <w:t> </w:t>
      </w:r>
      <w:r>
        <w:rPr/>
        <w:t>o pagamento de participação de qualquer espécie nos lucros da empresa. A remuneração do Conselho Fiscal não poderá ser maior que a do Conselho de Administração da Companhia.</w:t>
      </w:r>
    </w:p>
    <w:p>
      <w:pPr>
        <w:pStyle w:val="BodyText"/>
        <w:spacing w:line="357" w:lineRule="auto" w:before="201"/>
        <w:ind w:left="143" w:right="141" w:hanging="3"/>
        <w:jc w:val="both"/>
      </w:pPr>
      <w:r>
        <w:rPr>
          <w:b/>
        </w:rPr>
        <w:t>Parágrafo</w:t>
      </w:r>
      <w:r>
        <w:rPr>
          <w:b/>
          <w:spacing w:val="-12"/>
        </w:rPr>
        <w:t> </w:t>
      </w:r>
      <w:r>
        <w:rPr>
          <w:b/>
        </w:rPr>
        <w:t>único</w:t>
      </w:r>
      <w:r>
        <w:rPr>
          <w:b/>
          <w:spacing w:val="-10"/>
        </w:rPr>
        <w:t> </w:t>
      </w:r>
      <w:r>
        <w:rPr/>
        <w:t>-</w:t>
      </w:r>
      <w:r>
        <w:rPr>
          <w:spacing w:val="-11"/>
        </w:rPr>
        <w:t> </w:t>
      </w:r>
      <w:r>
        <w:rPr/>
        <w:t>Quando</w:t>
      </w:r>
      <w:r>
        <w:rPr>
          <w:spacing w:val="-11"/>
        </w:rPr>
        <w:t> </w:t>
      </w:r>
      <w:r>
        <w:rPr/>
        <w:t>o</w:t>
      </w:r>
      <w:r>
        <w:rPr>
          <w:spacing w:val="-11"/>
        </w:rPr>
        <w:t> </w:t>
      </w:r>
      <w:r>
        <w:rPr/>
        <w:t>membro</w:t>
      </w:r>
      <w:r>
        <w:rPr>
          <w:spacing w:val="-11"/>
        </w:rPr>
        <w:t> </w:t>
      </w:r>
      <w:r>
        <w:rPr/>
        <w:t>efetivo</w:t>
      </w:r>
      <w:r>
        <w:rPr>
          <w:spacing w:val="-11"/>
        </w:rPr>
        <w:t> </w:t>
      </w:r>
      <w:r>
        <w:rPr/>
        <w:t>do</w:t>
      </w:r>
      <w:r>
        <w:rPr>
          <w:spacing w:val="-13"/>
        </w:rPr>
        <w:t> </w:t>
      </w:r>
      <w:r>
        <w:rPr/>
        <w:t>Conselho</w:t>
      </w:r>
      <w:r>
        <w:rPr>
          <w:spacing w:val="-10"/>
        </w:rPr>
        <w:t> </w:t>
      </w:r>
      <w:r>
        <w:rPr/>
        <w:t>Fiscal</w:t>
      </w:r>
      <w:r>
        <w:rPr>
          <w:spacing w:val="-10"/>
        </w:rPr>
        <w:t> </w:t>
      </w:r>
      <w:r>
        <w:rPr/>
        <w:t>estiver</w:t>
      </w:r>
      <w:r>
        <w:rPr>
          <w:spacing w:val="-12"/>
        </w:rPr>
        <w:t> </w:t>
      </w:r>
      <w:r>
        <w:rPr/>
        <w:t>afastado</w:t>
      </w:r>
      <w:r>
        <w:rPr>
          <w:spacing w:val="-11"/>
        </w:rPr>
        <w:t> </w:t>
      </w:r>
      <w:r>
        <w:rPr/>
        <w:t>de</w:t>
      </w:r>
      <w:r>
        <w:rPr>
          <w:spacing w:val="-12"/>
        </w:rPr>
        <w:t> </w:t>
      </w:r>
      <w:r>
        <w:rPr/>
        <w:t>suas</w:t>
      </w:r>
      <w:r>
        <w:rPr>
          <w:spacing w:val="-10"/>
        </w:rPr>
        <w:t> </w:t>
      </w:r>
      <w:r>
        <w:rPr/>
        <w:t>funções, os respectivos honorários serão atribuídos ao seu suplente, se o estiverem substituindo.</w:t>
      </w:r>
    </w:p>
    <w:p>
      <w:pPr>
        <w:pStyle w:val="BodyText"/>
        <w:spacing w:before="6"/>
      </w:pPr>
    </w:p>
    <w:p>
      <w:pPr>
        <w:pStyle w:val="Heading1"/>
        <w:jc w:val="both"/>
      </w:pPr>
      <w:r>
        <w:rPr/>
        <w:t>Art.</w:t>
      </w:r>
      <w:r>
        <w:rPr>
          <w:spacing w:val="-6"/>
        </w:rPr>
        <w:t> </w:t>
      </w:r>
      <w:r>
        <w:rPr/>
        <w:t>53º-</w:t>
      </w:r>
      <w:r>
        <w:rPr>
          <w:spacing w:val="49"/>
        </w:rPr>
        <w:t> </w:t>
      </w:r>
      <w:r>
        <w:rPr/>
        <w:t>Compete</w:t>
      </w:r>
      <w:r>
        <w:rPr>
          <w:spacing w:val="-6"/>
        </w:rPr>
        <w:t> </w:t>
      </w:r>
      <w:r>
        <w:rPr/>
        <w:t>ao</w:t>
      </w:r>
      <w:r>
        <w:rPr>
          <w:spacing w:val="-3"/>
        </w:rPr>
        <w:t> </w:t>
      </w:r>
      <w:r>
        <w:rPr/>
        <w:t>Conselho</w:t>
      </w:r>
      <w:r>
        <w:rPr>
          <w:spacing w:val="-5"/>
        </w:rPr>
        <w:t> </w:t>
      </w:r>
      <w:r>
        <w:rPr>
          <w:spacing w:val="-2"/>
        </w:rPr>
        <w:t>Fiscal:</w:t>
      </w:r>
    </w:p>
    <w:p>
      <w:pPr>
        <w:pStyle w:val="BodyText"/>
        <w:spacing w:before="57"/>
        <w:rPr>
          <w:b/>
        </w:rPr>
      </w:pPr>
    </w:p>
    <w:p>
      <w:pPr>
        <w:pStyle w:val="ListParagraph"/>
        <w:numPr>
          <w:ilvl w:val="0"/>
          <w:numId w:val="21"/>
        </w:numPr>
        <w:tabs>
          <w:tab w:pos="143" w:val="left" w:leader="none"/>
          <w:tab w:pos="352" w:val="left" w:leader="none"/>
        </w:tabs>
        <w:spacing w:line="360" w:lineRule="auto" w:before="1" w:after="0"/>
        <w:ind w:left="143" w:right="145" w:hanging="3"/>
        <w:jc w:val="both"/>
        <w:rPr>
          <w:sz w:val="24"/>
        </w:rPr>
      </w:pPr>
      <w:r>
        <w:rPr>
          <w:sz w:val="24"/>
        </w:rPr>
        <w:t>-</w:t>
      </w:r>
      <w:r>
        <w:rPr>
          <w:sz w:val="24"/>
        </w:rPr>
        <w:t> Fiscalizar,</w:t>
      </w:r>
      <w:r>
        <w:rPr>
          <w:sz w:val="24"/>
        </w:rPr>
        <w:t> por</w:t>
      </w:r>
      <w:r>
        <w:rPr>
          <w:sz w:val="24"/>
        </w:rPr>
        <w:t> qualquer</w:t>
      </w:r>
      <w:r>
        <w:rPr>
          <w:sz w:val="24"/>
        </w:rPr>
        <w:t> de seus membros, os atos dos Administradores e verificar</w:t>
      </w:r>
      <w:r>
        <w:rPr>
          <w:sz w:val="24"/>
        </w:rPr>
        <w:t> o cumprimento dos seus deveres legais e estatutários;</w:t>
      </w:r>
    </w:p>
    <w:p>
      <w:pPr>
        <w:pStyle w:val="ListParagraph"/>
        <w:numPr>
          <w:ilvl w:val="2"/>
          <w:numId w:val="20"/>
        </w:numPr>
        <w:tabs>
          <w:tab w:pos="143" w:val="left" w:leader="none"/>
          <w:tab w:pos="452" w:val="left" w:leader="none"/>
        </w:tabs>
        <w:spacing w:line="362" w:lineRule="auto" w:before="199" w:after="0"/>
        <w:ind w:left="143" w:right="146" w:hanging="3"/>
        <w:jc w:val="both"/>
        <w:rPr>
          <w:sz w:val="24"/>
        </w:rPr>
      </w:pPr>
      <w:r>
        <w:rPr>
          <w:sz w:val="24"/>
        </w:rPr>
        <w:t>Opinar sobre o relatório anual da administração e as demonstrações financeiras do exercício </w:t>
      </w:r>
      <w:r>
        <w:rPr>
          <w:spacing w:val="-2"/>
          <w:sz w:val="24"/>
        </w:rPr>
        <w:t>social;</w:t>
      </w:r>
    </w:p>
    <w:p>
      <w:pPr>
        <w:pStyle w:val="BodyText"/>
        <w:rPr>
          <w:sz w:val="20"/>
        </w:rPr>
      </w:pPr>
    </w:p>
    <w:p>
      <w:pPr>
        <w:pStyle w:val="BodyText"/>
        <w:rPr>
          <w:sz w:val="20"/>
        </w:rPr>
      </w:pPr>
    </w:p>
    <w:p>
      <w:pPr>
        <w:pStyle w:val="BodyText"/>
        <w:spacing w:before="38"/>
        <w:rPr>
          <w:sz w:val="20"/>
        </w:rPr>
      </w:pPr>
      <w:r>
        <w:rPr>
          <w:sz w:val="20"/>
        </w:rPr>
        <mc:AlternateContent>
          <mc:Choice Requires="wps">
            <w:drawing>
              <wp:anchor distT="0" distB="0" distL="0" distR="0" allowOverlap="1" layoutInCell="1" locked="0" behindDoc="1" simplePos="0" relativeHeight="487607808">
                <wp:simplePos x="0" y="0"/>
                <wp:positionH relativeFrom="page">
                  <wp:posOffset>971094</wp:posOffset>
                </wp:positionH>
                <wp:positionV relativeFrom="paragraph">
                  <wp:posOffset>185479</wp:posOffset>
                </wp:positionV>
                <wp:extent cx="5980430" cy="635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4.60465pt;width:470.860007pt;height:.480078pt;mso-position-horizontal-relative:page;mso-position-vertical-relative:paragraph;z-index:-15708672;mso-wrap-distance-left:0;mso-wrap-distance-right:0" id="docshape67"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22</w:t>
      </w:r>
    </w:p>
    <w:p>
      <w:pPr>
        <w:spacing w:after="0"/>
        <w:jc w:val="left"/>
        <w:rPr>
          <w:b/>
          <w:sz w:val="20"/>
        </w:rPr>
        <w:sectPr>
          <w:pgSz w:w="11910" w:h="18540"/>
          <w:pgMar w:header="0" w:footer="1426" w:top="1040" w:bottom="1620" w:left="1417" w:right="850"/>
        </w:sectPr>
      </w:pPr>
    </w:p>
    <w:p>
      <w:pPr>
        <w:pStyle w:val="ListParagraph"/>
        <w:numPr>
          <w:ilvl w:val="0"/>
          <w:numId w:val="18"/>
        </w:numPr>
        <w:tabs>
          <w:tab w:pos="143" w:val="left" w:leader="none"/>
          <w:tab w:pos="498" w:val="left" w:leader="none"/>
        </w:tabs>
        <w:spacing w:line="360" w:lineRule="auto" w:before="72" w:after="0"/>
        <w:ind w:left="143" w:right="137" w:hanging="3"/>
        <w:jc w:val="both"/>
        <w:rPr>
          <w:sz w:val="24"/>
        </w:rPr>
      </w:pPr>
      <w:r>
        <w:rPr>
          <w:sz w:val="24"/>
        </w:rPr>
        <w:t>-</w:t>
      </w:r>
      <w:r>
        <w:rPr>
          <w:sz w:val="24"/>
        </w:rPr>
        <w:t> Manifestar-se</w:t>
      </w:r>
      <w:r>
        <w:rPr>
          <w:sz w:val="24"/>
        </w:rPr>
        <w:t> sobre as propostas dos órgãos da administração, a serem submetidas à Assembleia Geral, relativas à modificação do capital social, emissão de debêntures e bônus de subscrição, planos de investimentos ou orçamentos de capital, distribuição de dividendo, transformação, incorporação, fusão ou cisão.</w:t>
      </w:r>
    </w:p>
    <w:p>
      <w:pPr>
        <w:pStyle w:val="ListParagraph"/>
        <w:numPr>
          <w:ilvl w:val="0"/>
          <w:numId w:val="18"/>
        </w:numPr>
        <w:tabs>
          <w:tab w:pos="143" w:val="left" w:leader="none"/>
          <w:tab w:pos="489" w:val="left" w:leader="none"/>
        </w:tabs>
        <w:spacing w:line="360" w:lineRule="auto" w:before="203" w:after="0"/>
        <w:ind w:left="143" w:right="145" w:hanging="3"/>
        <w:jc w:val="both"/>
        <w:rPr>
          <w:sz w:val="24"/>
        </w:rPr>
      </w:pPr>
      <w:r>
        <w:rPr>
          <w:sz w:val="24"/>
        </w:rPr>
        <w:t>- Denunciar,</w:t>
      </w:r>
      <w:r>
        <w:rPr>
          <w:sz w:val="24"/>
        </w:rPr>
        <w:t> por</w:t>
      </w:r>
      <w:r>
        <w:rPr>
          <w:sz w:val="24"/>
        </w:rPr>
        <w:t> qualquer de seus membros, aos órgãos de administração e, se estes não adotarem as providências necessárias para a proteção dos interesses da empresa, à Assembleia Geral, os erros, fraudes ou crimes que descobrirem, e sugerir providências;</w:t>
      </w:r>
    </w:p>
    <w:p>
      <w:pPr>
        <w:pStyle w:val="ListParagraph"/>
        <w:numPr>
          <w:ilvl w:val="0"/>
          <w:numId w:val="18"/>
        </w:numPr>
        <w:tabs>
          <w:tab w:pos="143" w:val="left" w:leader="none"/>
          <w:tab w:pos="384" w:val="left" w:leader="none"/>
        </w:tabs>
        <w:spacing w:line="360" w:lineRule="auto" w:before="200" w:after="0"/>
        <w:ind w:left="143" w:right="143" w:hanging="3"/>
        <w:jc w:val="both"/>
        <w:rPr>
          <w:sz w:val="24"/>
        </w:rPr>
      </w:pPr>
      <w:r>
        <w:rPr>
          <w:sz w:val="24"/>
        </w:rPr>
        <w:t>- Convocar a Assembleia Geral Ordinária, se os órgãos da administração retardarem por mais de</w:t>
      </w:r>
      <w:r>
        <w:rPr>
          <w:spacing w:val="-16"/>
          <w:sz w:val="24"/>
        </w:rPr>
        <w:t> </w:t>
      </w:r>
      <w:r>
        <w:rPr>
          <w:sz w:val="24"/>
        </w:rPr>
        <w:t>um</w:t>
      </w:r>
      <w:r>
        <w:rPr>
          <w:spacing w:val="-15"/>
          <w:sz w:val="24"/>
        </w:rPr>
        <w:t> </w:t>
      </w:r>
      <w:r>
        <w:rPr>
          <w:sz w:val="24"/>
        </w:rPr>
        <w:t>mês</w:t>
      </w:r>
      <w:r>
        <w:rPr>
          <w:spacing w:val="-15"/>
          <w:sz w:val="24"/>
        </w:rPr>
        <w:t> </w:t>
      </w:r>
      <w:r>
        <w:rPr>
          <w:sz w:val="24"/>
        </w:rPr>
        <w:t>essa</w:t>
      </w:r>
      <w:r>
        <w:rPr>
          <w:spacing w:val="-15"/>
          <w:sz w:val="24"/>
        </w:rPr>
        <w:t> </w:t>
      </w:r>
      <w:r>
        <w:rPr>
          <w:sz w:val="24"/>
        </w:rPr>
        <w:t>convocação,</w:t>
      </w:r>
      <w:r>
        <w:rPr>
          <w:spacing w:val="-15"/>
          <w:sz w:val="24"/>
        </w:rPr>
        <w:t> </w:t>
      </w:r>
      <w:r>
        <w:rPr>
          <w:sz w:val="24"/>
        </w:rPr>
        <w:t>e</w:t>
      </w:r>
      <w:r>
        <w:rPr>
          <w:spacing w:val="-16"/>
          <w:sz w:val="24"/>
        </w:rPr>
        <w:t> </w:t>
      </w:r>
      <w:r>
        <w:rPr>
          <w:sz w:val="24"/>
        </w:rPr>
        <w:t>a</w:t>
      </w:r>
      <w:r>
        <w:rPr>
          <w:spacing w:val="-16"/>
          <w:sz w:val="24"/>
        </w:rPr>
        <w:t> </w:t>
      </w:r>
      <w:r>
        <w:rPr>
          <w:sz w:val="24"/>
        </w:rPr>
        <w:t>Extraordinária,</w:t>
      </w:r>
      <w:r>
        <w:rPr>
          <w:spacing w:val="-15"/>
          <w:sz w:val="24"/>
        </w:rPr>
        <w:t> </w:t>
      </w:r>
      <w:r>
        <w:rPr>
          <w:sz w:val="24"/>
        </w:rPr>
        <w:t>sempre</w:t>
      </w:r>
      <w:r>
        <w:rPr>
          <w:spacing w:val="-16"/>
          <w:sz w:val="24"/>
        </w:rPr>
        <w:t> </w:t>
      </w:r>
      <w:r>
        <w:rPr>
          <w:sz w:val="24"/>
        </w:rPr>
        <w:t>que</w:t>
      </w:r>
      <w:r>
        <w:rPr>
          <w:spacing w:val="-16"/>
          <w:sz w:val="24"/>
        </w:rPr>
        <w:t> </w:t>
      </w:r>
      <w:r>
        <w:rPr>
          <w:sz w:val="24"/>
        </w:rPr>
        <w:t>ocorrerem</w:t>
      </w:r>
      <w:r>
        <w:rPr>
          <w:spacing w:val="-15"/>
          <w:sz w:val="24"/>
        </w:rPr>
        <w:t> </w:t>
      </w:r>
      <w:r>
        <w:rPr>
          <w:sz w:val="24"/>
        </w:rPr>
        <w:t>motivos</w:t>
      </w:r>
      <w:r>
        <w:rPr>
          <w:spacing w:val="-15"/>
          <w:sz w:val="24"/>
        </w:rPr>
        <w:t> </w:t>
      </w:r>
      <w:r>
        <w:rPr>
          <w:sz w:val="24"/>
        </w:rPr>
        <w:t>graves</w:t>
      </w:r>
      <w:r>
        <w:rPr>
          <w:spacing w:val="-15"/>
          <w:sz w:val="24"/>
        </w:rPr>
        <w:t> </w:t>
      </w:r>
      <w:r>
        <w:rPr>
          <w:sz w:val="24"/>
        </w:rPr>
        <w:t>ou</w:t>
      </w:r>
      <w:r>
        <w:rPr>
          <w:spacing w:val="-15"/>
          <w:sz w:val="24"/>
        </w:rPr>
        <w:t> </w:t>
      </w:r>
      <w:r>
        <w:rPr>
          <w:sz w:val="24"/>
        </w:rPr>
        <w:t>urgentes;</w:t>
      </w:r>
    </w:p>
    <w:p>
      <w:pPr>
        <w:pStyle w:val="ListParagraph"/>
        <w:numPr>
          <w:ilvl w:val="0"/>
          <w:numId w:val="18"/>
        </w:numPr>
        <w:tabs>
          <w:tab w:pos="143" w:val="left" w:leader="none"/>
          <w:tab w:pos="520" w:val="left" w:leader="none"/>
        </w:tabs>
        <w:spacing w:line="360" w:lineRule="auto" w:before="200" w:after="0"/>
        <w:ind w:left="143" w:right="140" w:hanging="3"/>
        <w:jc w:val="both"/>
        <w:rPr>
          <w:sz w:val="24"/>
        </w:rPr>
      </w:pPr>
      <w:r>
        <w:rPr>
          <w:sz w:val="24"/>
        </w:rPr>
        <w:t>-</w:t>
      </w:r>
      <w:r>
        <w:rPr>
          <w:sz w:val="24"/>
        </w:rPr>
        <w:t> Analisar,</w:t>
      </w:r>
      <w:r>
        <w:rPr>
          <w:sz w:val="24"/>
        </w:rPr>
        <w:t> ao menos trimestralmente, o balancete e demais demonstrações financeiras elaboradas periodicamente pela empresa;</w:t>
      </w:r>
    </w:p>
    <w:p>
      <w:pPr>
        <w:pStyle w:val="ListParagraph"/>
        <w:numPr>
          <w:ilvl w:val="0"/>
          <w:numId w:val="18"/>
        </w:numPr>
        <w:tabs>
          <w:tab w:pos="143" w:val="left" w:leader="none"/>
          <w:tab w:pos="520" w:val="left" w:leader="none"/>
        </w:tabs>
        <w:spacing w:line="360" w:lineRule="auto" w:before="199" w:after="0"/>
        <w:ind w:left="143" w:right="138" w:hanging="3"/>
        <w:jc w:val="both"/>
        <w:rPr>
          <w:sz w:val="24"/>
        </w:rPr>
      </w:pPr>
      <w:r>
        <w:rPr>
          <w:sz w:val="24"/>
        </w:rPr>
        <w:t>–</w:t>
      </w:r>
      <w:r>
        <w:rPr>
          <w:spacing w:val="-8"/>
          <w:sz w:val="24"/>
        </w:rPr>
        <w:t> </w:t>
      </w:r>
      <w:r>
        <w:rPr>
          <w:sz w:val="24"/>
        </w:rPr>
        <w:t>Fornecer,</w:t>
      </w:r>
      <w:r>
        <w:rPr>
          <w:spacing w:val="-11"/>
          <w:sz w:val="24"/>
        </w:rPr>
        <w:t> </w:t>
      </w:r>
      <w:r>
        <w:rPr>
          <w:sz w:val="24"/>
        </w:rPr>
        <w:t>sempre</w:t>
      </w:r>
      <w:r>
        <w:rPr>
          <w:spacing w:val="-12"/>
          <w:sz w:val="24"/>
        </w:rPr>
        <w:t> </w:t>
      </w:r>
      <w:r>
        <w:rPr>
          <w:sz w:val="24"/>
        </w:rPr>
        <w:t>que</w:t>
      </w:r>
      <w:r>
        <w:rPr>
          <w:spacing w:val="-12"/>
          <w:sz w:val="24"/>
        </w:rPr>
        <w:t> </w:t>
      </w:r>
      <w:r>
        <w:rPr>
          <w:sz w:val="24"/>
        </w:rPr>
        <w:t>solicitadas,</w:t>
      </w:r>
      <w:r>
        <w:rPr>
          <w:spacing w:val="-10"/>
          <w:sz w:val="24"/>
        </w:rPr>
        <w:t> </w:t>
      </w:r>
      <w:r>
        <w:rPr>
          <w:sz w:val="24"/>
        </w:rPr>
        <w:t>informações</w:t>
      </w:r>
      <w:r>
        <w:rPr>
          <w:spacing w:val="-10"/>
          <w:sz w:val="24"/>
        </w:rPr>
        <w:t> </w:t>
      </w:r>
      <w:r>
        <w:rPr>
          <w:sz w:val="24"/>
        </w:rPr>
        <w:t>sobre</w:t>
      </w:r>
      <w:r>
        <w:rPr>
          <w:spacing w:val="-12"/>
          <w:sz w:val="24"/>
        </w:rPr>
        <w:t> </w:t>
      </w:r>
      <w:r>
        <w:rPr>
          <w:sz w:val="24"/>
        </w:rPr>
        <w:t>matéria</w:t>
      </w:r>
      <w:r>
        <w:rPr>
          <w:spacing w:val="-12"/>
          <w:sz w:val="24"/>
        </w:rPr>
        <w:t> </w:t>
      </w:r>
      <w:r>
        <w:rPr>
          <w:sz w:val="24"/>
        </w:rPr>
        <w:t>de</w:t>
      </w:r>
      <w:r>
        <w:rPr>
          <w:spacing w:val="-12"/>
          <w:sz w:val="24"/>
        </w:rPr>
        <w:t> </w:t>
      </w:r>
      <w:r>
        <w:rPr>
          <w:sz w:val="24"/>
        </w:rPr>
        <w:t>sua</w:t>
      </w:r>
      <w:r>
        <w:rPr>
          <w:spacing w:val="-11"/>
          <w:sz w:val="24"/>
        </w:rPr>
        <w:t> </w:t>
      </w:r>
      <w:r>
        <w:rPr>
          <w:sz w:val="24"/>
        </w:rPr>
        <w:t>competência</w:t>
      </w:r>
      <w:r>
        <w:rPr>
          <w:spacing w:val="-11"/>
          <w:sz w:val="24"/>
        </w:rPr>
        <w:t> </w:t>
      </w:r>
      <w:r>
        <w:rPr>
          <w:sz w:val="24"/>
        </w:rPr>
        <w:t>a</w:t>
      </w:r>
      <w:r>
        <w:rPr>
          <w:spacing w:val="-12"/>
          <w:sz w:val="24"/>
        </w:rPr>
        <w:t> </w:t>
      </w:r>
      <w:r>
        <w:rPr>
          <w:sz w:val="24"/>
        </w:rPr>
        <w:t>acionista, ou grupo de acionistas, que representem, no mínimo, 5% (cinco por cento) do capital social da </w:t>
      </w:r>
      <w:r>
        <w:rPr>
          <w:spacing w:val="-2"/>
          <w:sz w:val="24"/>
        </w:rPr>
        <w:t>empresa;</w:t>
      </w:r>
    </w:p>
    <w:p>
      <w:pPr>
        <w:pStyle w:val="ListParagraph"/>
        <w:numPr>
          <w:ilvl w:val="0"/>
          <w:numId w:val="18"/>
        </w:numPr>
        <w:tabs>
          <w:tab w:pos="610" w:val="left" w:leader="none"/>
        </w:tabs>
        <w:spacing w:line="240" w:lineRule="auto" w:before="201" w:after="0"/>
        <w:ind w:left="610" w:right="0" w:hanging="469"/>
        <w:jc w:val="both"/>
        <w:rPr>
          <w:sz w:val="24"/>
        </w:rPr>
      </w:pPr>
      <w:r>
        <w:rPr>
          <w:sz w:val="24"/>
        </w:rPr>
        <w:t>–</w:t>
      </w:r>
      <w:r>
        <w:rPr>
          <w:spacing w:val="-3"/>
          <w:sz w:val="24"/>
        </w:rPr>
        <w:t> </w:t>
      </w:r>
      <w:r>
        <w:rPr>
          <w:sz w:val="24"/>
        </w:rPr>
        <w:t>Exercer</w:t>
      </w:r>
      <w:r>
        <w:rPr>
          <w:spacing w:val="-2"/>
          <w:sz w:val="24"/>
        </w:rPr>
        <w:t> </w:t>
      </w:r>
      <w:r>
        <w:rPr>
          <w:sz w:val="24"/>
        </w:rPr>
        <w:t>essas</w:t>
      </w:r>
      <w:r>
        <w:rPr>
          <w:spacing w:val="-1"/>
          <w:sz w:val="24"/>
        </w:rPr>
        <w:t> </w:t>
      </w:r>
      <w:r>
        <w:rPr>
          <w:sz w:val="24"/>
        </w:rPr>
        <w:t>atribuições</w:t>
      </w:r>
      <w:r>
        <w:rPr>
          <w:spacing w:val="-2"/>
          <w:sz w:val="24"/>
        </w:rPr>
        <w:t> </w:t>
      </w:r>
      <w:r>
        <w:rPr>
          <w:sz w:val="24"/>
        </w:rPr>
        <w:t>durante a</w:t>
      </w:r>
      <w:r>
        <w:rPr>
          <w:spacing w:val="-3"/>
          <w:sz w:val="24"/>
        </w:rPr>
        <w:t> </w:t>
      </w:r>
      <w:r>
        <w:rPr>
          <w:sz w:val="24"/>
        </w:rPr>
        <w:t>eventual</w:t>
      </w:r>
      <w:r>
        <w:rPr>
          <w:spacing w:val="1"/>
          <w:sz w:val="24"/>
        </w:rPr>
        <w:t> </w:t>
      </w:r>
      <w:r>
        <w:rPr>
          <w:sz w:val="24"/>
        </w:rPr>
        <w:t>liquidação</w:t>
      </w:r>
      <w:r>
        <w:rPr>
          <w:spacing w:val="-2"/>
          <w:sz w:val="24"/>
        </w:rPr>
        <w:t> </w:t>
      </w:r>
      <w:r>
        <w:rPr>
          <w:sz w:val="24"/>
        </w:rPr>
        <w:t>da</w:t>
      </w:r>
      <w:r>
        <w:rPr>
          <w:spacing w:val="-2"/>
          <w:sz w:val="24"/>
        </w:rPr>
        <w:t> empresa;</w:t>
      </w:r>
    </w:p>
    <w:p>
      <w:pPr>
        <w:pStyle w:val="BodyText"/>
        <w:spacing w:before="62"/>
      </w:pPr>
    </w:p>
    <w:p>
      <w:pPr>
        <w:pStyle w:val="ListParagraph"/>
        <w:numPr>
          <w:ilvl w:val="0"/>
          <w:numId w:val="18"/>
        </w:numPr>
        <w:tabs>
          <w:tab w:pos="143" w:val="left" w:leader="none"/>
          <w:tab w:pos="460" w:val="left" w:leader="none"/>
        </w:tabs>
        <w:spacing w:line="360" w:lineRule="auto" w:before="1" w:after="0"/>
        <w:ind w:left="143" w:right="139" w:hanging="3"/>
        <w:jc w:val="left"/>
        <w:rPr>
          <w:sz w:val="24"/>
        </w:rPr>
      </w:pPr>
      <w:r>
        <w:rPr>
          <w:sz w:val="24"/>
        </w:rPr>
        <w:t>- Examinar o Relatório Anual das Atividades de Auditoria Interna - RAINT e o Plano Anual de Atividades de Auditoria Interna - PAINT;</w:t>
      </w:r>
    </w:p>
    <w:p>
      <w:pPr>
        <w:pStyle w:val="ListParagraph"/>
        <w:numPr>
          <w:ilvl w:val="0"/>
          <w:numId w:val="18"/>
        </w:numPr>
        <w:tabs>
          <w:tab w:pos="143" w:val="left" w:leader="none"/>
          <w:tab w:pos="406" w:val="left" w:leader="none"/>
        </w:tabs>
        <w:spacing w:line="360" w:lineRule="auto" w:before="199" w:after="0"/>
        <w:ind w:left="143" w:right="142" w:hanging="3"/>
        <w:jc w:val="left"/>
        <w:rPr>
          <w:sz w:val="24"/>
        </w:rPr>
      </w:pPr>
      <w:r>
        <w:rPr>
          <w:sz w:val="24"/>
        </w:rPr>
        <w:t>–</w:t>
      </w:r>
      <w:r>
        <w:rPr>
          <w:spacing w:val="30"/>
          <w:sz w:val="24"/>
        </w:rPr>
        <w:t> </w:t>
      </w:r>
      <w:r>
        <w:rPr>
          <w:sz w:val="24"/>
        </w:rPr>
        <w:t>Assistir</w:t>
      </w:r>
      <w:r>
        <w:rPr>
          <w:spacing w:val="30"/>
          <w:sz w:val="24"/>
        </w:rPr>
        <w:t> </w:t>
      </w:r>
      <w:r>
        <w:rPr>
          <w:sz w:val="24"/>
        </w:rPr>
        <w:t>às</w:t>
      </w:r>
      <w:r>
        <w:rPr>
          <w:spacing w:val="30"/>
          <w:sz w:val="24"/>
        </w:rPr>
        <w:t> </w:t>
      </w:r>
      <w:r>
        <w:rPr>
          <w:sz w:val="24"/>
        </w:rPr>
        <w:t>reuniões</w:t>
      </w:r>
      <w:r>
        <w:rPr>
          <w:spacing w:val="30"/>
          <w:sz w:val="24"/>
        </w:rPr>
        <w:t> </w:t>
      </w:r>
      <w:r>
        <w:rPr>
          <w:sz w:val="24"/>
        </w:rPr>
        <w:t>do</w:t>
      </w:r>
      <w:r>
        <w:rPr>
          <w:spacing w:val="30"/>
          <w:sz w:val="24"/>
        </w:rPr>
        <w:t> </w:t>
      </w:r>
      <w:r>
        <w:rPr>
          <w:sz w:val="24"/>
        </w:rPr>
        <w:t>Conselho</w:t>
      </w:r>
      <w:r>
        <w:rPr>
          <w:spacing w:val="30"/>
          <w:sz w:val="24"/>
        </w:rPr>
        <w:t> </w:t>
      </w:r>
      <w:r>
        <w:rPr>
          <w:sz w:val="24"/>
        </w:rPr>
        <w:t>de</w:t>
      </w:r>
      <w:r>
        <w:rPr>
          <w:spacing w:val="29"/>
          <w:sz w:val="24"/>
        </w:rPr>
        <w:t> </w:t>
      </w:r>
      <w:r>
        <w:rPr>
          <w:sz w:val="24"/>
        </w:rPr>
        <w:t>Administração</w:t>
      </w:r>
      <w:r>
        <w:rPr>
          <w:spacing w:val="30"/>
          <w:sz w:val="24"/>
        </w:rPr>
        <w:t> </w:t>
      </w:r>
      <w:r>
        <w:rPr>
          <w:sz w:val="24"/>
        </w:rPr>
        <w:t>ou</w:t>
      </w:r>
      <w:r>
        <w:rPr>
          <w:spacing w:val="30"/>
          <w:sz w:val="24"/>
        </w:rPr>
        <w:t> </w:t>
      </w:r>
      <w:r>
        <w:rPr>
          <w:sz w:val="24"/>
        </w:rPr>
        <w:t>da</w:t>
      </w:r>
      <w:r>
        <w:rPr>
          <w:spacing w:val="29"/>
          <w:sz w:val="24"/>
        </w:rPr>
        <w:t> </w:t>
      </w:r>
      <w:r>
        <w:rPr>
          <w:sz w:val="24"/>
        </w:rPr>
        <w:t>Diretoria</w:t>
      </w:r>
      <w:r>
        <w:rPr>
          <w:spacing w:val="32"/>
          <w:sz w:val="24"/>
        </w:rPr>
        <w:t> </w:t>
      </w:r>
      <w:r>
        <w:rPr>
          <w:sz w:val="24"/>
        </w:rPr>
        <w:t>Executiva</w:t>
      </w:r>
      <w:r>
        <w:rPr>
          <w:spacing w:val="29"/>
          <w:sz w:val="24"/>
        </w:rPr>
        <w:t> </w:t>
      </w:r>
      <w:r>
        <w:rPr>
          <w:sz w:val="24"/>
        </w:rPr>
        <w:t>em</w:t>
      </w:r>
      <w:r>
        <w:rPr>
          <w:spacing w:val="30"/>
          <w:sz w:val="24"/>
        </w:rPr>
        <w:t> </w:t>
      </w:r>
      <w:r>
        <w:rPr>
          <w:sz w:val="24"/>
        </w:rPr>
        <w:t>que</w:t>
      </w:r>
      <w:r>
        <w:rPr>
          <w:spacing w:val="29"/>
          <w:sz w:val="24"/>
        </w:rPr>
        <w:t> </w:t>
      </w:r>
      <w:r>
        <w:rPr>
          <w:sz w:val="24"/>
        </w:rPr>
        <w:t>se deliberar sobre assuntos que ensejam parecer do Conselho Fiscal;</w:t>
      </w:r>
    </w:p>
    <w:p>
      <w:pPr>
        <w:pStyle w:val="ListParagraph"/>
        <w:numPr>
          <w:ilvl w:val="0"/>
          <w:numId w:val="18"/>
        </w:numPr>
        <w:tabs>
          <w:tab w:pos="452" w:val="left" w:leader="none"/>
        </w:tabs>
        <w:spacing w:line="240" w:lineRule="auto" w:before="199" w:after="0"/>
        <w:ind w:left="452" w:right="0" w:hanging="311"/>
        <w:jc w:val="left"/>
        <w:rPr>
          <w:sz w:val="24"/>
        </w:rPr>
      </w:pPr>
      <w:r>
        <w:rPr>
          <w:sz w:val="24"/>
        </w:rPr>
        <w:t>–</w:t>
      </w:r>
      <w:r>
        <w:rPr>
          <w:spacing w:val="-5"/>
          <w:sz w:val="24"/>
        </w:rPr>
        <w:t> </w:t>
      </w:r>
      <w:r>
        <w:rPr>
          <w:sz w:val="24"/>
        </w:rPr>
        <w:t>Aprovar</w:t>
      </w:r>
      <w:r>
        <w:rPr>
          <w:spacing w:val="-3"/>
          <w:sz w:val="24"/>
        </w:rPr>
        <w:t> </w:t>
      </w:r>
      <w:r>
        <w:rPr>
          <w:sz w:val="24"/>
        </w:rPr>
        <w:t>seu</w:t>
      </w:r>
      <w:r>
        <w:rPr>
          <w:spacing w:val="-3"/>
          <w:sz w:val="24"/>
        </w:rPr>
        <w:t> </w:t>
      </w:r>
      <w:r>
        <w:rPr>
          <w:sz w:val="24"/>
        </w:rPr>
        <w:t>Regimento Interno</w:t>
      </w:r>
      <w:r>
        <w:rPr>
          <w:spacing w:val="-3"/>
          <w:sz w:val="24"/>
        </w:rPr>
        <w:t> </w:t>
      </w:r>
      <w:r>
        <w:rPr>
          <w:sz w:val="24"/>
        </w:rPr>
        <w:t>e</w:t>
      </w:r>
      <w:r>
        <w:rPr>
          <w:spacing w:val="-5"/>
          <w:sz w:val="24"/>
        </w:rPr>
        <w:t> </w:t>
      </w:r>
      <w:r>
        <w:rPr>
          <w:sz w:val="24"/>
        </w:rPr>
        <w:t>seu</w:t>
      </w:r>
      <w:r>
        <w:rPr>
          <w:spacing w:val="-2"/>
          <w:sz w:val="24"/>
        </w:rPr>
        <w:t> </w:t>
      </w:r>
      <w:r>
        <w:rPr>
          <w:sz w:val="24"/>
        </w:rPr>
        <w:t>plano</w:t>
      </w:r>
      <w:r>
        <w:rPr>
          <w:spacing w:val="-2"/>
          <w:sz w:val="24"/>
        </w:rPr>
        <w:t> </w:t>
      </w:r>
      <w:r>
        <w:rPr>
          <w:sz w:val="24"/>
        </w:rPr>
        <w:t>de</w:t>
      </w:r>
      <w:r>
        <w:rPr>
          <w:spacing w:val="-3"/>
          <w:sz w:val="24"/>
        </w:rPr>
        <w:t> </w:t>
      </w:r>
      <w:r>
        <w:rPr>
          <w:sz w:val="24"/>
        </w:rPr>
        <w:t>trabalho</w:t>
      </w:r>
      <w:r>
        <w:rPr>
          <w:spacing w:val="-3"/>
          <w:sz w:val="24"/>
        </w:rPr>
        <w:t> </w:t>
      </w:r>
      <w:r>
        <w:rPr>
          <w:spacing w:val="-2"/>
          <w:sz w:val="24"/>
        </w:rPr>
        <w:t>anual;</w:t>
      </w:r>
    </w:p>
    <w:p>
      <w:pPr>
        <w:pStyle w:val="BodyText"/>
        <w:spacing w:before="63"/>
      </w:pPr>
    </w:p>
    <w:p>
      <w:pPr>
        <w:pStyle w:val="ListParagraph"/>
        <w:numPr>
          <w:ilvl w:val="0"/>
          <w:numId w:val="18"/>
        </w:numPr>
        <w:tabs>
          <w:tab w:pos="531" w:val="left" w:leader="none"/>
        </w:tabs>
        <w:spacing w:line="240" w:lineRule="auto" w:before="0" w:after="0"/>
        <w:ind w:left="531" w:right="0" w:hanging="390"/>
        <w:jc w:val="left"/>
        <w:rPr>
          <w:sz w:val="24"/>
        </w:rPr>
      </w:pPr>
      <w:r>
        <w:rPr>
          <w:sz w:val="24"/>
        </w:rPr>
        <w:t>-</w:t>
      </w:r>
      <w:r>
        <w:rPr>
          <w:spacing w:val="-4"/>
          <w:sz w:val="24"/>
        </w:rPr>
        <w:t> </w:t>
      </w:r>
      <w:r>
        <w:rPr>
          <w:sz w:val="24"/>
        </w:rPr>
        <w:t>Realizar</w:t>
      </w:r>
      <w:r>
        <w:rPr>
          <w:spacing w:val="-2"/>
          <w:sz w:val="24"/>
        </w:rPr>
        <w:t> </w:t>
      </w:r>
      <w:r>
        <w:rPr>
          <w:sz w:val="24"/>
        </w:rPr>
        <w:t>a</w:t>
      </w:r>
      <w:r>
        <w:rPr>
          <w:spacing w:val="-3"/>
          <w:sz w:val="24"/>
        </w:rPr>
        <w:t> </w:t>
      </w:r>
      <w:r>
        <w:rPr>
          <w:sz w:val="24"/>
        </w:rPr>
        <w:t>autoavaliação anual</w:t>
      </w:r>
      <w:r>
        <w:rPr>
          <w:spacing w:val="-2"/>
          <w:sz w:val="24"/>
        </w:rPr>
        <w:t> </w:t>
      </w:r>
      <w:r>
        <w:rPr>
          <w:sz w:val="24"/>
        </w:rPr>
        <w:t>de</w:t>
      </w:r>
      <w:r>
        <w:rPr>
          <w:spacing w:val="-1"/>
          <w:sz w:val="24"/>
        </w:rPr>
        <w:t> </w:t>
      </w:r>
      <w:r>
        <w:rPr>
          <w:sz w:val="24"/>
        </w:rPr>
        <w:t>seu</w:t>
      </w:r>
      <w:r>
        <w:rPr>
          <w:spacing w:val="-2"/>
          <w:sz w:val="24"/>
        </w:rPr>
        <w:t> desempenho;</w:t>
      </w:r>
    </w:p>
    <w:p>
      <w:pPr>
        <w:pStyle w:val="BodyText"/>
        <w:spacing w:before="62"/>
      </w:pPr>
    </w:p>
    <w:p>
      <w:pPr>
        <w:pStyle w:val="ListParagraph"/>
        <w:numPr>
          <w:ilvl w:val="0"/>
          <w:numId w:val="18"/>
        </w:numPr>
        <w:tabs>
          <w:tab w:pos="143" w:val="left" w:leader="none"/>
          <w:tab w:pos="613" w:val="left" w:leader="none"/>
        </w:tabs>
        <w:spacing w:line="360" w:lineRule="auto" w:before="1" w:after="0"/>
        <w:ind w:left="143" w:right="143" w:hanging="3"/>
        <w:jc w:val="left"/>
        <w:rPr>
          <w:sz w:val="24"/>
        </w:rPr>
      </w:pPr>
      <w:r>
        <w:rPr>
          <w:sz w:val="24"/>
        </w:rPr>
        <w:t>– Acompanhar a execução patrimonial, financeira e orçamentária, podendo examinar livros, quaisquer outros documentos e requisitar informações; e</w:t>
      </w:r>
    </w:p>
    <w:p>
      <w:pPr>
        <w:pStyle w:val="ListParagraph"/>
        <w:numPr>
          <w:ilvl w:val="0"/>
          <w:numId w:val="18"/>
        </w:numPr>
        <w:tabs>
          <w:tab w:pos="143" w:val="left" w:leader="none"/>
          <w:tab w:pos="634" w:val="left" w:leader="none"/>
        </w:tabs>
        <w:spacing w:line="360" w:lineRule="auto" w:before="199" w:after="0"/>
        <w:ind w:left="143" w:right="146" w:hanging="3"/>
        <w:jc w:val="left"/>
        <w:rPr>
          <w:sz w:val="24"/>
        </w:rPr>
      </w:pPr>
      <w:r>
        <w:rPr>
          <w:sz w:val="24"/>
        </w:rPr>
        <w:t>– Fiscalizar o cumprimento do limite de participação da empresa no custeio dos benefícios de assistência à saúde e de previdência complementar.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1"/>
        <w:rPr>
          <w:sz w:val="20"/>
        </w:rPr>
      </w:pPr>
      <w:r>
        <w:rPr>
          <w:sz w:val="20"/>
        </w:rPr>
        <mc:AlternateContent>
          <mc:Choice Requires="wps">
            <w:drawing>
              <wp:anchor distT="0" distB="0" distL="0" distR="0" allowOverlap="1" layoutInCell="1" locked="0" behindDoc="1" simplePos="0" relativeHeight="487608320">
                <wp:simplePos x="0" y="0"/>
                <wp:positionH relativeFrom="page">
                  <wp:posOffset>971094</wp:posOffset>
                </wp:positionH>
                <wp:positionV relativeFrom="paragraph">
                  <wp:posOffset>244887</wp:posOffset>
                </wp:positionV>
                <wp:extent cx="5980430" cy="635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9.282482pt;width:470.860007pt;height:.480078pt;mso-position-horizontal-relative:page;mso-position-vertical-relative:paragraph;z-index:-15708160;mso-wrap-distance-left:0;mso-wrap-distance-right:0" id="docshape68"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23</w:t>
      </w:r>
    </w:p>
    <w:p>
      <w:pPr>
        <w:spacing w:after="0"/>
        <w:jc w:val="left"/>
        <w:rPr>
          <w:b/>
          <w:sz w:val="20"/>
        </w:rPr>
        <w:sectPr>
          <w:pgSz w:w="11910" w:h="18540"/>
          <w:pgMar w:header="0" w:footer="1426" w:top="1040" w:bottom="1620" w:left="1417" w:right="850"/>
        </w:sectPr>
      </w:pPr>
    </w:p>
    <w:p>
      <w:pPr>
        <w:spacing w:line="240" w:lineRule="auto"/>
        <w:ind w:left="23" w:right="-44" w:firstLine="0"/>
        <w:rPr>
          <w:sz w:val="20"/>
        </w:rPr>
      </w:pPr>
      <w:r>
        <w:rPr>
          <w:sz w:val="20"/>
        </w:rPr>
        <mc:AlternateContent>
          <mc:Choice Requires="wps">
            <w:drawing>
              <wp:inline distT="0" distB="0" distL="0" distR="0">
                <wp:extent cx="6087110" cy="564515"/>
                <wp:effectExtent l="9525" t="0" r="0" b="6984"/>
                <wp:docPr id="69" name="Textbox 69"/>
                <wp:cNvGraphicFramePr>
                  <a:graphicFrameLocks/>
                </wp:cNvGraphicFramePr>
                <a:graphic>
                  <a:graphicData uri="http://schemas.microsoft.com/office/word/2010/wordprocessingShape">
                    <wps:wsp>
                      <wps:cNvPr id="69" name="Textbox 69"/>
                      <wps:cNvSpPr txBox="1"/>
                      <wps:spPr>
                        <a:xfrm>
                          <a:off x="0" y="0"/>
                          <a:ext cx="6087110" cy="564515"/>
                        </a:xfrm>
                        <a:prstGeom prst="rect">
                          <a:avLst/>
                        </a:prstGeom>
                        <a:ln w="6096">
                          <a:solidFill>
                            <a:srgbClr val="000000"/>
                          </a:solidFill>
                          <a:prstDash val="sysDash"/>
                        </a:ln>
                      </wps:spPr>
                      <wps:txbx>
                        <w:txbxContent>
                          <w:p>
                            <w:pPr>
                              <w:spacing w:before="20"/>
                              <w:ind w:left="55" w:right="55" w:firstLine="0"/>
                              <w:jc w:val="center"/>
                              <w:rPr>
                                <w:b/>
                                <w:sz w:val="24"/>
                              </w:rPr>
                            </w:pPr>
                            <w:r>
                              <w:rPr>
                                <w:b/>
                                <w:sz w:val="24"/>
                              </w:rPr>
                              <w:t>CAPÍTULO</w:t>
                            </w:r>
                            <w:r>
                              <w:rPr>
                                <w:b/>
                                <w:spacing w:val="-10"/>
                                <w:sz w:val="24"/>
                              </w:rPr>
                              <w:t> </w:t>
                            </w:r>
                            <w:r>
                              <w:rPr>
                                <w:b/>
                                <w:spacing w:val="-5"/>
                                <w:sz w:val="24"/>
                              </w:rPr>
                              <w:t>VII</w:t>
                            </w:r>
                          </w:p>
                          <w:p>
                            <w:pPr>
                              <w:spacing w:before="248"/>
                              <w:ind w:left="55" w:right="55" w:firstLine="0"/>
                              <w:jc w:val="center"/>
                              <w:rPr>
                                <w:b/>
                                <w:sz w:val="24"/>
                              </w:rPr>
                            </w:pPr>
                            <w:r>
                              <w:rPr>
                                <w:b/>
                                <w:sz w:val="24"/>
                              </w:rPr>
                              <w:t>COMITÊ</w:t>
                            </w:r>
                            <w:r>
                              <w:rPr>
                                <w:b/>
                                <w:spacing w:val="-4"/>
                                <w:sz w:val="24"/>
                              </w:rPr>
                              <w:t> </w:t>
                            </w:r>
                            <w:r>
                              <w:rPr>
                                <w:b/>
                                <w:sz w:val="24"/>
                              </w:rPr>
                              <w:t>DE</w:t>
                            </w:r>
                            <w:r>
                              <w:rPr>
                                <w:b/>
                                <w:spacing w:val="-3"/>
                                <w:sz w:val="24"/>
                              </w:rPr>
                              <w:t> </w:t>
                            </w:r>
                            <w:r>
                              <w:rPr>
                                <w:b/>
                                <w:spacing w:val="-2"/>
                                <w:sz w:val="24"/>
                              </w:rPr>
                              <w:t>AUDITORIA</w:t>
                            </w:r>
                          </w:p>
                        </w:txbxContent>
                      </wps:txbx>
                      <wps:bodyPr wrap="square" lIns="0" tIns="0" rIns="0" bIns="0" rtlCol="0">
                        <a:noAutofit/>
                      </wps:bodyPr>
                    </wps:wsp>
                  </a:graphicData>
                </a:graphic>
              </wp:inline>
            </w:drawing>
          </mc:Choice>
          <mc:Fallback>
            <w:pict>
              <v:shape style="width:479.3pt;height:44.45pt;mso-position-horizontal-relative:char;mso-position-vertical-relative:line" type="#_x0000_t202" id="docshape69" filled="false" stroked="true" strokeweight=".480078pt" strokecolor="#000000">
                <w10:anchorlock/>
                <v:textbox inset="0,0,0,0">
                  <w:txbxContent>
                    <w:p>
                      <w:pPr>
                        <w:spacing w:before="20"/>
                        <w:ind w:left="55" w:right="55" w:firstLine="0"/>
                        <w:jc w:val="center"/>
                        <w:rPr>
                          <w:b/>
                          <w:sz w:val="24"/>
                        </w:rPr>
                      </w:pPr>
                      <w:r>
                        <w:rPr>
                          <w:b/>
                          <w:sz w:val="24"/>
                        </w:rPr>
                        <w:t>CAPÍTULO</w:t>
                      </w:r>
                      <w:r>
                        <w:rPr>
                          <w:b/>
                          <w:spacing w:val="-10"/>
                          <w:sz w:val="24"/>
                        </w:rPr>
                        <w:t> </w:t>
                      </w:r>
                      <w:r>
                        <w:rPr>
                          <w:b/>
                          <w:spacing w:val="-5"/>
                          <w:sz w:val="24"/>
                        </w:rPr>
                        <w:t>VII</w:t>
                      </w:r>
                    </w:p>
                    <w:p>
                      <w:pPr>
                        <w:spacing w:before="248"/>
                        <w:ind w:left="55" w:right="55" w:firstLine="0"/>
                        <w:jc w:val="center"/>
                        <w:rPr>
                          <w:b/>
                          <w:sz w:val="24"/>
                        </w:rPr>
                      </w:pPr>
                      <w:r>
                        <w:rPr>
                          <w:b/>
                          <w:sz w:val="24"/>
                        </w:rPr>
                        <w:t>COMITÊ</w:t>
                      </w:r>
                      <w:r>
                        <w:rPr>
                          <w:b/>
                          <w:spacing w:val="-4"/>
                          <w:sz w:val="24"/>
                        </w:rPr>
                        <w:t> </w:t>
                      </w:r>
                      <w:r>
                        <w:rPr>
                          <w:b/>
                          <w:sz w:val="24"/>
                        </w:rPr>
                        <w:t>DE</w:t>
                      </w:r>
                      <w:r>
                        <w:rPr>
                          <w:b/>
                          <w:spacing w:val="-3"/>
                          <w:sz w:val="24"/>
                        </w:rPr>
                        <w:t> </w:t>
                      </w:r>
                      <w:r>
                        <w:rPr>
                          <w:b/>
                          <w:spacing w:val="-2"/>
                          <w:sz w:val="24"/>
                        </w:rPr>
                        <w:t>AUDITORIA</w:t>
                      </w:r>
                    </w:p>
                  </w:txbxContent>
                </v:textbox>
                <v:stroke dashstyle="shortdash"/>
              </v:shape>
            </w:pict>
          </mc:Fallback>
        </mc:AlternateContent>
      </w:r>
      <w:r>
        <w:rPr>
          <w:sz w:val="20"/>
        </w:rPr>
      </w:r>
    </w:p>
    <w:p>
      <w:pPr>
        <w:pStyle w:val="BodyText"/>
        <w:spacing w:line="357" w:lineRule="auto" w:before="169"/>
        <w:ind w:left="143" w:right="142" w:hanging="3"/>
        <w:jc w:val="both"/>
      </w:pPr>
      <w:r>
        <w:rPr>
          <w:b/>
        </w:rPr>
        <w:t>Art. 54º - </w:t>
      </w:r>
      <w:r>
        <w:rPr/>
        <w:t>O Comitê de Auditoria é o órgão de suporte ao Conselho de Administração no que se refere ao exercício de suas funções de auditoria e de fiscalização sobre a qualidade das demonstrações contábeis e efetividade dos sistemas de controle interno e de auditorias interna e </w:t>
      </w:r>
      <w:r>
        <w:rPr>
          <w:spacing w:val="-2"/>
        </w:rPr>
        <w:t>independente.</w:t>
      </w:r>
    </w:p>
    <w:p>
      <w:pPr>
        <w:pStyle w:val="BodyText"/>
        <w:spacing w:line="355" w:lineRule="auto" w:before="210"/>
        <w:ind w:left="143" w:right="147" w:hanging="3"/>
        <w:jc w:val="both"/>
      </w:pPr>
      <w:r>
        <w:rPr>
          <w:b/>
        </w:rPr>
        <w:t>§1º </w:t>
      </w:r>
      <w:r>
        <w:rPr/>
        <w:t>O Comitê de Auditoria também exercerá suas atribuições e responsabilidades junto às sociedades controladas pela empresa, que adotarem o regime de Comitê de Auditoria único.</w:t>
      </w:r>
    </w:p>
    <w:p>
      <w:pPr>
        <w:pStyle w:val="BodyText"/>
        <w:spacing w:line="360" w:lineRule="auto" w:before="211"/>
        <w:ind w:left="143" w:right="140" w:hanging="3"/>
        <w:jc w:val="both"/>
      </w:pPr>
      <w:r>
        <w:rPr>
          <w:b/>
        </w:rPr>
        <w:t>§2º</w:t>
      </w:r>
      <w:r>
        <w:rPr>
          <w:b/>
        </w:rPr>
        <w:t> </w:t>
      </w:r>
      <w:r>
        <w:rPr/>
        <w:t>O Comitê de Auditoria terá autonomia operacional e dotação orçamentária, anual ou por projeto,</w:t>
      </w:r>
      <w:r>
        <w:rPr>
          <w:spacing w:val="-15"/>
        </w:rPr>
        <w:t> </w:t>
      </w:r>
      <w:r>
        <w:rPr/>
        <w:t>dentro</w:t>
      </w:r>
      <w:r>
        <w:rPr>
          <w:spacing w:val="-15"/>
        </w:rPr>
        <w:t> </w:t>
      </w:r>
      <w:r>
        <w:rPr/>
        <w:t>de</w:t>
      </w:r>
      <w:r>
        <w:rPr>
          <w:spacing w:val="-15"/>
        </w:rPr>
        <w:t> </w:t>
      </w:r>
      <w:r>
        <w:rPr/>
        <w:t>limites</w:t>
      </w:r>
      <w:r>
        <w:rPr>
          <w:spacing w:val="-14"/>
        </w:rPr>
        <w:t> </w:t>
      </w:r>
      <w:r>
        <w:rPr/>
        <w:t>aprovados</w:t>
      </w:r>
      <w:r>
        <w:rPr>
          <w:spacing w:val="-15"/>
        </w:rPr>
        <w:t> </w:t>
      </w:r>
      <w:r>
        <w:rPr/>
        <w:t>pelo</w:t>
      </w:r>
      <w:r>
        <w:rPr>
          <w:spacing w:val="-15"/>
        </w:rPr>
        <w:t> </w:t>
      </w:r>
      <w:r>
        <w:rPr/>
        <w:t>Conselho</w:t>
      </w:r>
      <w:r>
        <w:rPr>
          <w:spacing w:val="-13"/>
        </w:rPr>
        <w:t> </w:t>
      </w:r>
      <w:r>
        <w:rPr/>
        <w:t>de</w:t>
      </w:r>
      <w:r>
        <w:rPr>
          <w:spacing w:val="-15"/>
        </w:rPr>
        <w:t> </w:t>
      </w:r>
      <w:r>
        <w:rPr/>
        <w:t>Administração,</w:t>
      </w:r>
      <w:r>
        <w:rPr>
          <w:spacing w:val="-13"/>
        </w:rPr>
        <w:t> </w:t>
      </w:r>
      <w:r>
        <w:rPr/>
        <w:t>para</w:t>
      </w:r>
      <w:r>
        <w:rPr>
          <w:spacing w:val="-14"/>
        </w:rPr>
        <w:t> </w:t>
      </w:r>
      <w:r>
        <w:rPr/>
        <w:t>conduzir</w:t>
      </w:r>
      <w:r>
        <w:rPr>
          <w:spacing w:val="-15"/>
        </w:rPr>
        <w:t> </w:t>
      </w:r>
      <w:r>
        <w:rPr/>
        <w:t>ou</w:t>
      </w:r>
      <w:r>
        <w:rPr>
          <w:spacing w:val="-15"/>
        </w:rPr>
        <w:t> </w:t>
      </w:r>
      <w:r>
        <w:rPr/>
        <w:t>determinar a</w:t>
      </w:r>
      <w:r>
        <w:rPr>
          <w:spacing w:val="-15"/>
        </w:rPr>
        <w:t> </w:t>
      </w:r>
      <w:r>
        <w:rPr/>
        <w:t>realização</w:t>
      </w:r>
      <w:r>
        <w:rPr>
          <w:spacing w:val="-13"/>
        </w:rPr>
        <w:t> </w:t>
      </w:r>
      <w:r>
        <w:rPr/>
        <w:t>de</w:t>
      </w:r>
      <w:r>
        <w:rPr>
          <w:spacing w:val="-14"/>
        </w:rPr>
        <w:t> </w:t>
      </w:r>
      <w:r>
        <w:rPr/>
        <w:t>consultas,</w:t>
      </w:r>
      <w:r>
        <w:rPr>
          <w:spacing w:val="-13"/>
        </w:rPr>
        <w:t> </w:t>
      </w:r>
      <w:r>
        <w:rPr/>
        <w:t>avaliações</w:t>
      </w:r>
      <w:r>
        <w:rPr>
          <w:spacing w:val="-15"/>
        </w:rPr>
        <w:t> </w:t>
      </w:r>
      <w:r>
        <w:rPr/>
        <w:t>e</w:t>
      </w:r>
      <w:r>
        <w:rPr>
          <w:spacing w:val="-14"/>
        </w:rPr>
        <w:t> </w:t>
      </w:r>
      <w:r>
        <w:rPr/>
        <w:t>investigações</w:t>
      </w:r>
      <w:r>
        <w:rPr>
          <w:spacing w:val="-15"/>
        </w:rPr>
        <w:t> </w:t>
      </w:r>
      <w:r>
        <w:rPr/>
        <w:t>dentro</w:t>
      </w:r>
      <w:r>
        <w:rPr>
          <w:spacing w:val="-15"/>
        </w:rPr>
        <w:t> </w:t>
      </w:r>
      <w:r>
        <w:rPr/>
        <w:t>do</w:t>
      </w:r>
      <w:r>
        <w:rPr>
          <w:spacing w:val="-13"/>
        </w:rPr>
        <w:t> </w:t>
      </w:r>
      <w:r>
        <w:rPr/>
        <w:t>escopo</w:t>
      </w:r>
      <w:r>
        <w:rPr>
          <w:spacing w:val="-15"/>
        </w:rPr>
        <w:t> </w:t>
      </w:r>
      <w:r>
        <w:rPr/>
        <w:t>de</w:t>
      </w:r>
      <w:r>
        <w:rPr>
          <w:spacing w:val="-14"/>
        </w:rPr>
        <w:t> </w:t>
      </w:r>
      <w:r>
        <w:rPr/>
        <w:t>suas</w:t>
      </w:r>
      <w:r>
        <w:rPr>
          <w:spacing w:val="-15"/>
        </w:rPr>
        <w:t> </w:t>
      </w:r>
      <w:r>
        <w:rPr/>
        <w:t>atividades,</w:t>
      </w:r>
      <w:r>
        <w:rPr>
          <w:spacing w:val="-15"/>
        </w:rPr>
        <w:t> </w:t>
      </w:r>
      <w:r>
        <w:rPr/>
        <w:t>inclusive com a contratação e utilização de especialistas independentes.</w:t>
      </w:r>
    </w:p>
    <w:p>
      <w:pPr>
        <w:pStyle w:val="BodyText"/>
      </w:pPr>
    </w:p>
    <w:p>
      <w:pPr>
        <w:pStyle w:val="BodyText"/>
        <w:spacing w:line="357" w:lineRule="auto" w:before="1"/>
        <w:ind w:left="143" w:right="145" w:hanging="3"/>
        <w:jc w:val="both"/>
      </w:pPr>
      <w:r>
        <w:rPr>
          <w:b/>
        </w:rPr>
        <w:t>Art.</w:t>
      </w:r>
      <w:r>
        <w:rPr>
          <w:b/>
          <w:spacing w:val="-2"/>
        </w:rPr>
        <w:t> </w:t>
      </w:r>
      <w:r>
        <w:rPr>
          <w:b/>
        </w:rPr>
        <w:t>55º</w:t>
      </w:r>
      <w:r>
        <w:rPr/>
        <w:t>-</w:t>
      </w:r>
      <w:r>
        <w:rPr>
          <w:spacing w:val="-2"/>
        </w:rPr>
        <w:t> </w:t>
      </w:r>
      <w:r>
        <w:rPr/>
        <w:t>O</w:t>
      </w:r>
      <w:r>
        <w:rPr>
          <w:spacing w:val="-2"/>
        </w:rPr>
        <w:t> </w:t>
      </w:r>
      <w:r>
        <w:rPr/>
        <w:t>Comitê</w:t>
      </w:r>
      <w:r>
        <w:rPr>
          <w:spacing w:val="-2"/>
        </w:rPr>
        <w:t> </w:t>
      </w:r>
      <w:r>
        <w:rPr/>
        <w:t>de</w:t>
      </w:r>
      <w:r>
        <w:rPr>
          <w:spacing w:val="-2"/>
        </w:rPr>
        <w:t> </w:t>
      </w:r>
      <w:r>
        <w:rPr/>
        <w:t>Auditoria</w:t>
      </w:r>
      <w:r>
        <w:rPr>
          <w:spacing w:val="-3"/>
        </w:rPr>
        <w:t> </w:t>
      </w:r>
      <w:r>
        <w:rPr/>
        <w:t>Estatutário,</w:t>
      </w:r>
      <w:r>
        <w:rPr>
          <w:spacing w:val="-1"/>
        </w:rPr>
        <w:t> </w:t>
      </w:r>
      <w:r>
        <w:rPr/>
        <w:t>eleito</w:t>
      </w:r>
      <w:r>
        <w:rPr>
          <w:spacing w:val="-1"/>
        </w:rPr>
        <w:t> </w:t>
      </w:r>
      <w:r>
        <w:rPr/>
        <w:t>e</w:t>
      </w:r>
      <w:r>
        <w:rPr>
          <w:spacing w:val="-2"/>
        </w:rPr>
        <w:t> </w:t>
      </w:r>
      <w:r>
        <w:rPr/>
        <w:t>destituído</w:t>
      </w:r>
      <w:r>
        <w:rPr>
          <w:spacing w:val="-1"/>
        </w:rPr>
        <w:t> </w:t>
      </w:r>
      <w:r>
        <w:rPr/>
        <w:t>pelo</w:t>
      </w:r>
      <w:r>
        <w:rPr>
          <w:spacing w:val="-1"/>
        </w:rPr>
        <w:t> </w:t>
      </w:r>
      <w:r>
        <w:rPr/>
        <w:t>Conselho</w:t>
      </w:r>
      <w:r>
        <w:rPr>
          <w:spacing w:val="-1"/>
        </w:rPr>
        <w:t> </w:t>
      </w:r>
      <w:r>
        <w:rPr/>
        <w:t>de</w:t>
      </w:r>
      <w:r>
        <w:rPr>
          <w:spacing w:val="-2"/>
        </w:rPr>
        <w:t> </w:t>
      </w:r>
      <w:r>
        <w:rPr/>
        <w:t>Administração, será integrado por 3(três) membros.</w:t>
      </w:r>
    </w:p>
    <w:p>
      <w:pPr>
        <w:pStyle w:val="BodyText"/>
        <w:spacing w:line="357" w:lineRule="auto" w:before="205"/>
        <w:ind w:left="143" w:right="143" w:hanging="3"/>
        <w:jc w:val="both"/>
      </w:pPr>
      <w:r>
        <w:rPr>
          <w:b/>
        </w:rPr>
        <w:t>Parágrafo único</w:t>
      </w:r>
      <w:r>
        <w:rPr/>
        <w:t>. Os membros do Comitê de Auditoria, em sua primeira reunião, elegerão o seu Presidente, ao qual caberá dar cumprimento às deliberações do órgão, com registro no livro de </w:t>
      </w:r>
      <w:r>
        <w:rPr>
          <w:spacing w:val="-4"/>
        </w:rPr>
        <w:t>atas.</w:t>
      </w:r>
    </w:p>
    <w:p>
      <w:pPr>
        <w:pStyle w:val="BodyText"/>
        <w:spacing w:line="357" w:lineRule="auto" w:before="208"/>
        <w:ind w:left="143" w:right="141" w:hanging="3"/>
        <w:jc w:val="both"/>
      </w:pPr>
      <w:r>
        <w:rPr>
          <w:b/>
        </w:rPr>
        <w:t>Art.</w:t>
      </w:r>
      <w:r>
        <w:rPr>
          <w:b/>
        </w:rPr>
        <w:t> 56º</w:t>
      </w:r>
      <w:r>
        <w:rPr>
          <w:b/>
        </w:rPr>
        <w:t> -</w:t>
      </w:r>
      <w:r>
        <w:rPr>
          <w:b/>
        </w:rPr>
        <w:t> </w:t>
      </w:r>
      <w:r>
        <w:rPr/>
        <w:t>Os membros do Comitê de Auditoria deverão atender</w:t>
      </w:r>
      <w:r>
        <w:rPr/>
        <w:t> às condições de indicação e nomeação,</w:t>
      </w:r>
      <w:r>
        <w:rPr>
          <w:spacing w:val="-14"/>
        </w:rPr>
        <w:t> </w:t>
      </w:r>
      <w:r>
        <w:rPr/>
        <w:t>assim</w:t>
      </w:r>
      <w:r>
        <w:rPr>
          <w:spacing w:val="-15"/>
        </w:rPr>
        <w:t> </w:t>
      </w:r>
      <w:r>
        <w:rPr/>
        <w:t>como</w:t>
      </w:r>
      <w:r>
        <w:rPr>
          <w:spacing w:val="-13"/>
        </w:rPr>
        <w:t> </w:t>
      </w:r>
      <w:r>
        <w:rPr/>
        <w:t>observar</w:t>
      </w:r>
      <w:r>
        <w:rPr>
          <w:spacing w:val="-15"/>
        </w:rPr>
        <w:t> </w:t>
      </w:r>
      <w:r>
        <w:rPr/>
        <w:t>as</w:t>
      </w:r>
      <w:r>
        <w:rPr>
          <w:spacing w:val="-15"/>
        </w:rPr>
        <w:t> </w:t>
      </w:r>
      <w:r>
        <w:rPr/>
        <w:t>vedações</w:t>
      </w:r>
      <w:r>
        <w:rPr>
          <w:spacing w:val="-13"/>
        </w:rPr>
        <w:t> </w:t>
      </w:r>
      <w:r>
        <w:rPr/>
        <w:t>estabelecidas</w:t>
      </w:r>
      <w:r>
        <w:rPr>
          <w:spacing w:val="-15"/>
        </w:rPr>
        <w:t> </w:t>
      </w:r>
      <w:r>
        <w:rPr/>
        <w:t>pelo</w:t>
      </w:r>
      <w:r>
        <w:rPr>
          <w:spacing w:val="-15"/>
        </w:rPr>
        <w:t> </w:t>
      </w:r>
      <w:r>
        <w:rPr/>
        <w:t>Decreto</w:t>
      </w:r>
      <w:r>
        <w:rPr>
          <w:spacing w:val="-15"/>
        </w:rPr>
        <w:t> </w:t>
      </w:r>
      <w:r>
        <w:rPr/>
        <w:t>Estadual</w:t>
      </w:r>
      <w:r>
        <w:rPr>
          <w:spacing w:val="-15"/>
        </w:rPr>
        <w:t> </w:t>
      </w:r>
      <w:r>
        <w:rPr/>
        <w:t>que</w:t>
      </w:r>
      <w:r>
        <w:rPr>
          <w:spacing w:val="-14"/>
        </w:rPr>
        <w:t> </w:t>
      </w:r>
      <w:r>
        <w:rPr/>
        <w:t>regulamenta a Lei n° 13.303, de 2016.</w:t>
      </w:r>
    </w:p>
    <w:p>
      <w:pPr>
        <w:pStyle w:val="BodyText"/>
        <w:spacing w:before="147"/>
      </w:pPr>
    </w:p>
    <w:p>
      <w:pPr>
        <w:pStyle w:val="BodyText"/>
        <w:spacing w:line="357" w:lineRule="auto"/>
        <w:ind w:left="143" w:hanging="3"/>
      </w:pPr>
      <w:r>
        <w:rPr>
          <w:b/>
        </w:rPr>
        <w:t>Art. 57º - </w:t>
      </w:r>
      <w:r>
        <w:rPr/>
        <w:t>A indicação e nomeação dos membros do Comitê de Auditoria, inclusive em caso de recondução, observará a seguinte forma:</w:t>
      </w:r>
    </w:p>
    <w:p>
      <w:pPr>
        <w:pStyle w:val="BodyText"/>
        <w:spacing w:line="360" w:lineRule="auto" w:before="200"/>
        <w:ind w:left="143" w:hanging="3"/>
      </w:pPr>
      <w:r>
        <w:rPr/>
        <w:t>I-</w:t>
      </w:r>
      <w:r>
        <w:rPr>
          <w:spacing w:val="80"/>
        </w:rPr>
        <w:t> </w:t>
      </w:r>
      <w:r>
        <w:rPr/>
        <w:t>as</w:t>
      </w:r>
      <w:r>
        <w:rPr>
          <w:spacing w:val="80"/>
        </w:rPr>
        <w:t> </w:t>
      </w:r>
      <w:r>
        <w:rPr/>
        <w:t>condições</w:t>
      </w:r>
      <w:r>
        <w:rPr>
          <w:spacing w:val="80"/>
        </w:rPr>
        <w:t> </w:t>
      </w:r>
      <w:r>
        <w:rPr/>
        <w:t>serão</w:t>
      </w:r>
      <w:r>
        <w:rPr>
          <w:spacing w:val="80"/>
        </w:rPr>
        <w:t> </w:t>
      </w:r>
      <w:r>
        <w:rPr/>
        <w:t>comprovadas</w:t>
      </w:r>
      <w:r>
        <w:rPr>
          <w:spacing w:val="80"/>
        </w:rPr>
        <w:t> </w:t>
      </w:r>
      <w:r>
        <w:rPr/>
        <w:t>documentalmente,</w:t>
      </w:r>
      <w:r>
        <w:rPr>
          <w:spacing w:val="80"/>
        </w:rPr>
        <w:t> </w:t>
      </w:r>
      <w:r>
        <w:rPr/>
        <w:t>na</w:t>
      </w:r>
      <w:r>
        <w:rPr>
          <w:spacing w:val="80"/>
        </w:rPr>
        <w:t> </w:t>
      </w:r>
      <w:r>
        <w:rPr/>
        <w:t>forma</w:t>
      </w:r>
      <w:r>
        <w:rPr>
          <w:spacing w:val="80"/>
        </w:rPr>
        <w:t> </w:t>
      </w:r>
      <w:r>
        <w:rPr/>
        <w:t>exigida</w:t>
      </w:r>
      <w:r>
        <w:rPr>
          <w:spacing w:val="80"/>
        </w:rPr>
        <w:t> </w:t>
      </w:r>
      <w:r>
        <w:rPr/>
        <w:t>pelo</w:t>
      </w:r>
      <w:r>
        <w:rPr>
          <w:spacing w:val="80"/>
        </w:rPr>
        <w:t> </w:t>
      </w:r>
      <w:r>
        <w:rPr/>
        <w:t>formulário padronizado, elaborado pela Auditoria Geral do Estado, disponibilizado no seu sítio eletrônico;</w:t>
      </w:r>
    </w:p>
    <w:p>
      <w:pPr>
        <w:pStyle w:val="BodyText"/>
        <w:spacing w:line="360" w:lineRule="auto" w:before="202"/>
        <w:ind w:left="143" w:hanging="3"/>
      </w:pPr>
      <w:r>
        <w:rPr/>
        <w:t>Il</w:t>
      </w:r>
      <w:r>
        <w:rPr>
          <w:spacing w:val="36"/>
        </w:rPr>
        <w:t> </w:t>
      </w:r>
      <w:r>
        <w:rPr/>
        <w:t>-</w:t>
      </w:r>
      <w:r>
        <w:rPr>
          <w:spacing w:val="35"/>
        </w:rPr>
        <w:t> </w:t>
      </w:r>
      <w:r>
        <w:rPr/>
        <w:t>as</w:t>
      </w:r>
      <w:r>
        <w:rPr>
          <w:spacing w:val="34"/>
        </w:rPr>
        <w:t> </w:t>
      </w:r>
      <w:r>
        <w:rPr/>
        <w:t>vedações</w:t>
      </w:r>
      <w:r>
        <w:rPr>
          <w:spacing w:val="34"/>
        </w:rPr>
        <w:t> </w:t>
      </w:r>
      <w:r>
        <w:rPr/>
        <w:t>serão</w:t>
      </w:r>
      <w:r>
        <w:rPr>
          <w:spacing w:val="33"/>
        </w:rPr>
        <w:t> </w:t>
      </w:r>
      <w:r>
        <w:rPr/>
        <w:t>verificadas</w:t>
      </w:r>
      <w:r>
        <w:rPr>
          <w:spacing w:val="34"/>
        </w:rPr>
        <w:t> </w:t>
      </w:r>
      <w:r>
        <w:rPr/>
        <w:t>por</w:t>
      </w:r>
      <w:r>
        <w:rPr>
          <w:spacing w:val="35"/>
        </w:rPr>
        <w:t> </w:t>
      </w:r>
      <w:r>
        <w:rPr/>
        <w:t>meio</w:t>
      </w:r>
      <w:r>
        <w:rPr>
          <w:spacing w:val="33"/>
        </w:rPr>
        <w:t> </w:t>
      </w:r>
      <w:r>
        <w:rPr/>
        <w:t>da</w:t>
      </w:r>
      <w:r>
        <w:rPr>
          <w:spacing w:val="32"/>
        </w:rPr>
        <w:t> </w:t>
      </w:r>
      <w:r>
        <w:rPr/>
        <w:t>autodeclaração</w:t>
      </w:r>
      <w:r>
        <w:rPr>
          <w:spacing w:val="35"/>
        </w:rPr>
        <w:t> </w:t>
      </w:r>
      <w:r>
        <w:rPr/>
        <w:t>apresentada</w:t>
      </w:r>
      <w:r>
        <w:rPr>
          <w:spacing w:val="32"/>
        </w:rPr>
        <w:t> </w:t>
      </w:r>
      <w:r>
        <w:rPr/>
        <w:t>pelo</w:t>
      </w:r>
      <w:r>
        <w:rPr>
          <w:spacing w:val="34"/>
        </w:rPr>
        <w:t> </w:t>
      </w:r>
      <w:r>
        <w:rPr/>
        <w:t>indicado,</w:t>
      </w:r>
      <w:r>
        <w:rPr>
          <w:spacing w:val="33"/>
        </w:rPr>
        <w:t> </w:t>
      </w:r>
      <w:r>
        <w:rPr/>
        <w:t>nos moldes do formulário padronizado.</w:t>
      </w:r>
    </w:p>
    <w:p>
      <w:pPr>
        <w:pStyle w:val="BodyText"/>
        <w:spacing w:line="357" w:lineRule="auto" w:before="205"/>
        <w:ind w:left="143" w:hanging="3"/>
      </w:pPr>
      <w:r>
        <w:rPr>
          <w:b/>
        </w:rPr>
        <w:t>Parágrafo</w:t>
      </w:r>
      <w:r>
        <w:rPr>
          <w:b/>
          <w:spacing w:val="30"/>
        </w:rPr>
        <w:t> </w:t>
      </w:r>
      <w:r>
        <w:rPr>
          <w:b/>
        </w:rPr>
        <w:t>único.</w:t>
      </w:r>
      <w:r>
        <w:rPr>
          <w:b/>
          <w:spacing w:val="34"/>
        </w:rPr>
        <w:t> </w:t>
      </w:r>
      <w:r>
        <w:rPr/>
        <w:t>A</w:t>
      </w:r>
      <w:r>
        <w:rPr>
          <w:spacing w:val="29"/>
        </w:rPr>
        <w:t> </w:t>
      </w:r>
      <w:r>
        <w:rPr/>
        <w:t>ausência</w:t>
      </w:r>
      <w:r>
        <w:rPr>
          <w:spacing w:val="32"/>
        </w:rPr>
        <w:t> </w:t>
      </w:r>
      <w:r>
        <w:rPr/>
        <w:t>dos</w:t>
      </w:r>
      <w:r>
        <w:rPr>
          <w:spacing w:val="33"/>
        </w:rPr>
        <w:t> </w:t>
      </w:r>
      <w:r>
        <w:rPr/>
        <w:t>documentos</w:t>
      </w:r>
      <w:r>
        <w:rPr>
          <w:spacing w:val="33"/>
        </w:rPr>
        <w:t> </w:t>
      </w:r>
      <w:r>
        <w:rPr/>
        <w:t>referidos</w:t>
      </w:r>
      <w:r>
        <w:rPr>
          <w:spacing w:val="32"/>
        </w:rPr>
        <w:t> </w:t>
      </w:r>
      <w:r>
        <w:rPr/>
        <w:t>no</w:t>
      </w:r>
      <w:r>
        <w:rPr>
          <w:spacing w:val="32"/>
        </w:rPr>
        <w:t> </w:t>
      </w:r>
      <w:r>
        <w:rPr/>
        <w:t>inciso</w:t>
      </w:r>
      <w:r>
        <w:rPr>
          <w:spacing w:val="35"/>
        </w:rPr>
        <w:t> </w:t>
      </w:r>
      <w:r>
        <w:rPr/>
        <w:t>I</w:t>
      </w:r>
      <w:r>
        <w:rPr>
          <w:spacing w:val="27"/>
        </w:rPr>
        <w:t> </w:t>
      </w:r>
      <w:r>
        <w:rPr/>
        <w:t>importará</w:t>
      </w:r>
      <w:r>
        <w:rPr>
          <w:spacing w:val="31"/>
        </w:rPr>
        <w:t> </w:t>
      </w:r>
      <w:r>
        <w:rPr/>
        <w:t>em</w:t>
      </w:r>
      <w:r>
        <w:rPr>
          <w:spacing w:val="33"/>
        </w:rPr>
        <w:t> </w:t>
      </w:r>
      <w:r>
        <w:rPr/>
        <w:t>rejeição</w:t>
      </w:r>
      <w:r>
        <w:rPr>
          <w:spacing w:val="32"/>
        </w:rPr>
        <w:t> </w:t>
      </w:r>
      <w:r>
        <w:rPr/>
        <w:t>do formulário pelo Comitê de Elegibilidade da empresa.</w:t>
      </w:r>
    </w:p>
    <w:p>
      <w:pPr>
        <w:pStyle w:val="BodyText"/>
        <w:spacing w:before="112"/>
        <w:rPr>
          <w:sz w:val="20"/>
        </w:rPr>
      </w:pPr>
      <w:r>
        <w:rPr>
          <w:sz w:val="20"/>
        </w:rPr>
        <mc:AlternateContent>
          <mc:Choice Requires="wps">
            <w:drawing>
              <wp:anchor distT="0" distB="0" distL="0" distR="0" allowOverlap="1" layoutInCell="1" locked="0" behindDoc="1" simplePos="0" relativeHeight="487609344">
                <wp:simplePos x="0" y="0"/>
                <wp:positionH relativeFrom="page">
                  <wp:posOffset>971094</wp:posOffset>
                </wp:positionH>
                <wp:positionV relativeFrom="paragraph">
                  <wp:posOffset>232648</wp:posOffset>
                </wp:positionV>
                <wp:extent cx="5980430" cy="635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8.31881pt;width:470.860007pt;height:.480078pt;mso-position-horizontal-relative:page;mso-position-vertical-relative:paragraph;z-index:-15707136;mso-wrap-distance-left:0;mso-wrap-distance-right:0" id="docshape70"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24</w:t>
      </w:r>
    </w:p>
    <w:p>
      <w:pPr>
        <w:spacing w:after="0"/>
        <w:jc w:val="left"/>
        <w:rPr>
          <w:b/>
          <w:sz w:val="20"/>
        </w:rPr>
        <w:sectPr>
          <w:pgSz w:w="11910" w:h="18540"/>
          <w:pgMar w:header="0" w:footer="1426" w:top="1120" w:bottom="1620" w:left="1417" w:right="850"/>
        </w:sectPr>
      </w:pPr>
    </w:p>
    <w:p>
      <w:pPr>
        <w:pStyle w:val="BodyText"/>
        <w:spacing w:line="357" w:lineRule="auto" w:before="77"/>
        <w:ind w:left="143" w:right="141" w:hanging="3"/>
        <w:jc w:val="both"/>
      </w:pPr>
      <w:r>
        <w:rPr>
          <w:b/>
        </w:rPr>
        <w:t>Art.</w:t>
      </w:r>
      <w:r>
        <w:rPr>
          <w:b/>
        </w:rPr>
        <w:t> 58º</w:t>
      </w:r>
      <w:r>
        <w:rPr>
          <w:b/>
        </w:rPr>
        <w:t> -</w:t>
      </w:r>
      <w:r>
        <w:rPr>
          <w:b/>
        </w:rPr>
        <w:t> </w:t>
      </w:r>
      <w:r>
        <w:rPr/>
        <w:t>A remuneração dos membros do Comitê de Auditoria Estatutário será fixada pela Assembleia Geral, em montante não inferior à remuneração dos Conselheiros Fiscais.</w:t>
      </w:r>
    </w:p>
    <w:p>
      <w:pPr>
        <w:pStyle w:val="BodyText"/>
        <w:spacing w:before="6"/>
      </w:pPr>
    </w:p>
    <w:p>
      <w:pPr>
        <w:pStyle w:val="BodyText"/>
        <w:spacing w:line="357" w:lineRule="auto"/>
        <w:ind w:left="143" w:right="143" w:hanging="3"/>
        <w:jc w:val="both"/>
      </w:pPr>
      <w:r>
        <w:rPr>
          <w:b/>
        </w:rPr>
        <w:t>Art.</w:t>
      </w:r>
      <w:r>
        <w:rPr>
          <w:b/>
          <w:spacing w:val="-3"/>
        </w:rPr>
        <w:t> </w:t>
      </w:r>
      <w:r>
        <w:rPr>
          <w:b/>
        </w:rPr>
        <w:t>59º</w:t>
      </w:r>
      <w:r>
        <w:rPr>
          <w:b/>
          <w:spacing w:val="-2"/>
        </w:rPr>
        <w:t> </w:t>
      </w:r>
      <w:r>
        <w:rPr>
          <w:b/>
        </w:rPr>
        <w:t>-</w:t>
      </w:r>
      <w:r>
        <w:rPr>
          <w:b/>
          <w:spacing w:val="-2"/>
        </w:rPr>
        <w:t> </w:t>
      </w:r>
      <w:r>
        <w:rPr/>
        <w:t>O</w:t>
      </w:r>
      <w:r>
        <w:rPr>
          <w:spacing w:val="-2"/>
        </w:rPr>
        <w:t> </w:t>
      </w:r>
      <w:r>
        <w:rPr/>
        <w:t>mandato dos</w:t>
      </w:r>
      <w:r>
        <w:rPr>
          <w:spacing w:val="-2"/>
        </w:rPr>
        <w:t> </w:t>
      </w:r>
      <w:r>
        <w:rPr/>
        <w:t>membros</w:t>
      </w:r>
      <w:r>
        <w:rPr>
          <w:spacing w:val="-2"/>
        </w:rPr>
        <w:t> </w:t>
      </w:r>
      <w:r>
        <w:rPr/>
        <w:t>do</w:t>
      </w:r>
      <w:r>
        <w:rPr>
          <w:spacing w:val="-2"/>
        </w:rPr>
        <w:t> </w:t>
      </w:r>
      <w:r>
        <w:rPr/>
        <w:t>Comitê</w:t>
      </w:r>
      <w:r>
        <w:rPr>
          <w:spacing w:val="-3"/>
        </w:rPr>
        <w:t> </w:t>
      </w:r>
      <w:r>
        <w:rPr/>
        <w:t>de</w:t>
      </w:r>
      <w:r>
        <w:rPr>
          <w:spacing w:val="-1"/>
        </w:rPr>
        <w:t> </w:t>
      </w:r>
      <w:r>
        <w:rPr/>
        <w:t>Auditoria</w:t>
      </w:r>
      <w:r>
        <w:rPr>
          <w:spacing w:val="-3"/>
        </w:rPr>
        <w:t> </w:t>
      </w:r>
      <w:r>
        <w:rPr/>
        <w:t>será</w:t>
      </w:r>
      <w:r>
        <w:rPr>
          <w:spacing w:val="-4"/>
        </w:rPr>
        <w:t> </w:t>
      </w:r>
      <w:r>
        <w:rPr/>
        <w:t>de</w:t>
      </w:r>
      <w:r>
        <w:rPr>
          <w:spacing w:val="-3"/>
        </w:rPr>
        <w:t> </w:t>
      </w:r>
      <w:r>
        <w:rPr/>
        <w:t>2(dois) anos,</w:t>
      </w:r>
      <w:r>
        <w:rPr>
          <w:spacing w:val="-2"/>
        </w:rPr>
        <w:t> </w:t>
      </w:r>
      <w:r>
        <w:rPr/>
        <w:t>não coincidente para cada membro, permitida uma única reeleição.</w:t>
      </w:r>
    </w:p>
    <w:p>
      <w:pPr>
        <w:pStyle w:val="BodyText"/>
        <w:spacing w:line="355" w:lineRule="auto" w:before="207"/>
        <w:ind w:left="143" w:right="145" w:hanging="3"/>
        <w:jc w:val="both"/>
      </w:pPr>
      <w:r>
        <w:rPr>
          <w:b/>
        </w:rPr>
        <w:t>Parágrafo</w:t>
      </w:r>
      <w:r>
        <w:rPr>
          <w:b/>
        </w:rPr>
        <w:t> único. </w:t>
      </w:r>
      <w:r>
        <w:rPr/>
        <w:t>Os membros do Comitê de Auditoria poderão ser destituídos pelo voto justificado da maioria absoluta do Conselho de Administração.</w:t>
      </w:r>
    </w:p>
    <w:p>
      <w:pPr>
        <w:pStyle w:val="BodyText"/>
        <w:spacing w:before="11"/>
      </w:pPr>
    </w:p>
    <w:p>
      <w:pPr>
        <w:pStyle w:val="BodyText"/>
        <w:spacing w:line="355" w:lineRule="auto" w:before="1"/>
        <w:ind w:left="143" w:right="139" w:hanging="3"/>
        <w:jc w:val="both"/>
      </w:pPr>
      <w:r>
        <w:rPr>
          <w:b/>
        </w:rPr>
        <w:t>Art.</w:t>
      </w:r>
      <w:r>
        <w:rPr>
          <w:b/>
          <w:spacing w:val="-7"/>
        </w:rPr>
        <w:t> </w:t>
      </w:r>
      <w:r>
        <w:rPr>
          <w:b/>
        </w:rPr>
        <w:t>60º</w:t>
      </w:r>
      <w:r>
        <w:rPr>
          <w:b/>
          <w:spacing w:val="-6"/>
        </w:rPr>
        <w:t> </w:t>
      </w:r>
      <w:r>
        <w:rPr>
          <w:b/>
        </w:rPr>
        <w:t>-</w:t>
      </w:r>
      <w:r>
        <w:rPr>
          <w:b/>
          <w:spacing w:val="-7"/>
        </w:rPr>
        <w:t> </w:t>
      </w:r>
      <w:r>
        <w:rPr/>
        <w:t>No</w:t>
      </w:r>
      <w:r>
        <w:rPr>
          <w:spacing w:val="-5"/>
        </w:rPr>
        <w:t> </w:t>
      </w:r>
      <w:r>
        <w:rPr/>
        <w:t>caso</w:t>
      </w:r>
      <w:r>
        <w:rPr>
          <w:spacing w:val="-5"/>
        </w:rPr>
        <w:t> </w:t>
      </w:r>
      <w:r>
        <w:rPr/>
        <w:t>de</w:t>
      </w:r>
      <w:r>
        <w:rPr>
          <w:spacing w:val="-6"/>
        </w:rPr>
        <w:t> </w:t>
      </w:r>
      <w:r>
        <w:rPr/>
        <w:t>vacância</w:t>
      </w:r>
      <w:r>
        <w:rPr>
          <w:spacing w:val="-5"/>
        </w:rPr>
        <w:t> </w:t>
      </w:r>
      <w:r>
        <w:rPr/>
        <w:t>de</w:t>
      </w:r>
      <w:r>
        <w:rPr>
          <w:spacing w:val="-6"/>
        </w:rPr>
        <w:t> </w:t>
      </w:r>
      <w:r>
        <w:rPr/>
        <w:t>membro</w:t>
      </w:r>
      <w:r>
        <w:rPr>
          <w:spacing w:val="-5"/>
        </w:rPr>
        <w:t> </w:t>
      </w:r>
      <w:r>
        <w:rPr/>
        <w:t>do</w:t>
      </w:r>
      <w:r>
        <w:rPr>
          <w:spacing w:val="-5"/>
        </w:rPr>
        <w:t> </w:t>
      </w:r>
      <w:r>
        <w:rPr/>
        <w:t>Comitê</w:t>
      </w:r>
      <w:r>
        <w:rPr>
          <w:spacing w:val="-5"/>
        </w:rPr>
        <w:t> </w:t>
      </w:r>
      <w:r>
        <w:rPr/>
        <w:t>de</w:t>
      </w:r>
      <w:r>
        <w:rPr>
          <w:spacing w:val="-6"/>
        </w:rPr>
        <w:t> </w:t>
      </w:r>
      <w:r>
        <w:rPr/>
        <w:t>Auditoria,</w:t>
      </w:r>
      <w:r>
        <w:rPr>
          <w:spacing w:val="-5"/>
        </w:rPr>
        <w:t> </w:t>
      </w:r>
      <w:r>
        <w:rPr/>
        <w:t>o</w:t>
      </w:r>
      <w:r>
        <w:rPr>
          <w:spacing w:val="-5"/>
        </w:rPr>
        <w:t> </w:t>
      </w:r>
      <w:r>
        <w:rPr/>
        <w:t>Conselho</w:t>
      </w:r>
      <w:r>
        <w:rPr>
          <w:spacing w:val="-4"/>
        </w:rPr>
        <w:t> </w:t>
      </w:r>
      <w:r>
        <w:rPr/>
        <w:t>de</w:t>
      </w:r>
      <w:r>
        <w:rPr>
          <w:spacing w:val="-6"/>
        </w:rPr>
        <w:t> </w:t>
      </w:r>
      <w:r>
        <w:rPr/>
        <w:t>Administração elegerá o substituto para completar o mandato do membro anterior.</w:t>
      </w:r>
    </w:p>
    <w:p>
      <w:pPr>
        <w:pStyle w:val="BodyText"/>
        <w:spacing w:before="211"/>
        <w:ind w:left="141"/>
      </w:pPr>
      <w:r>
        <w:rPr>
          <w:b/>
        </w:rPr>
        <w:t>§1°</w:t>
      </w:r>
      <w:r>
        <w:rPr>
          <w:b/>
          <w:spacing w:val="-1"/>
        </w:rPr>
        <w:t> </w:t>
      </w:r>
      <w:r>
        <w:rPr/>
        <w:t>O</w:t>
      </w:r>
      <w:r>
        <w:rPr>
          <w:spacing w:val="-1"/>
        </w:rPr>
        <w:t> </w:t>
      </w:r>
      <w:r>
        <w:rPr/>
        <w:t>cargo</w:t>
      </w:r>
      <w:r>
        <w:rPr>
          <w:spacing w:val="-2"/>
        </w:rPr>
        <w:t> </w:t>
      </w:r>
      <w:r>
        <w:rPr/>
        <w:t>de</w:t>
      </w:r>
      <w:r>
        <w:rPr>
          <w:spacing w:val="-2"/>
        </w:rPr>
        <w:t> </w:t>
      </w:r>
      <w:r>
        <w:rPr/>
        <w:t>membro</w:t>
      </w:r>
      <w:r>
        <w:rPr>
          <w:spacing w:val="2"/>
        </w:rPr>
        <w:t> </w:t>
      </w:r>
      <w:r>
        <w:rPr/>
        <w:t>do</w:t>
      </w:r>
      <w:r>
        <w:rPr>
          <w:spacing w:val="-1"/>
        </w:rPr>
        <w:t> </w:t>
      </w:r>
      <w:r>
        <w:rPr/>
        <w:t>Comitê</w:t>
      </w:r>
      <w:r>
        <w:rPr>
          <w:spacing w:val="-1"/>
        </w:rPr>
        <w:t> </w:t>
      </w:r>
      <w:r>
        <w:rPr/>
        <w:t>de</w:t>
      </w:r>
      <w:r>
        <w:rPr>
          <w:spacing w:val="-3"/>
        </w:rPr>
        <w:t> </w:t>
      </w:r>
      <w:r>
        <w:rPr/>
        <w:t>Auditoria</w:t>
      </w:r>
      <w:r>
        <w:rPr>
          <w:spacing w:val="-2"/>
        </w:rPr>
        <w:t> </w:t>
      </w:r>
      <w:r>
        <w:rPr/>
        <w:t>é pessoal</w:t>
      </w:r>
      <w:r>
        <w:rPr>
          <w:spacing w:val="-1"/>
        </w:rPr>
        <w:t> </w:t>
      </w:r>
      <w:r>
        <w:rPr/>
        <w:t>e</w:t>
      </w:r>
      <w:r>
        <w:rPr>
          <w:spacing w:val="-2"/>
        </w:rPr>
        <w:t> </w:t>
      </w:r>
      <w:r>
        <w:rPr/>
        <w:t>não</w:t>
      </w:r>
      <w:r>
        <w:rPr>
          <w:spacing w:val="2"/>
        </w:rPr>
        <w:t> </w:t>
      </w:r>
      <w:r>
        <w:rPr/>
        <w:t>admite</w:t>
      </w:r>
      <w:r>
        <w:rPr>
          <w:spacing w:val="-1"/>
        </w:rPr>
        <w:t> </w:t>
      </w:r>
      <w:r>
        <w:rPr/>
        <w:t>substituto</w:t>
      </w:r>
      <w:r>
        <w:rPr>
          <w:spacing w:val="-1"/>
        </w:rPr>
        <w:t> </w:t>
      </w:r>
      <w:r>
        <w:rPr>
          <w:spacing w:val="-2"/>
        </w:rPr>
        <w:t>temporário.</w:t>
      </w:r>
    </w:p>
    <w:p>
      <w:pPr>
        <w:pStyle w:val="BodyText"/>
        <w:spacing w:before="62"/>
      </w:pPr>
    </w:p>
    <w:p>
      <w:pPr>
        <w:pStyle w:val="BodyText"/>
        <w:spacing w:line="355" w:lineRule="auto"/>
        <w:ind w:left="143" w:right="141" w:hanging="3"/>
        <w:jc w:val="both"/>
      </w:pPr>
      <w:r>
        <w:rPr>
          <w:b/>
        </w:rPr>
        <w:t>§2° </w:t>
      </w:r>
      <w:r>
        <w:rPr/>
        <w:t>No caso de ausências ou impedimentos eventuais de qualquer membro do comitê, este deliberará com os remanescentes.</w:t>
      </w:r>
    </w:p>
    <w:p>
      <w:pPr>
        <w:pStyle w:val="BodyText"/>
        <w:spacing w:before="11"/>
      </w:pPr>
    </w:p>
    <w:p>
      <w:pPr>
        <w:pStyle w:val="BodyText"/>
        <w:ind w:left="141"/>
      </w:pPr>
      <w:r>
        <w:rPr>
          <w:b/>
        </w:rPr>
        <w:t>Art.</w:t>
      </w:r>
      <w:r>
        <w:rPr>
          <w:b/>
          <w:spacing w:val="-3"/>
        </w:rPr>
        <w:t> </w:t>
      </w:r>
      <w:r>
        <w:rPr>
          <w:b/>
        </w:rPr>
        <w:t>61º</w:t>
      </w:r>
      <w:r>
        <w:rPr>
          <w:b/>
          <w:spacing w:val="-3"/>
        </w:rPr>
        <w:t> </w:t>
      </w:r>
      <w:r>
        <w:rPr>
          <w:b/>
        </w:rPr>
        <w:t>-</w:t>
      </w:r>
      <w:r>
        <w:rPr>
          <w:b/>
          <w:spacing w:val="-4"/>
        </w:rPr>
        <w:t> </w:t>
      </w:r>
      <w:r>
        <w:rPr/>
        <w:t>O</w:t>
      </w:r>
      <w:r>
        <w:rPr>
          <w:spacing w:val="-2"/>
        </w:rPr>
        <w:t> </w:t>
      </w:r>
      <w:r>
        <w:rPr/>
        <w:t>Comitê</w:t>
      </w:r>
      <w:r>
        <w:rPr>
          <w:spacing w:val="-2"/>
        </w:rPr>
        <w:t> </w:t>
      </w:r>
      <w:r>
        <w:rPr/>
        <w:t>de</w:t>
      </w:r>
      <w:r>
        <w:rPr>
          <w:spacing w:val="-1"/>
        </w:rPr>
        <w:t> </w:t>
      </w:r>
      <w:r>
        <w:rPr/>
        <w:t>Auditoria</w:t>
      </w:r>
      <w:r>
        <w:rPr>
          <w:spacing w:val="-3"/>
        </w:rPr>
        <w:t> </w:t>
      </w:r>
      <w:r>
        <w:rPr/>
        <w:t>deverá</w:t>
      </w:r>
      <w:r>
        <w:rPr>
          <w:spacing w:val="-3"/>
        </w:rPr>
        <w:t> </w:t>
      </w:r>
      <w:r>
        <w:rPr/>
        <w:t>realizar</w:t>
      </w:r>
      <w:r>
        <w:rPr>
          <w:spacing w:val="-2"/>
        </w:rPr>
        <w:t> </w:t>
      </w:r>
      <w:r>
        <w:rPr/>
        <w:t>pelo</w:t>
      </w:r>
      <w:r>
        <w:rPr>
          <w:spacing w:val="-2"/>
        </w:rPr>
        <w:t> </w:t>
      </w:r>
      <w:r>
        <w:rPr/>
        <w:t>menos</w:t>
      </w:r>
      <w:r>
        <w:rPr>
          <w:spacing w:val="-2"/>
        </w:rPr>
        <w:t> </w:t>
      </w:r>
      <w:r>
        <w:rPr/>
        <w:t>2</w:t>
      </w:r>
      <w:r>
        <w:rPr>
          <w:spacing w:val="-2"/>
        </w:rPr>
        <w:t> </w:t>
      </w:r>
      <w:r>
        <w:rPr/>
        <w:t>(duas)</w:t>
      </w:r>
      <w:r>
        <w:rPr>
          <w:spacing w:val="-1"/>
        </w:rPr>
        <w:t> </w:t>
      </w:r>
      <w:r>
        <w:rPr/>
        <w:t>reuniões</w:t>
      </w:r>
      <w:r>
        <w:rPr>
          <w:spacing w:val="-1"/>
        </w:rPr>
        <w:t> </w:t>
      </w:r>
      <w:r>
        <w:rPr>
          <w:spacing w:val="-2"/>
        </w:rPr>
        <w:t>mensais.</w:t>
      </w:r>
    </w:p>
    <w:p>
      <w:pPr>
        <w:pStyle w:val="BodyText"/>
        <w:spacing w:before="63"/>
      </w:pPr>
    </w:p>
    <w:p>
      <w:pPr>
        <w:pStyle w:val="BodyText"/>
        <w:ind w:left="141"/>
      </w:pPr>
      <w:r>
        <w:rPr>
          <w:b/>
        </w:rPr>
        <w:t>§1º</w:t>
      </w:r>
      <w:r>
        <w:rPr>
          <w:b/>
          <w:spacing w:val="-3"/>
        </w:rPr>
        <w:t> </w:t>
      </w:r>
      <w:r>
        <w:rPr/>
        <w:t>O</w:t>
      </w:r>
      <w:r>
        <w:rPr>
          <w:spacing w:val="-1"/>
        </w:rPr>
        <w:t> </w:t>
      </w:r>
      <w:r>
        <w:rPr/>
        <w:t>Comitê</w:t>
      </w:r>
      <w:r>
        <w:rPr>
          <w:spacing w:val="-2"/>
        </w:rPr>
        <w:t> </w:t>
      </w:r>
      <w:r>
        <w:rPr/>
        <w:t>deverá</w:t>
      </w:r>
      <w:r>
        <w:rPr>
          <w:spacing w:val="-2"/>
        </w:rPr>
        <w:t> </w:t>
      </w:r>
      <w:r>
        <w:rPr/>
        <w:t>apreciar</w:t>
      </w:r>
      <w:r>
        <w:rPr>
          <w:spacing w:val="-1"/>
        </w:rPr>
        <w:t> </w:t>
      </w:r>
      <w:r>
        <w:rPr/>
        <w:t>as</w:t>
      </w:r>
      <w:r>
        <w:rPr>
          <w:spacing w:val="-2"/>
        </w:rPr>
        <w:t> </w:t>
      </w:r>
      <w:r>
        <w:rPr/>
        <w:t>informações</w:t>
      </w:r>
      <w:r>
        <w:rPr>
          <w:spacing w:val="-1"/>
        </w:rPr>
        <w:t> </w:t>
      </w:r>
      <w:r>
        <w:rPr/>
        <w:t>contábeis</w:t>
      </w:r>
      <w:r>
        <w:rPr>
          <w:spacing w:val="-2"/>
        </w:rPr>
        <w:t> </w:t>
      </w:r>
      <w:r>
        <w:rPr/>
        <w:t>antes</w:t>
      </w:r>
      <w:r>
        <w:rPr>
          <w:spacing w:val="-1"/>
        </w:rPr>
        <w:t> </w:t>
      </w:r>
      <w:r>
        <w:rPr/>
        <w:t>da</w:t>
      </w:r>
      <w:r>
        <w:rPr>
          <w:spacing w:val="-3"/>
        </w:rPr>
        <w:t> </w:t>
      </w:r>
      <w:r>
        <w:rPr/>
        <w:t>sua</w:t>
      </w:r>
      <w:r>
        <w:rPr>
          <w:spacing w:val="-2"/>
        </w:rPr>
        <w:t> divulgação.</w:t>
      </w:r>
    </w:p>
    <w:p>
      <w:pPr>
        <w:pStyle w:val="BodyText"/>
        <w:spacing w:before="60"/>
      </w:pPr>
    </w:p>
    <w:p>
      <w:pPr>
        <w:pStyle w:val="BodyText"/>
        <w:ind w:left="141"/>
      </w:pPr>
      <w:r>
        <w:rPr>
          <w:b/>
        </w:rPr>
        <w:t>§2º</w:t>
      </w:r>
      <w:r>
        <w:rPr>
          <w:b/>
          <w:spacing w:val="-2"/>
        </w:rPr>
        <w:t> </w:t>
      </w:r>
      <w:r>
        <w:rPr/>
        <w:t>As</w:t>
      </w:r>
      <w:r>
        <w:rPr>
          <w:spacing w:val="-1"/>
        </w:rPr>
        <w:t> </w:t>
      </w:r>
      <w:r>
        <w:rPr/>
        <w:t>atas</w:t>
      </w:r>
      <w:r>
        <w:rPr>
          <w:spacing w:val="-1"/>
        </w:rPr>
        <w:t> </w:t>
      </w:r>
      <w:r>
        <w:rPr/>
        <w:t>de</w:t>
      </w:r>
      <w:r>
        <w:rPr>
          <w:spacing w:val="-3"/>
        </w:rPr>
        <w:t> </w:t>
      </w:r>
      <w:r>
        <w:rPr/>
        <w:t>reuniões</w:t>
      </w:r>
      <w:r>
        <w:rPr>
          <w:spacing w:val="-1"/>
        </w:rPr>
        <w:t> </w:t>
      </w:r>
      <w:r>
        <w:rPr/>
        <w:t>do</w:t>
      </w:r>
      <w:r>
        <w:rPr>
          <w:spacing w:val="-1"/>
        </w:rPr>
        <w:t> </w:t>
      </w:r>
      <w:r>
        <w:rPr/>
        <w:t>Comitê</w:t>
      </w:r>
      <w:r>
        <w:rPr>
          <w:spacing w:val="-1"/>
        </w:rPr>
        <w:t> </w:t>
      </w:r>
      <w:r>
        <w:rPr/>
        <w:t>de</w:t>
      </w:r>
      <w:r>
        <w:rPr>
          <w:spacing w:val="-3"/>
        </w:rPr>
        <w:t> </w:t>
      </w:r>
      <w:r>
        <w:rPr/>
        <w:t>Auditoria</w:t>
      </w:r>
      <w:r>
        <w:rPr>
          <w:spacing w:val="-2"/>
        </w:rPr>
        <w:t> </w:t>
      </w:r>
      <w:r>
        <w:rPr/>
        <w:t>serão</w:t>
      </w:r>
      <w:r>
        <w:rPr>
          <w:spacing w:val="-1"/>
        </w:rPr>
        <w:t> </w:t>
      </w:r>
      <w:r>
        <w:rPr>
          <w:spacing w:val="-2"/>
        </w:rPr>
        <w:t>divulgadas.</w:t>
      </w:r>
    </w:p>
    <w:p>
      <w:pPr>
        <w:pStyle w:val="BodyText"/>
        <w:spacing w:before="62"/>
      </w:pPr>
    </w:p>
    <w:p>
      <w:pPr>
        <w:pStyle w:val="BodyText"/>
        <w:spacing w:line="357" w:lineRule="auto"/>
        <w:ind w:left="143" w:right="138" w:hanging="3"/>
        <w:jc w:val="both"/>
      </w:pPr>
      <w:r>
        <w:rPr>
          <w:b/>
        </w:rPr>
        <w:t>§3º</w:t>
      </w:r>
      <w:r>
        <w:rPr>
          <w:b/>
          <w:spacing w:val="-6"/>
        </w:rPr>
        <w:t> </w:t>
      </w:r>
      <w:r>
        <w:rPr/>
        <w:t>Na</w:t>
      </w:r>
      <w:r>
        <w:rPr>
          <w:spacing w:val="-7"/>
        </w:rPr>
        <w:t> </w:t>
      </w:r>
      <w:r>
        <w:rPr/>
        <w:t>hipótese</w:t>
      </w:r>
      <w:r>
        <w:rPr>
          <w:spacing w:val="-7"/>
        </w:rPr>
        <w:t> </w:t>
      </w:r>
      <w:r>
        <w:rPr/>
        <w:t>de</w:t>
      </w:r>
      <w:r>
        <w:rPr>
          <w:spacing w:val="-6"/>
        </w:rPr>
        <w:t> </w:t>
      </w:r>
      <w:r>
        <w:rPr/>
        <w:t>o</w:t>
      </w:r>
      <w:r>
        <w:rPr>
          <w:spacing w:val="-5"/>
        </w:rPr>
        <w:t> </w:t>
      </w:r>
      <w:r>
        <w:rPr/>
        <w:t>Conselho</w:t>
      </w:r>
      <w:r>
        <w:rPr>
          <w:spacing w:val="-4"/>
        </w:rPr>
        <w:t> </w:t>
      </w:r>
      <w:r>
        <w:rPr/>
        <w:t>de</w:t>
      </w:r>
      <w:r>
        <w:rPr>
          <w:spacing w:val="-6"/>
        </w:rPr>
        <w:t> </w:t>
      </w:r>
      <w:r>
        <w:rPr/>
        <w:t>Administração</w:t>
      </w:r>
      <w:r>
        <w:rPr>
          <w:spacing w:val="-5"/>
        </w:rPr>
        <w:t> </w:t>
      </w:r>
      <w:r>
        <w:rPr/>
        <w:t>considerar</w:t>
      </w:r>
      <w:r>
        <w:rPr>
          <w:spacing w:val="-7"/>
        </w:rPr>
        <w:t> </w:t>
      </w:r>
      <w:r>
        <w:rPr/>
        <w:t>que</w:t>
      </w:r>
      <w:r>
        <w:rPr>
          <w:spacing w:val="-6"/>
        </w:rPr>
        <w:t> </w:t>
      </w:r>
      <w:r>
        <w:rPr/>
        <w:t>a</w:t>
      </w:r>
      <w:r>
        <w:rPr>
          <w:spacing w:val="-6"/>
        </w:rPr>
        <w:t> </w:t>
      </w:r>
      <w:r>
        <w:rPr/>
        <w:t>divulgação</w:t>
      </w:r>
      <w:r>
        <w:rPr>
          <w:spacing w:val="-5"/>
        </w:rPr>
        <w:t> </w:t>
      </w:r>
      <w:r>
        <w:rPr/>
        <w:t>da</w:t>
      </w:r>
      <w:r>
        <w:rPr>
          <w:spacing w:val="-6"/>
        </w:rPr>
        <w:t> </w:t>
      </w:r>
      <w:r>
        <w:rPr/>
        <w:t>ata</w:t>
      </w:r>
      <w:r>
        <w:rPr>
          <w:spacing w:val="-5"/>
        </w:rPr>
        <w:t> </w:t>
      </w:r>
      <w:r>
        <w:rPr/>
        <w:t>possa</w:t>
      </w:r>
      <w:r>
        <w:rPr>
          <w:spacing w:val="-5"/>
        </w:rPr>
        <w:t> </w:t>
      </w:r>
      <w:r>
        <w:rPr/>
        <w:t>pôr</w:t>
      </w:r>
      <w:r>
        <w:rPr>
          <w:spacing w:val="-6"/>
        </w:rPr>
        <w:t> </w:t>
      </w:r>
      <w:r>
        <w:rPr/>
        <w:t>em risco interesse legítimo da empresa estatal, apenas o seu extrato será divulgado.</w:t>
      </w:r>
    </w:p>
    <w:p>
      <w:pPr>
        <w:pStyle w:val="BodyText"/>
        <w:spacing w:line="357" w:lineRule="auto" w:before="208"/>
        <w:ind w:left="143" w:right="138" w:hanging="3"/>
        <w:jc w:val="both"/>
      </w:pPr>
      <w:r>
        <w:rPr>
          <w:b/>
        </w:rPr>
        <w:t>§4º </w:t>
      </w:r>
      <w:r>
        <w:rPr/>
        <w:t>A restrição de que trata o parágrafo anterior não será oponível aos órgãos de controle, que terão total e irrestrito acesso ao conteúdo das atas do Comitê de Auditoria Estatutário, observada a transferência de sigilo.</w:t>
      </w:r>
    </w:p>
    <w:p>
      <w:pPr>
        <w:pStyle w:val="BodyText"/>
        <w:spacing w:before="7"/>
      </w:pPr>
    </w:p>
    <w:p>
      <w:pPr>
        <w:pStyle w:val="BodyText"/>
        <w:spacing w:line="357" w:lineRule="auto"/>
        <w:ind w:left="143" w:right="145" w:hanging="3"/>
        <w:jc w:val="both"/>
      </w:pPr>
      <w:r>
        <w:rPr>
          <w:b/>
        </w:rPr>
        <w:t>Art. 62º - </w:t>
      </w:r>
      <w:r>
        <w:rPr/>
        <w:t>Competirá ao Comitê de Auditoria Estatutário, sem prejuízo de outras competências previstas na legislação:</w:t>
      </w:r>
    </w:p>
    <w:p>
      <w:pPr>
        <w:pStyle w:val="BodyText"/>
        <w:spacing w:before="200"/>
        <w:ind w:left="141"/>
      </w:pPr>
      <w:r>
        <w:rPr/>
        <w:t>I-</w:t>
      </w:r>
      <w:r>
        <w:rPr>
          <w:spacing w:val="-1"/>
        </w:rPr>
        <w:t> </w:t>
      </w:r>
      <w:r>
        <w:rPr/>
        <w:t>opinar</w:t>
      </w:r>
      <w:r>
        <w:rPr>
          <w:spacing w:val="-3"/>
        </w:rPr>
        <w:t> </w:t>
      </w:r>
      <w:r>
        <w:rPr/>
        <w:t>sobre</w:t>
      </w:r>
      <w:r>
        <w:rPr>
          <w:spacing w:val="-2"/>
        </w:rPr>
        <w:t> </w:t>
      </w:r>
      <w:r>
        <w:rPr/>
        <w:t>a</w:t>
      </w:r>
      <w:r>
        <w:rPr>
          <w:spacing w:val="-1"/>
        </w:rPr>
        <w:t> </w:t>
      </w:r>
      <w:r>
        <w:rPr/>
        <w:t>contratação</w:t>
      </w:r>
      <w:r>
        <w:rPr>
          <w:spacing w:val="-1"/>
        </w:rPr>
        <w:t> </w:t>
      </w:r>
      <w:r>
        <w:rPr/>
        <w:t>e</w:t>
      </w:r>
      <w:r>
        <w:rPr>
          <w:spacing w:val="-2"/>
        </w:rPr>
        <w:t> </w:t>
      </w:r>
      <w:r>
        <w:rPr/>
        <w:t>destituição</w:t>
      </w:r>
      <w:r>
        <w:rPr>
          <w:spacing w:val="-1"/>
        </w:rPr>
        <w:t> </w:t>
      </w:r>
      <w:r>
        <w:rPr/>
        <w:t>de</w:t>
      </w:r>
      <w:r>
        <w:rPr>
          <w:spacing w:val="-2"/>
        </w:rPr>
        <w:t> </w:t>
      </w:r>
      <w:r>
        <w:rPr/>
        <w:t>auditor</w:t>
      </w:r>
      <w:r>
        <w:rPr>
          <w:spacing w:val="-1"/>
        </w:rPr>
        <w:t> </w:t>
      </w:r>
      <w:r>
        <w:rPr>
          <w:spacing w:val="-2"/>
        </w:rPr>
        <w:t>independente;</w:t>
      </w:r>
    </w:p>
    <w:p>
      <w:pPr>
        <w:pStyle w:val="BodyText"/>
        <w:spacing w:before="63"/>
      </w:pPr>
    </w:p>
    <w:p>
      <w:pPr>
        <w:pStyle w:val="ListParagraph"/>
        <w:numPr>
          <w:ilvl w:val="0"/>
          <w:numId w:val="21"/>
        </w:numPr>
        <w:tabs>
          <w:tab w:pos="143" w:val="left" w:leader="none"/>
          <w:tab w:pos="405" w:val="left" w:leader="none"/>
        </w:tabs>
        <w:spacing w:line="360" w:lineRule="auto" w:before="0" w:after="0"/>
        <w:ind w:left="143" w:right="144" w:hanging="3"/>
        <w:jc w:val="both"/>
        <w:rPr>
          <w:sz w:val="24"/>
        </w:rPr>
      </w:pPr>
      <w:r>
        <w:rPr>
          <w:sz w:val="24"/>
        </w:rPr>
        <w:t>-</w:t>
      </w:r>
      <w:r>
        <w:rPr>
          <w:sz w:val="24"/>
        </w:rPr>
        <w:t> supervisionar</w:t>
      </w:r>
      <w:r>
        <w:rPr>
          <w:sz w:val="24"/>
        </w:rPr>
        <w:t> as atividades dos auditores independentes, avaliando sua independência, a qualidade dos serviços prestados e a adequação de tais serviços às necessidades da empresa;</w:t>
      </w:r>
    </w:p>
    <w:p>
      <w:pPr>
        <w:pStyle w:val="ListParagraph"/>
        <w:numPr>
          <w:ilvl w:val="0"/>
          <w:numId w:val="21"/>
        </w:numPr>
        <w:tabs>
          <w:tab w:pos="143" w:val="left" w:leader="none"/>
          <w:tab w:pos="433" w:val="left" w:leader="none"/>
        </w:tabs>
        <w:spacing w:line="360" w:lineRule="auto" w:before="200" w:after="0"/>
        <w:ind w:left="143" w:right="139" w:hanging="3"/>
        <w:jc w:val="both"/>
        <w:rPr>
          <w:sz w:val="24"/>
        </w:rPr>
      </w:pPr>
      <w:r>
        <w:rPr>
          <w:sz w:val="24"/>
        </w:rPr>
        <w:t>-</w:t>
      </w:r>
      <w:r>
        <w:rPr>
          <w:spacing w:val="-7"/>
          <w:sz w:val="24"/>
        </w:rPr>
        <w:t> </w:t>
      </w:r>
      <w:r>
        <w:rPr>
          <w:sz w:val="24"/>
        </w:rPr>
        <w:t>supervisionar</w:t>
      </w:r>
      <w:r>
        <w:rPr>
          <w:spacing w:val="-7"/>
          <w:sz w:val="24"/>
        </w:rPr>
        <w:t> </w:t>
      </w:r>
      <w:r>
        <w:rPr>
          <w:sz w:val="24"/>
        </w:rPr>
        <w:t>as</w:t>
      </w:r>
      <w:r>
        <w:rPr>
          <w:spacing w:val="-6"/>
          <w:sz w:val="24"/>
        </w:rPr>
        <w:t> </w:t>
      </w:r>
      <w:r>
        <w:rPr>
          <w:sz w:val="24"/>
        </w:rPr>
        <w:t>atividades</w:t>
      </w:r>
      <w:r>
        <w:rPr>
          <w:spacing w:val="-6"/>
          <w:sz w:val="24"/>
        </w:rPr>
        <w:t> </w:t>
      </w:r>
      <w:r>
        <w:rPr>
          <w:sz w:val="24"/>
        </w:rPr>
        <w:t>desenvolvidas</w:t>
      </w:r>
      <w:r>
        <w:rPr>
          <w:spacing w:val="-6"/>
          <w:sz w:val="24"/>
        </w:rPr>
        <w:t> </w:t>
      </w:r>
      <w:r>
        <w:rPr>
          <w:sz w:val="24"/>
        </w:rPr>
        <w:t>nas</w:t>
      </w:r>
      <w:r>
        <w:rPr>
          <w:spacing w:val="-3"/>
          <w:sz w:val="24"/>
        </w:rPr>
        <w:t> </w:t>
      </w:r>
      <w:r>
        <w:rPr>
          <w:sz w:val="24"/>
        </w:rPr>
        <w:t>áreas</w:t>
      </w:r>
      <w:r>
        <w:rPr>
          <w:spacing w:val="-6"/>
          <w:sz w:val="24"/>
        </w:rPr>
        <w:t> </w:t>
      </w:r>
      <w:r>
        <w:rPr>
          <w:sz w:val="24"/>
        </w:rPr>
        <w:t>de</w:t>
      </w:r>
      <w:r>
        <w:rPr>
          <w:spacing w:val="-7"/>
          <w:sz w:val="24"/>
        </w:rPr>
        <w:t> </w:t>
      </w:r>
      <w:r>
        <w:rPr>
          <w:sz w:val="24"/>
        </w:rPr>
        <w:t>controle</w:t>
      </w:r>
      <w:r>
        <w:rPr>
          <w:spacing w:val="-7"/>
          <w:sz w:val="24"/>
        </w:rPr>
        <w:t> </w:t>
      </w:r>
      <w:r>
        <w:rPr>
          <w:sz w:val="24"/>
        </w:rPr>
        <w:t>interno,</w:t>
      </w:r>
      <w:r>
        <w:rPr>
          <w:spacing w:val="-6"/>
          <w:sz w:val="24"/>
        </w:rPr>
        <w:t> </w:t>
      </w:r>
      <w:r>
        <w:rPr>
          <w:sz w:val="24"/>
        </w:rPr>
        <w:t>de</w:t>
      </w:r>
      <w:r>
        <w:rPr>
          <w:spacing w:val="-7"/>
          <w:sz w:val="24"/>
        </w:rPr>
        <w:t> </w:t>
      </w:r>
      <w:r>
        <w:rPr>
          <w:sz w:val="24"/>
        </w:rPr>
        <w:t>auditoria</w:t>
      </w:r>
      <w:r>
        <w:rPr>
          <w:spacing w:val="-7"/>
          <w:sz w:val="24"/>
        </w:rPr>
        <w:t> </w:t>
      </w:r>
      <w:r>
        <w:rPr>
          <w:sz w:val="24"/>
        </w:rPr>
        <w:t>interna</w:t>
      </w:r>
      <w:r>
        <w:rPr>
          <w:spacing w:val="-8"/>
          <w:sz w:val="24"/>
        </w:rPr>
        <w:t> </w:t>
      </w:r>
      <w:r>
        <w:rPr>
          <w:sz w:val="24"/>
        </w:rPr>
        <w:t>e de elaboração das demonstrações financeiras da empresa estatal;</w:t>
      </w:r>
    </w:p>
    <w:p>
      <w:pPr>
        <w:pStyle w:val="BodyText"/>
        <w:spacing w:before="193"/>
        <w:rPr>
          <w:sz w:val="20"/>
        </w:rPr>
      </w:pPr>
      <w:r>
        <w:rPr>
          <w:sz w:val="20"/>
        </w:rPr>
        <mc:AlternateContent>
          <mc:Choice Requires="wps">
            <w:drawing>
              <wp:anchor distT="0" distB="0" distL="0" distR="0" allowOverlap="1" layoutInCell="1" locked="0" behindDoc="1" simplePos="0" relativeHeight="487609856">
                <wp:simplePos x="0" y="0"/>
                <wp:positionH relativeFrom="page">
                  <wp:posOffset>971094</wp:posOffset>
                </wp:positionH>
                <wp:positionV relativeFrom="paragraph">
                  <wp:posOffset>283946</wp:posOffset>
                </wp:positionV>
                <wp:extent cx="5980430" cy="635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22.357971pt;width:470.860007pt;height:.480078pt;mso-position-horizontal-relative:page;mso-position-vertical-relative:paragraph;z-index:-15706624;mso-wrap-distance-left:0;mso-wrap-distance-right:0" id="docshape71"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25</w:t>
      </w:r>
    </w:p>
    <w:p>
      <w:pPr>
        <w:spacing w:after="0"/>
        <w:jc w:val="left"/>
        <w:rPr>
          <w:b/>
          <w:sz w:val="20"/>
        </w:rPr>
        <w:sectPr>
          <w:pgSz w:w="11910" w:h="18540"/>
          <w:pgMar w:header="0" w:footer="1426" w:top="1040" w:bottom="1620" w:left="1417" w:right="850"/>
        </w:sectPr>
      </w:pPr>
    </w:p>
    <w:p>
      <w:pPr>
        <w:pStyle w:val="ListParagraph"/>
        <w:numPr>
          <w:ilvl w:val="0"/>
          <w:numId w:val="21"/>
        </w:numPr>
        <w:tabs>
          <w:tab w:pos="143" w:val="left" w:leader="none"/>
          <w:tab w:pos="441" w:val="left" w:leader="none"/>
        </w:tabs>
        <w:spacing w:line="362" w:lineRule="auto" w:before="72" w:after="0"/>
        <w:ind w:left="143" w:right="140" w:hanging="3"/>
        <w:jc w:val="left"/>
        <w:rPr>
          <w:sz w:val="24"/>
        </w:rPr>
      </w:pPr>
      <w:r>
        <w:rPr>
          <w:sz w:val="24"/>
        </w:rPr>
        <w:t>-</w:t>
      </w:r>
      <w:r>
        <w:rPr>
          <w:spacing w:val="-11"/>
          <w:sz w:val="24"/>
        </w:rPr>
        <w:t> </w:t>
      </w:r>
      <w:r>
        <w:rPr>
          <w:sz w:val="24"/>
        </w:rPr>
        <w:t>monitorar</w:t>
      </w:r>
      <w:r>
        <w:rPr>
          <w:spacing w:val="-11"/>
          <w:sz w:val="24"/>
        </w:rPr>
        <w:t> </w:t>
      </w:r>
      <w:r>
        <w:rPr>
          <w:sz w:val="24"/>
        </w:rPr>
        <w:t>a</w:t>
      </w:r>
      <w:r>
        <w:rPr>
          <w:spacing w:val="-12"/>
          <w:sz w:val="24"/>
        </w:rPr>
        <w:t> </w:t>
      </w:r>
      <w:r>
        <w:rPr>
          <w:sz w:val="24"/>
        </w:rPr>
        <w:t>qualidade</w:t>
      </w:r>
      <w:r>
        <w:rPr>
          <w:spacing w:val="-12"/>
          <w:sz w:val="24"/>
        </w:rPr>
        <w:t> </w:t>
      </w:r>
      <w:r>
        <w:rPr>
          <w:sz w:val="24"/>
        </w:rPr>
        <w:t>e</w:t>
      </w:r>
      <w:r>
        <w:rPr>
          <w:spacing w:val="-12"/>
          <w:sz w:val="24"/>
        </w:rPr>
        <w:t> </w:t>
      </w:r>
      <w:r>
        <w:rPr>
          <w:sz w:val="24"/>
        </w:rPr>
        <w:t>a</w:t>
      </w:r>
      <w:r>
        <w:rPr>
          <w:spacing w:val="-12"/>
          <w:sz w:val="24"/>
        </w:rPr>
        <w:t> </w:t>
      </w:r>
      <w:r>
        <w:rPr>
          <w:sz w:val="24"/>
        </w:rPr>
        <w:t>integridade</w:t>
      </w:r>
      <w:r>
        <w:rPr>
          <w:spacing w:val="-12"/>
          <w:sz w:val="24"/>
        </w:rPr>
        <w:t> </w:t>
      </w:r>
      <w:r>
        <w:rPr>
          <w:sz w:val="24"/>
        </w:rPr>
        <w:t>dos</w:t>
      </w:r>
      <w:r>
        <w:rPr>
          <w:spacing w:val="-10"/>
          <w:sz w:val="24"/>
        </w:rPr>
        <w:t> </w:t>
      </w:r>
      <w:r>
        <w:rPr>
          <w:sz w:val="24"/>
        </w:rPr>
        <w:t>mecanismos</w:t>
      </w:r>
      <w:r>
        <w:rPr>
          <w:spacing w:val="-10"/>
          <w:sz w:val="24"/>
        </w:rPr>
        <w:t> </w:t>
      </w:r>
      <w:r>
        <w:rPr>
          <w:sz w:val="24"/>
        </w:rPr>
        <w:t>de</w:t>
      </w:r>
      <w:r>
        <w:rPr>
          <w:spacing w:val="-12"/>
          <w:sz w:val="24"/>
        </w:rPr>
        <w:t> </w:t>
      </w:r>
      <w:r>
        <w:rPr>
          <w:sz w:val="24"/>
        </w:rPr>
        <w:t>controle</w:t>
      </w:r>
      <w:r>
        <w:rPr>
          <w:spacing w:val="-11"/>
          <w:sz w:val="24"/>
        </w:rPr>
        <w:t> </w:t>
      </w:r>
      <w:r>
        <w:rPr>
          <w:sz w:val="24"/>
        </w:rPr>
        <w:t>interno,</w:t>
      </w:r>
      <w:r>
        <w:rPr>
          <w:spacing w:val="-11"/>
          <w:sz w:val="24"/>
        </w:rPr>
        <w:t> </w:t>
      </w:r>
      <w:r>
        <w:rPr>
          <w:sz w:val="24"/>
        </w:rPr>
        <w:t>das</w:t>
      </w:r>
      <w:r>
        <w:rPr>
          <w:spacing w:val="-7"/>
          <w:sz w:val="24"/>
        </w:rPr>
        <w:t> </w:t>
      </w:r>
      <w:r>
        <w:rPr>
          <w:sz w:val="24"/>
        </w:rPr>
        <w:t>demonstrações financeiras e das informações e medições divulgadas pela empresa;</w:t>
      </w:r>
    </w:p>
    <w:p>
      <w:pPr>
        <w:pStyle w:val="ListParagraph"/>
        <w:numPr>
          <w:ilvl w:val="0"/>
          <w:numId w:val="21"/>
        </w:numPr>
        <w:tabs>
          <w:tab w:pos="143" w:val="left" w:leader="none"/>
          <w:tab w:pos="446" w:val="left" w:leader="none"/>
        </w:tabs>
        <w:spacing w:line="360" w:lineRule="auto" w:before="197" w:after="0"/>
        <w:ind w:left="143" w:right="144" w:hanging="3"/>
        <w:jc w:val="left"/>
        <w:rPr>
          <w:sz w:val="24"/>
        </w:rPr>
      </w:pPr>
      <w:r>
        <w:rPr>
          <w:sz w:val="24"/>
        </w:rPr>
        <w:t>-</w:t>
      </w:r>
      <w:r>
        <w:rPr>
          <w:spacing w:val="71"/>
          <w:sz w:val="24"/>
        </w:rPr>
        <w:t> </w:t>
      </w:r>
      <w:r>
        <w:rPr>
          <w:sz w:val="24"/>
        </w:rPr>
        <w:t>avaliar</w:t>
      </w:r>
      <w:r>
        <w:rPr>
          <w:spacing w:val="71"/>
          <w:sz w:val="24"/>
        </w:rPr>
        <w:t> </w:t>
      </w:r>
      <w:r>
        <w:rPr>
          <w:sz w:val="24"/>
        </w:rPr>
        <w:t>e</w:t>
      </w:r>
      <w:r>
        <w:rPr>
          <w:spacing w:val="71"/>
          <w:sz w:val="24"/>
        </w:rPr>
        <w:t> </w:t>
      </w:r>
      <w:r>
        <w:rPr>
          <w:sz w:val="24"/>
        </w:rPr>
        <w:t>monitorar</w:t>
      </w:r>
      <w:r>
        <w:rPr>
          <w:spacing w:val="69"/>
          <w:sz w:val="24"/>
        </w:rPr>
        <w:t> </w:t>
      </w:r>
      <w:r>
        <w:rPr>
          <w:sz w:val="24"/>
        </w:rPr>
        <w:t>exposições</w:t>
      </w:r>
      <w:r>
        <w:rPr>
          <w:spacing w:val="72"/>
          <w:sz w:val="24"/>
        </w:rPr>
        <w:t> </w:t>
      </w:r>
      <w:r>
        <w:rPr>
          <w:sz w:val="24"/>
        </w:rPr>
        <w:t>de</w:t>
      </w:r>
      <w:r>
        <w:rPr>
          <w:spacing w:val="71"/>
          <w:sz w:val="24"/>
        </w:rPr>
        <w:t> </w:t>
      </w:r>
      <w:r>
        <w:rPr>
          <w:sz w:val="24"/>
        </w:rPr>
        <w:t>risco</w:t>
      </w:r>
      <w:r>
        <w:rPr>
          <w:spacing w:val="74"/>
          <w:sz w:val="24"/>
        </w:rPr>
        <w:t> </w:t>
      </w:r>
      <w:r>
        <w:rPr>
          <w:sz w:val="24"/>
        </w:rPr>
        <w:t>da</w:t>
      </w:r>
      <w:r>
        <w:rPr>
          <w:spacing w:val="71"/>
          <w:sz w:val="24"/>
        </w:rPr>
        <w:t> </w:t>
      </w:r>
      <w:r>
        <w:rPr>
          <w:sz w:val="24"/>
        </w:rPr>
        <w:t>empresa,</w:t>
      </w:r>
      <w:r>
        <w:rPr>
          <w:spacing w:val="72"/>
          <w:sz w:val="24"/>
        </w:rPr>
        <w:t> </w:t>
      </w:r>
      <w:r>
        <w:rPr>
          <w:sz w:val="24"/>
        </w:rPr>
        <w:t>podendo</w:t>
      </w:r>
      <w:r>
        <w:rPr>
          <w:spacing w:val="74"/>
          <w:sz w:val="24"/>
        </w:rPr>
        <w:t> </w:t>
      </w:r>
      <w:r>
        <w:rPr>
          <w:sz w:val="24"/>
        </w:rPr>
        <w:t>requerer,</w:t>
      </w:r>
      <w:r>
        <w:rPr>
          <w:spacing w:val="69"/>
          <w:sz w:val="24"/>
        </w:rPr>
        <w:t> </w:t>
      </w:r>
      <w:r>
        <w:rPr>
          <w:sz w:val="24"/>
        </w:rPr>
        <w:t>entre</w:t>
      </w:r>
      <w:r>
        <w:rPr>
          <w:spacing w:val="71"/>
          <w:sz w:val="24"/>
        </w:rPr>
        <w:t> </w:t>
      </w:r>
      <w:r>
        <w:rPr>
          <w:sz w:val="24"/>
        </w:rPr>
        <w:t>outras, informações detalhadas sobre políticas e procedimentos referentes a:</w:t>
      </w:r>
    </w:p>
    <w:p>
      <w:pPr>
        <w:pStyle w:val="ListParagraph"/>
        <w:numPr>
          <w:ilvl w:val="1"/>
          <w:numId w:val="21"/>
        </w:numPr>
        <w:tabs>
          <w:tab w:pos="386" w:val="left" w:leader="none"/>
        </w:tabs>
        <w:spacing w:line="240" w:lineRule="auto" w:before="199" w:after="0"/>
        <w:ind w:left="386" w:right="0" w:hanging="245"/>
        <w:jc w:val="left"/>
        <w:rPr>
          <w:sz w:val="24"/>
        </w:rPr>
      </w:pPr>
      <w:r>
        <w:rPr>
          <w:sz w:val="24"/>
        </w:rPr>
        <w:t>remuneração</w:t>
      </w:r>
      <w:r>
        <w:rPr>
          <w:spacing w:val="-3"/>
          <w:sz w:val="24"/>
        </w:rPr>
        <w:t> </w:t>
      </w:r>
      <w:r>
        <w:rPr>
          <w:sz w:val="24"/>
        </w:rPr>
        <w:t>da </w:t>
      </w:r>
      <w:r>
        <w:rPr>
          <w:spacing w:val="-2"/>
          <w:sz w:val="24"/>
        </w:rPr>
        <w:t>administração;</w:t>
      </w:r>
    </w:p>
    <w:p>
      <w:pPr>
        <w:pStyle w:val="BodyText"/>
        <w:spacing w:before="63"/>
      </w:pPr>
    </w:p>
    <w:p>
      <w:pPr>
        <w:pStyle w:val="ListParagraph"/>
        <w:numPr>
          <w:ilvl w:val="1"/>
          <w:numId w:val="21"/>
        </w:numPr>
        <w:tabs>
          <w:tab w:pos="400" w:val="left" w:leader="none"/>
        </w:tabs>
        <w:spacing w:line="240" w:lineRule="auto" w:before="0" w:after="0"/>
        <w:ind w:left="400" w:right="0" w:hanging="259"/>
        <w:jc w:val="left"/>
        <w:rPr>
          <w:sz w:val="24"/>
        </w:rPr>
      </w:pPr>
      <w:r>
        <w:rPr>
          <w:sz w:val="24"/>
        </w:rPr>
        <w:t>utilização</w:t>
      </w:r>
      <w:r>
        <w:rPr>
          <w:spacing w:val="-2"/>
          <w:sz w:val="24"/>
        </w:rPr>
        <w:t> </w:t>
      </w:r>
      <w:r>
        <w:rPr>
          <w:sz w:val="24"/>
        </w:rPr>
        <w:t>de</w:t>
      </w:r>
      <w:r>
        <w:rPr>
          <w:spacing w:val="-3"/>
          <w:sz w:val="24"/>
        </w:rPr>
        <w:t> </w:t>
      </w:r>
      <w:r>
        <w:rPr>
          <w:sz w:val="24"/>
        </w:rPr>
        <w:t>ativos</w:t>
      </w:r>
      <w:r>
        <w:rPr>
          <w:spacing w:val="-1"/>
          <w:sz w:val="24"/>
        </w:rPr>
        <w:t> </w:t>
      </w:r>
      <w:r>
        <w:rPr>
          <w:sz w:val="24"/>
        </w:rPr>
        <w:t>da</w:t>
      </w:r>
      <w:r>
        <w:rPr>
          <w:spacing w:val="-1"/>
          <w:sz w:val="24"/>
        </w:rPr>
        <w:t> </w:t>
      </w:r>
      <w:r>
        <w:rPr>
          <w:spacing w:val="-2"/>
          <w:sz w:val="24"/>
        </w:rPr>
        <w:t>empresa;</w:t>
      </w:r>
    </w:p>
    <w:p>
      <w:pPr>
        <w:pStyle w:val="BodyText"/>
        <w:spacing w:before="62"/>
      </w:pPr>
    </w:p>
    <w:p>
      <w:pPr>
        <w:pStyle w:val="ListParagraph"/>
        <w:numPr>
          <w:ilvl w:val="1"/>
          <w:numId w:val="21"/>
        </w:numPr>
        <w:tabs>
          <w:tab w:pos="387" w:val="left" w:leader="none"/>
        </w:tabs>
        <w:spacing w:line="240" w:lineRule="auto" w:before="0" w:after="0"/>
        <w:ind w:left="387" w:right="0" w:hanging="246"/>
        <w:jc w:val="left"/>
        <w:rPr>
          <w:sz w:val="24"/>
        </w:rPr>
      </w:pPr>
      <w:r>
        <w:rPr>
          <w:sz w:val="24"/>
        </w:rPr>
        <w:t>gastos</w:t>
      </w:r>
      <w:r>
        <w:rPr>
          <w:spacing w:val="-2"/>
          <w:sz w:val="24"/>
        </w:rPr>
        <w:t> </w:t>
      </w:r>
      <w:r>
        <w:rPr>
          <w:sz w:val="24"/>
        </w:rPr>
        <w:t>incorridos</w:t>
      </w:r>
      <w:r>
        <w:rPr>
          <w:spacing w:val="-2"/>
          <w:sz w:val="24"/>
        </w:rPr>
        <w:t> </w:t>
      </w:r>
      <w:r>
        <w:rPr>
          <w:sz w:val="24"/>
        </w:rPr>
        <w:t>em</w:t>
      </w:r>
      <w:r>
        <w:rPr>
          <w:spacing w:val="-2"/>
          <w:sz w:val="24"/>
        </w:rPr>
        <w:t> </w:t>
      </w:r>
      <w:r>
        <w:rPr>
          <w:sz w:val="24"/>
        </w:rPr>
        <w:t>nome</w:t>
      </w:r>
      <w:r>
        <w:rPr>
          <w:spacing w:val="-3"/>
          <w:sz w:val="24"/>
        </w:rPr>
        <w:t> </w:t>
      </w:r>
      <w:r>
        <w:rPr>
          <w:sz w:val="24"/>
        </w:rPr>
        <w:t>da</w:t>
      </w:r>
      <w:r>
        <w:rPr>
          <w:spacing w:val="-3"/>
          <w:sz w:val="24"/>
        </w:rPr>
        <w:t> </w:t>
      </w:r>
      <w:r>
        <w:rPr>
          <w:spacing w:val="-2"/>
          <w:sz w:val="24"/>
        </w:rPr>
        <w:t>empresa;</w:t>
      </w:r>
    </w:p>
    <w:p>
      <w:pPr>
        <w:pStyle w:val="BodyText"/>
        <w:spacing w:before="63"/>
      </w:pPr>
    </w:p>
    <w:p>
      <w:pPr>
        <w:pStyle w:val="ListParagraph"/>
        <w:numPr>
          <w:ilvl w:val="0"/>
          <w:numId w:val="21"/>
        </w:numPr>
        <w:tabs>
          <w:tab w:pos="143" w:val="left" w:leader="none"/>
          <w:tab w:pos="499" w:val="left" w:leader="none"/>
        </w:tabs>
        <w:spacing w:line="360" w:lineRule="auto" w:before="0" w:after="0"/>
        <w:ind w:left="143" w:right="146" w:hanging="3"/>
        <w:jc w:val="both"/>
        <w:rPr>
          <w:sz w:val="24"/>
        </w:rPr>
      </w:pPr>
      <w:r>
        <w:rPr>
          <w:sz w:val="24"/>
        </w:rPr>
        <w:t>-</w:t>
      </w:r>
      <w:r>
        <w:rPr>
          <w:sz w:val="24"/>
        </w:rPr>
        <w:t> avaliar</w:t>
      </w:r>
      <w:r>
        <w:rPr>
          <w:sz w:val="24"/>
        </w:rPr>
        <w:t> e monitorar,</w:t>
      </w:r>
      <w:r>
        <w:rPr>
          <w:sz w:val="24"/>
        </w:rPr>
        <w:t> em conjunto com a administração e a área de auditoria interna, a adequação e divulgação das transações com partes relacionadas;</w:t>
      </w:r>
    </w:p>
    <w:p>
      <w:pPr>
        <w:pStyle w:val="ListParagraph"/>
        <w:numPr>
          <w:ilvl w:val="0"/>
          <w:numId w:val="21"/>
        </w:numPr>
        <w:tabs>
          <w:tab w:pos="143" w:val="left" w:leader="none"/>
          <w:tab w:pos="528" w:val="left" w:leader="none"/>
        </w:tabs>
        <w:spacing w:line="360" w:lineRule="auto" w:before="199" w:after="0"/>
        <w:ind w:left="143" w:right="139" w:hanging="3"/>
        <w:jc w:val="both"/>
        <w:rPr>
          <w:sz w:val="24"/>
        </w:rPr>
      </w:pPr>
      <w:r>
        <w:rPr>
          <w:sz w:val="24"/>
        </w:rPr>
        <w:t>–</w:t>
      </w:r>
      <w:r>
        <w:rPr>
          <w:spacing w:val="-5"/>
          <w:sz w:val="24"/>
        </w:rPr>
        <w:t> </w:t>
      </w:r>
      <w:r>
        <w:rPr>
          <w:sz w:val="24"/>
        </w:rPr>
        <w:t>elaborar</w:t>
      </w:r>
      <w:r>
        <w:rPr>
          <w:spacing w:val="-4"/>
          <w:sz w:val="24"/>
        </w:rPr>
        <w:t> </w:t>
      </w:r>
      <w:r>
        <w:rPr>
          <w:sz w:val="24"/>
        </w:rPr>
        <w:t>relatório</w:t>
      </w:r>
      <w:r>
        <w:rPr>
          <w:spacing w:val="-3"/>
          <w:sz w:val="24"/>
        </w:rPr>
        <w:t> </w:t>
      </w:r>
      <w:r>
        <w:rPr>
          <w:sz w:val="24"/>
        </w:rPr>
        <w:t>anual</w:t>
      </w:r>
      <w:r>
        <w:rPr>
          <w:spacing w:val="-3"/>
          <w:sz w:val="24"/>
        </w:rPr>
        <w:t> </w:t>
      </w:r>
      <w:r>
        <w:rPr>
          <w:sz w:val="24"/>
        </w:rPr>
        <w:t>com</w:t>
      </w:r>
      <w:r>
        <w:rPr>
          <w:spacing w:val="-3"/>
          <w:sz w:val="24"/>
        </w:rPr>
        <w:t> </w:t>
      </w:r>
      <w:r>
        <w:rPr>
          <w:sz w:val="24"/>
        </w:rPr>
        <w:t>informações</w:t>
      </w:r>
      <w:r>
        <w:rPr>
          <w:spacing w:val="-3"/>
          <w:sz w:val="24"/>
        </w:rPr>
        <w:t> </w:t>
      </w:r>
      <w:r>
        <w:rPr>
          <w:sz w:val="24"/>
        </w:rPr>
        <w:t>sobre</w:t>
      </w:r>
      <w:r>
        <w:rPr>
          <w:spacing w:val="-5"/>
          <w:sz w:val="24"/>
        </w:rPr>
        <w:t> </w:t>
      </w:r>
      <w:r>
        <w:rPr>
          <w:sz w:val="24"/>
        </w:rPr>
        <w:t>as</w:t>
      </w:r>
      <w:r>
        <w:rPr>
          <w:spacing w:val="-3"/>
          <w:sz w:val="24"/>
        </w:rPr>
        <w:t> </w:t>
      </w:r>
      <w:r>
        <w:rPr>
          <w:sz w:val="24"/>
        </w:rPr>
        <w:t>atividades,</w:t>
      </w:r>
      <w:r>
        <w:rPr>
          <w:spacing w:val="-3"/>
          <w:sz w:val="24"/>
        </w:rPr>
        <w:t> </w:t>
      </w:r>
      <w:r>
        <w:rPr>
          <w:sz w:val="24"/>
        </w:rPr>
        <w:t>os</w:t>
      </w:r>
      <w:r>
        <w:rPr>
          <w:spacing w:val="-3"/>
          <w:sz w:val="24"/>
        </w:rPr>
        <w:t> </w:t>
      </w:r>
      <w:r>
        <w:rPr>
          <w:sz w:val="24"/>
        </w:rPr>
        <w:t>resultados,</w:t>
      </w:r>
      <w:r>
        <w:rPr>
          <w:spacing w:val="-3"/>
          <w:sz w:val="24"/>
        </w:rPr>
        <w:t> </w:t>
      </w:r>
      <w:r>
        <w:rPr>
          <w:sz w:val="24"/>
        </w:rPr>
        <w:t>as</w:t>
      </w:r>
      <w:r>
        <w:rPr>
          <w:spacing w:val="-3"/>
          <w:sz w:val="24"/>
        </w:rPr>
        <w:t> </w:t>
      </w:r>
      <w:r>
        <w:rPr>
          <w:sz w:val="24"/>
        </w:rPr>
        <w:t>conclusões</w:t>
      </w:r>
      <w:r>
        <w:rPr>
          <w:spacing w:val="-3"/>
          <w:sz w:val="24"/>
        </w:rPr>
        <w:t> </w:t>
      </w:r>
      <w:r>
        <w:rPr>
          <w:sz w:val="24"/>
        </w:rPr>
        <w:t>e suas recomendações, registrando, se houver, as divergências significativas entre administração, auditoria independente e o próprio Comitê de Auditoria Estatutário em relação às demonstrações </w:t>
      </w:r>
      <w:r>
        <w:rPr>
          <w:spacing w:val="-2"/>
          <w:sz w:val="24"/>
        </w:rPr>
        <w:t>financeiras;</w:t>
      </w:r>
    </w:p>
    <w:p>
      <w:pPr>
        <w:pStyle w:val="ListParagraph"/>
        <w:numPr>
          <w:ilvl w:val="0"/>
          <w:numId w:val="21"/>
        </w:numPr>
        <w:tabs>
          <w:tab w:pos="143" w:val="left" w:leader="none"/>
          <w:tab w:pos="616" w:val="left" w:leader="none"/>
        </w:tabs>
        <w:spacing w:line="360" w:lineRule="auto" w:before="200" w:after="0"/>
        <w:ind w:left="143" w:right="141" w:hanging="3"/>
        <w:jc w:val="both"/>
        <w:rPr>
          <w:sz w:val="24"/>
        </w:rPr>
      </w:pPr>
      <w:r>
        <w:rPr>
          <w:sz w:val="24"/>
        </w:rPr>
        <w:t>– avaliar a razoabilidade dos parâmetros em que se fundamentam os cálculos atuariais, bem como o resultado atuarial dos planos de benefícios mantidos pelo fundo de pensão,</w:t>
      </w:r>
      <w:r>
        <w:rPr>
          <w:sz w:val="24"/>
        </w:rPr>
        <w:t> quando a empresa</w:t>
      </w:r>
      <w:r>
        <w:rPr>
          <w:sz w:val="24"/>
        </w:rPr>
        <w:t> pública ou a sociedade de economia mista for patrocinadora de entidade fechada de previdência complementar.</w:t>
      </w:r>
    </w:p>
    <w:p>
      <w:pPr>
        <w:pStyle w:val="BodyText"/>
        <w:spacing w:line="357" w:lineRule="auto" w:before="204"/>
        <w:ind w:left="143" w:right="140" w:hanging="3"/>
        <w:jc w:val="both"/>
      </w:pPr>
      <w:r>
        <w:rPr>
          <w:b/>
        </w:rPr>
        <w:t>§1°</w:t>
      </w:r>
      <w:r>
        <w:rPr>
          <w:b/>
          <w:spacing w:val="-10"/>
        </w:rPr>
        <w:t> </w:t>
      </w:r>
      <w:r>
        <w:rPr/>
        <w:t>Ao</w:t>
      </w:r>
      <w:r>
        <w:rPr>
          <w:spacing w:val="-10"/>
        </w:rPr>
        <w:t> </w:t>
      </w:r>
      <w:r>
        <w:rPr/>
        <w:t>menos</w:t>
      </w:r>
      <w:r>
        <w:rPr>
          <w:spacing w:val="-10"/>
        </w:rPr>
        <w:t> </w:t>
      </w:r>
      <w:r>
        <w:rPr/>
        <w:t>um</w:t>
      </w:r>
      <w:r>
        <w:rPr>
          <w:spacing w:val="-9"/>
        </w:rPr>
        <w:t> </w:t>
      </w:r>
      <w:r>
        <w:rPr/>
        <w:t>dos</w:t>
      </w:r>
      <w:r>
        <w:rPr>
          <w:spacing w:val="-9"/>
        </w:rPr>
        <w:t> </w:t>
      </w:r>
      <w:r>
        <w:rPr/>
        <w:t>membros</w:t>
      </w:r>
      <w:r>
        <w:rPr>
          <w:spacing w:val="-10"/>
        </w:rPr>
        <w:t> </w:t>
      </w:r>
      <w:r>
        <w:rPr/>
        <w:t>do</w:t>
      </w:r>
      <w:r>
        <w:rPr>
          <w:spacing w:val="-10"/>
        </w:rPr>
        <w:t> </w:t>
      </w:r>
      <w:r>
        <w:rPr/>
        <w:t>Comitê</w:t>
      </w:r>
      <w:r>
        <w:rPr>
          <w:spacing w:val="-10"/>
        </w:rPr>
        <w:t> </w:t>
      </w:r>
      <w:r>
        <w:rPr/>
        <w:t>de</w:t>
      </w:r>
      <w:r>
        <w:rPr>
          <w:spacing w:val="-11"/>
        </w:rPr>
        <w:t> </w:t>
      </w:r>
      <w:r>
        <w:rPr/>
        <w:t>Auditoria</w:t>
      </w:r>
      <w:r>
        <w:rPr>
          <w:spacing w:val="-11"/>
        </w:rPr>
        <w:t> </w:t>
      </w:r>
      <w:r>
        <w:rPr/>
        <w:t>Estatutário</w:t>
      </w:r>
      <w:r>
        <w:rPr>
          <w:spacing w:val="-9"/>
        </w:rPr>
        <w:t> </w:t>
      </w:r>
      <w:r>
        <w:rPr/>
        <w:t>deverá</w:t>
      </w:r>
      <w:r>
        <w:rPr>
          <w:spacing w:val="-9"/>
        </w:rPr>
        <w:t> </w:t>
      </w:r>
      <w:r>
        <w:rPr/>
        <w:t>participar</w:t>
      </w:r>
      <w:r>
        <w:rPr>
          <w:spacing w:val="-11"/>
        </w:rPr>
        <w:t> </w:t>
      </w:r>
      <w:r>
        <w:rPr/>
        <w:t>das</w:t>
      </w:r>
      <w:r>
        <w:rPr>
          <w:spacing w:val="-9"/>
        </w:rPr>
        <w:t> </w:t>
      </w:r>
      <w:r>
        <w:rPr/>
        <w:t>reuniões do</w:t>
      </w:r>
      <w:r>
        <w:rPr>
          <w:spacing w:val="-11"/>
        </w:rPr>
        <w:t> </w:t>
      </w:r>
      <w:r>
        <w:rPr/>
        <w:t>Conselho</w:t>
      </w:r>
      <w:r>
        <w:rPr>
          <w:spacing w:val="-10"/>
        </w:rPr>
        <w:t> </w:t>
      </w:r>
      <w:r>
        <w:rPr/>
        <w:t>de</w:t>
      </w:r>
      <w:r>
        <w:rPr>
          <w:spacing w:val="-12"/>
        </w:rPr>
        <w:t> </w:t>
      </w:r>
      <w:r>
        <w:rPr/>
        <w:t>Administração</w:t>
      </w:r>
      <w:r>
        <w:rPr>
          <w:spacing w:val="-11"/>
        </w:rPr>
        <w:t> </w:t>
      </w:r>
      <w:r>
        <w:rPr/>
        <w:t>que</w:t>
      </w:r>
      <w:r>
        <w:rPr>
          <w:spacing w:val="-12"/>
        </w:rPr>
        <w:t> </w:t>
      </w:r>
      <w:r>
        <w:rPr/>
        <w:t>tratem</w:t>
      </w:r>
      <w:r>
        <w:rPr>
          <w:spacing w:val="-11"/>
        </w:rPr>
        <w:t> </w:t>
      </w:r>
      <w:r>
        <w:rPr/>
        <w:t>das</w:t>
      </w:r>
      <w:r>
        <w:rPr>
          <w:spacing w:val="-10"/>
        </w:rPr>
        <w:t> </w:t>
      </w:r>
      <w:r>
        <w:rPr/>
        <w:t>demonstrações</w:t>
      </w:r>
      <w:r>
        <w:rPr>
          <w:spacing w:val="-10"/>
        </w:rPr>
        <w:t> </w:t>
      </w:r>
      <w:r>
        <w:rPr/>
        <w:t>contábeis</w:t>
      </w:r>
      <w:r>
        <w:rPr>
          <w:spacing w:val="-10"/>
        </w:rPr>
        <w:t> </w:t>
      </w:r>
      <w:r>
        <w:rPr/>
        <w:t>periódicas,</w:t>
      </w:r>
      <w:r>
        <w:rPr>
          <w:spacing w:val="-10"/>
        </w:rPr>
        <w:t> </w:t>
      </w:r>
      <w:r>
        <w:rPr/>
        <w:t>da</w:t>
      </w:r>
      <w:r>
        <w:rPr>
          <w:spacing w:val="-12"/>
        </w:rPr>
        <w:t> </w:t>
      </w:r>
      <w:r>
        <w:rPr/>
        <w:t>contratação do auditor independente e do Plano Anual de Atividades de Auditoria Interna – PAINT.</w:t>
      </w:r>
    </w:p>
    <w:p>
      <w:pPr>
        <w:pStyle w:val="BodyText"/>
        <w:spacing w:line="357" w:lineRule="auto" w:before="210"/>
        <w:ind w:left="143" w:right="143" w:hanging="3"/>
        <w:jc w:val="both"/>
      </w:pPr>
      <w:r>
        <w:rPr>
          <w:b/>
        </w:rPr>
        <w:t>§2° </w:t>
      </w:r>
      <w:r>
        <w:rPr/>
        <w:t>O Comitê de Auditoria Estatutário deverá possuir meios para receber denúncias, inclusive sigilosas, internas e externas à empresa, em matérias relacionadas ao escopo de suas atividades.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3"/>
        <w:rPr>
          <w:sz w:val="20"/>
        </w:rPr>
      </w:pPr>
      <w:r>
        <w:rPr>
          <w:sz w:val="20"/>
        </w:rPr>
        <mc:AlternateContent>
          <mc:Choice Requires="wps">
            <w:drawing>
              <wp:anchor distT="0" distB="0" distL="0" distR="0" allowOverlap="1" layoutInCell="1" locked="0" behindDoc="1" simplePos="0" relativeHeight="487610368">
                <wp:simplePos x="0" y="0"/>
                <wp:positionH relativeFrom="page">
                  <wp:posOffset>971094</wp:posOffset>
                </wp:positionH>
                <wp:positionV relativeFrom="paragraph">
                  <wp:posOffset>265404</wp:posOffset>
                </wp:positionV>
                <wp:extent cx="5980430" cy="635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20.89801pt;width:470.860007pt;height:.480078pt;mso-position-horizontal-relative:page;mso-position-vertical-relative:paragraph;z-index:-15706112;mso-wrap-distance-left:0;mso-wrap-distance-right:0" id="docshape72"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26</w:t>
      </w:r>
    </w:p>
    <w:p>
      <w:pPr>
        <w:spacing w:after="0"/>
        <w:jc w:val="left"/>
        <w:rPr>
          <w:b/>
          <w:sz w:val="20"/>
        </w:rPr>
        <w:sectPr>
          <w:pgSz w:w="11910" w:h="18540"/>
          <w:pgMar w:header="0" w:footer="1426" w:top="1040" w:bottom="1620" w:left="1417" w:right="850"/>
        </w:sectPr>
      </w:pPr>
    </w:p>
    <w:p>
      <w:pPr>
        <w:spacing w:line="240" w:lineRule="auto"/>
        <w:ind w:left="23" w:right="-44" w:firstLine="0"/>
        <w:rPr>
          <w:sz w:val="20"/>
        </w:rPr>
      </w:pPr>
      <w:r>
        <w:rPr>
          <w:sz w:val="20"/>
        </w:rPr>
        <mc:AlternateContent>
          <mc:Choice Requires="wps">
            <w:drawing>
              <wp:inline distT="0" distB="0" distL="0" distR="0">
                <wp:extent cx="6087110" cy="564515"/>
                <wp:effectExtent l="9525" t="0" r="0" b="6984"/>
                <wp:docPr id="73" name="Textbox 73"/>
                <wp:cNvGraphicFramePr>
                  <a:graphicFrameLocks/>
                </wp:cNvGraphicFramePr>
                <a:graphic>
                  <a:graphicData uri="http://schemas.microsoft.com/office/word/2010/wordprocessingShape">
                    <wps:wsp>
                      <wps:cNvPr id="73" name="Textbox 73"/>
                      <wps:cNvSpPr txBox="1"/>
                      <wps:spPr>
                        <a:xfrm>
                          <a:off x="0" y="0"/>
                          <a:ext cx="6087110" cy="564515"/>
                        </a:xfrm>
                        <a:prstGeom prst="rect">
                          <a:avLst/>
                        </a:prstGeom>
                        <a:ln w="6096">
                          <a:solidFill>
                            <a:srgbClr val="000000"/>
                          </a:solidFill>
                          <a:prstDash val="sysDash"/>
                        </a:ln>
                      </wps:spPr>
                      <wps:txbx>
                        <w:txbxContent>
                          <w:p>
                            <w:pPr>
                              <w:spacing w:before="20"/>
                              <w:ind w:left="55" w:right="56" w:firstLine="0"/>
                              <w:jc w:val="center"/>
                              <w:rPr>
                                <w:b/>
                                <w:sz w:val="24"/>
                              </w:rPr>
                            </w:pPr>
                            <w:r>
                              <w:rPr>
                                <w:b/>
                                <w:sz w:val="24"/>
                              </w:rPr>
                              <w:t>CAPÍTULO</w:t>
                            </w:r>
                            <w:r>
                              <w:rPr>
                                <w:b/>
                                <w:spacing w:val="-10"/>
                                <w:sz w:val="24"/>
                              </w:rPr>
                              <w:t> </w:t>
                            </w:r>
                            <w:r>
                              <w:rPr>
                                <w:b/>
                                <w:spacing w:val="-4"/>
                                <w:sz w:val="24"/>
                              </w:rPr>
                              <w:t>VIII</w:t>
                            </w:r>
                          </w:p>
                          <w:p>
                            <w:pPr>
                              <w:spacing w:before="248"/>
                              <w:ind w:left="55" w:right="55" w:firstLine="0"/>
                              <w:jc w:val="center"/>
                              <w:rPr>
                                <w:b/>
                                <w:sz w:val="24"/>
                              </w:rPr>
                            </w:pPr>
                            <w:r>
                              <w:rPr>
                                <w:b/>
                                <w:sz w:val="24"/>
                              </w:rPr>
                              <w:t>COMITÊ</w:t>
                            </w:r>
                            <w:r>
                              <w:rPr>
                                <w:b/>
                                <w:spacing w:val="-4"/>
                                <w:sz w:val="24"/>
                              </w:rPr>
                              <w:t> </w:t>
                            </w:r>
                            <w:r>
                              <w:rPr>
                                <w:b/>
                                <w:sz w:val="24"/>
                              </w:rPr>
                              <w:t>DE</w:t>
                            </w:r>
                            <w:r>
                              <w:rPr>
                                <w:b/>
                                <w:spacing w:val="-3"/>
                                <w:sz w:val="24"/>
                              </w:rPr>
                              <w:t> </w:t>
                            </w:r>
                            <w:r>
                              <w:rPr>
                                <w:b/>
                                <w:spacing w:val="-2"/>
                                <w:sz w:val="24"/>
                              </w:rPr>
                              <w:t>ELEGIBILIDADE</w:t>
                            </w:r>
                          </w:p>
                        </w:txbxContent>
                      </wps:txbx>
                      <wps:bodyPr wrap="square" lIns="0" tIns="0" rIns="0" bIns="0" rtlCol="0">
                        <a:noAutofit/>
                      </wps:bodyPr>
                    </wps:wsp>
                  </a:graphicData>
                </a:graphic>
              </wp:inline>
            </w:drawing>
          </mc:Choice>
          <mc:Fallback>
            <w:pict>
              <v:shape style="width:479.3pt;height:44.45pt;mso-position-horizontal-relative:char;mso-position-vertical-relative:line" type="#_x0000_t202" id="docshape73" filled="false" stroked="true" strokeweight=".480078pt" strokecolor="#000000">
                <w10:anchorlock/>
                <v:textbox inset="0,0,0,0">
                  <w:txbxContent>
                    <w:p>
                      <w:pPr>
                        <w:spacing w:before="20"/>
                        <w:ind w:left="55" w:right="56" w:firstLine="0"/>
                        <w:jc w:val="center"/>
                        <w:rPr>
                          <w:b/>
                          <w:sz w:val="24"/>
                        </w:rPr>
                      </w:pPr>
                      <w:r>
                        <w:rPr>
                          <w:b/>
                          <w:sz w:val="24"/>
                        </w:rPr>
                        <w:t>CAPÍTULO</w:t>
                      </w:r>
                      <w:r>
                        <w:rPr>
                          <w:b/>
                          <w:spacing w:val="-10"/>
                          <w:sz w:val="24"/>
                        </w:rPr>
                        <w:t> </w:t>
                      </w:r>
                      <w:r>
                        <w:rPr>
                          <w:b/>
                          <w:spacing w:val="-4"/>
                          <w:sz w:val="24"/>
                        </w:rPr>
                        <w:t>VIII</w:t>
                      </w:r>
                    </w:p>
                    <w:p>
                      <w:pPr>
                        <w:spacing w:before="248"/>
                        <w:ind w:left="55" w:right="55" w:firstLine="0"/>
                        <w:jc w:val="center"/>
                        <w:rPr>
                          <w:b/>
                          <w:sz w:val="24"/>
                        </w:rPr>
                      </w:pPr>
                      <w:r>
                        <w:rPr>
                          <w:b/>
                          <w:sz w:val="24"/>
                        </w:rPr>
                        <w:t>COMITÊ</w:t>
                      </w:r>
                      <w:r>
                        <w:rPr>
                          <w:b/>
                          <w:spacing w:val="-4"/>
                          <w:sz w:val="24"/>
                        </w:rPr>
                        <w:t> </w:t>
                      </w:r>
                      <w:r>
                        <w:rPr>
                          <w:b/>
                          <w:sz w:val="24"/>
                        </w:rPr>
                        <w:t>DE</w:t>
                      </w:r>
                      <w:r>
                        <w:rPr>
                          <w:b/>
                          <w:spacing w:val="-3"/>
                          <w:sz w:val="24"/>
                        </w:rPr>
                        <w:t> </w:t>
                      </w:r>
                      <w:r>
                        <w:rPr>
                          <w:b/>
                          <w:spacing w:val="-2"/>
                          <w:sz w:val="24"/>
                        </w:rPr>
                        <w:t>ELEGIBILIDADE</w:t>
                      </w:r>
                    </w:p>
                  </w:txbxContent>
                </v:textbox>
                <v:stroke dashstyle="shortdash"/>
              </v:shape>
            </w:pict>
          </mc:Fallback>
        </mc:AlternateContent>
      </w:r>
      <w:r>
        <w:rPr>
          <w:sz w:val="20"/>
        </w:rPr>
      </w:r>
    </w:p>
    <w:p>
      <w:pPr>
        <w:pStyle w:val="BodyText"/>
        <w:spacing w:line="357" w:lineRule="auto" w:before="169"/>
        <w:ind w:left="143" w:right="140" w:hanging="3"/>
        <w:jc w:val="both"/>
      </w:pPr>
      <w:r>
        <w:rPr>
          <w:b/>
        </w:rPr>
        <w:t>Art.</w:t>
      </w:r>
      <w:r>
        <w:rPr>
          <w:b/>
        </w:rPr>
        <w:t> 63º</w:t>
      </w:r>
      <w:r>
        <w:rPr>
          <w:b/>
        </w:rPr>
        <w:t> -</w:t>
      </w:r>
      <w:r>
        <w:rPr>
          <w:b/>
        </w:rPr>
        <w:t> </w:t>
      </w:r>
      <w:r>
        <w:rPr/>
        <w:t>A empresa</w:t>
      </w:r>
      <w:r>
        <w:rPr/>
        <w:t> disporá de Comitê de Elegibilidade que visa auxiliar os acionistas na verificação da conformidade do processo de indicação e de avaliação dos administradores e conselheiros fiscais.</w:t>
      </w:r>
    </w:p>
    <w:p>
      <w:pPr>
        <w:pStyle w:val="BodyText"/>
        <w:spacing w:before="7"/>
      </w:pPr>
    </w:p>
    <w:p>
      <w:pPr>
        <w:pStyle w:val="BodyText"/>
        <w:spacing w:line="357" w:lineRule="auto"/>
        <w:ind w:left="143" w:right="140" w:hanging="3"/>
        <w:jc w:val="both"/>
      </w:pPr>
      <w:r>
        <w:rPr>
          <w:b/>
        </w:rPr>
        <w:t>Art.</w:t>
      </w:r>
      <w:r>
        <w:rPr>
          <w:b/>
        </w:rPr>
        <w:t> 64º</w:t>
      </w:r>
      <w:r>
        <w:rPr>
          <w:b/>
        </w:rPr>
        <w:t> -</w:t>
      </w:r>
      <w:r>
        <w:rPr>
          <w:b/>
        </w:rPr>
        <w:t> </w:t>
      </w:r>
      <w:r>
        <w:rPr/>
        <w:t>O Comitê de Elegibilidade poderá ser constituído por 3 (três)</w:t>
      </w:r>
      <w:r>
        <w:rPr/>
        <w:t> membros de outros comitês,</w:t>
      </w:r>
      <w:r>
        <w:rPr>
          <w:spacing w:val="-9"/>
        </w:rPr>
        <w:t> </w:t>
      </w:r>
      <w:r>
        <w:rPr/>
        <w:t>preferencialmente</w:t>
      </w:r>
      <w:r>
        <w:rPr>
          <w:spacing w:val="-9"/>
        </w:rPr>
        <w:t> </w:t>
      </w:r>
      <w:r>
        <w:rPr/>
        <w:t>o</w:t>
      </w:r>
      <w:r>
        <w:rPr>
          <w:spacing w:val="-8"/>
        </w:rPr>
        <w:t> </w:t>
      </w:r>
      <w:r>
        <w:rPr/>
        <w:t>de</w:t>
      </w:r>
      <w:r>
        <w:rPr>
          <w:spacing w:val="-7"/>
        </w:rPr>
        <w:t> </w:t>
      </w:r>
      <w:r>
        <w:rPr/>
        <w:t>auditoria,</w:t>
      </w:r>
      <w:r>
        <w:rPr>
          <w:spacing w:val="-6"/>
        </w:rPr>
        <w:t> </w:t>
      </w:r>
      <w:r>
        <w:rPr/>
        <w:t>por</w:t>
      </w:r>
      <w:r>
        <w:rPr>
          <w:spacing w:val="-7"/>
        </w:rPr>
        <w:t> </w:t>
      </w:r>
      <w:r>
        <w:rPr/>
        <w:t>empregados</w:t>
      </w:r>
      <w:r>
        <w:rPr>
          <w:spacing w:val="-8"/>
        </w:rPr>
        <w:t> </w:t>
      </w:r>
      <w:r>
        <w:rPr/>
        <w:t>ou</w:t>
      </w:r>
      <w:r>
        <w:rPr>
          <w:spacing w:val="-6"/>
        </w:rPr>
        <w:t> </w:t>
      </w:r>
      <w:r>
        <w:rPr/>
        <w:t>conselheiros</w:t>
      </w:r>
      <w:r>
        <w:rPr>
          <w:spacing w:val="-6"/>
        </w:rPr>
        <w:t> </w:t>
      </w:r>
      <w:r>
        <w:rPr/>
        <w:t>de</w:t>
      </w:r>
      <w:r>
        <w:rPr>
          <w:spacing w:val="-9"/>
        </w:rPr>
        <w:t> </w:t>
      </w:r>
      <w:r>
        <w:rPr/>
        <w:t>administração,</w:t>
      </w:r>
      <w:r>
        <w:rPr>
          <w:spacing w:val="-8"/>
        </w:rPr>
        <w:t> </w:t>
      </w:r>
      <w:r>
        <w:rPr/>
        <w:t>sem remuneração</w:t>
      </w:r>
      <w:r>
        <w:rPr>
          <w:spacing w:val="-8"/>
        </w:rPr>
        <w:t> </w:t>
      </w:r>
      <w:r>
        <w:rPr/>
        <w:t>adicional,</w:t>
      </w:r>
      <w:r>
        <w:rPr>
          <w:spacing w:val="-8"/>
        </w:rPr>
        <w:t> </w:t>
      </w:r>
      <w:r>
        <w:rPr/>
        <w:t>observados</w:t>
      </w:r>
      <w:r>
        <w:rPr>
          <w:spacing w:val="-9"/>
        </w:rPr>
        <w:t> </w:t>
      </w:r>
      <w:r>
        <w:rPr/>
        <w:t>os</w:t>
      </w:r>
      <w:r>
        <w:rPr>
          <w:spacing w:val="-6"/>
        </w:rPr>
        <w:t> </w:t>
      </w:r>
      <w:r>
        <w:rPr/>
        <w:t>artigos</w:t>
      </w:r>
      <w:r>
        <w:rPr>
          <w:spacing w:val="-7"/>
        </w:rPr>
        <w:t> </w:t>
      </w:r>
      <w:r>
        <w:rPr/>
        <w:t>156</w:t>
      </w:r>
      <w:r>
        <w:rPr>
          <w:spacing w:val="-6"/>
        </w:rPr>
        <w:t> </w:t>
      </w:r>
      <w:r>
        <w:rPr/>
        <w:t>e</w:t>
      </w:r>
      <w:r>
        <w:rPr>
          <w:spacing w:val="-10"/>
        </w:rPr>
        <w:t> </w:t>
      </w:r>
      <w:r>
        <w:rPr/>
        <w:t>165</w:t>
      </w:r>
      <w:r>
        <w:rPr>
          <w:spacing w:val="-10"/>
        </w:rPr>
        <w:t> </w:t>
      </w:r>
      <w:r>
        <w:rPr/>
        <w:t>da</w:t>
      </w:r>
      <w:r>
        <w:rPr>
          <w:spacing w:val="-7"/>
        </w:rPr>
        <w:t> </w:t>
      </w:r>
      <w:r>
        <w:rPr/>
        <w:t>Lei</w:t>
      </w:r>
      <w:r>
        <w:rPr>
          <w:spacing w:val="-9"/>
        </w:rPr>
        <w:t> </w:t>
      </w:r>
      <w:r>
        <w:rPr/>
        <w:t>6.404,</w:t>
      </w:r>
      <w:r>
        <w:rPr>
          <w:spacing w:val="-9"/>
        </w:rPr>
        <w:t> </w:t>
      </w:r>
      <w:r>
        <w:rPr/>
        <w:t>de</w:t>
      </w:r>
      <w:r>
        <w:rPr>
          <w:spacing w:val="-10"/>
        </w:rPr>
        <w:t> </w:t>
      </w:r>
      <w:r>
        <w:rPr/>
        <w:t>15</w:t>
      </w:r>
      <w:r>
        <w:rPr>
          <w:spacing w:val="-5"/>
        </w:rPr>
        <w:t> </w:t>
      </w:r>
      <w:r>
        <w:rPr/>
        <w:t>de</w:t>
      </w:r>
      <w:r>
        <w:rPr>
          <w:spacing w:val="-10"/>
        </w:rPr>
        <w:t> </w:t>
      </w:r>
      <w:r>
        <w:rPr/>
        <w:t>dezembro</w:t>
      </w:r>
      <w:r>
        <w:rPr>
          <w:spacing w:val="-10"/>
        </w:rPr>
        <w:t> </w:t>
      </w:r>
      <w:r>
        <w:rPr/>
        <w:t>de</w:t>
      </w:r>
      <w:r>
        <w:rPr>
          <w:spacing w:val="-7"/>
        </w:rPr>
        <w:t> </w:t>
      </w:r>
      <w:r>
        <w:rPr>
          <w:spacing w:val="-2"/>
        </w:rPr>
        <w:t>1976.</w:t>
      </w:r>
    </w:p>
    <w:p>
      <w:pPr>
        <w:pStyle w:val="BodyText"/>
        <w:spacing w:before="10"/>
      </w:pPr>
    </w:p>
    <w:p>
      <w:pPr>
        <w:spacing w:before="0"/>
        <w:ind w:left="141" w:right="0" w:firstLine="0"/>
        <w:jc w:val="left"/>
        <w:rPr>
          <w:sz w:val="24"/>
        </w:rPr>
      </w:pPr>
      <w:r>
        <w:rPr>
          <w:b/>
          <w:sz w:val="24"/>
        </w:rPr>
        <w:t>Art.</w:t>
      </w:r>
      <w:r>
        <w:rPr>
          <w:b/>
          <w:spacing w:val="-3"/>
          <w:sz w:val="24"/>
        </w:rPr>
        <w:t> </w:t>
      </w:r>
      <w:r>
        <w:rPr>
          <w:b/>
          <w:sz w:val="24"/>
        </w:rPr>
        <w:t>65º</w:t>
      </w:r>
      <w:r>
        <w:rPr>
          <w:b/>
          <w:spacing w:val="-3"/>
          <w:sz w:val="24"/>
        </w:rPr>
        <w:t> </w:t>
      </w:r>
      <w:r>
        <w:rPr>
          <w:b/>
          <w:sz w:val="24"/>
        </w:rPr>
        <w:t>-</w:t>
      </w:r>
      <w:r>
        <w:rPr>
          <w:b/>
          <w:spacing w:val="54"/>
          <w:sz w:val="24"/>
        </w:rPr>
        <w:t> </w:t>
      </w:r>
      <w:r>
        <w:rPr>
          <w:sz w:val="24"/>
        </w:rPr>
        <w:t>Compete ao</w:t>
      </w:r>
      <w:r>
        <w:rPr>
          <w:spacing w:val="-2"/>
          <w:sz w:val="24"/>
        </w:rPr>
        <w:t> </w:t>
      </w:r>
      <w:r>
        <w:rPr>
          <w:sz w:val="24"/>
        </w:rPr>
        <w:t>Comitê</w:t>
      </w:r>
      <w:r>
        <w:rPr>
          <w:spacing w:val="-1"/>
          <w:sz w:val="24"/>
        </w:rPr>
        <w:t> </w:t>
      </w:r>
      <w:r>
        <w:rPr>
          <w:sz w:val="24"/>
        </w:rPr>
        <w:t>de</w:t>
      </w:r>
      <w:r>
        <w:rPr>
          <w:spacing w:val="-2"/>
          <w:sz w:val="24"/>
        </w:rPr>
        <w:t> Elegibilidade:</w:t>
      </w:r>
    </w:p>
    <w:p>
      <w:pPr>
        <w:pStyle w:val="BodyText"/>
        <w:spacing w:before="56"/>
      </w:pPr>
    </w:p>
    <w:p>
      <w:pPr>
        <w:pStyle w:val="BodyText"/>
        <w:spacing w:line="360" w:lineRule="auto"/>
        <w:ind w:left="143" w:right="142" w:hanging="3"/>
        <w:jc w:val="both"/>
      </w:pPr>
      <w:r>
        <w:rPr/>
        <w:t>I-</w:t>
      </w:r>
      <w:r>
        <w:rPr>
          <w:spacing w:val="40"/>
        </w:rPr>
        <w:t> </w:t>
      </w:r>
      <w:r>
        <w:rPr/>
        <w:t>opinar,</w:t>
      </w:r>
      <w:r>
        <w:rPr>
          <w:spacing w:val="-5"/>
        </w:rPr>
        <w:t> </w:t>
      </w:r>
      <w:r>
        <w:rPr/>
        <w:t>de</w:t>
      </w:r>
      <w:r>
        <w:rPr>
          <w:spacing w:val="-6"/>
        </w:rPr>
        <w:t> </w:t>
      </w:r>
      <w:r>
        <w:rPr/>
        <w:t>modo</w:t>
      </w:r>
      <w:r>
        <w:rPr>
          <w:spacing w:val="-4"/>
        </w:rPr>
        <w:t> </w:t>
      </w:r>
      <w:r>
        <w:rPr/>
        <w:t>a</w:t>
      </w:r>
      <w:r>
        <w:rPr>
          <w:spacing w:val="-3"/>
        </w:rPr>
        <w:t> </w:t>
      </w:r>
      <w:r>
        <w:rPr/>
        <w:t>auxiliar</w:t>
      </w:r>
      <w:r>
        <w:rPr>
          <w:spacing w:val="-6"/>
        </w:rPr>
        <w:t> </w:t>
      </w:r>
      <w:r>
        <w:rPr/>
        <w:t>os</w:t>
      </w:r>
      <w:r>
        <w:rPr>
          <w:spacing w:val="-5"/>
        </w:rPr>
        <w:t> </w:t>
      </w:r>
      <w:r>
        <w:rPr/>
        <w:t>acionistas</w:t>
      </w:r>
      <w:r>
        <w:rPr>
          <w:spacing w:val="-5"/>
        </w:rPr>
        <w:t> </w:t>
      </w:r>
      <w:r>
        <w:rPr/>
        <w:t>na</w:t>
      </w:r>
      <w:r>
        <w:rPr>
          <w:spacing w:val="-6"/>
        </w:rPr>
        <w:t> </w:t>
      </w:r>
      <w:r>
        <w:rPr/>
        <w:t>indicação</w:t>
      </w:r>
      <w:r>
        <w:rPr>
          <w:spacing w:val="-5"/>
        </w:rPr>
        <w:t> </w:t>
      </w:r>
      <w:r>
        <w:rPr/>
        <w:t>de</w:t>
      </w:r>
      <w:r>
        <w:rPr>
          <w:spacing w:val="-6"/>
        </w:rPr>
        <w:t> </w:t>
      </w:r>
      <w:r>
        <w:rPr/>
        <w:t>administradores</w:t>
      </w:r>
      <w:r>
        <w:rPr>
          <w:spacing w:val="-2"/>
        </w:rPr>
        <w:t> </w:t>
      </w:r>
      <w:r>
        <w:rPr/>
        <w:t>e</w:t>
      </w:r>
      <w:r>
        <w:rPr>
          <w:spacing w:val="-6"/>
        </w:rPr>
        <w:t> </w:t>
      </w:r>
      <w:r>
        <w:rPr/>
        <w:t>conselheiros</w:t>
      </w:r>
      <w:r>
        <w:rPr>
          <w:spacing w:val="-5"/>
        </w:rPr>
        <w:t> </w:t>
      </w:r>
      <w:r>
        <w:rPr/>
        <w:t>fiscais, sobre o preenchimento dos requisitos e a ausência de vedações para as respectivas eleições; e</w:t>
      </w:r>
    </w:p>
    <w:p>
      <w:pPr>
        <w:pStyle w:val="BodyText"/>
        <w:spacing w:before="201"/>
        <w:ind w:left="141"/>
      </w:pPr>
      <w:r>
        <w:rPr/>
        <w:t>Il-</w:t>
      </w:r>
      <w:r>
        <w:rPr>
          <w:spacing w:val="-5"/>
        </w:rPr>
        <w:t> </w:t>
      </w:r>
      <w:r>
        <w:rPr/>
        <w:t>verificar</w:t>
      </w:r>
      <w:r>
        <w:rPr>
          <w:spacing w:val="-3"/>
        </w:rPr>
        <w:t> </w:t>
      </w:r>
      <w:r>
        <w:rPr/>
        <w:t>a</w:t>
      </w:r>
      <w:r>
        <w:rPr>
          <w:spacing w:val="-3"/>
        </w:rPr>
        <w:t> </w:t>
      </w:r>
      <w:r>
        <w:rPr/>
        <w:t>conformidade</w:t>
      </w:r>
      <w:r>
        <w:rPr>
          <w:spacing w:val="-4"/>
        </w:rPr>
        <w:t> </w:t>
      </w:r>
      <w:r>
        <w:rPr/>
        <w:t>do</w:t>
      </w:r>
      <w:r>
        <w:rPr>
          <w:spacing w:val="-3"/>
        </w:rPr>
        <w:t> </w:t>
      </w:r>
      <w:r>
        <w:rPr/>
        <w:t>processo</w:t>
      </w:r>
      <w:r>
        <w:rPr>
          <w:spacing w:val="-3"/>
        </w:rPr>
        <w:t> </w:t>
      </w:r>
      <w:r>
        <w:rPr/>
        <w:t>de</w:t>
      </w:r>
      <w:r>
        <w:rPr>
          <w:spacing w:val="-2"/>
        </w:rPr>
        <w:t> </w:t>
      </w:r>
      <w:r>
        <w:rPr/>
        <w:t>avaliação</w:t>
      </w:r>
      <w:r>
        <w:rPr>
          <w:spacing w:val="-2"/>
        </w:rPr>
        <w:t> </w:t>
      </w:r>
      <w:r>
        <w:rPr/>
        <w:t>dos</w:t>
      </w:r>
      <w:r>
        <w:rPr>
          <w:spacing w:val="-3"/>
        </w:rPr>
        <w:t> </w:t>
      </w:r>
      <w:r>
        <w:rPr/>
        <w:t>administradores</w:t>
      </w:r>
      <w:r>
        <w:rPr>
          <w:spacing w:val="-3"/>
        </w:rPr>
        <w:t> </w:t>
      </w:r>
      <w:r>
        <w:rPr/>
        <w:t>e</w:t>
      </w:r>
      <w:r>
        <w:rPr>
          <w:spacing w:val="-2"/>
        </w:rPr>
        <w:t> </w:t>
      </w:r>
      <w:r>
        <w:rPr/>
        <w:t>conselheiros</w:t>
      </w:r>
      <w:r>
        <w:rPr>
          <w:spacing w:val="-3"/>
        </w:rPr>
        <w:t> </w:t>
      </w:r>
      <w:r>
        <w:rPr>
          <w:spacing w:val="-2"/>
        </w:rPr>
        <w:t>fiscais.</w:t>
      </w:r>
    </w:p>
    <w:p>
      <w:pPr>
        <w:pStyle w:val="BodyText"/>
        <w:spacing w:before="65"/>
      </w:pPr>
    </w:p>
    <w:p>
      <w:pPr>
        <w:pStyle w:val="BodyText"/>
        <w:ind w:left="141"/>
      </w:pPr>
      <w:r>
        <w:rPr>
          <w:b/>
        </w:rPr>
        <w:t>§1º</w:t>
      </w:r>
      <w:r>
        <w:rPr>
          <w:b/>
          <w:spacing w:val="-3"/>
        </w:rPr>
        <w:t> </w:t>
      </w:r>
      <w:r>
        <w:rPr/>
        <w:t>O</w:t>
      </w:r>
      <w:r>
        <w:rPr>
          <w:spacing w:val="-2"/>
        </w:rPr>
        <w:t> </w:t>
      </w:r>
      <w:r>
        <w:rPr/>
        <w:t>Comitê</w:t>
      </w:r>
      <w:r>
        <w:rPr>
          <w:spacing w:val="-2"/>
        </w:rPr>
        <w:t> </w:t>
      </w:r>
      <w:r>
        <w:rPr/>
        <w:t>deliberará</w:t>
      </w:r>
      <w:r>
        <w:rPr>
          <w:spacing w:val="-2"/>
        </w:rPr>
        <w:t> </w:t>
      </w:r>
      <w:r>
        <w:rPr/>
        <w:t>por</w:t>
      </w:r>
      <w:r>
        <w:rPr>
          <w:spacing w:val="-2"/>
        </w:rPr>
        <w:t> </w:t>
      </w:r>
      <w:r>
        <w:rPr/>
        <w:t>maioria</w:t>
      </w:r>
      <w:r>
        <w:rPr>
          <w:spacing w:val="-2"/>
        </w:rPr>
        <w:t> </w:t>
      </w:r>
      <w:r>
        <w:rPr/>
        <w:t>de</w:t>
      </w:r>
      <w:r>
        <w:rPr>
          <w:spacing w:val="-3"/>
        </w:rPr>
        <w:t> </w:t>
      </w:r>
      <w:r>
        <w:rPr/>
        <w:t>votos</w:t>
      </w:r>
      <w:r>
        <w:rPr>
          <w:spacing w:val="-2"/>
        </w:rPr>
        <w:t> </w:t>
      </w:r>
      <w:r>
        <w:rPr/>
        <w:t>com registro</w:t>
      </w:r>
      <w:r>
        <w:rPr>
          <w:spacing w:val="-2"/>
        </w:rPr>
        <w:t> </w:t>
      </w:r>
      <w:r>
        <w:rPr/>
        <w:t>em</w:t>
      </w:r>
      <w:r>
        <w:rPr>
          <w:spacing w:val="-2"/>
        </w:rPr>
        <w:t> </w:t>
      </w:r>
      <w:r>
        <w:rPr>
          <w:spacing w:val="-4"/>
        </w:rPr>
        <w:t>ata.</w:t>
      </w:r>
    </w:p>
    <w:p>
      <w:pPr>
        <w:pStyle w:val="BodyText"/>
        <w:spacing w:before="63"/>
      </w:pPr>
    </w:p>
    <w:p>
      <w:pPr>
        <w:pStyle w:val="BodyText"/>
        <w:spacing w:line="357" w:lineRule="auto"/>
        <w:ind w:left="143" w:right="145" w:hanging="3"/>
        <w:jc w:val="both"/>
      </w:pPr>
      <w:r>
        <w:rPr>
          <w:b/>
        </w:rPr>
        <w:t>§2º </w:t>
      </w:r>
      <w:r>
        <w:rPr/>
        <w:t>A ata deverá ser lavrada na forma de sumário dos fatos ocorridos, inclusive dissidências e protestos e conter a transcrição apenas das deliberações tomadas.</w:t>
      </w:r>
    </w:p>
    <w:p>
      <w:pPr>
        <w:pStyle w:val="BodyText"/>
        <w:rPr>
          <w:sz w:val="20"/>
        </w:rPr>
      </w:pPr>
    </w:p>
    <w:p>
      <w:pPr>
        <w:pStyle w:val="BodyText"/>
        <w:rPr>
          <w:sz w:val="20"/>
        </w:rPr>
      </w:pPr>
    </w:p>
    <w:p>
      <w:pPr>
        <w:pStyle w:val="BodyText"/>
        <w:spacing w:before="101"/>
        <w:rPr>
          <w:sz w:val="20"/>
        </w:rPr>
      </w:pPr>
      <w:r>
        <w:rPr>
          <w:sz w:val="20"/>
        </w:rPr>
        <mc:AlternateContent>
          <mc:Choice Requires="wps">
            <w:drawing>
              <wp:anchor distT="0" distB="0" distL="0" distR="0" allowOverlap="1" layoutInCell="1" locked="0" behindDoc="1" simplePos="0" relativeHeight="487611392">
                <wp:simplePos x="0" y="0"/>
                <wp:positionH relativeFrom="page">
                  <wp:posOffset>917750</wp:posOffset>
                </wp:positionH>
                <wp:positionV relativeFrom="paragraph">
                  <wp:posOffset>228902</wp:posOffset>
                </wp:positionV>
                <wp:extent cx="6087110" cy="765175"/>
                <wp:effectExtent l="0" t="0" r="0" b="0"/>
                <wp:wrapTopAndBottom/>
                <wp:docPr id="74" name="Textbox 74"/>
                <wp:cNvGraphicFramePr>
                  <a:graphicFrameLocks/>
                </wp:cNvGraphicFramePr>
                <a:graphic>
                  <a:graphicData uri="http://schemas.microsoft.com/office/word/2010/wordprocessingShape">
                    <wps:wsp>
                      <wps:cNvPr id="74" name="Textbox 74"/>
                      <wps:cNvSpPr txBox="1"/>
                      <wps:spPr>
                        <a:xfrm>
                          <a:off x="0" y="0"/>
                          <a:ext cx="6087110" cy="765175"/>
                        </a:xfrm>
                        <a:prstGeom prst="rect">
                          <a:avLst/>
                        </a:prstGeom>
                        <a:ln w="6096">
                          <a:solidFill>
                            <a:srgbClr val="000000"/>
                          </a:solidFill>
                          <a:prstDash val="sysDash"/>
                        </a:ln>
                      </wps:spPr>
                      <wps:txbx>
                        <w:txbxContent>
                          <w:p>
                            <w:pPr>
                              <w:spacing w:before="20"/>
                              <w:ind w:left="55" w:right="55" w:firstLine="0"/>
                              <w:jc w:val="center"/>
                              <w:rPr>
                                <w:b/>
                                <w:sz w:val="24"/>
                              </w:rPr>
                            </w:pPr>
                            <w:r>
                              <w:rPr>
                                <w:b/>
                                <w:sz w:val="24"/>
                              </w:rPr>
                              <w:t>CAPÍTULO</w:t>
                            </w:r>
                            <w:r>
                              <w:rPr>
                                <w:b/>
                                <w:spacing w:val="-10"/>
                                <w:sz w:val="24"/>
                              </w:rPr>
                              <w:t> </w:t>
                            </w:r>
                            <w:r>
                              <w:rPr>
                                <w:b/>
                                <w:spacing w:val="-5"/>
                                <w:sz w:val="24"/>
                              </w:rPr>
                              <w:t>IX</w:t>
                            </w:r>
                          </w:p>
                          <w:p>
                            <w:pPr>
                              <w:spacing w:line="278" w:lineRule="auto" w:before="245"/>
                              <w:ind w:left="55" w:right="57" w:firstLine="0"/>
                              <w:jc w:val="center"/>
                              <w:rPr>
                                <w:b/>
                                <w:sz w:val="24"/>
                              </w:rPr>
                            </w:pPr>
                            <w:r>
                              <w:rPr>
                                <w:b/>
                                <w:sz w:val="24"/>
                              </w:rPr>
                              <w:t>DEMONSTRAÇÕES</w:t>
                            </w:r>
                            <w:r>
                              <w:rPr>
                                <w:b/>
                                <w:spacing w:val="-4"/>
                                <w:sz w:val="24"/>
                              </w:rPr>
                              <w:t> </w:t>
                            </w:r>
                            <w:r>
                              <w:rPr>
                                <w:b/>
                                <w:sz w:val="24"/>
                              </w:rPr>
                              <w:t>CONTÁBEIS</w:t>
                            </w:r>
                            <w:r>
                              <w:rPr>
                                <w:b/>
                                <w:spacing w:val="-2"/>
                                <w:sz w:val="24"/>
                              </w:rPr>
                              <w:t> </w:t>
                            </w:r>
                            <w:r>
                              <w:rPr>
                                <w:b/>
                                <w:sz w:val="24"/>
                              </w:rPr>
                              <w:t>-</w:t>
                            </w:r>
                            <w:r>
                              <w:rPr>
                                <w:b/>
                                <w:spacing w:val="-5"/>
                                <w:sz w:val="24"/>
                              </w:rPr>
                              <w:t> </w:t>
                            </w:r>
                            <w:r>
                              <w:rPr>
                                <w:b/>
                                <w:sz w:val="24"/>
                              </w:rPr>
                              <w:t>DO</w:t>
                            </w:r>
                            <w:r>
                              <w:rPr>
                                <w:b/>
                                <w:spacing w:val="-4"/>
                                <w:sz w:val="24"/>
                              </w:rPr>
                              <w:t> </w:t>
                            </w:r>
                            <w:r>
                              <w:rPr>
                                <w:b/>
                                <w:sz w:val="24"/>
                              </w:rPr>
                              <w:t>EXERCÍCIO</w:t>
                            </w:r>
                            <w:r>
                              <w:rPr>
                                <w:b/>
                                <w:spacing w:val="-4"/>
                                <w:sz w:val="24"/>
                              </w:rPr>
                              <w:t> </w:t>
                            </w:r>
                            <w:r>
                              <w:rPr>
                                <w:b/>
                                <w:sz w:val="24"/>
                              </w:rPr>
                              <w:t>SOCIAL</w:t>
                            </w:r>
                            <w:r>
                              <w:rPr>
                                <w:b/>
                                <w:spacing w:val="-4"/>
                                <w:sz w:val="24"/>
                              </w:rPr>
                              <w:t> </w:t>
                            </w:r>
                            <w:r>
                              <w:rPr>
                                <w:b/>
                                <w:sz w:val="24"/>
                              </w:rPr>
                              <w:t>E</w:t>
                            </w:r>
                            <w:r>
                              <w:rPr>
                                <w:b/>
                                <w:spacing w:val="-4"/>
                                <w:sz w:val="24"/>
                              </w:rPr>
                              <w:t> </w:t>
                            </w:r>
                            <w:r>
                              <w:rPr>
                                <w:b/>
                                <w:sz w:val="24"/>
                              </w:rPr>
                              <w:t>DO</w:t>
                            </w:r>
                            <w:r>
                              <w:rPr>
                                <w:b/>
                                <w:spacing w:val="-4"/>
                                <w:sz w:val="24"/>
                              </w:rPr>
                              <w:t> </w:t>
                            </w:r>
                            <w:r>
                              <w:rPr>
                                <w:b/>
                                <w:sz w:val="24"/>
                              </w:rPr>
                              <w:t>RESULTADO</w:t>
                            </w:r>
                            <w:r>
                              <w:rPr>
                                <w:b/>
                                <w:spacing w:val="-4"/>
                                <w:sz w:val="24"/>
                              </w:rPr>
                              <w:t> </w:t>
                            </w:r>
                            <w:r>
                              <w:rPr>
                                <w:b/>
                                <w:sz w:val="24"/>
                              </w:rPr>
                              <w:t>DA </w:t>
                            </w:r>
                            <w:r>
                              <w:rPr>
                                <w:b/>
                                <w:spacing w:val="-2"/>
                                <w:sz w:val="24"/>
                              </w:rPr>
                              <w:t>COMPANHIA</w:t>
                            </w:r>
                          </w:p>
                        </w:txbxContent>
                      </wps:txbx>
                      <wps:bodyPr wrap="square" lIns="0" tIns="0" rIns="0" bIns="0" rtlCol="0">
                        <a:noAutofit/>
                      </wps:bodyPr>
                    </wps:wsp>
                  </a:graphicData>
                </a:graphic>
              </wp:anchor>
            </w:drawing>
          </mc:Choice>
          <mc:Fallback>
            <w:pict>
              <v:shape style="position:absolute;margin-left:72.26384pt;margin-top:18.023846pt;width:479.3pt;height:60.25pt;mso-position-horizontal-relative:page;mso-position-vertical-relative:paragraph;z-index:-15705088;mso-wrap-distance-left:0;mso-wrap-distance-right:0" type="#_x0000_t202" id="docshape74" filled="false" stroked="true" strokeweight=".480078pt" strokecolor="#000000">
                <v:textbox inset="0,0,0,0">
                  <w:txbxContent>
                    <w:p>
                      <w:pPr>
                        <w:spacing w:before="20"/>
                        <w:ind w:left="55" w:right="55" w:firstLine="0"/>
                        <w:jc w:val="center"/>
                        <w:rPr>
                          <w:b/>
                          <w:sz w:val="24"/>
                        </w:rPr>
                      </w:pPr>
                      <w:r>
                        <w:rPr>
                          <w:b/>
                          <w:sz w:val="24"/>
                        </w:rPr>
                        <w:t>CAPÍTULO</w:t>
                      </w:r>
                      <w:r>
                        <w:rPr>
                          <w:b/>
                          <w:spacing w:val="-10"/>
                          <w:sz w:val="24"/>
                        </w:rPr>
                        <w:t> </w:t>
                      </w:r>
                      <w:r>
                        <w:rPr>
                          <w:b/>
                          <w:spacing w:val="-5"/>
                          <w:sz w:val="24"/>
                        </w:rPr>
                        <w:t>IX</w:t>
                      </w:r>
                    </w:p>
                    <w:p>
                      <w:pPr>
                        <w:spacing w:line="278" w:lineRule="auto" w:before="245"/>
                        <w:ind w:left="55" w:right="57" w:firstLine="0"/>
                        <w:jc w:val="center"/>
                        <w:rPr>
                          <w:b/>
                          <w:sz w:val="24"/>
                        </w:rPr>
                      </w:pPr>
                      <w:r>
                        <w:rPr>
                          <w:b/>
                          <w:sz w:val="24"/>
                        </w:rPr>
                        <w:t>DEMONSTRAÇÕES</w:t>
                      </w:r>
                      <w:r>
                        <w:rPr>
                          <w:b/>
                          <w:spacing w:val="-4"/>
                          <w:sz w:val="24"/>
                        </w:rPr>
                        <w:t> </w:t>
                      </w:r>
                      <w:r>
                        <w:rPr>
                          <w:b/>
                          <w:sz w:val="24"/>
                        </w:rPr>
                        <w:t>CONTÁBEIS</w:t>
                      </w:r>
                      <w:r>
                        <w:rPr>
                          <w:b/>
                          <w:spacing w:val="-2"/>
                          <w:sz w:val="24"/>
                        </w:rPr>
                        <w:t> </w:t>
                      </w:r>
                      <w:r>
                        <w:rPr>
                          <w:b/>
                          <w:sz w:val="24"/>
                        </w:rPr>
                        <w:t>-</w:t>
                      </w:r>
                      <w:r>
                        <w:rPr>
                          <w:b/>
                          <w:spacing w:val="-5"/>
                          <w:sz w:val="24"/>
                        </w:rPr>
                        <w:t> </w:t>
                      </w:r>
                      <w:r>
                        <w:rPr>
                          <w:b/>
                          <w:sz w:val="24"/>
                        </w:rPr>
                        <w:t>DO</w:t>
                      </w:r>
                      <w:r>
                        <w:rPr>
                          <w:b/>
                          <w:spacing w:val="-4"/>
                          <w:sz w:val="24"/>
                        </w:rPr>
                        <w:t> </w:t>
                      </w:r>
                      <w:r>
                        <w:rPr>
                          <w:b/>
                          <w:sz w:val="24"/>
                        </w:rPr>
                        <w:t>EXERCÍCIO</w:t>
                      </w:r>
                      <w:r>
                        <w:rPr>
                          <w:b/>
                          <w:spacing w:val="-4"/>
                          <w:sz w:val="24"/>
                        </w:rPr>
                        <w:t> </w:t>
                      </w:r>
                      <w:r>
                        <w:rPr>
                          <w:b/>
                          <w:sz w:val="24"/>
                        </w:rPr>
                        <w:t>SOCIAL</w:t>
                      </w:r>
                      <w:r>
                        <w:rPr>
                          <w:b/>
                          <w:spacing w:val="-4"/>
                          <w:sz w:val="24"/>
                        </w:rPr>
                        <w:t> </w:t>
                      </w:r>
                      <w:r>
                        <w:rPr>
                          <w:b/>
                          <w:sz w:val="24"/>
                        </w:rPr>
                        <w:t>E</w:t>
                      </w:r>
                      <w:r>
                        <w:rPr>
                          <w:b/>
                          <w:spacing w:val="-4"/>
                          <w:sz w:val="24"/>
                        </w:rPr>
                        <w:t> </w:t>
                      </w:r>
                      <w:r>
                        <w:rPr>
                          <w:b/>
                          <w:sz w:val="24"/>
                        </w:rPr>
                        <w:t>DO</w:t>
                      </w:r>
                      <w:r>
                        <w:rPr>
                          <w:b/>
                          <w:spacing w:val="-4"/>
                          <w:sz w:val="24"/>
                        </w:rPr>
                        <w:t> </w:t>
                      </w:r>
                      <w:r>
                        <w:rPr>
                          <w:b/>
                          <w:sz w:val="24"/>
                        </w:rPr>
                        <w:t>RESULTADO</w:t>
                      </w:r>
                      <w:r>
                        <w:rPr>
                          <w:b/>
                          <w:spacing w:val="-4"/>
                          <w:sz w:val="24"/>
                        </w:rPr>
                        <w:t> </w:t>
                      </w:r>
                      <w:r>
                        <w:rPr>
                          <w:b/>
                          <w:sz w:val="24"/>
                        </w:rPr>
                        <w:t>DA </w:t>
                      </w:r>
                      <w:r>
                        <w:rPr>
                          <w:b/>
                          <w:spacing w:val="-2"/>
                          <w:sz w:val="24"/>
                        </w:rPr>
                        <w:t>COMPANHIA</w:t>
                      </w:r>
                    </w:p>
                  </w:txbxContent>
                </v:textbox>
                <v:stroke dashstyle="shortdash"/>
                <w10:wrap type="topAndBottom"/>
              </v:shape>
            </w:pict>
          </mc:Fallback>
        </mc:AlternateContent>
      </w:r>
    </w:p>
    <w:p>
      <w:pPr>
        <w:pStyle w:val="BodyText"/>
        <w:spacing w:line="355" w:lineRule="auto" w:before="208"/>
        <w:ind w:left="143" w:right="147" w:hanging="3"/>
        <w:jc w:val="both"/>
      </w:pPr>
      <w:r>
        <w:rPr>
          <w:b/>
        </w:rPr>
        <w:t>Art. 66º </w:t>
      </w:r>
      <w:r>
        <w:rPr/>
        <w:t>- O exercício social coincidirá com o ano civil e obedecerá, quanto às demonstrações financeiras, aos preceitos deste Estatuto e da legislação pertinente.</w:t>
      </w:r>
    </w:p>
    <w:p>
      <w:pPr>
        <w:pStyle w:val="BodyText"/>
        <w:spacing w:line="357" w:lineRule="auto" w:before="211"/>
        <w:ind w:left="143" w:right="138" w:hanging="3"/>
        <w:jc w:val="both"/>
      </w:pPr>
      <w:r>
        <w:rPr>
          <w:b/>
        </w:rPr>
        <w:t>§1º</w:t>
      </w:r>
      <w:r>
        <w:rPr>
          <w:b/>
        </w:rPr>
        <w:t> </w:t>
      </w:r>
      <w:r>
        <w:rPr/>
        <w:t>A empresa</w:t>
      </w:r>
      <w:r>
        <w:rPr/>
        <w:t> deverá elaborar</w:t>
      </w:r>
      <w:r>
        <w:rPr/>
        <w:t> demonstrações financeiras trimestrais e divulgá-las em sítio eletrônico. (art. 58)</w:t>
      </w:r>
    </w:p>
    <w:p>
      <w:pPr>
        <w:pStyle w:val="BodyText"/>
        <w:spacing w:line="357" w:lineRule="auto" w:before="204"/>
        <w:ind w:left="143" w:right="144" w:hanging="3"/>
        <w:jc w:val="both"/>
      </w:pPr>
      <w:r>
        <w:rPr>
          <w:b/>
        </w:rPr>
        <w:t>§2º </w:t>
      </w:r>
      <w:r>
        <w:rPr/>
        <w:t>Aplicam-se as regras de escrituração e elaboração de demonstrações financeiras contidas na Lei nº 6.404, de 15 de dezembro de 1976, e nas normas da Comissão de Valores Mobiliários, inclusive a obrigatoriedade de auditoria independente por auditor registrado nesta Comissão.</w:t>
      </w:r>
    </w:p>
    <w:p>
      <w:pPr>
        <w:pStyle w:val="BodyText"/>
        <w:spacing w:line="357" w:lineRule="auto" w:before="210"/>
        <w:ind w:left="143" w:right="146" w:hanging="3"/>
        <w:jc w:val="both"/>
      </w:pPr>
      <w:r>
        <w:rPr/>
        <mc:AlternateContent>
          <mc:Choice Requires="wps">
            <w:drawing>
              <wp:anchor distT="0" distB="0" distL="0" distR="0" allowOverlap="1" layoutInCell="1" locked="0" behindDoc="1" simplePos="0" relativeHeight="486989824">
                <wp:simplePos x="0" y="0"/>
                <wp:positionH relativeFrom="page">
                  <wp:posOffset>971094</wp:posOffset>
                </wp:positionH>
                <wp:positionV relativeFrom="paragraph">
                  <wp:posOffset>613843</wp:posOffset>
                </wp:positionV>
                <wp:extent cx="5980430" cy="635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48.334164pt;width:470.860007pt;height:.480078pt;mso-position-horizontal-relative:page;mso-position-vertical-relative:paragraph;z-index:-16326656" id="docshape75" filled="true" fillcolor="#000000" stroked="false">
                <v:fill type="solid"/>
                <w10:wrap type="none"/>
              </v:rect>
            </w:pict>
          </mc:Fallback>
        </mc:AlternateContent>
      </w:r>
      <w:r>
        <w:rPr>
          <w:b/>
        </w:rPr>
        <w:t>§3º</w:t>
      </w:r>
      <w:r>
        <w:rPr>
          <w:b/>
        </w:rPr>
        <w:t> </w:t>
      </w:r>
      <w:r>
        <w:rPr/>
        <w:t>Outras demonstrações financeiras intermediárias serão preparadas, caso necessárias ou exigidas por legislação específica.</w:t>
      </w:r>
    </w:p>
    <w:p>
      <w:pPr>
        <w:tabs>
          <w:tab w:pos="8655" w:val="left" w:leader="none"/>
        </w:tabs>
        <w:spacing w:line="194" w:lineRule="exact" w:before="0"/>
        <w:ind w:left="141" w:right="0" w:firstLine="0"/>
        <w:jc w:val="both"/>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27</w:t>
      </w:r>
    </w:p>
    <w:p>
      <w:pPr>
        <w:spacing w:after="0" w:line="194" w:lineRule="exact"/>
        <w:jc w:val="both"/>
        <w:rPr>
          <w:b/>
          <w:sz w:val="20"/>
        </w:rPr>
        <w:sectPr>
          <w:pgSz w:w="11910" w:h="18540"/>
          <w:pgMar w:header="0" w:footer="1426" w:top="1120" w:bottom="1620" w:left="1417" w:right="850"/>
        </w:sectPr>
      </w:pPr>
    </w:p>
    <w:p>
      <w:pPr>
        <w:pStyle w:val="BodyText"/>
        <w:spacing w:line="357" w:lineRule="auto" w:before="74"/>
        <w:ind w:left="143" w:right="144" w:hanging="3"/>
        <w:jc w:val="both"/>
      </w:pPr>
      <w:r>
        <w:rPr>
          <w:b/>
        </w:rPr>
        <w:t>Art.</w:t>
      </w:r>
      <w:r>
        <w:rPr>
          <w:b/>
        </w:rPr>
        <w:t> 67º</w:t>
      </w:r>
      <w:r>
        <w:rPr>
          <w:b/>
        </w:rPr>
        <w:t> -</w:t>
      </w:r>
      <w:r>
        <w:rPr>
          <w:b/>
          <w:spacing w:val="40"/>
        </w:rPr>
        <w:t> </w:t>
      </w:r>
      <w:r>
        <w:rPr/>
        <w:t>Observadas as disposições legais e visando primordialmente ao interesse público primário de prestação de serviço público de transporte sobre trilhos, o resultado operacional positivo do exercício terá a seguinte destinação:</w:t>
      </w:r>
    </w:p>
    <w:p>
      <w:pPr>
        <w:pStyle w:val="BodyText"/>
        <w:spacing w:before="4"/>
      </w:pPr>
    </w:p>
    <w:p>
      <w:pPr>
        <w:pStyle w:val="BodyText"/>
        <w:ind w:left="141"/>
        <w:jc w:val="both"/>
      </w:pPr>
      <w:r>
        <w:rPr/>
        <w:t>I</w:t>
      </w:r>
      <w:r>
        <w:rPr>
          <w:spacing w:val="-4"/>
        </w:rPr>
        <w:t> </w:t>
      </w:r>
      <w:r>
        <w:rPr/>
        <w:t>-</w:t>
      </w:r>
      <w:r>
        <w:rPr>
          <w:spacing w:val="-3"/>
        </w:rPr>
        <w:t> </w:t>
      </w:r>
      <w:r>
        <w:rPr/>
        <w:t>absorção</w:t>
      </w:r>
      <w:r>
        <w:rPr>
          <w:spacing w:val="-2"/>
        </w:rPr>
        <w:t> </w:t>
      </w:r>
      <w:r>
        <w:rPr/>
        <w:t>de</w:t>
      </w:r>
      <w:r>
        <w:rPr>
          <w:spacing w:val="-3"/>
        </w:rPr>
        <w:t> </w:t>
      </w:r>
      <w:r>
        <w:rPr/>
        <w:t>prejuízos</w:t>
      </w:r>
      <w:r>
        <w:rPr>
          <w:spacing w:val="-2"/>
        </w:rPr>
        <w:t> acumulados;</w:t>
      </w:r>
    </w:p>
    <w:p>
      <w:pPr>
        <w:pStyle w:val="BodyText"/>
        <w:spacing w:before="63"/>
      </w:pPr>
    </w:p>
    <w:p>
      <w:pPr>
        <w:pStyle w:val="BodyText"/>
        <w:spacing w:line="360" w:lineRule="auto"/>
        <w:ind w:left="143" w:right="138" w:hanging="3"/>
        <w:jc w:val="both"/>
      </w:pPr>
      <w:r>
        <w:rPr/>
        <w:t>II - 5% (cinco por cento) para constituição de reserva legal, que não excederá de 20% (vinte por cento) do capital social; e</w:t>
      </w:r>
    </w:p>
    <w:p>
      <w:pPr>
        <w:pStyle w:val="BodyText"/>
        <w:spacing w:line="360" w:lineRule="auto" w:before="200"/>
        <w:ind w:left="143" w:right="146" w:hanging="3"/>
        <w:jc w:val="both"/>
      </w:pPr>
      <w:r>
        <w:rPr/>
        <w:t>III</w:t>
      </w:r>
      <w:r>
        <w:rPr/>
        <w:t> -</w:t>
      </w:r>
      <w:r>
        <w:rPr/>
        <w:t> no</w:t>
      </w:r>
      <w:r>
        <w:rPr/>
        <w:t> mínimo, 25% (vinte e cinco por cento)</w:t>
      </w:r>
      <w:r>
        <w:rPr/>
        <w:t> do</w:t>
      </w:r>
      <w:r>
        <w:rPr/>
        <w:t> saldo remanescente será destinado para investimento e aprimoramento dos objetos sociais da Companhia, previstos no art. 3º.</w:t>
      </w:r>
    </w:p>
    <w:p>
      <w:pPr>
        <w:pStyle w:val="BodyText"/>
        <w:spacing w:line="360" w:lineRule="auto" w:before="199"/>
        <w:ind w:left="143" w:right="141" w:hanging="3"/>
        <w:jc w:val="both"/>
      </w:pPr>
      <w:r>
        <w:rPr/>
        <w:t>§1º Após a destinação prevista nos incisos acima, eventual saldo remanescente será destinado à constituição de outras reservas, nos termos da lei.</w:t>
      </w:r>
    </w:p>
    <w:p>
      <w:pPr>
        <w:pStyle w:val="BodyText"/>
        <w:spacing w:line="360" w:lineRule="auto" w:before="202"/>
        <w:ind w:left="143" w:right="142" w:hanging="3"/>
        <w:jc w:val="both"/>
      </w:pPr>
      <w:r>
        <w:rPr/>
        <w:t>§2º</w:t>
      </w:r>
      <w:r>
        <w:rPr>
          <w:spacing w:val="-11"/>
        </w:rPr>
        <w:t> </w:t>
      </w:r>
      <w:r>
        <w:rPr/>
        <w:t>A</w:t>
      </w:r>
      <w:r>
        <w:rPr>
          <w:spacing w:val="-10"/>
        </w:rPr>
        <w:t> </w:t>
      </w:r>
      <w:r>
        <w:rPr/>
        <w:t>retenção</w:t>
      </w:r>
      <w:r>
        <w:rPr>
          <w:spacing w:val="-10"/>
        </w:rPr>
        <w:t> </w:t>
      </w:r>
      <w:r>
        <w:rPr/>
        <w:t>de</w:t>
      </w:r>
      <w:r>
        <w:rPr>
          <w:spacing w:val="-11"/>
        </w:rPr>
        <w:t> </w:t>
      </w:r>
      <w:r>
        <w:rPr/>
        <w:t>eventual</w:t>
      </w:r>
      <w:r>
        <w:rPr>
          <w:spacing w:val="-9"/>
        </w:rPr>
        <w:t> </w:t>
      </w:r>
      <w:r>
        <w:rPr/>
        <w:t>resultado</w:t>
      </w:r>
      <w:r>
        <w:rPr>
          <w:spacing w:val="-8"/>
        </w:rPr>
        <w:t> </w:t>
      </w:r>
      <w:r>
        <w:rPr/>
        <w:t>operacional</w:t>
      </w:r>
      <w:r>
        <w:rPr>
          <w:spacing w:val="-8"/>
        </w:rPr>
        <w:t> </w:t>
      </w:r>
      <w:r>
        <w:rPr/>
        <w:t>positivo</w:t>
      </w:r>
      <w:r>
        <w:rPr>
          <w:spacing w:val="-9"/>
        </w:rPr>
        <w:t> </w:t>
      </w:r>
      <w:r>
        <w:rPr/>
        <w:t>deverá</w:t>
      </w:r>
      <w:r>
        <w:rPr>
          <w:spacing w:val="-9"/>
        </w:rPr>
        <w:t> </w:t>
      </w:r>
      <w:r>
        <w:rPr/>
        <w:t>ser</w:t>
      </w:r>
      <w:r>
        <w:rPr>
          <w:spacing w:val="-8"/>
        </w:rPr>
        <w:t> </w:t>
      </w:r>
      <w:r>
        <w:rPr/>
        <w:t>acompanhada</w:t>
      </w:r>
      <w:r>
        <w:rPr>
          <w:spacing w:val="-8"/>
        </w:rPr>
        <w:t> </w:t>
      </w:r>
      <w:r>
        <w:rPr/>
        <w:t>de</w:t>
      </w:r>
      <w:r>
        <w:rPr>
          <w:spacing w:val="-11"/>
        </w:rPr>
        <w:t> </w:t>
      </w:r>
      <w:r>
        <w:rPr/>
        <w:t>justificativa em orçamento de capital previamente aprovado pela assembleia geral, nos termos do art. 196 da Lei nº 6.404 de 15 de dezembro de 1976.</w:t>
      </w:r>
    </w:p>
    <w:p>
      <w:pPr>
        <w:pStyle w:val="BodyText"/>
        <w:rPr>
          <w:sz w:val="20"/>
        </w:rPr>
      </w:pPr>
    </w:p>
    <w:p>
      <w:pPr>
        <w:pStyle w:val="BodyText"/>
        <w:rPr>
          <w:sz w:val="20"/>
        </w:rPr>
      </w:pPr>
    </w:p>
    <w:p>
      <w:pPr>
        <w:pStyle w:val="BodyText"/>
        <w:spacing w:before="99"/>
        <w:rPr>
          <w:sz w:val="20"/>
        </w:rPr>
      </w:pPr>
      <w:r>
        <w:rPr>
          <w:sz w:val="20"/>
        </w:rPr>
        <mc:AlternateContent>
          <mc:Choice Requires="wps">
            <w:drawing>
              <wp:anchor distT="0" distB="0" distL="0" distR="0" allowOverlap="1" layoutInCell="1" locked="0" behindDoc="1" simplePos="0" relativeHeight="487612416">
                <wp:simplePos x="0" y="0"/>
                <wp:positionH relativeFrom="page">
                  <wp:posOffset>917750</wp:posOffset>
                </wp:positionH>
                <wp:positionV relativeFrom="paragraph">
                  <wp:posOffset>227732</wp:posOffset>
                </wp:positionV>
                <wp:extent cx="6087110" cy="562610"/>
                <wp:effectExtent l="0" t="0" r="0" b="0"/>
                <wp:wrapTopAndBottom/>
                <wp:docPr id="76" name="Textbox 76"/>
                <wp:cNvGraphicFramePr>
                  <a:graphicFrameLocks/>
                </wp:cNvGraphicFramePr>
                <a:graphic>
                  <a:graphicData uri="http://schemas.microsoft.com/office/word/2010/wordprocessingShape">
                    <wps:wsp>
                      <wps:cNvPr id="76" name="Textbox 76"/>
                      <wps:cNvSpPr txBox="1"/>
                      <wps:spPr>
                        <a:xfrm>
                          <a:off x="0" y="0"/>
                          <a:ext cx="6087110" cy="562610"/>
                        </a:xfrm>
                        <a:prstGeom prst="rect">
                          <a:avLst/>
                        </a:prstGeom>
                        <a:ln w="6096">
                          <a:solidFill>
                            <a:srgbClr val="000000"/>
                          </a:solidFill>
                          <a:prstDash val="sysDash"/>
                        </a:ln>
                      </wps:spPr>
                      <wps:txbx>
                        <w:txbxContent>
                          <w:p>
                            <w:pPr>
                              <w:spacing w:before="20"/>
                              <w:ind w:left="55" w:right="55" w:firstLine="0"/>
                              <w:jc w:val="center"/>
                              <w:rPr>
                                <w:b/>
                                <w:sz w:val="24"/>
                              </w:rPr>
                            </w:pPr>
                            <w:r>
                              <w:rPr>
                                <w:b/>
                                <w:sz w:val="24"/>
                              </w:rPr>
                              <w:t>CAPÍTULO</w:t>
                            </w:r>
                            <w:r>
                              <w:rPr>
                                <w:b/>
                                <w:spacing w:val="-10"/>
                                <w:sz w:val="24"/>
                              </w:rPr>
                              <w:t> X</w:t>
                            </w:r>
                          </w:p>
                          <w:p>
                            <w:pPr>
                              <w:spacing w:before="245"/>
                              <w:ind w:left="55" w:right="56" w:firstLine="0"/>
                              <w:jc w:val="center"/>
                              <w:rPr>
                                <w:b/>
                                <w:sz w:val="24"/>
                              </w:rPr>
                            </w:pPr>
                            <w:r>
                              <w:rPr>
                                <w:b/>
                                <w:sz w:val="24"/>
                              </w:rPr>
                              <w:t>UNIDADES</w:t>
                            </w:r>
                            <w:r>
                              <w:rPr>
                                <w:b/>
                                <w:spacing w:val="-11"/>
                                <w:sz w:val="24"/>
                              </w:rPr>
                              <w:t> </w:t>
                            </w:r>
                            <w:r>
                              <w:rPr>
                                <w:b/>
                                <w:sz w:val="24"/>
                              </w:rPr>
                              <w:t>INTERNAS</w:t>
                            </w:r>
                            <w:r>
                              <w:rPr>
                                <w:b/>
                                <w:spacing w:val="-10"/>
                                <w:sz w:val="24"/>
                              </w:rPr>
                              <w:t> </w:t>
                            </w:r>
                            <w:r>
                              <w:rPr>
                                <w:b/>
                                <w:sz w:val="24"/>
                              </w:rPr>
                              <w:t>DE</w:t>
                            </w:r>
                            <w:r>
                              <w:rPr>
                                <w:b/>
                                <w:spacing w:val="-10"/>
                                <w:sz w:val="24"/>
                              </w:rPr>
                              <w:t> </w:t>
                            </w:r>
                            <w:r>
                              <w:rPr>
                                <w:b/>
                                <w:spacing w:val="-2"/>
                                <w:sz w:val="24"/>
                              </w:rPr>
                              <w:t>GOVERNANÇA</w:t>
                            </w:r>
                          </w:p>
                        </w:txbxContent>
                      </wps:txbx>
                      <wps:bodyPr wrap="square" lIns="0" tIns="0" rIns="0" bIns="0" rtlCol="0">
                        <a:noAutofit/>
                      </wps:bodyPr>
                    </wps:wsp>
                  </a:graphicData>
                </a:graphic>
              </wp:anchor>
            </w:drawing>
          </mc:Choice>
          <mc:Fallback>
            <w:pict>
              <v:shape style="position:absolute;margin-left:72.26384pt;margin-top:17.931677pt;width:479.3pt;height:44.3pt;mso-position-horizontal-relative:page;mso-position-vertical-relative:paragraph;z-index:-15704064;mso-wrap-distance-left:0;mso-wrap-distance-right:0" type="#_x0000_t202" id="docshape76" filled="false" stroked="true" strokeweight=".480078pt" strokecolor="#000000">
                <v:textbox inset="0,0,0,0">
                  <w:txbxContent>
                    <w:p>
                      <w:pPr>
                        <w:spacing w:before="20"/>
                        <w:ind w:left="55" w:right="55" w:firstLine="0"/>
                        <w:jc w:val="center"/>
                        <w:rPr>
                          <w:b/>
                          <w:sz w:val="24"/>
                        </w:rPr>
                      </w:pPr>
                      <w:r>
                        <w:rPr>
                          <w:b/>
                          <w:sz w:val="24"/>
                        </w:rPr>
                        <w:t>CAPÍTULO</w:t>
                      </w:r>
                      <w:r>
                        <w:rPr>
                          <w:b/>
                          <w:spacing w:val="-10"/>
                          <w:sz w:val="24"/>
                        </w:rPr>
                        <w:t> X</w:t>
                      </w:r>
                    </w:p>
                    <w:p>
                      <w:pPr>
                        <w:spacing w:before="245"/>
                        <w:ind w:left="55" w:right="56" w:firstLine="0"/>
                        <w:jc w:val="center"/>
                        <w:rPr>
                          <w:b/>
                          <w:sz w:val="24"/>
                        </w:rPr>
                      </w:pPr>
                      <w:r>
                        <w:rPr>
                          <w:b/>
                          <w:sz w:val="24"/>
                        </w:rPr>
                        <w:t>UNIDADES</w:t>
                      </w:r>
                      <w:r>
                        <w:rPr>
                          <w:b/>
                          <w:spacing w:val="-11"/>
                          <w:sz w:val="24"/>
                        </w:rPr>
                        <w:t> </w:t>
                      </w:r>
                      <w:r>
                        <w:rPr>
                          <w:b/>
                          <w:sz w:val="24"/>
                        </w:rPr>
                        <w:t>INTERNAS</w:t>
                      </w:r>
                      <w:r>
                        <w:rPr>
                          <w:b/>
                          <w:spacing w:val="-10"/>
                          <w:sz w:val="24"/>
                        </w:rPr>
                        <w:t> </w:t>
                      </w:r>
                      <w:r>
                        <w:rPr>
                          <w:b/>
                          <w:sz w:val="24"/>
                        </w:rPr>
                        <w:t>DE</w:t>
                      </w:r>
                      <w:r>
                        <w:rPr>
                          <w:b/>
                          <w:spacing w:val="-10"/>
                          <w:sz w:val="24"/>
                        </w:rPr>
                        <w:t> </w:t>
                      </w:r>
                      <w:r>
                        <w:rPr>
                          <w:b/>
                          <w:spacing w:val="-2"/>
                          <w:sz w:val="24"/>
                        </w:rPr>
                        <w:t>GOVERNANÇA</w:t>
                      </w:r>
                    </w:p>
                  </w:txbxContent>
                </v:textbox>
                <v:stroke dashstyle="shortdash"/>
                <w10:wrap type="topAndBottom"/>
              </v:shape>
            </w:pict>
          </mc:Fallback>
        </mc:AlternateContent>
      </w:r>
    </w:p>
    <w:p>
      <w:pPr>
        <w:pStyle w:val="BodyText"/>
        <w:spacing w:before="208"/>
        <w:ind w:left="141"/>
      </w:pPr>
      <w:r>
        <w:rPr>
          <w:b/>
        </w:rPr>
        <w:t>Art.</w:t>
      </w:r>
      <w:r>
        <w:rPr>
          <w:b/>
          <w:spacing w:val="-4"/>
        </w:rPr>
        <w:t> </w:t>
      </w:r>
      <w:r>
        <w:rPr>
          <w:b/>
        </w:rPr>
        <w:t>68º-</w:t>
      </w:r>
      <w:r>
        <w:rPr>
          <w:b/>
          <w:spacing w:val="-4"/>
        </w:rPr>
        <w:t> </w:t>
      </w:r>
      <w:r>
        <w:rPr/>
        <w:t>A</w:t>
      </w:r>
      <w:r>
        <w:rPr>
          <w:spacing w:val="-1"/>
        </w:rPr>
        <w:t> </w:t>
      </w:r>
      <w:r>
        <w:rPr/>
        <w:t>empresa</w:t>
      </w:r>
      <w:r>
        <w:rPr>
          <w:spacing w:val="-3"/>
        </w:rPr>
        <w:t> </w:t>
      </w:r>
      <w:r>
        <w:rPr/>
        <w:t>terá</w:t>
      </w:r>
      <w:r>
        <w:rPr>
          <w:spacing w:val="-2"/>
        </w:rPr>
        <w:t> </w:t>
      </w:r>
      <w:r>
        <w:rPr/>
        <w:t>auditoria</w:t>
      </w:r>
      <w:r>
        <w:rPr>
          <w:spacing w:val="-4"/>
        </w:rPr>
        <w:t> </w:t>
      </w:r>
      <w:r>
        <w:rPr/>
        <w:t>interna,</w:t>
      </w:r>
      <w:r>
        <w:rPr>
          <w:spacing w:val="-1"/>
        </w:rPr>
        <w:t> </w:t>
      </w:r>
      <w:r>
        <w:rPr/>
        <w:t>área</w:t>
      </w:r>
      <w:r>
        <w:rPr>
          <w:spacing w:val="-3"/>
        </w:rPr>
        <w:t> </w:t>
      </w:r>
      <w:r>
        <w:rPr/>
        <w:t>de</w:t>
      </w:r>
      <w:r>
        <w:rPr>
          <w:spacing w:val="-2"/>
        </w:rPr>
        <w:t> </w:t>
      </w:r>
      <w:r>
        <w:rPr/>
        <w:t>conformidade</w:t>
      </w:r>
      <w:r>
        <w:rPr>
          <w:spacing w:val="-1"/>
        </w:rPr>
        <w:t> </w:t>
      </w:r>
      <w:r>
        <w:rPr/>
        <w:t>e</w:t>
      </w:r>
      <w:r>
        <w:rPr>
          <w:spacing w:val="-2"/>
        </w:rPr>
        <w:t> </w:t>
      </w:r>
      <w:r>
        <w:rPr/>
        <w:t>gestão</w:t>
      </w:r>
      <w:r>
        <w:rPr>
          <w:spacing w:val="-2"/>
        </w:rPr>
        <w:t> </w:t>
      </w:r>
      <w:r>
        <w:rPr/>
        <w:t>de</w:t>
      </w:r>
      <w:r>
        <w:rPr>
          <w:spacing w:val="-4"/>
        </w:rPr>
        <w:t> </w:t>
      </w:r>
      <w:r>
        <w:rPr>
          <w:spacing w:val="-2"/>
        </w:rPr>
        <w:t>riscos.</w:t>
      </w:r>
    </w:p>
    <w:p>
      <w:pPr>
        <w:pStyle w:val="BodyText"/>
        <w:spacing w:before="62"/>
      </w:pPr>
    </w:p>
    <w:p>
      <w:pPr>
        <w:pStyle w:val="BodyText"/>
        <w:spacing w:line="357" w:lineRule="auto"/>
        <w:ind w:left="143" w:hanging="3"/>
      </w:pPr>
      <w:r>
        <w:rPr>
          <w:b/>
        </w:rPr>
        <w:t>Parágrafo único</w:t>
      </w:r>
      <w:r>
        <w:rPr/>
        <w:t>. O</w:t>
      </w:r>
      <w:r>
        <w:rPr>
          <w:spacing w:val="-2"/>
        </w:rPr>
        <w:t> </w:t>
      </w:r>
      <w:r>
        <w:rPr/>
        <w:t>Conselho de Administração estabeleceu Política de Seleção para os titulares dessas unidades.</w:t>
      </w:r>
    </w:p>
    <w:p>
      <w:pPr>
        <w:pStyle w:val="BodyText"/>
        <w:rPr>
          <w:sz w:val="20"/>
        </w:rPr>
      </w:pPr>
    </w:p>
    <w:p>
      <w:pPr>
        <w:pStyle w:val="BodyText"/>
        <w:rPr>
          <w:sz w:val="20"/>
        </w:rPr>
      </w:pPr>
    </w:p>
    <w:p>
      <w:pPr>
        <w:pStyle w:val="BodyText"/>
        <w:spacing w:before="102"/>
        <w:rPr>
          <w:sz w:val="20"/>
        </w:rPr>
      </w:pPr>
      <w:r>
        <w:rPr>
          <w:sz w:val="20"/>
        </w:rPr>
        <mc:AlternateContent>
          <mc:Choice Requires="wps">
            <w:drawing>
              <wp:anchor distT="0" distB="0" distL="0" distR="0" allowOverlap="1" layoutInCell="1" locked="0" behindDoc="1" simplePos="0" relativeHeight="487612928">
                <wp:simplePos x="0" y="0"/>
                <wp:positionH relativeFrom="page">
                  <wp:posOffset>917750</wp:posOffset>
                </wp:positionH>
                <wp:positionV relativeFrom="paragraph">
                  <wp:posOffset>229285</wp:posOffset>
                </wp:positionV>
                <wp:extent cx="6087110" cy="234950"/>
                <wp:effectExtent l="0" t="0" r="0" b="0"/>
                <wp:wrapTopAndBottom/>
                <wp:docPr id="77" name="Textbox 77"/>
                <wp:cNvGraphicFramePr>
                  <a:graphicFrameLocks/>
                </wp:cNvGraphicFramePr>
                <a:graphic>
                  <a:graphicData uri="http://schemas.microsoft.com/office/word/2010/wordprocessingShape">
                    <wps:wsp>
                      <wps:cNvPr id="77" name="Textbox 77"/>
                      <wps:cNvSpPr txBox="1"/>
                      <wps:spPr>
                        <a:xfrm>
                          <a:off x="0" y="0"/>
                          <a:ext cx="6087110" cy="234950"/>
                        </a:xfrm>
                        <a:prstGeom prst="rect">
                          <a:avLst/>
                        </a:prstGeom>
                        <a:ln w="6096">
                          <a:solidFill>
                            <a:srgbClr val="000000"/>
                          </a:solidFill>
                          <a:prstDash val="sysDash"/>
                        </a:ln>
                      </wps:spPr>
                      <wps:txbx>
                        <w:txbxContent>
                          <w:p>
                            <w:pPr>
                              <w:spacing w:before="20"/>
                              <w:ind w:left="55" w:right="55" w:firstLine="0"/>
                              <w:jc w:val="center"/>
                              <w:rPr>
                                <w:b/>
                                <w:sz w:val="24"/>
                              </w:rPr>
                            </w:pPr>
                            <w:r>
                              <w:rPr>
                                <w:b/>
                                <w:spacing w:val="-2"/>
                                <w:sz w:val="24"/>
                              </w:rPr>
                              <w:t>AUDITORIA</w:t>
                            </w:r>
                            <w:r>
                              <w:rPr>
                                <w:b/>
                                <w:sz w:val="24"/>
                              </w:rPr>
                              <w:t> </w:t>
                            </w:r>
                            <w:r>
                              <w:rPr>
                                <w:b/>
                                <w:spacing w:val="-2"/>
                                <w:sz w:val="24"/>
                              </w:rPr>
                              <w:t>INTERNA</w:t>
                            </w:r>
                          </w:p>
                        </w:txbxContent>
                      </wps:txbx>
                      <wps:bodyPr wrap="square" lIns="0" tIns="0" rIns="0" bIns="0" rtlCol="0">
                        <a:noAutofit/>
                      </wps:bodyPr>
                    </wps:wsp>
                  </a:graphicData>
                </a:graphic>
              </wp:anchor>
            </w:drawing>
          </mc:Choice>
          <mc:Fallback>
            <w:pict>
              <v:shape style="position:absolute;margin-left:72.26384pt;margin-top:18.053986pt;width:479.3pt;height:18.5pt;mso-position-horizontal-relative:page;mso-position-vertical-relative:paragraph;z-index:-15703552;mso-wrap-distance-left:0;mso-wrap-distance-right:0" type="#_x0000_t202" id="docshape77" filled="false" stroked="true" strokeweight=".480078pt" strokecolor="#000000">
                <v:textbox inset="0,0,0,0">
                  <w:txbxContent>
                    <w:p>
                      <w:pPr>
                        <w:spacing w:before="20"/>
                        <w:ind w:left="55" w:right="55" w:firstLine="0"/>
                        <w:jc w:val="center"/>
                        <w:rPr>
                          <w:b/>
                          <w:sz w:val="24"/>
                        </w:rPr>
                      </w:pPr>
                      <w:r>
                        <w:rPr>
                          <w:b/>
                          <w:spacing w:val="-2"/>
                          <w:sz w:val="24"/>
                        </w:rPr>
                        <w:t>AUDITORIA</w:t>
                      </w:r>
                      <w:r>
                        <w:rPr>
                          <w:b/>
                          <w:sz w:val="24"/>
                        </w:rPr>
                        <w:t> </w:t>
                      </w:r>
                      <w:r>
                        <w:rPr>
                          <w:b/>
                          <w:spacing w:val="-2"/>
                          <w:sz w:val="24"/>
                        </w:rPr>
                        <w:t>INTERNA</w:t>
                      </w:r>
                    </w:p>
                  </w:txbxContent>
                </v:textbox>
                <v:stroke dashstyle="shortdash"/>
                <w10:wrap type="topAndBottom"/>
              </v:shape>
            </w:pict>
          </mc:Fallback>
        </mc:AlternateContent>
      </w:r>
    </w:p>
    <w:p>
      <w:pPr>
        <w:pStyle w:val="BodyText"/>
        <w:spacing w:line="355" w:lineRule="auto" w:before="208"/>
        <w:ind w:left="143" w:right="138" w:hanging="3"/>
      </w:pPr>
      <w:r>
        <w:rPr>
          <w:b/>
        </w:rPr>
        <w:t>Art. 69º - </w:t>
      </w:r>
      <w:r>
        <w:rPr/>
        <w:t>A Auditoria Interna deverá ser vinculada ao Conselho de Administração, diretamente ou por meio do Comitê de Auditoria Estatutário.</w:t>
      </w:r>
    </w:p>
    <w:p>
      <w:pPr>
        <w:pStyle w:val="BodyText"/>
        <w:spacing w:before="11"/>
      </w:pPr>
    </w:p>
    <w:p>
      <w:pPr>
        <w:spacing w:before="0"/>
        <w:ind w:left="141" w:right="0" w:firstLine="0"/>
        <w:jc w:val="left"/>
        <w:rPr>
          <w:sz w:val="24"/>
        </w:rPr>
      </w:pPr>
      <w:r>
        <w:rPr>
          <w:b/>
          <w:sz w:val="24"/>
        </w:rPr>
        <w:t>Art.</w:t>
      </w:r>
      <w:r>
        <w:rPr>
          <w:b/>
          <w:spacing w:val="-4"/>
          <w:sz w:val="24"/>
        </w:rPr>
        <w:t> </w:t>
      </w:r>
      <w:r>
        <w:rPr>
          <w:b/>
          <w:sz w:val="24"/>
        </w:rPr>
        <w:t>70</w:t>
      </w:r>
      <w:r>
        <w:rPr>
          <w:b/>
          <w:spacing w:val="-5"/>
          <w:sz w:val="24"/>
        </w:rPr>
        <w:t> </w:t>
      </w:r>
      <w:r>
        <w:rPr>
          <w:b/>
          <w:sz w:val="24"/>
        </w:rPr>
        <w:t>-</w:t>
      </w:r>
      <w:r>
        <w:rPr>
          <w:b/>
          <w:spacing w:val="51"/>
          <w:sz w:val="24"/>
        </w:rPr>
        <w:t> </w:t>
      </w:r>
      <w:r>
        <w:rPr>
          <w:sz w:val="24"/>
        </w:rPr>
        <w:t>À</w:t>
      </w:r>
      <w:r>
        <w:rPr>
          <w:spacing w:val="-3"/>
          <w:sz w:val="24"/>
        </w:rPr>
        <w:t> </w:t>
      </w:r>
      <w:r>
        <w:rPr>
          <w:b/>
          <w:sz w:val="24"/>
        </w:rPr>
        <w:t>Auditoria</w:t>
      </w:r>
      <w:r>
        <w:rPr>
          <w:b/>
          <w:spacing w:val="-2"/>
          <w:sz w:val="24"/>
        </w:rPr>
        <w:t> </w:t>
      </w:r>
      <w:r>
        <w:rPr>
          <w:b/>
          <w:sz w:val="24"/>
        </w:rPr>
        <w:t>Interna</w:t>
      </w:r>
      <w:r>
        <w:rPr>
          <w:b/>
          <w:spacing w:val="-3"/>
          <w:sz w:val="24"/>
        </w:rPr>
        <w:t> </w:t>
      </w:r>
      <w:r>
        <w:rPr>
          <w:spacing w:val="-2"/>
          <w:sz w:val="24"/>
        </w:rPr>
        <w:t>compete:</w:t>
      </w:r>
    </w:p>
    <w:p>
      <w:pPr>
        <w:pStyle w:val="BodyText"/>
        <w:spacing w:before="58"/>
      </w:pPr>
    </w:p>
    <w:p>
      <w:pPr>
        <w:pStyle w:val="BodyText"/>
        <w:spacing w:line="360" w:lineRule="auto"/>
        <w:ind w:left="143" w:hanging="3"/>
      </w:pPr>
      <w:r>
        <w:rPr/>
        <w:t>I-</w:t>
      </w:r>
      <w:r>
        <w:rPr>
          <w:spacing w:val="80"/>
          <w:w w:val="150"/>
        </w:rPr>
        <w:t> </w:t>
      </w:r>
      <w:r>
        <w:rPr/>
        <w:t>executar</w:t>
      </w:r>
      <w:r>
        <w:rPr>
          <w:spacing w:val="80"/>
          <w:w w:val="150"/>
        </w:rPr>
        <w:t> </w:t>
      </w:r>
      <w:r>
        <w:rPr/>
        <w:t>as</w:t>
      </w:r>
      <w:r>
        <w:rPr>
          <w:spacing w:val="80"/>
          <w:w w:val="150"/>
        </w:rPr>
        <w:t> </w:t>
      </w:r>
      <w:r>
        <w:rPr/>
        <w:t>atividades</w:t>
      </w:r>
      <w:r>
        <w:rPr>
          <w:spacing w:val="80"/>
          <w:w w:val="150"/>
        </w:rPr>
        <w:t> </w:t>
      </w:r>
      <w:r>
        <w:rPr/>
        <w:t>de</w:t>
      </w:r>
      <w:r>
        <w:rPr>
          <w:spacing w:val="80"/>
          <w:w w:val="150"/>
        </w:rPr>
        <w:t> </w:t>
      </w:r>
      <w:r>
        <w:rPr/>
        <w:t>auditoria</w:t>
      </w:r>
      <w:r>
        <w:rPr>
          <w:spacing w:val="80"/>
          <w:w w:val="150"/>
        </w:rPr>
        <w:t> </w:t>
      </w:r>
      <w:r>
        <w:rPr/>
        <w:t>de</w:t>
      </w:r>
      <w:r>
        <w:rPr>
          <w:spacing w:val="80"/>
          <w:w w:val="150"/>
        </w:rPr>
        <w:t> </w:t>
      </w:r>
      <w:r>
        <w:rPr/>
        <w:t>natureza</w:t>
      </w:r>
      <w:r>
        <w:rPr>
          <w:spacing w:val="80"/>
          <w:w w:val="150"/>
        </w:rPr>
        <w:t> </w:t>
      </w:r>
      <w:r>
        <w:rPr/>
        <w:t>contábil,</w:t>
      </w:r>
      <w:r>
        <w:rPr>
          <w:spacing w:val="80"/>
          <w:w w:val="150"/>
        </w:rPr>
        <w:t> </w:t>
      </w:r>
      <w:r>
        <w:rPr/>
        <w:t>financeira,</w:t>
      </w:r>
      <w:r>
        <w:rPr>
          <w:spacing w:val="80"/>
          <w:w w:val="150"/>
        </w:rPr>
        <w:t> </w:t>
      </w:r>
      <w:r>
        <w:rPr/>
        <w:t>orçamentária, administrativa, patrimonial e operacional da empresa;</w:t>
      </w:r>
    </w:p>
    <w:p>
      <w:pPr>
        <w:pStyle w:val="BodyText"/>
        <w:spacing w:before="37"/>
        <w:rPr>
          <w:sz w:val="20"/>
        </w:rPr>
      </w:pPr>
      <w:r>
        <w:rPr>
          <w:sz w:val="20"/>
        </w:rPr>
        <mc:AlternateContent>
          <mc:Choice Requires="wps">
            <w:drawing>
              <wp:anchor distT="0" distB="0" distL="0" distR="0" allowOverlap="1" layoutInCell="1" locked="0" behindDoc="1" simplePos="0" relativeHeight="487613440">
                <wp:simplePos x="0" y="0"/>
                <wp:positionH relativeFrom="page">
                  <wp:posOffset>971094</wp:posOffset>
                </wp:positionH>
                <wp:positionV relativeFrom="paragraph">
                  <wp:posOffset>185070</wp:posOffset>
                </wp:positionV>
                <wp:extent cx="5980430" cy="635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4.572463pt;width:470.860007pt;height:.480078pt;mso-position-horizontal-relative:page;mso-position-vertical-relative:paragraph;z-index:-15703040;mso-wrap-distance-left:0;mso-wrap-distance-right:0" id="docshape78"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28</w:t>
      </w:r>
    </w:p>
    <w:p>
      <w:pPr>
        <w:spacing w:after="0"/>
        <w:jc w:val="left"/>
        <w:rPr>
          <w:b/>
          <w:sz w:val="20"/>
        </w:rPr>
        <w:sectPr>
          <w:pgSz w:w="11910" w:h="18540"/>
          <w:pgMar w:header="0" w:footer="1426" w:top="1320" w:bottom="1620" w:left="1417" w:right="850"/>
        </w:sectPr>
      </w:pPr>
    </w:p>
    <w:p>
      <w:pPr>
        <w:pStyle w:val="BodyText"/>
        <w:spacing w:before="72"/>
        <w:ind w:left="141"/>
        <w:jc w:val="both"/>
      </w:pPr>
      <w:r>
        <w:rPr/>
        <w:t>Il-</w:t>
      </w:r>
      <w:r>
        <w:rPr>
          <w:spacing w:val="-5"/>
        </w:rPr>
        <w:t> </w:t>
      </w:r>
      <w:r>
        <w:rPr/>
        <w:t>propor</w:t>
      </w:r>
      <w:r>
        <w:rPr>
          <w:spacing w:val="-6"/>
        </w:rPr>
        <w:t> </w:t>
      </w:r>
      <w:r>
        <w:rPr/>
        <w:t>as</w:t>
      </w:r>
      <w:r>
        <w:rPr>
          <w:spacing w:val="-3"/>
        </w:rPr>
        <w:t> </w:t>
      </w:r>
      <w:r>
        <w:rPr/>
        <w:t>medidas</w:t>
      </w:r>
      <w:r>
        <w:rPr>
          <w:spacing w:val="-3"/>
        </w:rPr>
        <w:t> </w:t>
      </w:r>
      <w:r>
        <w:rPr/>
        <w:t>preventivas</w:t>
      </w:r>
      <w:r>
        <w:rPr>
          <w:spacing w:val="-4"/>
        </w:rPr>
        <w:t> </w:t>
      </w:r>
      <w:r>
        <w:rPr/>
        <w:t>e</w:t>
      </w:r>
      <w:r>
        <w:rPr>
          <w:spacing w:val="-4"/>
        </w:rPr>
        <w:t> </w:t>
      </w:r>
      <w:r>
        <w:rPr/>
        <w:t>corretivas</w:t>
      </w:r>
      <w:r>
        <w:rPr>
          <w:spacing w:val="-3"/>
        </w:rPr>
        <w:t> </w:t>
      </w:r>
      <w:r>
        <w:rPr/>
        <w:t>dos</w:t>
      </w:r>
      <w:r>
        <w:rPr>
          <w:spacing w:val="-2"/>
        </w:rPr>
        <w:t> </w:t>
      </w:r>
      <w:r>
        <w:rPr/>
        <w:t>desvios</w:t>
      </w:r>
      <w:r>
        <w:rPr>
          <w:spacing w:val="-3"/>
        </w:rPr>
        <w:t> </w:t>
      </w:r>
      <w:r>
        <w:rPr>
          <w:spacing w:val="-2"/>
        </w:rPr>
        <w:t>detectados;</w:t>
      </w:r>
    </w:p>
    <w:p>
      <w:pPr>
        <w:pStyle w:val="BodyText"/>
        <w:spacing w:before="63"/>
      </w:pPr>
    </w:p>
    <w:p>
      <w:pPr>
        <w:pStyle w:val="BodyText"/>
        <w:spacing w:line="360" w:lineRule="auto"/>
        <w:ind w:left="143" w:right="137" w:hanging="3"/>
        <w:jc w:val="both"/>
      </w:pPr>
      <w:r>
        <w:rPr/>
        <w:t>III</w:t>
      </w:r>
      <w:r>
        <w:rPr/>
        <w:t> -</w:t>
      </w:r>
      <w:r>
        <w:rPr/>
        <w:t> verificar</w:t>
      </w:r>
      <w:r>
        <w:rPr/>
        <w:t> o</w:t>
      </w:r>
      <w:r>
        <w:rPr/>
        <w:t> cumprimento e a implementação pela empresa</w:t>
      </w:r>
      <w:r>
        <w:rPr/>
        <w:t> das recomendações ou determinações da Auditoria Geral do Estado, do Tribunal de Contas do Estado – TCE e do Conselho Fiscal;</w:t>
      </w:r>
    </w:p>
    <w:p>
      <w:pPr>
        <w:pStyle w:val="BodyText"/>
        <w:spacing w:before="201"/>
        <w:ind w:left="141"/>
        <w:jc w:val="both"/>
      </w:pPr>
      <w:r>
        <w:rPr/>
        <w:t>IV</w:t>
      </w:r>
      <w:r>
        <w:rPr>
          <w:spacing w:val="-4"/>
        </w:rPr>
        <w:t> </w:t>
      </w:r>
      <w:r>
        <w:rPr/>
        <w:t>-</w:t>
      </w:r>
      <w:r>
        <w:rPr>
          <w:spacing w:val="-4"/>
        </w:rPr>
        <w:t> </w:t>
      </w:r>
      <w:r>
        <w:rPr/>
        <w:t>outras</w:t>
      </w:r>
      <w:r>
        <w:rPr>
          <w:spacing w:val="-1"/>
        </w:rPr>
        <w:t> </w:t>
      </w:r>
      <w:r>
        <w:rPr/>
        <w:t>atividades</w:t>
      </w:r>
      <w:r>
        <w:rPr>
          <w:spacing w:val="-3"/>
        </w:rPr>
        <w:t> </w:t>
      </w:r>
      <w:r>
        <w:rPr/>
        <w:t>correlatas</w:t>
      </w:r>
      <w:r>
        <w:rPr>
          <w:spacing w:val="-3"/>
        </w:rPr>
        <w:t> </w:t>
      </w:r>
      <w:r>
        <w:rPr/>
        <w:t>definidas</w:t>
      </w:r>
      <w:r>
        <w:rPr>
          <w:spacing w:val="-3"/>
        </w:rPr>
        <w:t> </w:t>
      </w:r>
      <w:r>
        <w:rPr/>
        <w:t>pelo</w:t>
      </w:r>
      <w:r>
        <w:rPr>
          <w:spacing w:val="-3"/>
        </w:rPr>
        <w:t> </w:t>
      </w:r>
      <w:r>
        <w:rPr/>
        <w:t>Conselho</w:t>
      </w:r>
      <w:r>
        <w:rPr>
          <w:spacing w:val="-3"/>
        </w:rPr>
        <w:t> </w:t>
      </w:r>
      <w:r>
        <w:rPr/>
        <w:t>de</w:t>
      </w:r>
      <w:r>
        <w:rPr>
          <w:spacing w:val="-3"/>
        </w:rPr>
        <w:t> </w:t>
      </w:r>
      <w:r>
        <w:rPr/>
        <w:t>Administração; </w:t>
      </w:r>
      <w:r>
        <w:rPr>
          <w:spacing w:val="-10"/>
        </w:rPr>
        <w:t>e</w:t>
      </w:r>
    </w:p>
    <w:p>
      <w:pPr>
        <w:pStyle w:val="BodyText"/>
        <w:spacing w:before="62"/>
      </w:pPr>
    </w:p>
    <w:p>
      <w:pPr>
        <w:pStyle w:val="BodyText"/>
        <w:spacing w:line="360" w:lineRule="auto"/>
        <w:ind w:left="143" w:right="137" w:hanging="3"/>
        <w:jc w:val="both"/>
      </w:pPr>
      <w:r>
        <w:rPr/>
        <w:t>V - aferir a adequação do controle interno, a efetividade do gerenciamento dos riscos e dos processos de governança e a confiabilidade do processo de coleta, mensuração, classificação, acumulação, registro e divulgação de eventos e transações, visando ao preparo de demonstrações </w:t>
      </w:r>
      <w:r>
        <w:rPr>
          <w:spacing w:val="-2"/>
        </w:rPr>
        <w:t>financeiras.</w:t>
      </w:r>
    </w:p>
    <w:p>
      <w:pPr>
        <w:pStyle w:val="BodyText"/>
        <w:spacing w:line="357" w:lineRule="auto" w:before="205"/>
        <w:ind w:left="143" w:right="142" w:hanging="3"/>
        <w:jc w:val="both"/>
      </w:pPr>
      <w:r>
        <w:rPr>
          <w:b/>
        </w:rPr>
        <w:t>Parágrafo</w:t>
      </w:r>
      <w:r>
        <w:rPr>
          <w:b/>
          <w:spacing w:val="-13"/>
        </w:rPr>
        <w:t> </w:t>
      </w:r>
      <w:r>
        <w:rPr>
          <w:b/>
        </w:rPr>
        <w:t>único</w:t>
      </w:r>
      <w:r>
        <w:rPr/>
        <w:t>.</w:t>
      </w:r>
      <w:r>
        <w:rPr>
          <w:spacing w:val="-13"/>
        </w:rPr>
        <w:t> </w:t>
      </w:r>
      <w:r>
        <w:rPr/>
        <w:t>Serão</w:t>
      </w:r>
      <w:r>
        <w:rPr>
          <w:spacing w:val="-13"/>
        </w:rPr>
        <w:t> </w:t>
      </w:r>
      <w:r>
        <w:rPr/>
        <w:t>enviados</w:t>
      </w:r>
      <w:r>
        <w:rPr>
          <w:spacing w:val="-13"/>
        </w:rPr>
        <w:t> </w:t>
      </w:r>
      <w:r>
        <w:rPr/>
        <w:t>relatórios</w:t>
      </w:r>
      <w:r>
        <w:rPr>
          <w:spacing w:val="-13"/>
        </w:rPr>
        <w:t> </w:t>
      </w:r>
      <w:r>
        <w:rPr/>
        <w:t>trimestrais</w:t>
      </w:r>
      <w:r>
        <w:rPr>
          <w:spacing w:val="-12"/>
        </w:rPr>
        <w:t> </w:t>
      </w:r>
      <w:r>
        <w:rPr/>
        <w:t>ao</w:t>
      </w:r>
      <w:r>
        <w:rPr>
          <w:spacing w:val="-13"/>
        </w:rPr>
        <w:t> </w:t>
      </w:r>
      <w:r>
        <w:rPr/>
        <w:t>Comitê</w:t>
      </w:r>
      <w:r>
        <w:rPr>
          <w:spacing w:val="-14"/>
        </w:rPr>
        <w:t> </w:t>
      </w:r>
      <w:r>
        <w:rPr/>
        <w:t>de</w:t>
      </w:r>
      <w:r>
        <w:rPr>
          <w:spacing w:val="-14"/>
        </w:rPr>
        <w:t> </w:t>
      </w:r>
      <w:r>
        <w:rPr/>
        <w:t>Auditoria</w:t>
      </w:r>
      <w:r>
        <w:rPr>
          <w:spacing w:val="-14"/>
        </w:rPr>
        <w:t> </w:t>
      </w:r>
      <w:r>
        <w:rPr/>
        <w:t>sobre</w:t>
      </w:r>
      <w:r>
        <w:rPr>
          <w:spacing w:val="-12"/>
        </w:rPr>
        <w:t> </w:t>
      </w:r>
      <w:r>
        <w:rPr/>
        <w:t>as</w:t>
      </w:r>
      <w:r>
        <w:rPr>
          <w:spacing w:val="-13"/>
        </w:rPr>
        <w:t> </w:t>
      </w:r>
      <w:r>
        <w:rPr/>
        <w:t>atividades desenvolvidas pela área de auditoria interna.</w:t>
      </w:r>
    </w:p>
    <w:p>
      <w:pPr>
        <w:pStyle w:val="BodyText"/>
        <w:rPr>
          <w:sz w:val="20"/>
        </w:rPr>
      </w:pPr>
    </w:p>
    <w:p>
      <w:pPr>
        <w:pStyle w:val="BodyText"/>
        <w:rPr>
          <w:sz w:val="20"/>
        </w:rPr>
      </w:pPr>
    </w:p>
    <w:p>
      <w:pPr>
        <w:pStyle w:val="BodyText"/>
        <w:spacing w:before="101"/>
        <w:rPr>
          <w:sz w:val="20"/>
        </w:rPr>
      </w:pPr>
      <w:r>
        <w:rPr>
          <w:sz w:val="20"/>
        </w:rPr>
        <mc:AlternateContent>
          <mc:Choice Requires="wps">
            <w:drawing>
              <wp:anchor distT="0" distB="0" distL="0" distR="0" allowOverlap="1" layoutInCell="1" locked="0" behindDoc="1" simplePos="0" relativeHeight="487613952">
                <wp:simplePos x="0" y="0"/>
                <wp:positionH relativeFrom="page">
                  <wp:posOffset>917750</wp:posOffset>
                </wp:positionH>
                <wp:positionV relativeFrom="paragraph">
                  <wp:posOffset>228846</wp:posOffset>
                </wp:positionV>
                <wp:extent cx="6087110" cy="562610"/>
                <wp:effectExtent l="0" t="0" r="0" b="0"/>
                <wp:wrapTopAndBottom/>
                <wp:docPr id="79" name="Textbox 79"/>
                <wp:cNvGraphicFramePr>
                  <a:graphicFrameLocks/>
                </wp:cNvGraphicFramePr>
                <a:graphic>
                  <a:graphicData uri="http://schemas.microsoft.com/office/word/2010/wordprocessingShape">
                    <wps:wsp>
                      <wps:cNvPr id="79" name="Textbox 79"/>
                      <wps:cNvSpPr txBox="1"/>
                      <wps:spPr>
                        <a:xfrm>
                          <a:off x="0" y="0"/>
                          <a:ext cx="6087110" cy="562610"/>
                        </a:xfrm>
                        <a:prstGeom prst="rect">
                          <a:avLst/>
                        </a:prstGeom>
                        <a:ln w="6096">
                          <a:solidFill>
                            <a:srgbClr val="000000"/>
                          </a:solidFill>
                          <a:prstDash val="sysDash"/>
                        </a:ln>
                      </wps:spPr>
                      <wps:txbx>
                        <w:txbxContent>
                          <w:p>
                            <w:pPr>
                              <w:spacing w:before="20"/>
                              <w:ind w:left="55" w:right="57" w:firstLine="0"/>
                              <w:jc w:val="center"/>
                              <w:rPr>
                                <w:b/>
                                <w:sz w:val="24"/>
                              </w:rPr>
                            </w:pPr>
                            <w:r>
                              <w:rPr>
                                <w:b/>
                                <w:sz w:val="24"/>
                              </w:rPr>
                              <w:t>ÁREA</w:t>
                            </w:r>
                            <w:r>
                              <w:rPr>
                                <w:b/>
                                <w:spacing w:val="-5"/>
                                <w:sz w:val="24"/>
                              </w:rPr>
                              <w:t> </w:t>
                            </w:r>
                            <w:r>
                              <w:rPr>
                                <w:b/>
                                <w:sz w:val="24"/>
                              </w:rPr>
                              <w:t>DE</w:t>
                            </w:r>
                            <w:r>
                              <w:rPr>
                                <w:b/>
                                <w:spacing w:val="-4"/>
                                <w:sz w:val="24"/>
                              </w:rPr>
                              <w:t> </w:t>
                            </w:r>
                            <w:r>
                              <w:rPr>
                                <w:b/>
                                <w:spacing w:val="-2"/>
                                <w:sz w:val="24"/>
                              </w:rPr>
                              <w:t>CONFORMIDADE</w:t>
                            </w:r>
                          </w:p>
                          <w:p>
                            <w:pPr>
                              <w:spacing w:before="246"/>
                              <w:ind w:left="55" w:right="56" w:firstLine="0"/>
                              <w:jc w:val="center"/>
                              <w:rPr>
                                <w:b/>
                                <w:sz w:val="24"/>
                              </w:rPr>
                            </w:pPr>
                            <w:r>
                              <w:rPr>
                                <w:b/>
                                <w:sz w:val="24"/>
                              </w:rPr>
                              <w:t>E</w:t>
                            </w:r>
                            <w:r>
                              <w:rPr>
                                <w:b/>
                                <w:spacing w:val="-7"/>
                                <w:sz w:val="24"/>
                              </w:rPr>
                              <w:t> </w:t>
                            </w:r>
                            <w:r>
                              <w:rPr>
                                <w:b/>
                                <w:sz w:val="24"/>
                              </w:rPr>
                              <w:t>GERENCIAMENTO</w:t>
                            </w:r>
                            <w:r>
                              <w:rPr>
                                <w:b/>
                                <w:spacing w:val="-5"/>
                                <w:sz w:val="24"/>
                              </w:rPr>
                              <w:t> </w:t>
                            </w:r>
                            <w:r>
                              <w:rPr>
                                <w:b/>
                                <w:sz w:val="24"/>
                              </w:rPr>
                              <w:t>DE</w:t>
                            </w:r>
                            <w:r>
                              <w:rPr>
                                <w:b/>
                                <w:spacing w:val="-7"/>
                                <w:sz w:val="24"/>
                              </w:rPr>
                              <w:t> </w:t>
                            </w:r>
                            <w:r>
                              <w:rPr>
                                <w:b/>
                                <w:spacing w:val="-2"/>
                                <w:sz w:val="24"/>
                              </w:rPr>
                              <w:t>RISCOS</w:t>
                            </w:r>
                          </w:p>
                        </w:txbxContent>
                      </wps:txbx>
                      <wps:bodyPr wrap="square" lIns="0" tIns="0" rIns="0" bIns="0" rtlCol="0">
                        <a:noAutofit/>
                      </wps:bodyPr>
                    </wps:wsp>
                  </a:graphicData>
                </a:graphic>
              </wp:anchor>
            </w:drawing>
          </mc:Choice>
          <mc:Fallback>
            <w:pict>
              <v:shape style="position:absolute;margin-left:72.26384pt;margin-top:18.019390pt;width:479.3pt;height:44.3pt;mso-position-horizontal-relative:page;mso-position-vertical-relative:paragraph;z-index:-15702528;mso-wrap-distance-left:0;mso-wrap-distance-right:0" type="#_x0000_t202" id="docshape79" filled="false" stroked="true" strokeweight=".480078pt" strokecolor="#000000">
                <v:textbox inset="0,0,0,0">
                  <w:txbxContent>
                    <w:p>
                      <w:pPr>
                        <w:spacing w:before="20"/>
                        <w:ind w:left="55" w:right="57" w:firstLine="0"/>
                        <w:jc w:val="center"/>
                        <w:rPr>
                          <w:b/>
                          <w:sz w:val="24"/>
                        </w:rPr>
                      </w:pPr>
                      <w:r>
                        <w:rPr>
                          <w:b/>
                          <w:sz w:val="24"/>
                        </w:rPr>
                        <w:t>ÁREA</w:t>
                      </w:r>
                      <w:r>
                        <w:rPr>
                          <w:b/>
                          <w:spacing w:val="-5"/>
                          <w:sz w:val="24"/>
                        </w:rPr>
                        <w:t> </w:t>
                      </w:r>
                      <w:r>
                        <w:rPr>
                          <w:b/>
                          <w:sz w:val="24"/>
                        </w:rPr>
                        <w:t>DE</w:t>
                      </w:r>
                      <w:r>
                        <w:rPr>
                          <w:b/>
                          <w:spacing w:val="-4"/>
                          <w:sz w:val="24"/>
                        </w:rPr>
                        <w:t> </w:t>
                      </w:r>
                      <w:r>
                        <w:rPr>
                          <w:b/>
                          <w:spacing w:val="-2"/>
                          <w:sz w:val="24"/>
                        </w:rPr>
                        <w:t>CONFORMIDADE</w:t>
                      </w:r>
                    </w:p>
                    <w:p>
                      <w:pPr>
                        <w:spacing w:before="246"/>
                        <w:ind w:left="55" w:right="56" w:firstLine="0"/>
                        <w:jc w:val="center"/>
                        <w:rPr>
                          <w:b/>
                          <w:sz w:val="24"/>
                        </w:rPr>
                      </w:pPr>
                      <w:r>
                        <w:rPr>
                          <w:b/>
                          <w:sz w:val="24"/>
                        </w:rPr>
                        <w:t>E</w:t>
                      </w:r>
                      <w:r>
                        <w:rPr>
                          <w:b/>
                          <w:spacing w:val="-7"/>
                          <w:sz w:val="24"/>
                        </w:rPr>
                        <w:t> </w:t>
                      </w:r>
                      <w:r>
                        <w:rPr>
                          <w:b/>
                          <w:sz w:val="24"/>
                        </w:rPr>
                        <w:t>GERENCIAMENTO</w:t>
                      </w:r>
                      <w:r>
                        <w:rPr>
                          <w:b/>
                          <w:spacing w:val="-5"/>
                          <w:sz w:val="24"/>
                        </w:rPr>
                        <w:t> </w:t>
                      </w:r>
                      <w:r>
                        <w:rPr>
                          <w:b/>
                          <w:sz w:val="24"/>
                        </w:rPr>
                        <w:t>DE</w:t>
                      </w:r>
                      <w:r>
                        <w:rPr>
                          <w:b/>
                          <w:spacing w:val="-7"/>
                          <w:sz w:val="24"/>
                        </w:rPr>
                        <w:t> </w:t>
                      </w:r>
                      <w:r>
                        <w:rPr>
                          <w:b/>
                          <w:spacing w:val="-2"/>
                          <w:sz w:val="24"/>
                        </w:rPr>
                        <w:t>RISCOS</w:t>
                      </w:r>
                    </w:p>
                  </w:txbxContent>
                </v:textbox>
                <v:stroke dashstyle="shortdash"/>
                <w10:wrap type="topAndBottom"/>
              </v:shape>
            </w:pict>
          </mc:Fallback>
        </mc:AlternateContent>
      </w:r>
    </w:p>
    <w:p>
      <w:pPr>
        <w:pStyle w:val="BodyText"/>
        <w:spacing w:line="530" w:lineRule="auto" w:before="208"/>
        <w:ind w:left="141" w:right="2172"/>
        <w:jc w:val="both"/>
      </w:pPr>
      <w:r>
        <w:rPr>
          <w:b/>
        </w:rPr>
        <w:t>Art.</w:t>
      </w:r>
      <w:r>
        <w:rPr>
          <w:b/>
          <w:spacing w:val="-3"/>
        </w:rPr>
        <w:t> </w:t>
      </w:r>
      <w:r>
        <w:rPr>
          <w:b/>
        </w:rPr>
        <w:t>71º</w:t>
      </w:r>
      <w:r>
        <w:rPr>
          <w:b/>
          <w:spacing w:val="-4"/>
        </w:rPr>
        <w:t> </w:t>
      </w:r>
      <w:r>
        <w:rPr>
          <w:b/>
        </w:rPr>
        <w:t>-</w:t>
      </w:r>
      <w:r>
        <w:rPr>
          <w:b/>
          <w:spacing w:val="-4"/>
        </w:rPr>
        <w:t> </w:t>
      </w:r>
      <w:r>
        <w:rPr/>
        <w:t>A</w:t>
      </w:r>
      <w:r>
        <w:rPr>
          <w:spacing w:val="-2"/>
        </w:rPr>
        <w:t> </w:t>
      </w:r>
      <w:r>
        <w:rPr/>
        <w:t>área</w:t>
      </w:r>
      <w:r>
        <w:rPr>
          <w:spacing w:val="-4"/>
        </w:rPr>
        <w:t> </w:t>
      </w:r>
      <w:r>
        <w:rPr/>
        <w:t>de</w:t>
      </w:r>
      <w:r>
        <w:rPr>
          <w:spacing w:val="-4"/>
        </w:rPr>
        <w:t> </w:t>
      </w:r>
      <w:r>
        <w:rPr/>
        <w:t>Conformidade</w:t>
      </w:r>
      <w:r>
        <w:rPr>
          <w:spacing w:val="-4"/>
        </w:rPr>
        <w:t> </w:t>
      </w:r>
      <w:r>
        <w:rPr/>
        <w:t>e</w:t>
      </w:r>
      <w:r>
        <w:rPr>
          <w:spacing w:val="-2"/>
        </w:rPr>
        <w:t> </w:t>
      </w:r>
      <w:r>
        <w:rPr/>
        <w:t>Gerenciamento</w:t>
      </w:r>
      <w:r>
        <w:rPr>
          <w:spacing w:val="-3"/>
        </w:rPr>
        <w:t> </w:t>
      </w:r>
      <w:r>
        <w:rPr/>
        <w:t>de</w:t>
      </w:r>
      <w:r>
        <w:rPr>
          <w:spacing w:val="-3"/>
        </w:rPr>
        <w:t> </w:t>
      </w:r>
      <w:r>
        <w:rPr/>
        <w:t>Riscos</w:t>
      </w:r>
      <w:r>
        <w:rPr>
          <w:spacing w:val="-3"/>
        </w:rPr>
        <w:t> </w:t>
      </w:r>
      <w:r>
        <w:rPr/>
        <w:t>se</w:t>
      </w:r>
      <w:r>
        <w:rPr>
          <w:spacing w:val="-3"/>
        </w:rPr>
        <w:t> </w:t>
      </w:r>
      <w:r>
        <w:rPr/>
        <w:t>vinculam: I- diretamente ao Diretor-Presidente e conduzida por ele; ou</w:t>
      </w:r>
    </w:p>
    <w:p>
      <w:pPr>
        <w:pStyle w:val="BodyText"/>
        <w:spacing w:line="360" w:lineRule="auto" w:before="4"/>
        <w:ind w:left="143" w:right="137" w:hanging="3"/>
        <w:jc w:val="both"/>
      </w:pPr>
      <w:r>
        <w:rPr/>
        <w:t>Il - ao Diretor-Presidente por intermédio de outro Diretor-Executivo que irá conduzi-la, podendo este ter outras competências.</w:t>
      </w:r>
    </w:p>
    <w:p>
      <w:pPr>
        <w:pStyle w:val="BodyText"/>
        <w:spacing w:line="360" w:lineRule="auto" w:before="204"/>
        <w:ind w:left="143" w:right="138" w:hanging="3"/>
        <w:jc w:val="both"/>
      </w:pPr>
      <w:r>
        <w:rPr>
          <w:b/>
        </w:rPr>
        <w:t>Parágrafo</w:t>
      </w:r>
      <w:r>
        <w:rPr>
          <w:b/>
        </w:rPr>
        <w:t> único</w:t>
      </w:r>
      <w:r>
        <w:rPr/>
        <w:t>. A área de integridade poderá se reportar</w:t>
      </w:r>
      <w:r>
        <w:rPr/>
        <w:t> diretamente ao Conselho de Administração, se houver, ou ao Conselho de Administração da controladora, em situações em que</w:t>
      </w:r>
      <w:r>
        <w:rPr>
          <w:spacing w:val="-12"/>
        </w:rPr>
        <w:t> </w:t>
      </w:r>
      <w:r>
        <w:rPr/>
        <w:t>se</w:t>
      </w:r>
      <w:r>
        <w:rPr>
          <w:spacing w:val="-11"/>
        </w:rPr>
        <w:t> </w:t>
      </w:r>
      <w:r>
        <w:rPr/>
        <w:t>suspeite</w:t>
      </w:r>
      <w:r>
        <w:rPr>
          <w:spacing w:val="-11"/>
        </w:rPr>
        <w:t> </w:t>
      </w:r>
      <w:r>
        <w:rPr/>
        <w:t>do</w:t>
      </w:r>
      <w:r>
        <w:rPr>
          <w:spacing w:val="-11"/>
        </w:rPr>
        <w:t> </w:t>
      </w:r>
      <w:r>
        <w:rPr/>
        <w:t>envolvimento</w:t>
      </w:r>
      <w:r>
        <w:rPr>
          <w:spacing w:val="-11"/>
        </w:rPr>
        <w:t> </w:t>
      </w:r>
      <w:r>
        <w:rPr/>
        <w:t>do</w:t>
      </w:r>
      <w:r>
        <w:rPr>
          <w:spacing w:val="-11"/>
        </w:rPr>
        <w:t> </w:t>
      </w:r>
      <w:r>
        <w:rPr/>
        <w:t>Diretor-Presidente</w:t>
      </w:r>
      <w:r>
        <w:rPr>
          <w:spacing w:val="-11"/>
        </w:rPr>
        <w:t> </w:t>
      </w:r>
      <w:r>
        <w:rPr/>
        <w:t>em</w:t>
      </w:r>
      <w:r>
        <w:rPr>
          <w:spacing w:val="-10"/>
        </w:rPr>
        <w:t> </w:t>
      </w:r>
      <w:r>
        <w:rPr/>
        <w:t>irregularidades</w:t>
      </w:r>
      <w:r>
        <w:rPr>
          <w:spacing w:val="-10"/>
        </w:rPr>
        <w:t> </w:t>
      </w:r>
      <w:r>
        <w:rPr/>
        <w:t>ou</w:t>
      </w:r>
      <w:r>
        <w:rPr>
          <w:spacing w:val="-11"/>
        </w:rPr>
        <w:t> </w:t>
      </w:r>
      <w:r>
        <w:rPr/>
        <w:t>quando</w:t>
      </w:r>
      <w:r>
        <w:rPr>
          <w:spacing w:val="-11"/>
        </w:rPr>
        <w:t> </w:t>
      </w:r>
      <w:r>
        <w:rPr/>
        <w:t>este</w:t>
      </w:r>
      <w:r>
        <w:rPr>
          <w:spacing w:val="-11"/>
        </w:rPr>
        <w:t> </w:t>
      </w:r>
      <w:r>
        <w:rPr/>
        <w:t>se</w:t>
      </w:r>
      <w:r>
        <w:rPr>
          <w:spacing w:val="-11"/>
        </w:rPr>
        <w:t> </w:t>
      </w:r>
      <w:r>
        <w:rPr/>
        <w:t>furtar à obrigação de adotar medidas necessárias em relação à situação a ele relatada.</w:t>
      </w:r>
    </w:p>
    <w:p>
      <w:pPr>
        <w:pStyle w:val="BodyText"/>
      </w:pPr>
    </w:p>
    <w:p>
      <w:pPr>
        <w:pStyle w:val="BodyText"/>
        <w:spacing w:before="1"/>
        <w:ind w:left="141"/>
        <w:jc w:val="both"/>
      </w:pPr>
      <w:r>
        <w:rPr>
          <w:b/>
        </w:rPr>
        <w:t>Art.</w:t>
      </w:r>
      <w:r>
        <w:rPr>
          <w:b/>
          <w:spacing w:val="-3"/>
        </w:rPr>
        <w:t> </w:t>
      </w:r>
      <w:r>
        <w:rPr>
          <w:b/>
        </w:rPr>
        <w:t>72º</w:t>
      </w:r>
      <w:r>
        <w:rPr>
          <w:b/>
          <w:spacing w:val="-4"/>
        </w:rPr>
        <w:t> </w:t>
      </w:r>
      <w:r>
        <w:rPr>
          <w:b/>
        </w:rPr>
        <w:t>-</w:t>
      </w:r>
      <w:r>
        <w:rPr>
          <w:b/>
          <w:spacing w:val="-4"/>
        </w:rPr>
        <w:t> </w:t>
      </w:r>
      <w:r>
        <w:rPr/>
        <w:t>Às</w:t>
      </w:r>
      <w:r>
        <w:rPr>
          <w:spacing w:val="-1"/>
        </w:rPr>
        <w:t> </w:t>
      </w:r>
      <w:r>
        <w:rPr/>
        <w:t>áreas</w:t>
      </w:r>
      <w:r>
        <w:rPr>
          <w:spacing w:val="-2"/>
        </w:rPr>
        <w:t> </w:t>
      </w:r>
      <w:r>
        <w:rPr/>
        <w:t>de</w:t>
      </w:r>
      <w:r>
        <w:rPr>
          <w:spacing w:val="-3"/>
        </w:rPr>
        <w:t> </w:t>
      </w:r>
      <w:r>
        <w:rPr/>
        <w:t>Conformidade</w:t>
      </w:r>
      <w:r>
        <w:rPr>
          <w:spacing w:val="-3"/>
        </w:rPr>
        <w:t> </w:t>
      </w:r>
      <w:r>
        <w:rPr/>
        <w:t>e</w:t>
      </w:r>
      <w:r>
        <w:rPr>
          <w:spacing w:val="-2"/>
        </w:rPr>
        <w:t> </w:t>
      </w:r>
      <w:r>
        <w:rPr/>
        <w:t>Gerenciamento</w:t>
      </w:r>
      <w:r>
        <w:rPr>
          <w:spacing w:val="-2"/>
        </w:rPr>
        <w:t> </w:t>
      </w:r>
      <w:r>
        <w:rPr/>
        <w:t>de</w:t>
      </w:r>
      <w:r>
        <w:rPr>
          <w:spacing w:val="-2"/>
        </w:rPr>
        <w:t> </w:t>
      </w:r>
      <w:r>
        <w:rPr/>
        <w:t>Riscos</w:t>
      </w:r>
      <w:r>
        <w:rPr>
          <w:spacing w:val="-2"/>
        </w:rPr>
        <w:t> compete:</w:t>
      </w:r>
    </w:p>
    <w:p>
      <w:pPr>
        <w:pStyle w:val="BodyText"/>
        <w:spacing w:before="57"/>
      </w:pPr>
    </w:p>
    <w:p>
      <w:pPr>
        <w:pStyle w:val="BodyText"/>
        <w:spacing w:line="360" w:lineRule="auto"/>
        <w:ind w:left="143" w:right="139" w:hanging="3"/>
        <w:jc w:val="both"/>
      </w:pPr>
      <w:r>
        <w:rPr/>
        <w:t>I-</w:t>
      </w:r>
      <w:r>
        <w:rPr>
          <w:spacing w:val="-2"/>
        </w:rPr>
        <w:t> </w:t>
      </w:r>
      <w:r>
        <w:rPr/>
        <w:t>propor</w:t>
      </w:r>
      <w:r>
        <w:rPr>
          <w:spacing w:val="-2"/>
        </w:rPr>
        <w:t> </w:t>
      </w:r>
      <w:r>
        <w:rPr/>
        <w:t>políticas</w:t>
      </w:r>
      <w:r>
        <w:rPr>
          <w:spacing w:val="-2"/>
        </w:rPr>
        <w:t> </w:t>
      </w:r>
      <w:r>
        <w:rPr/>
        <w:t>de</w:t>
      </w:r>
      <w:r>
        <w:rPr>
          <w:spacing w:val="-3"/>
        </w:rPr>
        <w:t> </w:t>
      </w:r>
      <w:r>
        <w:rPr/>
        <w:t>Conformidade</w:t>
      </w:r>
      <w:r>
        <w:rPr>
          <w:spacing w:val="-1"/>
        </w:rPr>
        <w:t> </w:t>
      </w:r>
      <w:r>
        <w:rPr/>
        <w:t>e</w:t>
      </w:r>
      <w:r>
        <w:rPr>
          <w:spacing w:val="-3"/>
        </w:rPr>
        <w:t> </w:t>
      </w:r>
      <w:r>
        <w:rPr/>
        <w:t>Gerenciamento</w:t>
      </w:r>
      <w:r>
        <w:rPr>
          <w:spacing w:val="-2"/>
        </w:rPr>
        <w:t> </w:t>
      </w:r>
      <w:r>
        <w:rPr/>
        <w:t>de</w:t>
      </w:r>
      <w:r>
        <w:rPr>
          <w:spacing w:val="-3"/>
        </w:rPr>
        <w:t> </w:t>
      </w:r>
      <w:r>
        <w:rPr/>
        <w:t>Riscos</w:t>
      </w:r>
      <w:r>
        <w:rPr>
          <w:spacing w:val="-2"/>
        </w:rPr>
        <w:t> </w:t>
      </w:r>
      <w:r>
        <w:rPr/>
        <w:t>para</w:t>
      </w:r>
      <w:r>
        <w:rPr>
          <w:spacing w:val="-2"/>
        </w:rPr>
        <w:t> </w:t>
      </w:r>
      <w:r>
        <w:rPr/>
        <w:t>a</w:t>
      </w:r>
      <w:r>
        <w:rPr>
          <w:spacing w:val="-3"/>
        </w:rPr>
        <w:t> </w:t>
      </w:r>
      <w:r>
        <w:rPr/>
        <w:t>empresa,</w:t>
      </w:r>
      <w:r>
        <w:rPr>
          <w:spacing w:val="-1"/>
        </w:rPr>
        <w:t> </w:t>
      </w:r>
      <w:r>
        <w:rPr/>
        <w:t>as</w:t>
      </w:r>
      <w:r>
        <w:rPr>
          <w:spacing w:val="-2"/>
        </w:rPr>
        <w:t> </w:t>
      </w:r>
      <w:r>
        <w:rPr/>
        <w:t>quais</w:t>
      </w:r>
      <w:r>
        <w:rPr>
          <w:spacing w:val="-2"/>
        </w:rPr>
        <w:t> </w:t>
      </w:r>
      <w:r>
        <w:rPr/>
        <w:t>deverão ser</w:t>
      </w:r>
      <w:r>
        <w:rPr>
          <w:spacing w:val="-7"/>
        </w:rPr>
        <w:t> </w:t>
      </w:r>
      <w:r>
        <w:rPr/>
        <w:t>periodicamente</w:t>
      </w:r>
      <w:r>
        <w:rPr>
          <w:spacing w:val="-6"/>
        </w:rPr>
        <w:t> </w:t>
      </w:r>
      <w:r>
        <w:rPr/>
        <w:t>revisadas</w:t>
      </w:r>
      <w:r>
        <w:rPr>
          <w:spacing w:val="-6"/>
        </w:rPr>
        <w:t> </w:t>
      </w:r>
      <w:r>
        <w:rPr/>
        <w:t>e</w:t>
      </w:r>
      <w:r>
        <w:rPr>
          <w:spacing w:val="-7"/>
        </w:rPr>
        <w:t> </w:t>
      </w:r>
      <w:r>
        <w:rPr/>
        <w:t>aprovadas</w:t>
      </w:r>
      <w:r>
        <w:rPr>
          <w:spacing w:val="-6"/>
        </w:rPr>
        <w:t> </w:t>
      </w:r>
      <w:r>
        <w:rPr/>
        <w:t>pelo</w:t>
      </w:r>
      <w:r>
        <w:rPr>
          <w:spacing w:val="-5"/>
        </w:rPr>
        <w:t> </w:t>
      </w:r>
      <w:r>
        <w:rPr/>
        <w:t>Conselho</w:t>
      </w:r>
      <w:r>
        <w:rPr>
          <w:spacing w:val="-5"/>
        </w:rPr>
        <w:t> </w:t>
      </w:r>
      <w:r>
        <w:rPr/>
        <w:t>de</w:t>
      </w:r>
      <w:r>
        <w:rPr>
          <w:spacing w:val="-7"/>
        </w:rPr>
        <w:t> </w:t>
      </w:r>
      <w:r>
        <w:rPr/>
        <w:t>Administração,</w:t>
      </w:r>
      <w:r>
        <w:rPr>
          <w:spacing w:val="-3"/>
        </w:rPr>
        <w:t> </w:t>
      </w:r>
      <w:r>
        <w:rPr/>
        <w:t>e</w:t>
      </w:r>
      <w:r>
        <w:rPr>
          <w:spacing w:val="-7"/>
        </w:rPr>
        <w:t> </w:t>
      </w:r>
      <w:r>
        <w:rPr/>
        <w:t>comunicá-las</w:t>
      </w:r>
      <w:r>
        <w:rPr>
          <w:spacing w:val="-6"/>
        </w:rPr>
        <w:t> </w:t>
      </w:r>
      <w:r>
        <w:rPr/>
        <w:t>a</w:t>
      </w:r>
      <w:r>
        <w:rPr>
          <w:spacing w:val="-7"/>
        </w:rPr>
        <w:t> </w:t>
      </w:r>
      <w:r>
        <w:rPr/>
        <w:t>todo o corpo funcional da organização;</w:t>
      </w:r>
    </w:p>
    <w:p>
      <w:pPr>
        <w:pStyle w:val="BodyText"/>
        <w:spacing w:line="360" w:lineRule="auto" w:before="201"/>
        <w:ind w:left="143" w:right="146" w:hanging="3"/>
        <w:jc w:val="both"/>
      </w:pPr>
      <w:r>
        <w:rPr/>
        <mc:AlternateContent>
          <mc:Choice Requires="wps">
            <w:drawing>
              <wp:anchor distT="0" distB="0" distL="0" distR="0" allowOverlap="1" layoutInCell="1" locked="0" behindDoc="0" simplePos="0" relativeHeight="15755264">
                <wp:simplePos x="0" y="0"/>
                <wp:positionH relativeFrom="page">
                  <wp:posOffset>971094</wp:posOffset>
                </wp:positionH>
                <wp:positionV relativeFrom="paragraph">
                  <wp:posOffset>640568</wp:posOffset>
                </wp:positionV>
                <wp:extent cx="5980430" cy="635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50.43848pt;width:470.860007pt;height:.480078pt;mso-position-horizontal-relative:page;mso-position-vertical-relative:paragraph;z-index:15755264" id="docshape80" filled="true" fillcolor="#000000" stroked="false">
                <v:fill type="solid"/>
                <w10:wrap type="none"/>
              </v:rect>
            </w:pict>
          </mc:Fallback>
        </mc:AlternateContent>
      </w:r>
      <w:r>
        <w:rPr/>
        <w:t>Il - verificar</w:t>
      </w:r>
      <w:r>
        <w:rPr/>
        <w:t> a aderência da estrutura organizacional e dos processos, produtos e serviços da empresa às leis, normativos, políticas e diretrizes internas e demais regulamentos aplicáveis;</w:t>
      </w:r>
    </w:p>
    <w:p>
      <w:pPr>
        <w:tabs>
          <w:tab w:pos="8655" w:val="left" w:leader="none"/>
        </w:tabs>
        <w:spacing w:before="7"/>
        <w:ind w:left="141" w:right="0" w:firstLine="0"/>
        <w:jc w:val="both"/>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29</w:t>
      </w:r>
    </w:p>
    <w:p>
      <w:pPr>
        <w:spacing w:after="0"/>
        <w:jc w:val="both"/>
        <w:rPr>
          <w:b/>
          <w:sz w:val="20"/>
        </w:rPr>
        <w:sectPr>
          <w:pgSz w:w="11910" w:h="18540"/>
          <w:pgMar w:header="0" w:footer="1426" w:top="1040" w:bottom="1620" w:left="1417" w:right="850"/>
        </w:sectPr>
      </w:pPr>
    </w:p>
    <w:p>
      <w:pPr>
        <w:pStyle w:val="ListParagraph"/>
        <w:numPr>
          <w:ilvl w:val="0"/>
          <w:numId w:val="22"/>
        </w:numPr>
        <w:tabs>
          <w:tab w:pos="143" w:val="left" w:leader="none"/>
          <w:tab w:pos="450" w:val="left" w:leader="none"/>
        </w:tabs>
        <w:spacing w:line="362" w:lineRule="auto" w:before="72" w:after="0"/>
        <w:ind w:left="143" w:right="144" w:hanging="3"/>
        <w:jc w:val="both"/>
        <w:rPr>
          <w:sz w:val="24"/>
        </w:rPr>
      </w:pPr>
      <w:r>
        <w:rPr>
          <w:sz w:val="24"/>
        </w:rPr>
        <w:t>- comunicar à Diretoria Executiva, aos Conselhos de Administração e Fiscal e ao Comitê de Auditoria a ocorrência de ato ou conduta em desacordo com as normas aplicáveis à empresa;</w:t>
      </w:r>
    </w:p>
    <w:p>
      <w:pPr>
        <w:pStyle w:val="ListParagraph"/>
        <w:numPr>
          <w:ilvl w:val="0"/>
          <w:numId w:val="22"/>
        </w:numPr>
        <w:tabs>
          <w:tab w:pos="143" w:val="left" w:leader="none"/>
          <w:tab w:pos="479" w:val="left" w:leader="none"/>
        </w:tabs>
        <w:spacing w:line="360" w:lineRule="auto" w:before="197" w:after="0"/>
        <w:ind w:left="143" w:right="146" w:hanging="3"/>
        <w:jc w:val="both"/>
        <w:rPr>
          <w:sz w:val="24"/>
        </w:rPr>
      </w:pPr>
      <w:r>
        <w:rPr>
          <w:sz w:val="24"/>
        </w:rPr>
        <w:t>- verificar</w:t>
      </w:r>
      <w:r>
        <w:rPr>
          <w:sz w:val="24"/>
        </w:rPr>
        <w:t> a aplicação adequada do princípio da segregação de funções, de forma que seja evitada a ocorrência de conflitos de interesse e fraudes;</w:t>
      </w:r>
    </w:p>
    <w:p>
      <w:pPr>
        <w:pStyle w:val="ListParagraph"/>
        <w:numPr>
          <w:ilvl w:val="0"/>
          <w:numId w:val="22"/>
        </w:numPr>
        <w:tabs>
          <w:tab w:pos="143" w:val="left" w:leader="none"/>
          <w:tab w:pos="377" w:val="left" w:leader="none"/>
        </w:tabs>
        <w:spacing w:line="360" w:lineRule="auto" w:before="199" w:after="0"/>
        <w:ind w:left="143" w:right="139" w:hanging="3"/>
        <w:jc w:val="both"/>
        <w:rPr>
          <w:sz w:val="24"/>
        </w:rPr>
      </w:pPr>
      <w:r>
        <w:rPr>
          <w:sz w:val="24"/>
        </w:rPr>
        <w:t>– verificar o cumprimento do Código de Conduta e Integridade, na forma do Decreto Estadual que regulamenta a Lei nº 13.303, de 2016, bem como promover</w:t>
      </w:r>
      <w:r>
        <w:rPr>
          <w:sz w:val="24"/>
        </w:rPr>
        <w:t> treinamentos periódicos aos empregados e dirigentes da empresa sobre o tema;</w:t>
      </w:r>
    </w:p>
    <w:p>
      <w:pPr>
        <w:pStyle w:val="ListParagraph"/>
        <w:numPr>
          <w:ilvl w:val="0"/>
          <w:numId w:val="22"/>
        </w:numPr>
        <w:tabs>
          <w:tab w:pos="143" w:val="left" w:leader="none"/>
          <w:tab w:pos="443" w:val="left" w:leader="none"/>
        </w:tabs>
        <w:spacing w:line="360" w:lineRule="auto" w:before="201" w:after="0"/>
        <w:ind w:left="143" w:right="143" w:hanging="3"/>
        <w:jc w:val="both"/>
        <w:rPr>
          <w:sz w:val="24"/>
        </w:rPr>
      </w:pPr>
      <w:r>
        <w:rPr>
          <w:sz w:val="24"/>
        </w:rPr>
        <w:t>-</w:t>
      </w:r>
      <w:r>
        <w:rPr>
          <w:spacing w:val="-9"/>
          <w:sz w:val="24"/>
        </w:rPr>
        <w:t> </w:t>
      </w:r>
      <w:r>
        <w:rPr>
          <w:sz w:val="24"/>
        </w:rPr>
        <w:t>coordenar</w:t>
      </w:r>
      <w:r>
        <w:rPr>
          <w:spacing w:val="-9"/>
          <w:sz w:val="24"/>
        </w:rPr>
        <w:t> </w:t>
      </w:r>
      <w:r>
        <w:rPr>
          <w:sz w:val="24"/>
        </w:rPr>
        <w:t>os</w:t>
      </w:r>
      <w:r>
        <w:rPr>
          <w:spacing w:val="-9"/>
          <w:sz w:val="24"/>
        </w:rPr>
        <w:t> </w:t>
      </w:r>
      <w:r>
        <w:rPr>
          <w:sz w:val="24"/>
        </w:rPr>
        <w:t>processos</w:t>
      </w:r>
      <w:r>
        <w:rPr>
          <w:spacing w:val="-9"/>
          <w:sz w:val="24"/>
        </w:rPr>
        <w:t> </w:t>
      </w:r>
      <w:r>
        <w:rPr>
          <w:sz w:val="24"/>
        </w:rPr>
        <w:t>de</w:t>
      </w:r>
      <w:r>
        <w:rPr>
          <w:spacing w:val="-11"/>
          <w:sz w:val="24"/>
        </w:rPr>
        <w:t> </w:t>
      </w:r>
      <w:r>
        <w:rPr>
          <w:sz w:val="24"/>
        </w:rPr>
        <w:t>identificação,</w:t>
      </w:r>
      <w:r>
        <w:rPr>
          <w:spacing w:val="-10"/>
          <w:sz w:val="24"/>
        </w:rPr>
        <w:t> </w:t>
      </w:r>
      <w:r>
        <w:rPr>
          <w:sz w:val="24"/>
        </w:rPr>
        <w:t>classificação</w:t>
      </w:r>
      <w:r>
        <w:rPr>
          <w:spacing w:val="-10"/>
          <w:sz w:val="24"/>
        </w:rPr>
        <w:t> </w:t>
      </w:r>
      <w:r>
        <w:rPr>
          <w:sz w:val="24"/>
        </w:rPr>
        <w:t>e</w:t>
      </w:r>
      <w:r>
        <w:rPr>
          <w:spacing w:val="-8"/>
          <w:sz w:val="24"/>
        </w:rPr>
        <w:t> </w:t>
      </w:r>
      <w:r>
        <w:rPr>
          <w:sz w:val="24"/>
        </w:rPr>
        <w:t>avaliação</w:t>
      </w:r>
      <w:r>
        <w:rPr>
          <w:spacing w:val="-8"/>
          <w:sz w:val="24"/>
        </w:rPr>
        <w:t> </w:t>
      </w:r>
      <w:r>
        <w:rPr>
          <w:sz w:val="24"/>
        </w:rPr>
        <w:t>dos</w:t>
      </w:r>
      <w:r>
        <w:rPr>
          <w:spacing w:val="-7"/>
          <w:sz w:val="24"/>
        </w:rPr>
        <w:t> </w:t>
      </w:r>
      <w:r>
        <w:rPr>
          <w:sz w:val="24"/>
        </w:rPr>
        <w:t>riscos</w:t>
      </w:r>
      <w:r>
        <w:rPr>
          <w:spacing w:val="-9"/>
          <w:sz w:val="24"/>
        </w:rPr>
        <w:t> </w:t>
      </w:r>
      <w:r>
        <w:rPr>
          <w:sz w:val="24"/>
        </w:rPr>
        <w:t>a</w:t>
      </w:r>
      <w:r>
        <w:rPr>
          <w:spacing w:val="-11"/>
          <w:sz w:val="24"/>
        </w:rPr>
        <w:t> </w:t>
      </w:r>
      <w:r>
        <w:rPr>
          <w:sz w:val="24"/>
        </w:rPr>
        <w:t>que</w:t>
      </w:r>
      <w:r>
        <w:rPr>
          <w:spacing w:val="-8"/>
          <w:sz w:val="24"/>
        </w:rPr>
        <w:t> </w:t>
      </w:r>
      <w:r>
        <w:rPr>
          <w:sz w:val="24"/>
        </w:rPr>
        <w:t>está</w:t>
      </w:r>
      <w:r>
        <w:rPr>
          <w:spacing w:val="-10"/>
          <w:sz w:val="24"/>
        </w:rPr>
        <w:t> </w:t>
      </w:r>
      <w:r>
        <w:rPr>
          <w:sz w:val="24"/>
        </w:rPr>
        <w:t>sujeita a empresa;</w:t>
      </w:r>
    </w:p>
    <w:p>
      <w:pPr>
        <w:pStyle w:val="ListParagraph"/>
        <w:numPr>
          <w:ilvl w:val="0"/>
          <w:numId w:val="22"/>
        </w:numPr>
        <w:tabs>
          <w:tab w:pos="143" w:val="left" w:leader="none"/>
          <w:tab w:pos="518" w:val="left" w:leader="none"/>
        </w:tabs>
        <w:spacing w:line="360" w:lineRule="auto" w:before="200" w:after="0"/>
        <w:ind w:left="143" w:right="143" w:hanging="3"/>
        <w:jc w:val="both"/>
        <w:rPr>
          <w:sz w:val="24"/>
        </w:rPr>
      </w:pPr>
      <w:r>
        <w:rPr>
          <w:sz w:val="24"/>
        </w:rPr>
        <w:t>-</w:t>
      </w:r>
      <w:r>
        <w:rPr>
          <w:spacing w:val="-15"/>
          <w:sz w:val="24"/>
        </w:rPr>
        <w:t> </w:t>
      </w:r>
      <w:r>
        <w:rPr>
          <w:sz w:val="24"/>
        </w:rPr>
        <w:t>coordenar</w:t>
      </w:r>
      <w:r>
        <w:rPr>
          <w:spacing w:val="-14"/>
          <w:sz w:val="24"/>
        </w:rPr>
        <w:t> </w:t>
      </w:r>
      <w:r>
        <w:rPr>
          <w:sz w:val="24"/>
        </w:rPr>
        <w:t>a</w:t>
      </w:r>
      <w:r>
        <w:rPr>
          <w:spacing w:val="-13"/>
          <w:sz w:val="24"/>
        </w:rPr>
        <w:t> </w:t>
      </w:r>
      <w:r>
        <w:rPr>
          <w:sz w:val="24"/>
        </w:rPr>
        <w:t>elaboração</w:t>
      </w:r>
      <w:r>
        <w:rPr>
          <w:spacing w:val="-14"/>
          <w:sz w:val="24"/>
        </w:rPr>
        <w:t> </w:t>
      </w:r>
      <w:r>
        <w:rPr>
          <w:sz w:val="24"/>
        </w:rPr>
        <w:t>e</w:t>
      </w:r>
      <w:r>
        <w:rPr>
          <w:spacing w:val="-13"/>
          <w:sz w:val="24"/>
        </w:rPr>
        <w:t> </w:t>
      </w:r>
      <w:r>
        <w:rPr>
          <w:sz w:val="24"/>
        </w:rPr>
        <w:t>monitorar</w:t>
      </w:r>
      <w:r>
        <w:rPr>
          <w:spacing w:val="-15"/>
          <w:sz w:val="24"/>
        </w:rPr>
        <w:t> </w:t>
      </w:r>
      <w:r>
        <w:rPr>
          <w:sz w:val="24"/>
        </w:rPr>
        <w:t>os</w:t>
      </w:r>
      <w:r>
        <w:rPr>
          <w:spacing w:val="-14"/>
          <w:sz w:val="24"/>
        </w:rPr>
        <w:t> </w:t>
      </w:r>
      <w:r>
        <w:rPr>
          <w:sz w:val="24"/>
        </w:rPr>
        <w:t>planos</w:t>
      </w:r>
      <w:r>
        <w:rPr>
          <w:spacing w:val="-13"/>
          <w:sz w:val="24"/>
        </w:rPr>
        <w:t> </w:t>
      </w:r>
      <w:r>
        <w:rPr>
          <w:sz w:val="24"/>
        </w:rPr>
        <w:t>de</w:t>
      </w:r>
      <w:r>
        <w:rPr>
          <w:spacing w:val="-15"/>
          <w:sz w:val="24"/>
        </w:rPr>
        <w:t> </w:t>
      </w:r>
      <w:r>
        <w:rPr>
          <w:sz w:val="24"/>
        </w:rPr>
        <w:t>ação</w:t>
      </w:r>
      <w:r>
        <w:rPr>
          <w:spacing w:val="-14"/>
          <w:sz w:val="24"/>
        </w:rPr>
        <w:t> </w:t>
      </w:r>
      <w:r>
        <w:rPr>
          <w:sz w:val="24"/>
        </w:rPr>
        <w:t>para</w:t>
      </w:r>
      <w:r>
        <w:rPr>
          <w:spacing w:val="-15"/>
          <w:sz w:val="24"/>
        </w:rPr>
        <w:t> </w:t>
      </w:r>
      <w:r>
        <w:rPr>
          <w:sz w:val="24"/>
        </w:rPr>
        <w:t>mitigação</w:t>
      </w:r>
      <w:r>
        <w:rPr>
          <w:spacing w:val="-14"/>
          <w:sz w:val="24"/>
        </w:rPr>
        <w:t> </w:t>
      </w:r>
      <w:r>
        <w:rPr>
          <w:sz w:val="24"/>
        </w:rPr>
        <w:t>dos</w:t>
      </w:r>
      <w:r>
        <w:rPr>
          <w:spacing w:val="-14"/>
          <w:sz w:val="24"/>
        </w:rPr>
        <w:t> </w:t>
      </w:r>
      <w:r>
        <w:rPr>
          <w:sz w:val="24"/>
        </w:rPr>
        <w:t>riscos</w:t>
      </w:r>
      <w:r>
        <w:rPr>
          <w:spacing w:val="-14"/>
          <w:sz w:val="24"/>
        </w:rPr>
        <w:t> </w:t>
      </w:r>
      <w:r>
        <w:rPr>
          <w:sz w:val="24"/>
        </w:rPr>
        <w:t>identificados, verificando continuamente a adequação e a eficácia da gestão de riscos;</w:t>
      </w:r>
    </w:p>
    <w:p>
      <w:pPr>
        <w:pStyle w:val="ListParagraph"/>
        <w:numPr>
          <w:ilvl w:val="0"/>
          <w:numId w:val="22"/>
        </w:numPr>
        <w:tabs>
          <w:tab w:pos="605" w:val="left" w:leader="none"/>
        </w:tabs>
        <w:spacing w:line="240" w:lineRule="auto" w:before="201" w:after="0"/>
        <w:ind w:left="605" w:right="0" w:hanging="464"/>
        <w:jc w:val="both"/>
        <w:rPr>
          <w:sz w:val="24"/>
        </w:rPr>
      </w:pPr>
      <w:r>
        <w:rPr>
          <w:sz w:val="24"/>
        </w:rPr>
        <w:t>–</w:t>
      </w:r>
      <w:r>
        <w:rPr>
          <w:spacing w:val="-10"/>
          <w:sz w:val="24"/>
        </w:rPr>
        <w:t> </w:t>
      </w:r>
      <w:r>
        <w:rPr>
          <w:sz w:val="24"/>
        </w:rPr>
        <w:t>estabelecer</w:t>
      </w:r>
      <w:r>
        <w:rPr>
          <w:spacing w:val="-9"/>
          <w:sz w:val="24"/>
        </w:rPr>
        <w:t> </w:t>
      </w:r>
      <w:r>
        <w:rPr>
          <w:sz w:val="24"/>
        </w:rPr>
        <w:t>planos</w:t>
      </w:r>
      <w:r>
        <w:rPr>
          <w:spacing w:val="-9"/>
          <w:sz w:val="24"/>
        </w:rPr>
        <w:t> </w:t>
      </w:r>
      <w:r>
        <w:rPr>
          <w:sz w:val="24"/>
        </w:rPr>
        <w:t>de</w:t>
      </w:r>
      <w:r>
        <w:rPr>
          <w:spacing w:val="-8"/>
          <w:sz w:val="24"/>
        </w:rPr>
        <w:t> </w:t>
      </w:r>
      <w:r>
        <w:rPr>
          <w:sz w:val="24"/>
        </w:rPr>
        <w:t>contingência</w:t>
      </w:r>
      <w:r>
        <w:rPr>
          <w:spacing w:val="-9"/>
          <w:sz w:val="24"/>
        </w:rPr>
        <w:t> </w:t>
      </w:r>
      <w:r>
        <w:rPr>
          <w:sz w:val="24"/>
        </w:rPr>
        <w:t>para</w:t>
      </w:r>
      <w:r>
        <w:rPr>
          <w:spacing w:val="-8"/>
          <w:sz w:val="24"/>
        </w:rPr>
        <w:t> </w:t>
      </w:r>
      <w:r>
        <w:rPr>
          <w:sz w:val="24"/>
        </w:rPr>
        <w:t>os</w:t>
      </w:r>
      <w:r>
        <w:rPr>
          <w:spacing w:val="-7"/>
          <w:sz w:val="24"/>
        </w:rPr>
        <w:t> </w:t>
      </w:r>
      <w:r>
        <w:rPr>
          <w:sz w:val="24"/>
        </w:rPr>
        <w:t>principais</w:t>
      </w:r>
      <w:r>
        <w:rPr>
          <w:spacing w:val="-7"/>
          <w:sz w:val="24"/>
        </w:rPr>
        <w:t> </w:t>
      </w:r>
      <w:r>
        <w:rPr>
          <w:sz w:val="24"/>
        </w:rPr>
        <w:t>processos</w:t>
      </w:r>
      <w:r>
        <w:rPr>
          <w:spacing w:val="-8"/>
          <w:sz w:val="24"/>
        </w:rPr>
        <w:t> </w:t>
      </w:r>
      <w:r>
        <w:rPr>
          <w:sz w:val="24"/>
        </w:rPr>
        <w:t>de</w:t>
      </w:r>
      <w:r>
        <w:rPr>
          <w:spacing w:val="-8"/>
          <w:sz w:val="24"/>
        </w:rPr>
        <w:t> </w:t>
      </w:r>
      <w:r>
        <w:rPr>
          <w:sz w:val="24"/>
        </w:rPr>
        <w:t>trabalho</w:t>
      </w:r>
      <w:r>
        <w:rPr>
          <w:spacing w:val="-7"/>
          <w:sz w:val="24"/>
        </w:rPr>
        <w:t> </w:t>
      </w:r>
      <w:r>
        <w:rPr>
          <w:sz w:val="24"/>
        </w:rPr>
        <w:t>da</w:t>
      </w:r>
      <w:r>
        <w:rPr>
          <w:spacing w:val="-8"/>
          <w:sz w:val="24"/>
        </w:rPr>
        <w:t> </w:t>
      </w:r>
      <w:r>
        <w:rPr>
          <w:spacing w:val="-2"/>
          <w:sz w:val="24"/>
        </w:rPr>
        <w:t>organização;</w:t>
      </w:r>
    </w:p>
    <w:p>
      <w:pPr>
        <w:pStyle w:val="BodyText"/>
        <w:spacing w:before="60"/>
      </w:pPr>
    </w:p>
    <w:p>
      <w:pPr>
        <w:pStyle w:val="ListParagraph"/>
        <w:numPr>
          <w:ilvl w:val="0"/>
          <w:numId w:val="22"/>
        </w:numPr>
        <w:tabs>
          <w:tab w:pos="143" w:val="left" w:leader="none"/>
          <w:tab w:pos="460" w:val="left" w:leader="none"/>
        </w:tabs>
        <w:spacing w:line="362" w:lineRule="auto" w:before="0" w:after="0"/>
        <w:ind w:left="143" w:right="138" w:hanging="3"/>
        <w:jc w:val="left"/>
        <w:rPr>
          <w:sz w:val="24"/>
        </w:rPr>
      </w:pPr>
      <w:r>
        <w:rPr>
          <w:sz w:val="24"/>
        </w:rPr>
        <w:t>– elaborar relatórios periódicos de suas atividades, submetendo-os à Diretoria-Executiva, aos Conselhos de Administração e Fiscal e ao Comitê de Auditoria;</w:t>
      </w:r>
    </w:p>
    <w:p>
      <w:pPr>
        <w:pStyle w:val="ListParagraph"/>
        <w:numPr>
          <w:ilvl w:val="0"/>
          <w:numId w:val="22"/>
        </w:numPr>
        <w:tabs>
          <w:tab w:pos="143" w:val="left" w:leader="none"/>
          <w:tab w:pos="410" w:val="left" w:leader="none"/>
        </w:tabs>
        <w:spacing w:line="360" w:lineRule="auto" w:before="197" w:after="0"/>
        <w:ind w:left="143" w:right="142" w:hanging="3"/>
        <w:jc w:val="left"/>
        <w:rPr>
          <w:sz w:val="24"/>
        </w:rPr>
      </w:pPr>
      <w:r>
        <w:rPr>
          <w:sz w:val="24"/>
        </w:rPr>
        <w:t>–</w:t>
      </w:r>
      <w:r>
        <w:rPr>
          <w:spacing w:val="35"/>
          <w:sz w:val="24"/>
        </w:rPr>
        <w:t> </w:t>
      </w:r>
      <w:r>
        <w:rPr>
          <w:sz w:val="24"/>
        </w:rPr>
        <w:t>disseminar</w:t>
      </w:r>
      <w:r>
        <w:rPr>
          <w:spacing w:val="32"/>
          <w:sz w:val="24"/>
        </w:rPr>
        <w:t> </w:t>
      </w:r>
      <w:r>
        <w:rPr>
          <w:sz w:val="24"/>
        </w:rPr>
        <w:t>a</w:t>
      </w:r>
      <w:r>
        <w:rPr>
          <w:spacing w:val="34"/>
          <w:sz w:val="24"/>
        </w:rPr>
        <w:t> </w:t>
      </w:r>
      <w:r>
        <w:rPr>
          <w:sz w:val="24"/>
        </w:rPr>
        <w:t>importância</w:t>
      </w:r>
      <w:r>
        <w:rPr>
          <w:spacing w:val="34"/>
          <w:sz w:val="24"/>
        </w:rPr>
        <w:t> </w:t>
      </w:r>
      <w:r>
        <w:rPr>
          <w:sz w:val="24"/>
        </w:rPr>
        <w:t>da</w:t>
      </w:r>
      <w:r>
        <w:rPr>
          <w:spacing w:val="34"/>
          <w:sz w:val="24"/>
        </w:rPr>
        <w:t> </w:t>
      </w:r>
      <w:r>
        <w:rPr>
          <w:sz w:val="24"/>
        </w:rPr>
        <w:t>Conformidade</w:t>
      </w:r>
      <w:r>
        <w:rPr>
          <w:spacing w:val="36"/>
          <w:sz w:val="24"/>
        </w:rPr>
        <w:t> </w:t>
      </w:r>
      <w:r>
        <w:rPr>
          <w:sz w:val="24"/>
        </w:rPr>
        <w:t>e</w:t>
      </w:r>
      <w:r>
        <w:rPr>
          <w:spacing w:val="34"/>
          <w:sz w:val="24"/>
        </w:rPr>
        <w:t> </w:t>
      </w:r>
      <w:r>
        <w:rPr>
          <w:sz w:val="24"/>
        </w:rPr>
        <w:t>do</w:t>
      </w:r>
      <w:r>
        <w:rPr>
          <w:spacing w:val="35"/>
          <w:sz w:val="24"/>
        </w:rPr>
        <w:t> </w:t>
      </w:r>
      <w:r>
        <w:rPr>
          <w:sz w:val="24"/>
        </w:rPr>
        <w:t>Gerenciamento</w:t>
      </w:r>
      <w:r>
        <w:rPr>
          <w:spacing w:val="35"/>
          <w:sz w:val="24"/>
        </w:rPr>
        <w:t> </w:t>
      </w:r>
      <w:r>
        <w:rPr>
          <w:sz w:val="24"/>
        </w:rPr>
        <w:t>de</w:t>
      </w:r>
      <w:r>
        <w:rPr>
          <w:spacing w:val="36"/>
          <w:sz w:val="24"/>
        </w:rPr>
        <w:t> </w:t>
      </w:r>
      <w:r>
        <w:rPr>
          <w:sz w:val="24"/>
        </w:rPr>
        <w:t>Riscos,</w:t>
      </w:r>
      <w:r>
        <w:rPr>
          <w:spacing w:val="35"/>
          <w:sz w:val="24"/>
        </w:rPr>
        <w:t> </w:t>
      </w:r>
      <w:r>
        <w:rPr>
          <w:sz w:val="24"/>
        </w:rPr>
        <w:t>bem</w:t>
      </w:r>
      <w:r>
        <w:rPr>
          <w:spacing w:val="35"/>
          <w:sz w:val="24"/>
        </w:rPr>
        <w:t> </w:t>
      </w:r>
      <w:r>
        <w:rPr>
          <w:sz w:val="24"/>
        </w:rPr>
        <w:t>como</w:t>
      </w:r>
      <w:r>
        <w:rPr>
          <w:spacing w:val="35"/>
          <w:sz w:val="24"/>
        </w:rPr>
        <w:t> </w:t>
      </w:r>
      <w:r>
        <w:rPr>
          <w:sz w:val="24"/>
        </w:rPr>
        <w:t>a responsabilidade de cada área da empresa nestes aspectos; e</w:t>
      </w:r>
    </w:p>
    <w:p>
      <w:pPr>
        <w:pStyle w:val="ListParagraph"/>
        <w:numPr>
          <w:ilvl w:val="0"/>
          <w:numId w:val="22"/>
        </w:numPr>
        <w:tabs>
          <w:tab w:pos="452" w:val="left" w:leader="none"/>
        </w:tabs>
        <w:spacing w:line="240" w:lineRule="auto" w:before="199" w:after="0"/>
        <w:ind w:left="452" w:right="0" w:hanging="311"/>
        <w:jc w:val="left"/>
        <w:rPr>
          <w:sz w:val="24"/>
        </w:rPr>
      </w:pPr>
      <w:r>
        <w:rPr>
          <w:sz w:val="24"/>
        </w:rPr>
        <w:t>-</w:t>
      </w:r>
      <w:r>
        <w:rPr>
          <w:spacing w:val="-4"/>
          <w:sz w:val="24"/>
        </w:rPr>
        <w:t> </w:t>
      </w:r>
      <w:r>
        <w:rPr>
          <w:sz w:val="24"/>
        </w:rPr>
        <w:t>outras atividades</w:t>
      </w:r>
      <w:r>
        <w:rPr>
          <w:spacing w:val="-2"/>
          <w:sz w:val="24"/>
        </w:rPr>
        <w:t> </w:t>
      </w:r>
      <w:r>
        <w:rPr>
          <w:sz w:val="24"/>
        </w:rPr>
        <w:t>correlatas</w:t>
      </w:r>
      <w:r>
        <w:rPr>
          <w:spacing w:val="-2"/>
          <w:sz w:val="24"/>
        </w:rPr>
        <w:t> </w:t>
      </w:r>
      <w:r>
        <w:rPr>
          <w:sz w:val="24"/>
        </w:rPr>
        <w:t>definidas</w:t>
      </w:r>
      <w:r>
        <w:rPr>
          <w:spacing w:val="-1"/>
          <w:sz w:val="24"/>
        </w:rPr>
        <w:t> </w:t>
      </w:r>
      <w:r>
        <w:rPr>
          <w:sz w:val="24"/>
        </w:rPr>
        <w:t>pelo</w:t>
      </w:r>
      <w:r>
        <w:rPr>
          <w:spacing w:val="-2"/>
          <w:sz w:val="24"/>
        </w:rPr>
        <w:t> </w:t>
      </w:r>
      <w:r>
        <w:rPr>
          <w:sz w:val="24"/>
        </w:rPr>
        <w:t>Diretor</w:t>
      </w:r>
      <w:r>
        <w:rPr>
          <w:spacing w:val="-2"/>
          <w:sz w:val="24"/>
        </w:rPr>
        <w:t> </w:t>
      </w:r>
      <w:r>
        <w:rPr>
          <w:sz w:val="24"/>
        </w:rPr>
        <w:t>ao</w:t>
      </w:r>
      <w:r>
        <w:rPr>
          <w:spacing w:val="-2"/>
          <w:sz w:val="24"/>
        </w:rPr>
        <w:t> </w:t>
      </w:r>
      <w:r>
        <w:rPr>
          <w:sz w:val="24"/>
        </w:rPr>
        <w:t>qual</w:t>
      </w:r>
      <w:r>
        <w:rPr>
          <w:spacing w:val="-2"/>
          <w:sz w:val="24"/>
        </w:rPr>
        <w:t> </w:t>
      </w:r>
      <w:r>
        <w:rPr>
          <w:sz w:val="24"/>
        </w:rPr>
        <w:t>se</w:t>
      </w:r>
      <w:r>
        <w:rPr>
          <w:spacing w:val="-2"/>
          <w:sz w:val="24"/>
        </w:rPr>
        <w:t> vincula.</w:t>
      </w:r>
    </w:p>
    <w:p>
      <w:pPr>
        <w:pStyle w:val="BodyText"/>
        <w:rPr>
          <w:sz w:val="20"/>
        </w:rPr>
      </w:pPr>
    </w:p>
    <w:p>
      <w:pPr>
        <w:pStyle w:val="BodyText"/>
        <w:rPr>
          <w:sz w:val="20"/>
        </w:rPr>
      </w:pPr>
    </w:p>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7614976">
                <wp:simplePos x="0" y="0"/>
                <wp:positionH relativeFrom="page">
                  <wp:posOffset>917750</wp:posOffset>
                </wp:positionH>
                <wp:positionV relativeFrom="paragraph">
                  <wp:posOffset>170838</wp:posOffset>
                </wp:positionV>
                <wp:extent cx="6087110" cy="563245"/>
                <wp:effectExtent l="0" t="0" r="0" b="0"/>
                <wp:wrapTopAndBottom/>
                <wp:docPr id="81" name="Textbox 81"/>
                <wp:cNvGraphicFramePr>
                  <a:graphicFrameLocks/>
                </wp:cNvGraphicFramePr>
                <a:graphic>
                  <a:graphicData uri="http://schemas.microsoft.com/office/word/2010/wordprocessingShape">
                    <wps:wsp>
                      <wps:cNvPr id="81" name="Textbox 81"/>
                      <wps:cNvSpPr txBox="1"/>
                      <wps:spPr>
                        <a:xfrm>
                          <a:off x="0" y="0"/>
                          <a:ext cx="6087110" cy="563245"/>
                        </a:xfrm>
                        <a:prstGeom prst="rect">
                          <a:avLst/>
                        </a:prstGeom>
                        <a:ln w="6096">
                          <a:solidFill>
                            <a:srgbClr val="000000"/>
                          </a:solidFill>
                          <a:prstDash val="sysDash"/>
                        </a:ln>
                      </wps:spPr>
                      <wps:txbx>
                        <w:txbxContent>
                          <w:p>
                            <w:pPr>
                              <w:spacing w:before="20"/>
                              <w:ind w:left="55" w:right="55" w:firstLine="0"/>
                              <w:jc w:val="center"/>
                              <w:rPr>
                                <w:b/>
                                <w:sz w:val="24"/>
                              </w:rPr>
                            </w:pPr>
                            <w:r>
                              <w:rPr>
                                <w:b/>
                                <w:sz w:val="24"/>
                              </w:rPr>
                              <w:t>CAPÍTULO</w:t>
                            </w:r>
                            <w:r>
                              <w:rPr>
                                <w:b/>
                                <w:spacing w:val="-10"/>
                                <w:sz w:val="24"/>
                              </w:rPr>
                              <w:t> </w:t>
                            </w:r>
                            <w:r>
                              <w:rPr>
                                <w:b/>
                                <w:spacing w:val="-5"/>
                                <w:sz w:val="24"/>
                              </w:rPr>
                              <w:t>XI</w:t>
                            </w:r>
                          </w:p>
                          <w:p>
                            <w:pPr>
                              <w:spacing w:before="246"/>
                              <w:ind w:left="55" w:right="59" w:firstLine="0"/>
                              <w:jc w:val="center"/>
                              <w:rPr>
                                <w:b/>
                                <w:sz w:val="24"/>
                              </w:rPr>
                            </w:pPr>
                            <w:r>
                              <w:rPr>
                                <w:b/>
                                <w:sz w:val="24"/>
                              </w:rPr>
                              <w:t>EMPREGADOS</w:t>
                            </w:r>
                            <w:r>
                              <w:rPr>
                                <w:b/>
                                <w:spacing w:val="-7"/>
                                <w:sz w:val="24"/>
                              </w:rPr>
                              <w:t> </w:t>
                            </w:r>
                            <w:r>
                              <w:rPr>
                                <w:b/>
                                <w:sz w:val="24"/>
                              </w:rPr>
                              <w:t>DA</w:t>
                            </w:r>
                            <w:r>
                              <w:rPr>
                                <w:b/>
                                <w:spacing w:val="-9"/>
                                <w:sz w:val="24"/>
                              </w:rPr>
                              <w:t> </w:t>
                            </w:r>
                            <w:r>
                              <w:rPr>
                                <w:b/>
                                <w:spacing w:val="-2"/>
                                <w:sz w:val="24"/>
                              </w:rPr>
                              <w:t>COMPANHIA</w:t>
                            </w:r>
                          </w:p>
                        </w:txbxContent>
                      </wps:txbx>
                      <wps:bodyPr wrap="square" lIns="0" tIns="0" rIns="0" bIns="0" rtlCol="0">
                        <a:noAutofit/>
                      </wps:bodyPr>
                    </wps:wsp>
                  </a:graphicData>
                </a:graphic>
              </wp:anchor>
            </w:drawing>
          </mc:Choice>
          <mc:Fallback>
            <w:pict>
              <v:shape style="position:absolute;margin-left:72.26384pt;margin-top:13.451815pt;width:479.3pt;height:44.35pt;mso-position-horizontal-relative:page;mso-position-vertical-relative:paragraph;z-index:-15701504;mso-wrap-distance-left:0;mso-wrap-distance-right:0" type="#_x0000_t202" id="docshape81" filled="false" stroked="true" strokeweight=".480078pt" strokecolor="#000000">
                <v:textbox inset="0,0,0,0">
                  <w:txbxContent>
                    <w:p>
                      <w:pPr>
                        <w:spacing w:before="20"/>
                        <w:ind w:left="55" w:right="55" w:firstLine="0"/>
                        <w:jc w:val="center"/>
                        <w:rPr>
                          <w:b/>
                          <w:sz w:val="24"/>
                        </w:rPr>
                      </w:pPr>
                      <w:r>
                        <w:rPr>
                          <w:b/>
                          <w:sz w:val="24"/>
                        </w:rPr>
                        <w:t>CAPÍTULO</w:t>
                      </w:r>
                      <w:r>
                        <w:rPr>
                          <w:b/>
                          <w:spacing w:val="-10"/>
                          <w:sz w:val="24"/>
                        </w:rPr>
                        <w:t> </w:t>
                      </w:r>
                      <w:r>
                        <w:rPr>
                          <w:b/>
                          <w:spacing w:val="-5"/>
                          <w:sz w:val="24"/>
                        </w:rPr>
                        <w:t>XI</w:t>
                      </w:r>
                    </w:p>
                    <w:p>
                      <w:pPr>
                        <w:spacing w:before="246"/>
                        <w:ind w:left="55" w:right="59" w:firstLine="0"/>
                        <w:jc w:val="center"/>
                        <w:rPr>
                          <w:b/>
                          <w:sz w:val="24"/>
                        </w:rPr>
                      </w:pPr>
                      <w:r>
                        <w:rPr>
                          <w:b/>
                          <w:sz w:val="24"/>
                        </w:rPr>
                        <w:t>EMPREGADOS</w:t>
                      </w:r>
                      <w:r>
                        <w:rPr>
                          <w:b/>
                          <w:spacing w:val="-7"/>
                          <w:sz w:val="24"/>
                        </w:rPr>
                        <w:t> </w:t>
                      </w:r>
                      <w:r>
                        <w:rPr>
                          <w:b/>
                          <w:sz w:val="24"/>
                        </w:rPr>
                        <w:t>DA</w:t>
                      </w:r>
                      <w:r>
                        <w:rPr>
                          <w:b/>
                          <w:spacing w:val="-9"/>
                          <w:sz w:val="24"/>
                        </w:rPr>
                        <w:t> </w:t>
                      </w:r>
                      <w:r>
                        <w:rPr>
                          <w:b/>
                          <w:spacing w:val="-2"/>
                          <w:sz w:val="24"/>
                        </w:rPr>
                        <w:t>COMPANHIA</w:t>
                      </w:r>
                    </w:p>
                  </w:txbxContent>
                </v:textbox>
                <v:stroke dashstyle="shortdash"/>
                <w10:wrap type="topAndBottom"/>
              </v:shape>
            </w:pict>
          </mc:Fallback>
        </mc:AlternateContent>
      </w:r>
    </w:p>
    <w:p>
      <w:pPr>
        <w:pStyle w:val="BodyText"/>
        <w:spacing w:before="208"/>
        <w:ind w:left="141"/>
      </w:pPr>
      <w:r>
        <w:rPr>
          <w:b/>
          <w:spacing w:val="-2"/>
        </w:rPr>
        <w:t>Art.</w:t>
      </w:r>
      <w:r>
        <w:rPr>
          <w:b/>
          <w:spacing w:val="-10"/>
        </w:rPr>
        <w:t> </w:t>
      </w:r>
      <w:r>
        <w:rPr>
          <w:b/>
          <w:spacing w:val="-2"/>
        </w:rPr>
        <w:t>73º</w:t>
      </w:r>
      <w:r>
        <w:rPr>
          <w:b/>
          <w:spacing w:val="-8"/>
        </w:rPr>
        <w:t> </w:t>
      </w:r>
      <w:r>
        <w:rPr>
          <w:b/>
          <w:spacing w:val="-2"/>
        </w:rPr>
        <w:t>-</w:t>
      </w:r>
      <w:r>
        <w:rPr>
          <w:b/>
          <w:spacing w:val="-5"/>
        </w:rPr>
        <w:t> </w:t>
      </w:r>
      <w:r>
        <w:rPr>
          <w:spacing w:val="-2"/>
        </w:rPr>
        <w:t>Os</w:t>
      </w:r>
      <w:r>
        <w:rPr>
          <w:spacing w:val="-8"/>
        </w:rPr>
        <w:t> </w:t>
      </w:r>
      <w:r>
        <w:rPr>
          <w:spacing w:val="-2"/>
        </w:rPr>
        <w:t>empregados</w:t>
      </w:r>
      <w:r>
        <w:rPr>
          <w:spacing w:val="-3"/>
        </w:rPr>
        <w:t> </w:t>
      </w:r>
      <w:r>
        <w:rPr>
          <w:spacing w:val="-2"/>
        </w:rPr>
        <w:t>estarão</w:t>
      </w:r>
      <w:r>
        <w:rPr>
          <w:spacing w:val="-8"/>
        </w:rPr>
        <w:t> </w:t>
      </w:r>
      <w:r>
        <w:rPr>
          <w:spacing w:val="-2"/>
        </w:rPr>
        <w:t>sujeitos</w:t>
      </w:r>
      <w:r>
        <w:rPr>
          <w:spacing w:val="-6"/>
        </w:rPr>
        <w:t> </w:t>
      </w:r>
      <w:r>
        <w:rPr>
          <w:spacing w:val="-2"/>
        </w:rPr>
        <w:t>ao</w:t>
      </w:r>
      <w:r>
        <w:rPr>
          <w:spacing w:val="-5"/>
        </w:rPr>
        <w:t> </w:t>
      </w:r>
      <w:r>
        <w:rPr>
          <w:spacing w:val="-2"/>
        </w:rPr>
        <w:t>regime</w:t>
      </w:r>
      <w:r>
        <w:rPr>
          <w:spacing w:val="-8"/>
        </w:rPr>
        <w:t> </w:t>
      </w:r>
      <w:r>
        <w:rPr>
          <w:spacing w:val="-2"/>
        </w:rPr>
        <w:t>jurídico</w:t>
      </w:r>
      <w:r>
        <w:rPr>
          <w:spacing w:val="-7"/>
        </w:rPr>
        <w:t> </w:t>
      </w:r>
      <w:r>
        <w:rPr>
          <w:spacing w:val="-2"/>
        </w:rPr>
        <w:t>da</w:t>
      </w:r>
      <w:r>
        <w:rPr>
          <w:spacing w:val="-9"/>
        </w:rPr>
        <w:t> </w:t>
      </w:r>
      <w:r>
        <w:rPr>
          <w:spacing w:val="-2"/>
        </w:rPr>
        <w:t>Consolidação</w:t>
      </w:r>
      <w:r>
        <w:rPr>
          <w:spacing w:val="-7"/>
        </w:rPr>
        <w:t> </w:t>
      </w:r>
      <w:r>
        <w:rPr>
          <w:spacing w:val="-2"/>
        </w:rPr>
        <w:t>das</w:t>
      </w:r>
      <w:r>
        <w:rPr>
          <w:spacing w:val="-4"/>
        </w:rPr>
        <w:t> </w:t>
      </w:r>
      <w:r>
        <w:rPr>
          <w:spacing w:val="-2"/>
        </w:rPr>
        <w:t>Leis</w:t>
      </w:r>
      <w:r>
        <w:rPr>
          <w:spacing w:val="-6"/>
        </w:rPr>
        <w:t> </w:t>
      </w:r>
      <w:r>
        <w:rPr>
          <w:spacing w:val="-2"/>
        </w:rPr>
        <w:t>do</w:t>
      </w:r>
      <w:r>
        <w:rPr>
          <w:spacing w:val="-7"/>
        </w:rPr>
        <w:t> </w:t>
      </w:r>
      <w:r>
        <w:rPr>
          <w:spacing w:val="-2"/>
        </w:rPr>
        <w:t>Trabalho</w:t>
      </w:r>
    </w:p>
    <w:p>
      <w:pPr>
        <w:pStyle w:val="BodyText"/>
        <w:spacing w:before="132"/>
        <w:ind w:left="143"/>
      </w:pPr>
      <w:r>
        <w:rPr/>
        <w:t>-</w:t>
      </w:r>
      <w:r>
        <w:rPr>
          <w:spacing w:val="-4"/>
        </w:rPr>
        <w:t> </w:t>
      </w:r>
      <w:r>
        <w:rPr/>
        <w:t>CLT,</w:t>
      </w:r>
      <w:r>
        <w:rPr>
          <w:spacing w:val="-1"/>
        </w:rPr>
        <w:t> </w:t>
      </w:r>
      <w:r>
        <w:rPr/>
        <w:t>à</w:t>
      </w:r>
      <w:r>
        <w:rPr>
          <w:spacing w:val="-3"/>
        </w:rPr>
        <w:t> </w:t>
      </w:r>
      <w:r>
        <w:rPr/>
        <w:t>legislação complementar</w:t>
      </w:r>
      <w:r>
        <w:rPr>
          <w:spacing w:val="-4"/>
        </w:rPr>
        <w:t> </w:t>
      </w:r>
      <w:r>
        <w:rPr/>
        <w:t>e</w:t>
      </w:r>
      <w:r>
        <w:rPr>
          <w:spacing w:val="-1"/>
        </w:rPr>
        <w:t> </w:t>
      </w:r>
      <w:r>
        <w:rPr/>
        <w:t>aos</w:t>
      </w:r>
      <w:r>
        <w:rPr>
          <w:spacing w:val="-2"/>
        </w:rPr>
        <w:t> </w:t>
      </w:r>
      <w:r>
        <w:rPr/>
        <w:t>regulamentos</w:t>
      </w:r>
      <w:r>
        <w:rPr>
          <w:spacing w:val="-2"/>
        </w:rPr>
        <w:t> </w:t>
      </w:r>
      <w:r>
        <w:rPr/>
        <w:t>internos</w:t>
      </w:r>
      <w:r>
        <w:rPr>
          <w:spacing w:val="-2"/>
        </w:rPr>
        <w:t> </w:t>
      </w:r>
      <w:r>
        <w:rPr/>
        <w:t>da</w:t>
      </w:r>
      <w:r>
        <w:rPr>
          <w:spacing w:val="-3"/>
        </w:rPr>
        <w:t> </w:t>
      </w:r>
      <w:r>
        <w:rPr>
          <w:spacing w:val="-2"/>
        </w:rPr>
        <w:t>empresa.</w:t>
      </w:r>
    </w:p>
    <w:p>
      <w:pPr>
        <w:pStyle w:val="BodyText"/>
        <w:spacing w:before="67"/>
      </w:pPr>
    </w:p>
    <w:p>
      <w:pPr>
        <w:pStyle w:val="BodyText"/>
        <w:spacing w:line="357" w:lineRule="auto"/>
        <w:ind w:left="143" w:hanging="3"/>
      </w:pPr>
      <w:r>
        <w:rPr>
          <w:b/>
        </w:rPr>
        <w:t>§1º</w:t>
      </w:r>
      <w:r>
        <w:rPr>
          <w:b/>
          <w:spacing w:val="-6"/>
        </w:rPr>
        <w:t> </w:t>
      </w:r>
      <w:r>
        <w:rPr/>
        <w:t>A</w:t>
      </w:r>
      <w:r>
        <w:rPr>
          <w:spacing w:val="-5"/>
        </w:rPr>
        <w:t> </w:t>
      </w:r>
      <w:r>
        <w:rPr/>
        <w:t>admissão</w:t>
      </w:r>
      <w:r>
        <w:rPr>
          <w:spacing w:val="-3"/>
        </w:rPr>
        <w:t> </w:t>
      </w:r>
      <w:r>
        <w:rPr/>
        <w:t>de</w:t>
      </w:r>
      <w:r>
        <w:rPr>
          <w:spacing w:val="-3"/>
        </w:rPr>
        <w:t> </w:t>
      </w:r>
      <w:r>
        <w:rPr/>
        <w:t>empregados</w:t>
      </w:r>
      <w:r>
        <w:rPr>
          <w:spacing w:val="-2"/>
        </w:rPr>
        <w:t> </w:t>
      </w:r>
      <w:r>
        <w:rPr/>
        <w:t>será</w:t>
      </w:r>
      <w:r>
        <w:rPr>
          <w:spacing w:val="-6"/>
        </w:rPr>
        <w:t> </w:t>
      </w:r>
      <w:r>
        <w:rPr/>
        <w:t>realizada</w:t>
      </w:r>
      <w:r>
        <w:rPr>
          <w:spacing w:val="-6"/>
        </w:rPr>
        <w:t> </w:t>
      </w:r>
      <w:r>
        <w:rPr/>
        <w:t>mediante</w:t>
      </w:r>
      <w:r>
        <w:rPr>
          <w:spacing w:val="-6"/>
        </w:rPr>
        <w:t> </w:t>
      </w:r>
      <w:r>
        <w:rPr/>
        <w:t>prévia</w:t>
      </w:r>
      <w:r>
        <w:rPr>
          <w:spacing w:val="-6"/>
        </w:rPr>
        <w:t> </w:t>
      </w:r>
      <w:r>
        <w:rPr/>
        <w:t>aprovação</w:t>
      </w:r>
      <w:r>
        <w:rPr>
          <w:spacing w:val="-2"/>
        </w:rPr>
        <w:t> </w:t>
      </w:r>
      <w:r>
        <w:rPr/>
        <w:t>em</w:t>
      </w:r>
      <w:r>
        <w:rPr>
          <w:spacing w:val="-4"/>
        </w:rPr>
        <w:t> </w:t>
      </w:r>
      <w:r>
        <w:rPr/>
        <w:t>concurso</w:t>
      </w:r>
      <w:r>
        <w:rPr>
          <w:spacing w:val="-3"/>
        </w:rPr>
        <w:t> </w:t>
      </w:r>
      <w:r>
        <w:rPr/>
        <w:t>público</w:t>
      </w:r>
      <w:r>
        <w:rPr>
          <w:spacing w:val="-5"/>
        </w:rPr>
        <w:t> </w:t>
      </w:r>
      <w:r>
        <w:rPr/>
        <w:t>de provas ou de provas e títulos.</w:t>
      </w:r>
    </w:p>
    <w:p>
      <w:pPr>
        <w:pStyle w:val="BodyText"/>
        <w:spacing w:line="357" w:lineRule="auto" w:before="205"/>
        <w:ind w:left="143" w:hanging="3"/>
      </w:pPr>
      <w:r>
        <w:rPr>
          <w:b/>
        </w:rPr>
        <w:t>§2º </w:t>
      </w:r>
      <w:r>
        <w:rPr/>
        <w:t>Os requisitos para o provimento de cargos, exercício de funções e respectivos salários, serão fixados em Plano de Cargos e Salários e Plano de Funções.</w:t>
      </w: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615488">
                <wp:simplePos x="0" y="0"/>
                <wp:positionH relativeFrom="page">
                  <wp:posOffset>971094</wp:posOffset>
                </wp:positionH>
                <wp:positionV relativeFrom="paragraph">
                  <wp:posOffset>270058</wp:posOffset>
                </wp:positionV>
                <wp:extent cx="5980430" cy="635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21.264418pt;width:470.860007pt;height:.480078pt;mso-position-horizontal-relative:page;mso-position-vertical-relative:paragraph;z-index:-15700992;mso-wrap-distance-left:0;mso-wrap-distance-right:0" id="docshape82"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30</w:t>
      </w:r>
    </w:p>
    <w:p>
      <w:pPr>
        <w:spacing w:after="0"/>
        <w:jc w:val="left"/>
        <w:rPr>
          <w:b/>
          <w:sz w:val="20"/>
        </w:rPr>
        <w:sectPr>
          <w:pgSz w:w="11910" w:h="18540"/>
          <w:pgMar w:header="0" w:footer="1426" w:top="1040" w:bottom="1620" w:left="1417" w:right="850"/>
        </w:sectPr>
      </w:pPr>
    </w:p>
    <w:p>
      <w:pPr>
        <w:pStyle w:val="BodyText"/>
        <w:spacing w:line="357" w:lineRule="auto" w:before="77"/>
        <w:ind w:left="143" w:right="138" w:hanging="3"/>
        <w:jc w:val="both"/>
      </w:pPr>
      <w:r>
        <w:rPr>
          <w:b/>
        </w:rPr>
        <w:t>Art.</w:t>
      </w:r>
      <w:r>
        <w:rPr>
          <w:b/>
        </w:rPr>
        <w:t> 74º</w:t>
      </w:r>
      <w:r>
        <w:rPr>
          <w:b/>
        </w:rPr>
        <w:t> -</w:t>
      </w:r>
      <w:r>
        <w:rPr>
          <w:b/>
        </w:rPr>
        <w:t> </w:t>
      </w:r>
      <w:r>
        <w:rPr/>
        <w:t>Os Diretores da Companhia serão pessoalmente responsáveis pela observância do disposto nestes artigos, sujeitando-se</w:t>
      </w:r>
      <w:r>
        <w:rPr/>
        <w:t> à reposição das importâncias que venham a ser pagas, a qualquer título, a empregados contratados sem o preenchimento dos requisitos aqui previstos.</w:t>
      </w:r>
    </w:p>
    <w:p>
      <w:pPr>
        <w:pStyle w:val="BodyText"/>
        <w:spacing w:before="10"/>
      </w:pPr>
    </w:p>
    <w:p>
      <w:pPr>
        <w:pStyle w:val="BodyText"/>
        <w:spacing w:line="357" w:lineRule="auto"/>
        <w:ind w:left="143" w:right="141" w:hanging="3"/>
        <w:jc w:val="both"/>
      </w:pPr>
      <w:r>
        <w:rPr>
          <w:b/>
        </w:rPr>
        <w:t>Art.</w:t>
      </w:r>
      <w:r>
        <w:rPr>
          <w:b/>
          <w:spacing w:val="-15"/>
        </w:rPr>
        <w:t> </w:t>
      </w:r>
      <w:r>
        <w:rPr>
          <w:b/>
        </w:rPr>
        <w:t>75º</w:t>
      </w:r>
      <w:r>
        <w:rPr>
          <w:b/>
          <w:spacing w:val="-15"/>
        </w:rPr>
        <w:t> </w:t>
      </w:r>
      <w:r>
        <w:rPr>
          <w:b/>
        </w:rPr>
        <w:t>–</w:t>
      </w:r>
      <w:r>
        <w:rPr>
          <w:b/>
          <w:spacing w:val="-15"/>
        </w:rPr>
        <w:t> </w:t>
      </w:r>
      <w:r>
        <w:rPr/>
        <w:t>O</w:t>
      </w:r>
      <w:r>
        <w:rPr>
          <w:spacing w:val="-15"/>
        </w:rPr>
        <w:t> </w:t>
      </w:r>
      <w:r>
        <w:rPr/>
        <w:t>empregado</w:t>
      </w:r>
      <w:r>
        <w:rPr>
          <w:spacing w:val="-15"/>
        </w:rPr>
        <w:t> </w:t>
      </w:r>
      <w:r>
        <w:rPr/>
        <w:t>só</w:t>
      </w:r>
      <w:r>
        <w:rPr>
          <w:spacing w:val="-15"/>
        </w:rPr>
        <w:t> </w:t>
      </w:r>
      <w:r>
        <w:rPr/>
        <w:t>poderá</w:t>
      </w:r>
      <w:r>
        <w:rPr>
          <w:spacing w:val="-15"/>
        </w:rPr>
        <w:t> </w:t>
      </w:r>
      <w:r>
        <w:rPr/>
        <w:t>ser</w:t>
      </w:r>
      <w:r>
        <w:rPr>
          <w:spacing w:val="-15"/>
        </w:rPr>
        <w:t> </w:t>
      </w:r>
      <w:r>
        <w:rPr/>
        <w:t>cedido</w:t>
      </w:r>
      <w:r>
        <w:rPr>
          <w:spacing w:val="-15"/>
        </w:rPr>
        <w:t> </w:t>
      </w:r>
      <w:r>
        <w:rPr/>
        <w:t>para</w:t>
      </w:r>
      <w:r>
        <w:rPr>
          <w:spacing w:val="-15"/>
        </w:rPr>
        <w:t> </w:t>
      </w:r>
      <w:r>
        <w:rPr/>
        <w:t>órgãos</w:t>
      </w:r>
      <w:r>
        <w:rPr>
          <w:spacing w:val="-15"/>
        </w:rPr>
        <w:t> </w:t>
      </w:r>
      <w:r>
        <w:rPr/>
        <w:t>da</w:t>
      </w:r>
      <w:r>
        <w:rPr>
          <w:spacing w:val="-15"/>
        </w:rPr>
        <w:t> </w:t>
      </w:r>
      <w:r>
        <w:rPr/>
        <w:t>administração</w:t>
      </w:r>
      <w:r>
        <w:rPr>
          <w:spacing w:val="-15"/>
        </w:rPr>
        <w:t> </w:t>
      </w:r>
      <w:r>
        <w:rPr/>
        <w:t>direta</w:t>
      </w:r>
      <w:r>
        <w:rPr>
          <w:spacing w:val="-15"/>
        </w:rPr>
        <w:t> </w:t>
      </w:r>
      <w:r>
        <w:rPr/>
        <w:t>e</w:t>
      </w:r>
      <w:r>
        <w:rPr>
          <w:spacing w:val="-15"/>
        </w:rPr>
        <w:t> </w:t>
      </w:r>
      <w:r>
        <w:rPr/>
        <w:t>indireta</w:t>
      </w:r>
      <w:r>
        <w:rPr>
          <w:spacing w:val="-15"/>
        </w:rPr>
        <w:t> </w:t>
      </w:r>
      <w:r>
        <w:rPr/>
        <w:t>federal, estadual</w:t>
      </w:r>
      <w:r>
        <w:rPr>
          <w:spacing w:val="-15"/>
        </w:rPr>
        <w:t> </w:t>
      </w:r>
      <w:r>
        <w:rPr/>
        <w:t>e</w:t>
      </w:r>
      <w:r>
        <w:rPr>
          <w:spacing w:val="-15"/>
        </w:rPr>
        <w:t> </w:t>
      </w:r>
      <w:r>
        <w:rPr/>
        <w:t>municipal</w:t>
      </w:r>
      <w:r>
        <w:rPr>
          <w:spacing w:val="-15"/>
        </w:rPr>
        <w:t> </w:t>
      </w:r>
      <w:r>
        <w:rPr/>
        <w:t>ou,</w:t>
      </w:r>
      <w:r>
        <w:rPr>
          <w:spacing w:val="-15"/>
        </w:rPr>
        <w:t> </w:t>
      </w:r>
      <w:r>
        <w:rPr/>
        <w:t>em</w:t>
      </w:r>
      <w:r>
        <w:rPr>
          <w:spacing w:val="-15"/>
        </w:rPr>
        <w:t> </w:t>
      </w:r>
      <w:r>
        <w:rPr/>
        <w:t>caráter</w:t>
      </w:r>
      <w:r>
        <w:rPr>
          <w:spacing w:val="-15"/>
        </w:rPr>
        <w:t> </w:t>
      </w:r>
      <w:r>
        <w:rPr/>
        <w:t>excepcional</w:t>
      </w:r>
      <w:r>
        <w:rPr>
          <w:spacing w:val="-15"/>
        </w:rPr>
        <w:t> </w:t>
      </w:r>
      <w:r>
        <w:rPr/>
        <w:t>e</w:t>
      </w:r>
      <w:r>
        <w:rPr>
          <w:spacing w:val="-15"/>
        </w:rPr>
        <w:t> </w:t>
      </w:r>
      <w:r>
        <w:rPr/>
        <w:t>desde</w:t>
      </w:r>
      <w:r>
        <w:rPr>
          <w:spacing w:val="-15"/>
        </w:rPr>
        <w:t> </w:t>
      </w:r>
      <w:r>
        <w:rPr/>
        <w:t>que</w:t>
      </w:r>
      <w:r>
        <w:rPr>
          <w:spacing w:val="-15"/>
        </w:rPr>
        <w:t> </w:t>
      </w:r>
      <w:r>
        <w:rPr/>
        <w:t>ressarcidos</w:t>
      </w:r>
      <w:r>
        <w:rPr>
          <w:spacing w:val="-15"/>
        </w:rPr>
        <w:t> </w:t>
      </w:r>
      <w:r>
        <w:rPr/>
        <w:t>os</w:t>
      </w:r>
      <w:r>
        <w:rPr>
          <w:spacing w:val="-15"/>
        </w:rPr>
        <w:t> </w:t>
      </w:r>
      <w:r>
        <w:rPr/>
        <w:t>custos</w:t>
      </w:r>
      <w:r>
        <w:rPr>
          <w:spacing w:val="-15"/>
        </w:rPr>
        <w:t> </w:t>
      </w:r>
      <w:r>
        <w:rPr/>
        <w:t>correspondentes, à</w:t>
      </w:r>
      <w:r>
        <w:rPr>
          <w:spacing w:val="-4"/>
        </w:rPr>
        <w:t> </w:t>
      </w:r>
      <w:r>
        <w:rPr/>
        <w:t>entidade</w:t>
      </w:r>
      <w:r>
        <w:rPr>
          <w:spacing w:val="-4"/>
        </w:rPr>
        <w:t> </w:t>
      </w:r>
      <w:r>
        <w:rPr/>
        <w:t>de</w:t>
      </w:r>
      <w:r>
        <w:rPr>
          <w:spacing w:val="-4"/>
        </w:rPr>
        <w:t> </w:t>
      </w:r>
      <w:r>
        <w:rPr/>
        <w:t>previdência</w:t>
      </w:r>
      <w:r>
        <w:rPr>
          <w:spacing w:val="-2"/>
        </w:rPr>
        <w:t> </w:t>
      </w:r>
      <w:r>
        <w:rPr/>
        <w:t>complementar</w:t>
      </w:r>
      <w:r>
        <w:rPr>
          <w:spacing w:val="-3"/>
        </w:rPr>
        <w:t> </w:t>
      </w:r>
      <w:r>
        <w:rPr/>
        <w:t>de</w:t>
      </w:r>
      <w:r>
        <w:rPr>
          <w:spacing w:val="-5"/>
        </w:rPr>
        <w:t> </w:t>
      </w:r>
      <w:r>
        <w:rPr/>
        <w:t>que</w:t>
      </w:r>
      <w:r>
        <w:rPr>
          <w:spacing w:val="-4"/>
        </w:rPr>
        <w:t> </w:t>
      </w:r>
      <w:r>
        <w:rPr/>
        <w:t>seja</w:t>
      </w:r>
      <w:r>
        <w:rPr>
          <w:spacing w:val="-4"/>
        </w:rPr>
        <w:t> </w:t>
      </w:r>
      <w:r>
        <w:rPr/>
        <w:t>patrocinadora,</w:t>
      </w:r>
      <w:r>
        <w:rPr>
          <w:spacing w:val="-3"/>
        </w:rPr>
        <w:t> </w:t>
      </w:r>
      <w:r>
        <w:rPr/>
        <w:t>pelo</w:t>
      </w:r>
      <w:r>
        <w:rPr>
          <w:spacing w:val="-3"/>
        </w:rPr>
        <w:t> </w:t>
      </w:r>
      <w:r>
        <w:rPr/>
        <w:t>período</w:t>
      </w:r>
      <w:r>
        <w:rPr>
          <w:spacing w:val="-3"/>
        </w:rPr>
        <w:t> </w:t>
      </w:r>
      <w:r>
        <w:rPr/>
        <w:t>de</w:t>
      </w:r>
      <w:r>
        <w:rPr>
          <w:spacing w:val="-4"/>
        </w:rPr>
        <w:t> </w:t>
      </w:r>
      <w:r>
        <w:rPr/>
        <w:t>2</w:t>
      </w:r>
      <w:r>
        <w:rPr>
          <w:spacing w:val="-3"/>
        </w:rPr>
        <w:t> </w:t>
      </w:r>
      <w:r>
        <w:rPr/>
        <w:t>(dois)</w:t>
      </w:r>
      <w:r>
        <w:rPr>
          <w:spacing w:val="-3"/>
        </w:rPr>
        <w:t> </w:t>
      </w:r>
      <w:r>
        <w:rPr/>
        <w:t>anos, permitida a renovação.</w:t>
      </w:r>
    </w:p>
    <w:p>
      <w:pPr>
        <w:pStyle w:val="BodyText"/>
        <w:spacing w:line="360" w:lineRule="auto" w:before="211"/>
        <w:ind w:left="143" w:right="140" w:hanging="3"/>
        <w:jc w:val="both"/>
      </w:pPr>
      <w:r>
        <w:rPr>
          <w:b/>
        </w:rPr>
        <w:t>Parágrafo</w:t>
      </w:r>
      <w:r>
        <w:rPr>
          <w:b/>
          <w:spacing w:val="-3"/>
        </w:rPr>
        <w:t> </w:t>
      </w:r>
      <w:r>
        <w:rPr>
          <w:b/>
        </w:rPr>
        <w:t>Único.</w:t>
      </w:r>
      <w:r>
        <w:rPr>
          <w:b/>
          <w:spacing w:val="40"/>
        </w:rPr>
        <w:t> </w:t>
      </w:r>
      <w:r>
        <w:rPr/>
        <w:t>Excetuada</w:t>
      </w:r>
      <w:r>
        <w:rPr>
          <w:spacing w:val="-4"/>
        </w:rPr>
        <w:t> </w:t>
      </w:r>
      <w:r>
        <w:rPr/>
        <w:t>a</w:t>
      </w:r>
      <w:r>
        <w:rPr>
          <w:spacing w:val="-4"/>
        </w:rPr>
        <w:t> </w:t>
      </w:r>
      <w:r>
        <w:rPr/>
        <w:t>regra</w:t>
      </w:r>
      <w:r>
        <w:rPr>
          <w:spacing w:val="-3"/>
        </w:rPr>
        <w:t> </w:t>
      </w:r>
      <w:r>
        <w:rPr/>
        <w:t>específica,</w:t>
      </w:r>
      <w:r>
        <w:rPr>
          <w:spacing w:val="-3"/>
        </w:rPr>
        <w:t> </w:t>
      </w:r>
      <w:r>
        <w:rPr/>
        <w:t>de</w:t>
      </w:r>
      <w:r>
        <w:rPr>
          <w:spacing w:val="-4"/>
        </w:rPr>
        <w:t> </w:t>
      </w:r>
      <w:r>
        <w:rPr/>
        <w:t>que</w:t>
      </w:r>
      <w:r>
        <w:rPr>
          <w:spacing w:val="-4"/>
        </w:rPr>
        <w:t> </w:t>
      </w:r>
      <w:r>
        <w:rPr/>
        <w:t>trata</w:t>
      </w:r>
      <w:r>
        <w:rPr>
          <w:spacing w:val="-3"/>
        </w:rPr>
        <w:t> </w:t>
      </w:r>
      <w:r>
        <w:rPr/>
        <w:t>o</w:t>
      </w:r>
      <w:r>
        <w:rPr>
          <w:spacing w:val="-3"/>
        </w:rPr>
        <w:t> </w:t>
      </w:r>
      <w:r>
        <w:rPr/>
        <w:t>caput,</w:t>
      </w:r>
      <w:r>
        <w:rPr>
          <w:spacing w:val="-3"/>
        </w:rPr>
        <w:t> </w:t>
      </w:r>
      <w:r>
        <w:rPr/>
        <w:t>referente</w:t>
      </w:r>
      <w:r>
        <w:rPr>
          <w:spacing w:val="-3"/>
        </w:rPr>
        <w:t> </w:t>
      </w:r>
      <w:r>
        <w:rPr/>
        <w:t>às</w:t>
      </w:r>
      <w:r>
        <w:rPr>
          <w:spacing w:val="-3"/>
        </w:rPr>
        <w:t> </w:t>
      </w:r>
      <w:r>
        <w:rPr/>
        <w:t>cessões</w:t>
      </w:r>
      <w:r>
        <w:rPr>
          <w:spacing w:val="-3"/>
        </w:rPr>
        <w:t> </w:t>
      </w:r>
      <w:r>
        <w:rPr/>
        <w:t>para</w:t>
      </w:r>
      <w:r>
        <w:rPr>
          <w:spacing w:val="-5"/>
        </w:rPr>
        <w:t> </w:t>
      </w:r>
      <w:r>
        <w:rPr/>
        <w:t>as entidades de previdência complementar,</w:t>
      </w:r>
      <w:r>
        <w:rPr/>
        <w:t> caberá ao Conselho de Administração definir em que casos</w:t>
      </w:r>
      <w:r>
        <w:rPr>
          <w:spacing w:val="-13"/>
        </w:rPr>
        <w:t> </w:t>
      </w:r>
      <w:r>
        <w:rPr/>
        <w:t>a</w:t>
      </w:r>
      <w:r>
        <w:rPr>
          <w:spacing w:val="-12"/>
        </w:rPr>
        <w:t> </w:t>
      </w:r>
      <w:r>
        <w:rPr/>
        <w:t>cessionária</w:t>
      </w:r>
      <w:r>
        <w:rPr>
          <w:spacing w:val="-14"/>
        </w:rPr>
        <w:t> </w:t>
      </w:r>
      <w:r>
        <w:rPr/>
        <w:t>deverá</w:t>
      </w:r>
      <w:r>
        <w:rPr>
          <w:spacing w:val="-14"/>
        </w:rPr>
        <w:t> </w:t>
      </w:r>
      <w:r>
        <w:rPr/>
        <w:t>reembolsar</w:t>
      </w:r>
      <w:r>
        <w:rPr>
          <w:spacing w:val="-14"/>
        </w:rPr>
        <w:t> </w:t>
      </w:r>
      <w:r>
        <w:rPr/>
        <w:t>à</w:t>
      </w:r>
      <w:r>
        <w:rPr>
          <w:spacing w:val="-12"/>
        </w:rPr>
        <w:t> </w:t>
      </w:r>
      <w:r>
        <w:rPr/>
        <w:t>cedente</w:t>
      </w:r>
      <w:r>
        <w:rPr>
          <w:spacing w:val="-11"/>
        </w:rPr>
        <w:t> </w:t>
      </w:r>
      <w:r>
        <w:rPr/>
        <w:t>do</w:t>
      </w:r>
      <w:r>
        <w:rPr>
          <w:spacing w:val="-11"/>
        </w:rPr>
        <w:t> </w:t>
      </w:r>
      <w:r>
        <w:rPr/>
        <w:t>valor</w:t>
      </w:r>
      <w:r>
        <w:rPr>
          <w:spacing w:val="-13"/>
        </w:rPr>
        <w:t> </w:t>
      </w:r>
      <w:r>
        <w:rPr/>
        <w:t>da</w:t>
      </w:r>
      <w:r>
        <w:rPr>
          <w:spacing w:val="-12"/>
        </w:rPr>
        <w:t> </w:t>
      </w:r>
      <w:r>
        <w:rPr/>
        <w:t>remuneração</w:t>
      </w:r>
      <w:r>
        <w:rPr>
          <w:spacing w:val="-13"/>
        </w:rPr>
        <w:t> </w:t>
      </w:r>
      <w:r>
        <w:rPr/>
        <w:t>do</w:t>
      </w:r>
      <w:r>
        <w:rPr>
          <w:spacing w:val="-11"/>
        </w:rPr>
        <w:t> </w:t>
      </w:r>
      <w:r>
        <w:rPr/>
        <w:t>empregado,</w:t>
      </w:r>
      <w:r>
        <w:rPr>
          <w:spacing w:val="-11"/>
        </w:rPr>
        <w:t> </w:t>
      </w:r>
      <w:r>
        <w:rPr/>
        <w:t>acrescida dos respectivos benefícios e encargos."</w:t>
      </w:r>
    </w:p>
    <w:p>
      <w:pPr>
        <w:pStyle w:val="BodyText"/>
        <w:rPr>
          <w:sz w:val="20"/>
        </w:rPr>
      </w:pPr>
    </w:p>
    <w:p>
      <w:pPr>
        <w:pStyle w:val="BodyText"/>
        <w:rPr>
          <w:sz w:val="20"/>
        </w:rPr>
      </w:pPr>
    </w:p>
    <w:p>
      <w:pPr>
        <w:pStyle w:val="BodyText"/>
        <w:spacing w:before="96"/>
        <w:rPr>
          <w:sz w:val="20"/>
        </w:rPr>
      </w:pPr>
      <w:r>
        <w:rPr>
          <w:sz w:val="20"/>
        </w:rPr>
        <mc:AlternateContent>
          <mc:Choice Requires="wps">
            <w:drawing>
              <wp:anchor distT="0" distB="0" distL="0" distR="0" allowOverlap="1" layoutInCell="1" locked="0" behindDoc="1" simplePos="0" relativeHeight="487616000">
                <wp:simplePos x="0" y="0"/>
                <wp:positionH relativeFrom="page">
                  <wp:posOffset>917750</wp:posOffset>
                </wp:positionH>
                <wp:positionV relativeFrom="paragraph">
                  <wp:posOffset>225543</wp:posOffset>
                </wp:positionV>
                <wp:extent cx="6087110" cy="562610"/>
                <wp:effectExtent l="0" t="0" r="0" b="0"/>
                <wp:wrapTopAndBottom/>
                <wp:docPr id="83" name="Textbox 83"/>
                <wp:cNvGraphicFramePr>
                  <a:graphicFrameLocks/>
                </wp:cNvGraphicFramePr>
                <a:graphic>
                  <a:graphicData uri="http://schemas.microsoft.com/office/word/2010/wordprocessingShape">
                    <wps:wsp>
                      <wps:cNvPr id="83" name="Textbox 83"/>
                      <wps:cNvSpPr txBox="1"/>
                      <wps:spPr>
                        <a:xfrm>
                          <a:off x="0" y="0"/>
                          <a:ext cx="6087110" cy="562610"/>
                        </a:xfrm>
                        <a:prstGeom prst="rect">
                          <a:avLst/>
                        </a:prstGeom>
                        <a:ln w="6096">
                          <a:solidFill>
                            <a:srgbClr val="000000"/>
                          </a:solidFill>
                          <a:prstDash val="sysDash"/>
                        </a:ln>
                      </wps:spPr>
                      <wps:txbx>
                        <w:txbxContent>
                          <w:p>
                            <w:pPr>
                              <w:spacing w:before="20"/>
                              <w:ind w:left="55" w:right="55" w:firstLine="0"/>
                              <w:jc w:val="center"/>
                              <w:rPr>
                                <w:b/>
                                <w:sz w:val="24"/>
                              </w:rPr>
                            </w:pPr>
                            <w:r>
                              <w:rPr>
                                <w:b/>
                                <w:sz w:val="24"/>
                              </w:rPr>
                              <w:t>CAPÍTULO</w:t>
                            </w:r>
                            <w:r>
                              <w:rPr>
                                <w:b/>
                                <w:spacing w:val="-10"/>
                                <w:sz w:val="24"/>
                              </w:rPr>
                              <w:t> </w:t>
                            </w:r>
                            <w:r>
                              <w:rPr>
                                <w:b/>
                                <w:spacing w:val="-5"/>
                                <w:sz w:val="24"/>
                              </w:rPr>
                              <w:t>XII</w:t>
                            </w:r>
                          </w:p>
                          <w:p>
                            <w:pPr>
                              <w:spacing w:before="245"/>
                              <w:ind w:left="55" w:right="55" w:firstLine="0"/>
                              <w:jc w:val="center"/>
                              <w:rPr>
                                <w:b/>
                                <w:sz w:val="24"/>
                              </w:rPr>
                            </w:pPr>
                            <w:r>
                              <w:rPr>
                                <w:b/>
                                <w:sz w:val="24"/>
                              </w:rPr>
                              <w:t>DISPOSIÇÕES</w:t>
                            </w:r>
                            <w:r>
                              <w:rPr>
                                <w:b/>
                                <w:spacing w:val="-8"/>
                                <w:sz w:val="24"/>
                              </w:rPr>
                              <w:t> </w:t>
                            </w:r>
                            <w:r>
                              <w:rPr>
                                <w:b/>
                                <w:spacing w:val="-2"/>
                                <w:sz w:val="24"/>
                              </w:rPr>
                              <w:t>FINAIS</w:t>
                            </w:r>
                          </w:p>
                        </w:txbxContent>
                      </wps:txbx>
                      <wps:bodyPr wrap="square" lIns="0" tIns="0" rIns="0" bIns="0" rtlCol="0">
                        <a:noAutofit/>
                      </wps:bodyPr>
                    </wps:wsp>
                  </a:graphicData>
                </a:graphic>
              </wp:anchor>
            </w:drawing>
          </mc:Choice>
          <mc:Fallback>
            <w:pict>
              <v:shape style="position:absolute;margin-left:72.26384pt;margin-top:17.759331pt;width:479.3pt;height:44.3pt;mso-position-horizontal-relative:page;mso-position-vertical-relative:paragraph;z-index:-15700480;mso-wrap-distance-left:0;mso-wrap-distance-right:0" type="#_x0000_t202" id="docshape83" filled="false" stroked="true" strokeweight=".480078pt" strokecolor="#000000">
                <v:textbox inset="0,0,0,0">
                  <w:txbxContent>
                    <w:p>
                      <w:pPr>
                        <w:spacing w:before="20"/>
                        <w:ind w:left="55" w:right="55" w:firstLine="0"/>
                        <w:jc w:val="center"/>
                        <w:rPr>
                          <w:b/>
                          <w:sz w:val="24"/>
                        </w:rPr>
                      </w:pPr>
                      <w:r>
                        <w:rPr>
                          <w:b/>
                          <w:sz w:val="24"/>
                        </w:rPr>
                        <w:t>CAPÍTULO</w:t>
                      </w:r>
                      <w:r>
                        <w:rPr>
                          <w:b/>
                          <w:spacing w:val="-10"/>
                          <w:sz w:val="24"/>
                        </w:rPr>
                        <w:t> </w:t>
                      </w:r>
                      <w:r>
                        <w:rPr>
                          <w:b/>
                          <w:spacing w:val="-5"/>
                          <w:sz w:val="24"/>
                        </w:rPr>
                        <w:t>XII</w:t>
                      </w:r>
                    </w:p>
                    <w:p>
                      <w:pPr>
                        <w:spacing w:before="245"/>
                        <w:ind w:left="55" w:right="55" w:firstLine="0"/>
                        <w:jc w:val="center"/>
                        <w:rPr>
                          <w:b/>
                          <w:sz w:val="24"/>
                        </w:rPr>
                      </w:pPr>
                      <w:r>
                        <w:rPr>
                          <w:b/>
                          <w:sz w:val="24"/>
                        </w:rPr>
                        <w:t>DISPOSIÇÕES</w:t>
                      </w:r>
                      <w:r>
                        <w:rPr>
                          <w:b/>
                          <w:spacing w:val="-8"/>
                          <w:sz w:val="24"/>
                        </w:rPr>
                        <w:t> </w:t>
                      </w:r>
                      <w:r>
                        <w:rPr>
                          <w:b/>
                          <w:spacing w:val="-2"/>
                          <w:sz w:val="24"/>
                        </w:rPr>
                        <w:t>FINAIS</w:t>
                      </w:r>
                    </w:p>
                  </w:txbxContent>
                </v:textbox>
                <v:stroke dashstyle="shortdash"/>
                <w10:wrap type="topAndBottom"/>
              </v:shape>
            </w:pict>
          </mc:Fallback>
        </mc:AlternateContent>
      </w:r>
    </w:p>
    <w:p>
      <w:pPr>
        <w:spacing w:line="357" w:lineRule="auto" w:before="208"/>
        <w:ind w:left="143" w:right="138" w:hanging="3"/>
        <w:jc w:val="both"/>
        <w:rPr>
          <w:sz w:val="24"/>
        </w:rPr>
      </w:pPr>
      <w:r>
        <w:rPr>
          <w:b/>
          <w:sz w:val="24"/>
        </w:rPr>
        <w:t>Art. 76º -</w:t>
      </w:r>
      <w:r>
        <w:rPr>
          <w:b/>
          <w:spacing w:val="40"/>
          <w:sz w:val="24"/>
        </w:rPr>
        <w:t> </w:t>
      </w:r>
      <w:r>
        <w:rPr>
          <w:sz w:val="24"/>
        </w:rPr>
        <w:t>Os casos omissos serão decididos pelo Conselho de Administração </w:t>
      </w:r>
      <w:r>
        <w:rPr>
          <w:i/>
          <w:sz w:val="24"/>
          <w:u w:val="dotted"/>
        </w:rPr>
        <w:t>ad referendum</w:t>
      </w:r>
      <w:r>
        <w:rPr>
          <w:i/>
          <w:sz w:val="24"/>
        </w:rPr>
        <w:t> </w:t>
      </w:r>
      <w:r>
        <w:rPr>
          <w:sz w:val="24"/>
        </w:rPr>
        <w:t>da Assembleia Geral.</w:t>
      </w:r>
    </w:p>
    <w:p>
      <w:pPr>
        <w:pStyle w:val="BodyText"/>
        <w:spacing w:before="5"/>
      </w:pPr>
    </w:p>
    <w:p>
      <w:pPr>
        <w:pStyle w:val="BodyText"/>
        <w:spacing w:line="360" w:lineRule="auto"/>
        <w:ind w:left="143" w:right="138" w:hanging="3"/>
        <w:jc w:val="both"/>
      </w:pPr>
      <w:r>
        <w:rPr>
          <w:b/>
        </w:rPr>
        <w:t>Art. 77º - </w:t>
      </w:r>
      <w:r>
        <w:rPr/>
        <w:t>A concessão de vantagens e benefícios de caráter coletivo, não previstos na legislação em vigor,</w:t>
      </w:r>
      <w:r>
        <w:rPr/>
        <w:t> aos empregados, dependerá de prévia aprovação do Governador do Estado, sempre vinculada à disponibilidade de recursos, sob pena de responsabilidade patrimonial do dirigente </w:t>
      </w:r>
      <w:r>
        <w:rPr>
          <w:spacing w:val="-2"/>
        </w:rPr>
        <w:t>infrator.</w:t>
      </w:r>
    </w:p>
    <w:p>
      <w:pPr>
        <w:pStyle w:val="BodyText"/>
        <w:rPr>
          <w:sz w:val="20"/>
        </w:rPr>
      </w:pPr>
    </w:p>
    <w:p>
      <w:pPr>
        <w:pStyle w:val="BodyText"/>
        <w:spacing w:before="15"/>
        <w:rPr>
          <w:sz w:val="20"/>
        </w:rPr>
      </w:pPr>
    </w:p>
    <w:tbl>
      <w:tblPr>
        <w:tblW w:w="0" w:type="auto"/>
        <w:jc w:val="left"/>
        <w:tblInd w:w="290"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CellMar>
          <w:top w:w="0" w:type="dxa"/>
          <w:left w:w="0" w:type="dxa"/>
          <w:bottom w:w="0" w:type="dxa"/>
          <w:right w:w="0" w:type="dxa"/>
        </w:tblCellMar>
        <w:tblLook w:val="01E0"/>
      </w:tblPr>
      <w:tblGrid>
        <w:gridCol w:w="1561"/>
        <w:gridCol w:w="1844"/>
        <w:gridCol w:w="5813"/>
      </w:tblGrid>
      <w:tr>
        <w:trPr>
          <w:trHeight w:val="270" w:hRule="atLeast"/>
        </w:trPr>
        <w:tc>
          <w:tcPr>
            <w:tcW w:w="9218" w:type="dxa"/>
            <w:gridSpan w:val="3"/>
            <w:shd w:val="clear" w:color="auto" w:fill="E1EBF7"/>
          </w:tcPr>
          <w:p>
            <w:pPr>
              <w:pStyle w:val="TableParagraph"/>
              <w:spacing w:before="4"/>
              <w:jc w:val="center"/>
              <w:rPr>
                <w:b/>
                <w:sz w:val="18"/>
              </w:rPr>
            </w:pPr>
            <w:r>
              <w:rPr>
                <w:b/>
                <w:sz w:val="18"/>
              </w:rPr>
              <w:t>SUMÁRIO</w:t>
            </w:r>
            <w:r>
              <w:rPr>
                <w:b/>
                <w:spacing w:val="-5"/>
                <w:sz w:val="18"/>
              </w:rPr>
              <w:t> </w:t>
            </w:r>
            <w:r>
              <w:rPr>
                <w:b/>
                <w:sz w:val="18"/>
              </w:rPr>
              <w:t>DE</w:t>
            </w:r>
            <w:r>
              <w:rPr>
                <w:b/>
                <w:spacing w:val="-5"/>
                <w:sz w:val="18"/>
              </w:rPr>
              <w:t> </w:t>
            </w:r>
            <w:r>
              <w:rPr>
                <w:b/>
                <w:spacing w:val="-2"/>
                <w:sz w:val="18"/>
              </w:rPr>
              <w:t>REVISÕES</w:t>
            </w:r>
          </w:p>
        </w:tc>
      </w:tr>
      <w:tr>
        <w:trPr>
          <w:trHeight w:val="628" w:hRule="atLeast"/>
        </w:trPr>
        <w:tc>
          <w:tcPr>
            <w:tcW w:w="1561" w:type="dxa"/>
          </w:tcPr>
          <w:p>
            <w:pPr>
              <w:pStyle w:val="TableParagraph"/>
              <w:spacing w:before="3"/>
              <w:rPr>
                <w:sz w:val="18"/>
              </w:rPr>
            </w:pPr>
          </w:p>
          <w:p>
            <w:pPr>
              <w:pStyle w:val="TableParagraph"/>
              <w:spacing w:before="1"/>
              <w:ind w:right="740"/>
              <w:jc w:val="right"/>
              <w:rPr>
                <w:sz w:val="18"/>
              </w:rPr>
            </w:pPr>
            <w:r>
              <w:rPr>
                <w:sz w:val="18"/>
              </w:rPr>
              <w:t>-</w:t>
            </w:r>
          </w:p>
        </w:tc>
        <w:tc>
          <w:tcPr>
            <w:tcW w:w="1844" w:type="dxa"/>
          </w:tcPr>
          <w:p>
            <w:pPr>
              <w:pStyle w:val="TableParagraph"/>
              <w:spacing w:before="105"/>
              <w:ind w:left="5"/>
              <w:jc w:val="center"/>
              <w:rPr>
                <w:sz w:val="18"/>
              </w:rPr>
            </w:pPr>
            <w:r>
              <w:rPr>
                <w:sz w:val="18"/>
              </w:rPr>
              <w:t>-</w:t>
            </w:r>
          </w:p>
        </w:tc>
        <w:tc>
          <w:tcPr>
            <w:tcW w:w="5813" w:type="dxa"/>
          </w:tcPr>
          <w:p>
            <w:pPr>
              <w:pStyle w:val="TableParagraph"/>
              <w:spacing w:line="207" w:lineRule="exact"/>
              <w:ind w:left="104"/>
              <w:rPr>
                <w:sz w:val="18"/>
              </w:rPr>
            </w:pPr>
            <w:r>
              <w:rPr>
                <w:sz w:val="18"/>
              </w:rPr>
              <w:t>Emissão</w:t>
            </w:r>
            <w:r>
              <w:rPr>
                <w:spacing w:val="-4"/>
                <w:sz w:val="18"/>
              </w:rPr>
              <w:t> </w:t>
            </w:r>
            <w:r>
              <w:rPr>
                <w:spacing w:val="-2"/>
                <w:sz w:val="18"/>
              </w:rPr>
              <w:t>Original.</w:t>
            </w:r>
          </w:p>
          <w:p>
            <w:pPr>
              <w:pStyle w:val="TableParagraph"/>
              <w:spacing w:line="210" w:lineRule="atLeast"/>
              <w:ind w:left="104" w:right="999"/>
              <w:rPr>
                <w:sz w:val="18"/>
              </w:rPr>
            </w:pPr>
            <w:r>
              <w:rPr>
                <w:sz w:val="18"/>
              </w:rPr>
              <w:t>Aprovação DIREXE em 27/08/2018 Ata Nº 267/2018. Aprovação</w:t>
            </w:r>
            <w:r>
              <w:rPr>
                <w:spacing w:val="-5"/>
                <w:sz w:val="18"/>
              </w:rPr>
              <w:t> </w:t>
            </w:r>
            <w:r>
              <w:rPr>
                <w:sz w:val="18"/>
              </w:rPr>
              <w:t>CONADM</w:t>
            </w:r>
            <w:r>
              <w:rPr>
                <w:spacing w:val="-6"/>
                <w:sz w:val="18"/>
              </w:rPr>
              <w:t> </w:t>
            </w:r>
            <w:r>
              <w:rPr>
                <w:sz w:val="18"/>
              </w:rPr>
              <w:t>em</w:t>
            </w:r>
            <w:r>
              <w:rPr>
                <w:spacing w:val="-8"/>
                <w:sz w:val="18"/>
              </w:rPr>
              <w:t> </w:t>
            </w:r>
            <w:r>
              <w:rPr>
                <w:sz w:val="18"/>
              </w:rPr>
              <w:t>18/09/2018,</w:t>
            </w:r>
            <w:r>
              <w:rPr>
                <w:spacing w:val="-6"/>
                <w:sz w:val="18"/>
              </w:rPr>
              <w:t> </w:t>
            </w:r>
            <w:r>
              <w:rPr>
                <w:sz w:val="18"/>
              </w:rPr>
              <w:t>Ata</w:t>
            </w:r>
            <w:r>
              <w:rPr>
                <w:spacing w:val="-6"/>
                <w:sz w:val="18"/>
              </w:rPr>
              <w:t> </w:t>
            </w:r>
            <w:r>
              <w:rPr>
                <w:sz w:val="18"/>
              </w:rPr>
              <w:t>Nº</w:t>
            </w:r>
            <w:r>
              <w:rPr>
                <w:spacing w:val="-6"/>
                <w:sz w:val="18"/>
              </w:rPr>
              <w:t> </w:t>
            </w:r>
            <w:r>
              <w:rPr>
                <w:sz w:val="18"/>
              </w:rPr>
              <w:t>161/2018</w:t>
            </w:r>
          </w:p>
        </w:tc>
      </w:tr>
      <w:tr>
        <w:trPr>
          <w:trHeight w:val="208" w:hRule="atLeast"/>
        </w:trPr>
        <w:tc>
          <w:tcPr>
            <w:tcW w:w="1561" w:type="dxa"/>
            <w:shd w:val="clear" w:color="auto" w:fill="E1EBF7"/>
          </w:tcPr>
          <w:p>
            <w:pPr>
              <w:pStyle w:val="TableParagraph"/>
              <w:spacing w:line="184" w:lineRule="exact" w:before="4"/>
              <w:ind w:right="785"/>
              <w:jc w:val="right"/>
              <w:rPr>
                <w:b/>
                <w:sz w:val="18"/>
              </w:rPr>
            </w:pPr>
            <w:r>
              <w:rPr>
                <w:b/>
                <w:spacing w:val="-2"/>
                <w:sz w:val="18"/>
              </w:rPr>
              <w:t>Revisões</w:t>
            </w:r>
          </w:p>
        </w:tc>
        <w:tc>
          <w:tcPr>
            <w:tcW w:w="1844" w:type="dxa"/>
            <w:shd w:val="clear" w:color="auto" w:fill="E1EBF7"/>
          </w:tcPr>
          <w:p>
            <w:pPr>
              <w:pStyle w:val="TableParagraph"/>
              <w:spacing w:line="184" w:lineRule="exact" w:before="4"/>
              <w:ind w:left="104"/>
              <w:rPr>
                <w:b/>
                <w:sz w:val="18"/>
              </w:rPr>
            </w:pPr>
            <w:r>
              <w:rPr>
                <w:b/>
                <w:spacing w:val="-4"/>
                <w:sz w:val="18"/>
              </w:rPr>
              <w:t>Data</w:t>
            </w:r>
          </w:p>
        </w:tc>
        <w:tc>
          <w:tcPr>
            <w:tcW w:w="5813" w:type="dxa"/>
            <w:shd w:val="clear" w:color="auto" w:fill="E1EBF7"/>
          </w:tcPr>
          <w:p>
            <w:pPr>
              <w:pStyle w:val="TableParagraph"/>
              <w:spacing w:line="184" w:lineRule="exact" w:before="4"/>
              <w:ind w:left="104"/>
              <w:rPr>
                <w:b/>
                <w:sz w:val="18"/>
              </w:rPr>
            </w:pPr>
            <w:r>
              <w:rPr>
                <w:b/>
                <w:sz w:val="18"/>
              </w:rPr>
              <w:t>Descrição</w:t>
            </w:r>
            <w:r>
              <w:rPr>
                <w:b/>
                <w:spacing w:val="-6"/>
                <w:sz w:val="18"/>
              </w:rPr>
              <w:t> </w:t>
            </w:r>
            <w:r>
              <w:rPr>
                <w:b/>
                <w:sz w:val="18"/>
              </w:rPr>
              <w:t>E/Ou</w:t>
            </w:r>
            <w:r>
              <w:rPr>
                <w:b/>
                <w:spacing w:val="-6"/>
                <w:sz w:val="18"/>
              </w:rPr>
              <w:t> </w:t>
            </w:r>
            <w:r>
              <w:rPr>
                <w:b/>
                <w:sz w:val="18"/>
              </w:rPr>
              <w:t>Itens</w:t>
            </w:r>
            <w:r>
              <w:rPr>
                <w:b/>
                <w:spacing w:val="-4"/>
                <w:sz w:val="18"/>
              </w:rPr>
              <w:t> </w:t>
            </w:r>
            <w:r>
              <w:rPr>
                <w:b/>
                <w:spacing w:val="-2"/>
                <w:sz w:val="18"/>
              </w:rPr>
              <w:t>Atingidos</w:t>
            </w:r>
          </w:p>
        </w:tc>
      </w:tr>
      <w:tr>
        <w:trPr>
          <w:trHeight w:val="1108" w:hRule="atLeast"/>
        </w:trPr>
        <w:tc>
          <w:tcPr>
            <w:tcW w:w="1561" w:type="dxa"/>
          </w:tcPr>
          <w:p>
            <w:pPr>
              <w:pStyle w:val="TableParagraph"/>
              <w:rPr>
                <w:sz w:val="18"/>
              </w:rPr>
            </w:pPr>
          </w:p>
          <w:p>
            <w:pPr>
              <w:pStyle w:val="TableParagraph"/>
              <w:spacing w:before="36"/>
              <w:rPr>
                <w:sz w:val="18"/>
              </w:rPr>
            </w:pPr>
          </w:p>
          <w:p>
            <w:pPr>
              <w:pStyle w:val="TableParagraph"/>
              <w:spacing w:before="1"/>
              <w:ind w:right="740"/>
              <w:jc w:val="right"/>
              <w:rPr>
                <w:sz w:val="18"/>
              </w:rPr>
            </w:pPr>
            <w:r>
              <w:rPr>
                <w:sz w:val="18"/>
              </w:rPr>
              <w:t>-</w:t>
            </w:r>
          </w:p>
        </w:tc>
        <w:tc>
          <w:tcPr>
            <w:tcW w:w="1844" w:type="dxa"/>
          </w:tcPr>
          <w:p>
            <w:pPr>
              <w:pStyle w:val="TableParagraph"/>
              <w:rPr>
                <w:sz w:val="18"/>
              </w:rPr>
            </w:pPr>
          </w:p>
          <w:p>
            <w:pPr>
              <w:pStyle w:val="TableParagraph"/>
              <w:spacing w:before="36"/>
              <w:rPr>
                <w:sz w:val="18"/>
              </w:rPr>
            </w:pPr>
          </w:p>
          <w:p>
            <w:pPr>
              <w:pStyle w:val="TableParagraph"/>
              <w:spacing w:before="1"/>
              <w:ind w:left="508"/>
              <w:rPr>
                <w:sz w:val="18"/>
              </w:rPr>
            </w:pPr>
            <w:r>
              <w:rPr>
                <w:spacing w:val="-2"/>
                <w:sz w:val="18"/>
              </w:rPr>
              <w:t>08/11/2024</w:t>
            </w:r>
          </w:p>
        </w:tc>
        <w:tc>
          <w:tcPr>
            <w:tcW w:w="5813" w:type="dxa"/>
          </w:tcPr>
          <w:p>
            <w:pPr>
              <w:pStyle w:val="TableParagraph"/>
              <w:spacing w:before="30"/>
              <w:rPr>
                <w:sz w:val="18"/>
              </w:rPr>
            </w:pPr>
          </w:p>
          <w:p>
            <w:pPr>
              <w:pStyle w:val="TableParagraph"/>
              <w:spacing w:line="247" w:lineRule="auto"/>
              <w:ind w:left="106" w:hanging="3"/>
              <w:rPr>
                <w:sz w:val="18"/>
              </w:rPr>
            </w:pPr>
            <w:r>
              <w:rPr>
                <w:sz w:val="18"/>
              </w:rPr>
              <w:t>Atualização</w:t>
            </w:r>
            <w:r>
              <w:rPr>
                <w:spacing w:val="-2"/>
                <w:sz w:val="18"/>
              </w:rPr>
              <w:t> </w:t>
            </w:r>
            <w:r>
              <w:rPr>
                <w:sz w:val="18"/>
              </w:rPr>
              <w:t>de</w:t>
            </w:r>
            <w:r>
              <w:rPr>
                <w:spacing w:val="-4"/>
                <w:sz w:val="18"/>
              </w:rPr>
              <w:t> </w:t>
            </w:r>
            <w:r>
              <w:rPr>
                <w:sz w:val="18"/>
              </w:rPr>
              <w:t>artigos</w:t>
            </w:r>
            <w:r>
              <w:rPr>
                <w:spacing w:val="-3"/>
                <w:sz w:val="18"/>
              </w:rPr>
              <w:t> </w:t>
            </w:r>
            <w:r>
              <w:rPr>
                <w:sz w:val="18"/>
              </w:rPr>
              <w:t>e</w:t>
            </w:r>
            <w:r>
              <w:rPr>
                <w:spacing w:val="-4"/>
                <w:sz w:val="18"/>
              </w:rPr>
              <w:t> </w:t>
            </w:r>
            <w:r>
              <w:rPr>
                <w:sz w:val="18"/>
              </w:rPr>
              <w:t>revisão</w:t>
            </w:r>
            <w:r>
              <w:rPr>
                <w:spacing w:val="-2"/>
                <w:sz w:val="18"/>
              </w:rPr>
              <w:t> </w:t>
            </w:r>
            <w:r>
              <w:rPr>
                <w:sz w:val="18"/>
              </w:rPr>
              <w:t>dos</w:t>
            </w:r>
            <w:r>
              <w:rPr>
                <w:spacing w:val="-3"/>
                <w:sz w:val="18"/>
              </w:rPr>
              <w:t> </w:t>
            </w:r>
            <w:r>
              <w:rPr>
                <w:sz w:val="18"/>
              </w:rPr>
              <w:t>Arts.</w:t>
            </w:r>
            <w:r>
              <w:rPr>
                <w:spacing w:val="-3"/>
                <w:sz w:val="18"/>
              </w:rPr>
              <w:t> </w:t>
            </w:r>
            <w:r>
              <w:rPr>
                <w:sz w:val="18"/>
              </w:rPr>
              <w:t>40</w:t>
            </w:r>
            <w:r>
              <w:rPr>
                <w:spacing w:val="-2"/>
                <w:sz w:val="18"/>
              </w:rPr>
              <w:t> </w:t>
            </w:r>
            <w:r>
              <w:rPr>
                <w:sz w:val="18"/>
              </w:rPr>
              <w:t>e</w:t>
            </w:r>
            <w:r>
              <w:rPr>
                <w:spacing w:val="-6"/>
                <w:sz w:val="18"/>
              </w:rPr>
              <w:t> </w:t>
            </w:r>
            <w:r>
              <w:rPr>
                <w:sz w:val="18"/>
              </w:rPr>
              <w:t>52,</w:t>
            </w:r>
            <w:r>
              <w:rPr>
                <w:spacing w:val="-5"/>
                <w:sz w:val="18"/>
              </w:rPr>
              <w:t> </w:t>
            </w:r>
            <w:r>
              <w:rPr>
                <w:sz w:val="18"/>
              </w:rPr>
              <w:t>em</w:t>
            </w:r>
            <w:r>
              <w:rPr>
                <w:spacing w:val="-6"/>
                <w:sz w:val="18"/>
              </w:rPr>
              <w:t> </w:t>
            </w:r>
            <w:r>
              <w:rPr>
                <w:sz w:val="18"/>
              </w:rPr>
              <w:t>conformidade</w:t>
            </w:r>
            <w:r>
              <w:rPr>
                <w:spacing w:val="-4"/>
                <w:sz w:val="18"/>
              </w:rPr>
              <w:t> </w:t>
            </w:r>
            <w:r>
              <w:rPr>
                <w:sz w:val="18"/>
              </w:rPr>
              <w:t>com</w:t>
            </w:r>
            <w:r>
              <w:rPr>
                <w:spacing w:val="-6"/>
                <w:sz w:val="18"/>
              </w:rPr>
              <w:t> </w:t>
            </w:r>
            <w:r>
              <w:rPr>
                <w:sz w:val="18"/>
              </w:rPr>
              <w:t>as diretrizes estabelecidas pelo Decreto Estadual nº 59.058/2024.</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7616512">
                <wp:simplePos x="0" y="0"/>
                <wp:positionH relativeFrom="page">
                  <wp:posOffset>971094</wp:posOffset>
                </wp:positionH>
                <wp:positionV relativeFrom="paragraph">
                  <wp:posOffset>167721</wp:posOffset>
                </wp:positionV>
                <wp:extent cx="5980430" cy="635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5980430" cy="6350"/>
                        </a:xfrm>
                        <a:custGeom>
                          <a:avLst/>
                          <a:gdLst/>
                          <a:ahLst/>
                          <a:cxnLst/>
                          <a:rect l="l" t="t" r="r" b="b"/>
                          <a:pathLst>
                            <a:path w="5980430" h="6350">
                              <a:moveTo>
                                <a:pt x="5979922" y="0"/>
                              </a:moveTo>
                              <a:lnTo>
                                <a:pt x="0" y="0"/>
                              </a:lnTo>
                              <a:lnTo>
                                <a:pt x="0" y="6096"/>
                              </a:lnTo>
                              <a:lnTo>
                                <a:pt x="5979922" y="6096"/>
                              </a:lnTo>
                              <a:lnTo>
                                <a:pt x="5979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464104pt;margin-top:13.206451pt;width:470.860007pt;height:.480078pt;mso-position-horizontal-relative:page;mso-position-vertical-relative:paragraph;z-index:-15699968;mso-wrap-distance-left:0;mso-wrap-distance-right:0" id="docshape84" filled="true" fillcolor="#000000" stroked="false">
                <v:fill type="solid"/>
                <w10:wrap type="topAndBottom"/>
              </v:rect>
            </w:pict>
          </mc:Fallback>
        </mc:AlternateContent>
      </w:r>
    </w:p>
    <w:p>
      <w:pPr>
        <w:tabs>
          <w:tab w:pos="8655" w:val="left" w:leader="none"/>
        </w:tabs>
        <w:spacing w:before="18"/>
        <w:ind w:left="141" w:right="0" w:firstLine="0"/>
        <w:jc w:val="left"/>
        <w:rPr>
          <w:b/>
          <w:sz w:val="20"/>
        </w:rPr>
      </w:pPr>
      <w:r>
        <w:rPr>
          <w:position w:val="2"/>
          <w:sz w:val="18"/>
        </w:rPr>
        <w:t>POL-CENTRAL-001,</w:t>
      </w:r>
      <w:r>
        <w:rPr>
          <w:spacing w:val="-6"/>
          <w:position w:val="2"/>
          <w:sz w:val="18"/>
        </w:rPr>
        <w:t> </w:t>
      </w:r>
      <w:r>
        <w:rPr>
          <w:position w:val="2"/>
          <w:sz w:val="18"/>
        </w:rPr>
        <w:t>SEI-100006/001356/2024</w:t>
      </w:r>
      <w:r>
        <w:rPr>
          <w:spacing w:val="58"/>
          <w:w w:val="150"/>
          <w:position w:val="2"/>
          <w:sz w:val="18"/>
        </w:rPr>
        <w:t> </w:t>
      </w:r>
      <w:r>
        <w:rPr>
          <w:position w:val="2"/>
          <w:sz w:val="18"/>
        </w:rPr>
        <w:t>Cópia</w:t>
      </w:r>
      <w:r>
        <w:rPr>
          <w:spacing w:val="-3"/>
          <w:position w:val="2"/>
          <w:sz w:val="18"/>
        </w:rPr>
        <w:t> </w:t>
      </w:r>
      <w:r>
        <w:rPr>
          <w:position w:val="2"/>
          <w:sz w:val="18"/>
        </w:rPr>
        <w:t>001</w:t>
      </w:r>
      <w:r>
        <w:rPr>
          <w:spacing w:val="-2"/>
          <w:position w:val="2"/>
          <w:sz w:val="18"/>
        </w:rPr>
        <w:t> </w:t>
      </w:r>
      <w:r>
        <w:rPr>
          <w:position w:val="2"/>
          <w:sz w:val="18"/>
        </w:rPr>
        <w:t>-</w:t>
      </w:r>
      <w:r>
        <w:rPr>
          <w:spacing w:val="-5"/>
          <w:position w:val="2"/>
          <w:sz w:val="18"/>
        </w:rPr>
        <w:t> </w:t>
      </w:r>
      <w:r>
        <w:rPr>
          <w:position w:val="2"/>
          <w:sz w:val="18"/>
        </w:rPr>
        <w:t>Não</w:t>
      </w:r>
      <w:r>
        <w:rPr>
          <w:spacing w:val="-4"/>
          <w:position w:val="2"/>
          <w:sz w:val="18"/>
        </w:rPr>
        <w:t> </w:t>
      </w:r>
      <w:r>
        <w:rPr>
          <w:position w:val="2"/>
          <w:sz w:val="18"/>
        </w:rPr>
        <w:t>Controlada</w:t>
      </w:r>
      <w:r>
        <w:rPr>
          <w:spacing w:val="-3"/>
          <w:position w:val="2"/>
          <w:sz w:val="18"/>
        </w:rPr>
        <w:t> </w:t>
      </w:r>
      <w:r>
        <w:rPr>
          <w:position w:val="2"/>
          <w:sz w:val="18"/>
        </w:rPr>
        <w:t>-</w:t>
      </w:r>
      <w:r>
        <w:rPr>
          <w:spacing w:val="-5"/>
          <w:position w:val="2"/>
          <w:sz w:val="18"/>
        </w:rPr>
        <w:t> </w:t>
      </w:r>
      <w:r>
        <w:rPr>
          <w:spacing w:val="-2"/>
          <w:position w:val="2"/>
          <w:sz w:val="18"/>
        </w:rPr>
        <w:t>11/11/2024</w:t>
      </w:r>
      <w:r>
        <w:rPr>
          <w:position w:val="2"/>
          <w:sz w:val="18"/>
        </w:rPr>
        <w:tab/>
      </w:r>
      <w:r>
        <w:rPr>
          <w:b/>
          <w:sz w:val="20"/>
        </w:rPr>
        <w:t>Página</w:t>
      </w:r>
      <w:r>
        <w:rPr>
          <w:b/>
          <w:spacing w:val="-5"/>
          <w:sz w:val="20"/>
        </w:rPr>
        <w:t> 31</w:t>
      </w:r>
    </w:p>
    <w:p>
      <w:pPr>
        <w:spacing w:after="0"/>
        <w:jc w:val="left"/>
        <w:rPr>
          <w:b/>
          <w:sz w:val="20"/>
        </w:rPr>
        <w:sectPr>
          <w:pgSz w:w="11910" w:h="18540"/>
          <w:pgMar w:header="0" w:footer="1426" w:top="1040" w:bottom="1620" w:left="1417" w:right="850"/>
        </w:sectPr>
      </w:pPr>
    </w:p>
    <w:p>
      <w:pPr>
        <w:pStyle w:val="BodyText"/>
        <w:spacing w:before="39"/>
        <w:rPr>
          <w:b/>
          <w:sz w:val="13"/>
        </w:rPr>
      </w:pPr>
    </w:p>
    <w:p>
      <w:pPr>
        <w:spacing w:before="1"/>
        <w:ind w:left="1232" w:right="0" w:firstLine="0"/>
        <w:jc w:val="left"/>
        <w:rPr>
          <w:rFonts w:ascii="Calibri" w:hAnsi="Calibri"/>
          <w:sz w:val="13"/>
        </w:rPr>
      </w:pPr>
      <w:r>
        <w:rPr>
          <w:rFonts w:ascii="Calibri" w:hAnsi="Calibri"/>
          <w:sz w:val="13"/>
        </w:rPr>
        <w:drawing>
          <wp:anchor distT="0" distB="0" distL="0" distR="0" allowOverlap="1" layoutInCell="1" locked="0" behindDoc="0" simplePos="0" relativeHeight="15758336">
            <wp:simplePos x="0" y="0"/>
            <wp:positionH relativeFrom="page">
              <wp:posOffset>124460</wp:posOffset>
            </wp:positionH>
            <wp:positionV relativeFrom="paragraph">
              <wp:posOffset>-33824</wp:posOffset>
            </wp:positionV>
            <wp:extent cx="616585" cy="617854"/>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9" cstate="print"/>
                    <a:stretch>
                      <a:fillRect/>
                    </a:stretch>
                  </pic:blipFill>
                  <pic:spPr>
                    <a:xfrm>
                      <a:off x="0" y="0"/>
                      <a:ext cx="616585" cy="617854"/>
                    </a:xfrm>
                    <a:prstGeom prst="rect">
                      <a:avLst/>
                    </a:prstGeom>
                  </pic:spPr>
                </pic:pic>
              </a:graphicData>
            </a:graphic>
          </wp:anchor>
        </w:drawing>
      </w:r>
      <w:r>
        <w:rPr>
          <w:rFonts w:ascii="Calibri" w:hAnsi="Calibri"/>
          <w:sz w:val="13"/>
        </w:rPr>
        <w:drawing>
          <wp:anchor distT="0" distB="0" distL="0" distR="0" allowOverlap="1" layoutInCell="1" locked="0" behindDoc="0" simplePos="0" relativeHeight="15758848">
            <wp:simplePos x="0" y="0"/>
            <wp:positionH relativeFrom="page">
              <wp:posOffset>6385457</wp:posOffset>
            </wp:positionH>
            <wp:positionV relativeFrom="paragraph">
              <wp:posOffset>-122724</wp:posOffset>
            </wp:positionV>
            <wp:extent cx="736067" cy="746125"/>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10" cstate="print"/>
                    <a:stretch>
                      <a:fillRect/>
                    </a:stretch>
                  </pic:blipFill>
                  <pic:spPr>
                    <a:xfrm>
                      <a:off x="0" y="0"/>
                      <a:ext cx="736067" cy="746125"/>
                    </a:xfrm>
                    <a:prstGeom prst="rect">
                      <a:avLst/>
                    </a:prstGeom>
                  </pic:spPr>
                </pic:pic>
              </a:graphicData>
            </a:graphic>
          </wp:anchor>
        </w:drawing>
      </w:r>
      <w:r>
        <w:rPr>
          <w:rFonts w:ascii="Calibri" w:hAnsi="Calibri"/>
          <w:sz w:val="13"/>
        </w:rPr>
        <w:t>Presidência</w:t>
      </w:r>
      <w:r>
        <w:rPr>
          <w:spacing w:val="-7"/>
          <w:sz w:val="13"/>
        </w:rPr>
        <w:t> </w:t>
      </w:r>
      <w:r>
        <w:rPr>
          <w:rFonts w:ascii="Calibri" w:hAnsi="Calibri"/>
          <w:sz w:val="13"/>
        </w:rPr>
        <w:t>da</w:t>
      </w:r>
      <w:r>
        <w:rPr>
          <w:spacing w:val="-7"/>
          <w:sz w:val="13"/>
        </w:rPr>
        <w:t> </w:t>
      </w:r>
      <w:r>
        <w:rPr>
          <w:rFonts w:ascii="Calibri" w:hAnsi="Calibri"/>
          <w:spacing w:val="-2"/>
          <w:sz w:val="13"/>
        </w:rPr>
        <w:t>República</w:t>
      </w:r>
    </w:p>
    <w:p>
      <w:pPr>
        <w:spacing w:line="295" w:lineRule="auto" w:before="36"/>
        <w:ind w:left="1232" w:right="5119" w:firstLine="0"/>
        <w:jc w:val="left"/>
        <w:rPr>
          <w:rFonts w:ascii="Calibri" w:hAnsi="Calibri"/>
          <w:sz w:val="13"/>
        </w:rPr>
      </w:pPr>
      <w:r>
        <w:rPr>
          <w:rFonts w:ascii="Calibri" w:hAnsi="Calibri"/>
          <w:sz w:val="13"/>
        </w:rPr>
        <w:t>Ministério</w:t>
      </w:r>
      <w:r>
        <w:rPr>
          <w:spacing w:val="-6"/>
          <w:sz w:val="13"/>
        </w:rPr>
        <w:t> </w:t>
      </w:r>
      <w:r>
        <w:rPr>
          <w:rFonts w:ascii="Calibri" w:hAnsi="Calibri"/>
          <w:sz w:val="13"/>
        </w:rPr>
        <w:t>do</w:t>
      </w:r>
      <w:r>
        <w:rPr>
          <w:spacing w:val="-6"/>
          <w:sz w:val="13"/>
        </w:rPr>
        <w:t> </w:t>
      </w:r>
      <w:r>
        <w:rPr>
          <w:rFonts w:ascii="Calibri" w:hAnsi="Calibri"/>
          <w:sz w:val="13"/>
        </w:rPr>
        <w:t>Empreendedorismo,</w:t>
      </w:r>
      <w:r>
        <w:rPr>
          <w:spacing w:val="-6"/>
          <w:sz w:val="13"/>
        </w:rPr>
        <w:t> </w:t>
      </w:r>
      <w:r>
        <w:rPr>
          <w:rFonts w:ascii="Calibri" w:hAnsi="Calibri"/>
          <w:sz w:val="13"/>
        </w:rPr>
        <w:t>da</w:t>
      </w:r>
      <w:r>
        <w:rPr>
          <w:spacing w:val="-6"/>
          <w:sz w:val="13"/>
        </w:rPr>
        <w:t> </w:t>
      </w:r>
      <w:r>
        <w:rPr>
          <w:rFonts w:ascii="Calibri" w:hAnsi="Calibri"/>
          <w:sz w:val="13"/>
        </w:rPr>
        <w:t>Microempresa</w:t>
      </w:r>
      <w:r>
        <w:rPr>
          <w:spacing w:val="-6"/>
          <w:sz w:val="13"/>
        </w:rPr>
        <w:t> </w:t>
      </w:r>
      <w:r>
        <w:rPr>
          <w:rFonts w:ascii="Calibri" w:hAnsi="Calibri"/>
          <w:sz w:val="13"/>
        </w:rPr>
        <w:t>e</w:t>
      </w:r>
      <w:r>
        <w:rPr>
          <w:spacing w:val="-6"/>
          <w:sz w:val="13"/>
        </w:rPr>
        <w:t> </w:t>
      </w:r>
      <w:r>
        <w:rPr>
          <w:rFonts w:ascii="Calibri" w:hAnsi="Calibri"/>
          <w:sz w:val="13"/>
        </w:rPr>
        <w:t>da</w:t>
      </w:r>
      <w:r>
        <w:rPr>
          <w:spacing w:val="-6"/>
          <w:sz w:val="13"/>
        </w:rPr>
        <w:t> </w:t>
      </w:r>
      <w:r>
        <w:rPr>
          <w:rFonts w:ascii="Calibri" w:hAnsi="Calibri"/>
          <w:sz w:val="13"/>
        </w:rPr>
        <w:t>Empresa</w:t>
      </w:r>
      <w:r>
        <w:rPr>
          <w:spacing w:val="-6"/>
          <w:sz w:val="13"/>
        </w:rPr>
        <w:t> </w:t>
      </w:r>
      <w:r>
        <w:rPr>
          <w:rFonts w:ascii="Calibri" w:hAnsi="Calibri"/>
          <w:sz w:val="13"/>
        </w:rPr>
        <w:t>de</w:t>
      </w:r>
      <w:r>
        <w:rPr>
          <w:spacing w:val="-6"/>
          <w:sz w:val="13"/>
        </w:rPr>
        <w:t> </w:t>
      </w:r>
      <w:r>
        <w:rPr>
          <w:rFonts w:ascii="Calibri" w:hAnsi="Calibri"/>
          <w:sz w:val="13"/>
        </w:rPr>
        <w:t>Pequeno</w:t>
      </w:r>
      <w:r>
        <w:rPr>
          <w:spacing w:val="-6"/>
          <w:sz w:val="13"/>
        </w:rPr>
        <w:t> </w:t>
      </w:r>
      <w:r>
        <w:rPr>
          <w:rFonts w:ascii="Calibri" w:hAnsi="Calibri"/>
          <w:sz w:val="13"/>
        </w:rPr>
        <w:t>Porte</w:t>
      </w:r>
      <w:r>
        <w:rPr>
          <w:spacing w:val="40"/>
          <w:sz w:val="13"/>
        </w:rPr>
        <w:t> </w:t>
      </w:r>
      <w:r>
        <w:rPr>
          <w:rFonts w:ascii="Calibri" w:hAnsi="Calibri"/>
          <w:sz w:val="13"/>
        </w:rPr>
        <w:t>Secretaria</w:t>
      </w:r>
      <w:r>
        <w:rPr>
          <w:sz w:val="13"/>
        </w:rPr>
        <w:t> </w:t>
      </w:r>
      <w:r>
        <w:rPr>
          <w:rFonts w:ascii="Calibri" w:hAnsi="Calibri"/>
          <w:sz w:val="13"/>
        </w:rPr>
        <w:t>Nacional</w:t>
      </w:r>
      <w:r>
        <w:rPr>
          <w:sz w:val="13"/>
        </w:rPr>
        <w:t> </w:t>
      </w:r>
      <w:r>
        <w:rPr>
          <w:rFonts w:ascii="Calibri" w:hAnsi="Calibri"/>
          <w:sz w:val="13"/>
        </w:rPr>
        <w:t>de</w:t>
      </w:r>
      <w:r>
        <w:rPr>
          <w:sz w:val="13"/>
        </w:rPr>
        <w:t> </w:t>
      </w:r>
      <w:r>
        <w:rPr>
          <w:rFonts w:ascii="Calibri" w:hAnsi="Calibri"/>
          <w:sz w:val="13"/>
        </w:rPr>
        <w:t>Microempresa</w:t>
      </w:r>
      <w:r>
        <w:rPr>
          <w:sz w:val="13"/>
        </w:rPr>
        <w:t> </w:t>
      </w:r>
      <w:r>
        <w:rPr>
          <w:rFonts w:ascii="Calibri" w:hAnsi="Calibri"/>
          <w:sz w:val="13"/>
        </w:rPr>
        <w:t>e</w:t>
      </w:r>
      <w:r>
        <w:rPr>
          <w:sz w:val="13"/>
        </w:rPr>
        <w:t> </w:t>
      </w:r>
      <w:r>
        <w:rPr>
          <w:rFonts w:ascii="Calibri" w:hAnsi="Calibri"/>
          <w:sz w:val="13"/>
        </w:rPr>
        <w:t>Empresa</w:t>
      </w:r>
      <w:r>
        <w:rPr>
          <w:sz w:val="13"/>
        </w:rPr>
        <w:t> </w:t>
      </w:r>
      <w:r>
        <w:rPr>
          <w:rFonts w:ascii="Calibri" w:hAnsi="Calibri"/>
          <w:sz w:val="13"/>
        </w:rPr>
        <w:t>de</w:t>
      </w:r>
      <w:r>
        <w:rPr>
          <w:sz w:val="13"/>
        </w:rPr>
        <w:t> </w:t>
      </w:r>
      <w:r>
        <w:rPr>
          <w:rFonts w:ascii="Calibri" w:hAnsi="Calibri"/>
          <w:sz w:val="13"/>
        </w:rPr>
        <w:t>Pequeno</w:t>
      </w:r>
      <w:r>
        <w:rPr>
          <w:sz w:val="13"/>
        </w:rPr>
        <w:t> </w:t>
      </w:r>
      <w:r>
        <w:rPr>
          <w:rFonts w:ascii="Calibri" w:hAnsi="Calibri"/>
          <w:sz w:val="13"/>
        </w:rPr>
        <w:t>Porte</w:t>
      </w:r>
    </w:p>
    <w:p>
      <w:pPr>
        <w:spacing w:line="295" w:lineRule="auto" w:before="0"/>
        <w:ind w:left="1232" w:right="6940" w:firstLine="0"/>
        <w:jc w:val="left"/>
        <w:rPr>
          <w:rFonts w:ascii="Calibri" w:hAnsi="Calibri"/>
          <w:sz w:val="13"/>
        </w:rPr>
      </w:pPr>
      <w:r>
        <w:rPr>
          <w:rFonts w:ascii="Calibri" w:hAnsi="Calibri"/>
          <w:sz w:val="13"/>
        </w:rPr>
        <w:t>Diretoria</w:t>
      </w:r>
      <w:r>
        <w:rPr>
          <w:spacing w:val="-9"/>
          <w:sz w:val="13"/>
        </w:rPr>
        <w:t> </w:t>
      </w:r>
      <w:r>
        <w:rPr>
          <w:rFonts w:ascii="Calibri" w:hAnsi="Calibri"/>
          <w:sz w:val="13"/>
        </w:rPr>
        <w:t>Nacional</w:t>
      </w:r>
      <w:r>
        <w:rPr>
          <w:spacing w:val="-8"/>
          <w:sz w:val="13"/>
        </w:rPr>
        <w:t> </w:t>
      </w:r>
      <w:r>
        <w:rPr>
          <w:rFonts w:ascii="Calibri" w:hAnsi="Calibri"/>
          <w:sz w:val="13"/>
        </w:rPr>
        <w:t>de</w:t>
      </w:r>
      <w:r>
        <w:rPr>
          <w:spacing w:val="-8"/>
          <w:sz w:val="13"/>
        </w:rPr>
        <w:t> </w:t>
      </w:r>
      <w:r>
        <w:rPr>
          <w:rFonts w:ascii="Calibri" w:hAnsi="Calibri"/>
          <w:sz w:val="13"/>
        </w:rPr>
        <w:t>Registro</w:t>
      </w:r>
      <w:r>
        <w:rPr>
          <w:spacing w:val="-8"/>
          <w:sz w:val="13"/>
        </w:rPr>
        <w:t> </w:t>
      </w:r>
      <w:r>
        <w:rPr>
          <w:rFonts w:ascii="Calibri" w:hAnsi="Calibri"/>
          <w:sz w:val="13"/>
        </w:rPr>
        <w:t>Empresarial</w:t>
      </w:r>
      <w:r>
        <w:rPr>
          <w:spacing w:val="-8"/>
          <w:sz w:val="13"/>
        </w:rPr>
        <w:t> </w:t>
      </w:r>
      <w:r>
        <w:rPr>
          <w:rFonts w:ascii="Calibri" w:hAnsi="Calibri"/>
          <w:sz w:val="13"/>
        </w:rPr>
        <w:t>e</w:t>
      </w:r>
      <w:r>
        <w:rPr>
          <w:spacing w:val="-8"/>
          <w:sz w:val="13"/>
        </w:rPr>
        <w:t> </w:t>
      </w:r>
      <w:r>
        <w:rPr>
          <w:rFonts w:ascii="Calibri" w:hAnsi="Calibri"/>
          <w:sz w:val="13"/>
        </w:rPr>
        <w:t>Integração</w:t>
      </w:r>
      <w:r>
        <w:rPr>
          <w:spacing w:val="40"/>
          <w:sz w:val="13"/>
        </w:rPr>
        <w:t> </w:t>
      </w:r>
      <w:r>
        <w:rPr>
          <w:rFonts w:ascii="Calibri" w:hAnsi="Calibri"/>
          <w:sz w:val="13"/>
        </w:rPr>
        <w:t>Junta</w:t>
      </w:r>
      <w:r>
        <w:rPr>
          <w:sz w:val="13"/>
        </w:rPr>
        <w:t> </w:t>
      </w:r>
      <w:r>
        <w:rPr>
          <w:rFonts w:ascii="Calibri" w:hAnsi="Calibri"/>
          <w:sz w:val="13"/>
        </w:rPr>
        <w:t>Comercial</w:t>
      </w:r>
      <w:r>
        <w:rPr>
          <w:sz w:val="13"/>
        </w:rPr>
        <w:t> </w:t>
      </w:r>
      <w:r>
        <w:rPr>
          <w:rFonts w:ascii="Calibri" w:hAnsi="Calibri"/>
          <w:sz w:val="13"/>
        </w:rPr>
        <w:t>do</w:t>
      </w:r>
      <w:r>
        <w:rPr>
          <w:sz w:val="13"/>
        </w:rPr>
        <w:t> </w:t>
      </w:r>
      <w:r>
        <w:rPr>
          <w:rFonts w:ascii="Calibri" w:hAnsi="Calibri"/>
          <w:sz w:val="13"/>
        </w:rPr>
        <w:t>Estado</w:t>
      </w:r>
      <w:r>
        <w:rPr>
          <w:sz w:val="13"/>
        </w:rPr>
        <w:t> </w:t>
      </w:r>
      <w:r>
        <w:rPr>
          <w:rFonts w:ascii="Calibri" w:hAnsi="Calibri"/>
          <w:sz w:val="13"/>
        </w:rPr>
        <w:t>do</w:t>
      </w:r>
      <w:r>
        <w:rPr>
          <w:sz w:val="13"/>
        </w:rPr>
        <w:t> </w:t>
      </w:r>
      <w:r>
        <w:rPr>
          <w:rFonts w:ascii="Calibri" w:hAnsi="Calibri"/>
          <w:sz w:val="13"/>
        </w:rPr>
        <w:t>Rio</w:t>
      </w:r>
      <w:r>
        <w:rPr>
          <w:sz w:val="13"/>
        </w:rPr>
        <w:t> </w:t>
      </w:r>
      <w:r>
        <w:rPr>
          <w:rFonts w:ascii="Calibri" w:hAnsi="Calibri"/>
          <w:sz w:val="13"/>
        </w:rPr>
        <w:t>de</w:t>
      </w:r>
      <w:r>
        <w:rPr>
          <w:sz w:val="13"/>
        </w:rPr>
        <w:t> </w:t>
      </w:r>
      <w:r>
        <w:rPr>
          <w:rFonts w:ascii="Calibri" w:hAnsi="Calibri"/>
          <w:sz w:val="13"/>
        </w:rPr>
        <w:t>Janeiro</w:t>
      </w:r>
    </w:p>
    <w:p>
      <w:pPr>
        <w:pStyle w:val="BodyText"/>
        <w:spacing w:before="139"/>
        <w:rPr>
          <w:rFonts w:ascii="Calibri"/>
          <w:sz w:val="23"/>
        </w:rPr>
      </w:pPr>
    </w:p>
    <w:p>
      <w:pPr>
        <w:spacing w:before="0"/>
        <w:ind w:left="0" w:right="164" w:firstLine="0"/>
        <w:jc w:val="center"/>
        <w:rPr>
          <w:rFonts w:ascii="Tahoma" w:hAnsi="Tahoma"/>
          <w:b/>
          <w:sz w:val="23"/>
        </w:rPr>
      </w:pPr>
      <w:r>
        <w:rPr>
          <w:rFonts w:ascii="Tahoma" w:hAnsi="Tahoma"/>
          <w:b/>
          <w:sz w:val="23"/>
        </w:rPr>
        <w:t>IDENTIFICAÇÃO</w:t>
      </w:r>
      <w:r>
        <w:rPr>
          <w:spacing w:val="4"/>
          <w:sz w:val="23"/>
        </w:rPr>
        <w:t> </w:t>
      </w:r>
      <w:r>
        <w:rPr>
          <w:rFonts w:ascii="Tahoma" w:hAnsi="Tahoma"/>
          <w:b/>
          <w:sz w:val="23"/>
        </w:rPr>
        <w:t>DOS</w:t>
      </w:r>
      <w:r>
        <w:rPr>
          <w:spacing w:val="4"/>
          <w:sz w:val="23"/>
        </w:rPr>
        <w:t> </w:t>
      </w:r>
      <w:r>
        <w:rPr>
          <w:rFonts w:ascii="Tahoma" w:hAnsi="Tahoma"/>
          <w:b/>
          <w:spacing w:val="-2"/>
          <w:sz w:val="23"/>
        </w:rPr>
        <w:t>ASSINANTES</w:t>
      </w:r>
    </w:p>
    <w:p>
      <w:pPr>
        <w:tabs>
          <w:tab w:pos="2225" w:val="left" w:leader="none"/>
          <w:tab w:pos="2837" w:val="left" w:leader="none"/>
          <w:tab w:pos="3228" w:val="left" w:leader="none"/>
          <w:tab w:pos="3834" w:val="left" w:leader="none"/>
          <w:tab w:pos="4329" w:val="left" w:leader="none"/>
          <w:tab w:pos="5600" w:val="left" w:leader="none"/>
          <w:tab w:pos="6724" w:val="left" w:leader="none"/>
          <w:tab w:pos="7211" w:val="left" w:leader="none"/>
          <w:tab w:pos="8563" w:val="left" w:leader="none"/>
          <w:tab w:pos="9052" w:val="left" w:leader="none"/>
          <w:tab w:pos="10518" w:val="left" w:leader="none"/>
        </w:tabs>
        <w:spacing w:before="166"/>
        <w:ind w:left="1064" w:right="0" w:firstLine="0"/>
        <w:jc w:val="left"/>
        <w:rPr>
          <w:rFonts w:ascii="Tahoma"/>
          <w:sz w:val="18"/>
        </w:rPr>
      </w:pPr>
      <w:r>
        <w:rPr>
          <w:rFonts w:ascii="Tahoma"/>
          <w:sz w:val="18"/>
        </w:rPr>
        <mc:AlternateContent>
          <mc:Choice Requires="wps">
            <w:drawing>
              <wp:anchor distT="0" distB="0" distL="0" distR="0" allowOverlap="1" layoutInCell="1" locked="0" behindDoc="1" simplePos="0" relativeHeight="486994944">
                <wp:simplePos x="0" y="0"/>
                <wp:positionH relativeFrom="page">
                  <wp:posOffset>675640</wp:posOffset>
                </wp:positionH>
                <wp:positionV relativeFrom="paragraph">
                  <wp:posOffset>236791</wp:posOffset>
                </wp:positionV>
                <wp:extent cx="6082030" cy="740664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6082030" cy="7406640"/>
                          <a:chExt cx="6082030" cy="7406640"/>
                        </a:xfrm>
                      </wpg:grpSpPr>
                      <pic:pic>
                        <pic:nvPicPr>
                          <pic:cNvPr id="88" name="Image 88"/>
                          <pic:cNvPicPr/>
                        </pic:nvPicPr>
                        <pic:blipFill>
                          <a:blip r:embed="rId11" cstate="print"/>
                          <a:stretch>
                            <a:fillRect/>
                          </a:stretch>
                        </pic:blipFill>
                        <pic:spPr>
                          <a:xfrm>
                            <a:off x="53339" y="0"/>
                            <a:ext cx="5951220" cy="7406640"/>
                          </a:xfrm>
                          <a:prstGeom prst="rect">
                            <a:avLst/>
                          </a:prstGeom>
                        </pic:spPr>
                      </pic:pic>
                      <wps:wsp>
                        <wps:cNvPr id="89" name="Textbox 89"/>
                        <wps:cNvSpPr txBox="1"/>
                        <wps:spPr>
                          <a:xfrm>
                            <a:off x="0" y="124403"/>
                            <a:ext cx="6082030" cy="396875"/>
                          </a:xfrm>
                          <a:prstGeom prst="rect">
                            <a:avLst/>
                          </a:prstGeom>
                        </wps:spPr>
                        <wps:txbx>
                          <w:txbxContent>
                            <w:p>
                              <w:pPr>
                                <w:tabs>
                                  <w:tab w:pos="1250" w:val="left" w:leader="none"/>
                                  <w:tab w:pos="1657" w:val="left" w:leader="none"/>
                                  <w:tab w:pos="2819" w:val="left" w:leader="none"/>
                                  <w:tab w:pos="3573" w:val="left" w:leader="none"/>
                                  <w:tab w:pos="5268" w:val="left" w:leader="none"/>
                                  <w:tab w:pos="6662" w:val="left" w:leader="none"/>
                                  <w:tab w:pos="8525" w:val="left" w:leader="none"/>
                                </w:tabs>
                                <w:spacing w:before="2"/>
                                <w:ind w:left="0" w:right="0" w:firstLine="0"/>
                                <w:jc w:val="left"/>
                                <w:rPr>
                                  <w:rFonts w:ascii="Tahoma"/>
                                  <w:sz w:val="18"/>
                                </w:rPr>
                              </w:pPr>
                              <w:r>
                                <w:rPr>
                                  <w:rFonts w:ascii="Tahoma"/>
                                  <w:spacing w:val="-2"/>
                                  <w:sz w:val="18"/>
                                </w:rPr>
                                <w:t>LOGISTICA</w:t>
                              </w:r>
                              <w:r>
                                <w:rPr>
                                  <w:sz w:val="18"/>
                                </w:rPr>
                                <w:tab/>
                              </w:r>
                              <w:r>
                                <w:rPr>
                                  <w:rFonts w:ascii="Tahoma"/>
                                  <w:sz w:val="18"/>
                                </w:rPr>
                                <w:t>-</w:t>
                              </w:r>
                              <w:r>
                                <w:rPr>
                                  <w:sz w:val="18"/>
                                </w:rPr>
                                <w:tab/>
                              </w:r>
                              <w:r>
                                <w:rPr>
                                  <w:rFonts w:ascii="Tahoma"/>
                                  <w:spacing w:val="-2"/>
                                  <w:sz w:val="18"/>
                                </w:rPr>
                                <w:t>CENTRAL,</w:t>
                              </w:r>
                              <w:r>
                                <w:rPr>
                                  <w:sz w:val="18"/>
                                </w:rPr>
                                <w:tab/>
                              </w:r>
                              <w:r>
                                <w:rPr>
                                  <w:rFonts w:ascii="Tahoma"/>
                                  <w:spacing w:val="-4"/>
                                  <w:sz w:val="18"/>
                                </w:rPr>
                                <w:t>NIRE</w:t>
                              </w:r>
                              <w:r>
                                <w:rPr>
                                  <w:sz w:val="18"/>
                                </w:rPr>
                                <w:tab/>
                              </w:r>
                              <w:r>
                                <w:rPr>
                                  <w:rFonts w:ascii="Tahoma"/>
                                  <w:sz w:val="18"/>
                                </w:rPr>
                                <w:t>33.3.0026863-</w:t>
                              </w:r>
                              <w:r>
                                <w:rPr>
                                  <w:rFonts w:ascii="Tahoma"/>
                                  <w:spacing w:val="-5"/>
                                  <w:sz w:val="18"/>
                                </w:rPr>
                                <w:t>4,</w:t>
                              </w:r>
                              <w:r>
                                <w:rPr>
                                  <w:sz w:val="18"/>
                                </w:rPr>
                                <w:tab/>
                              </w:r>
                              <w:r>
                                <w:rPr>
                                  <w:rFonts w:ascii="Tahoma"/>
                                  <w:spacing w:val="-2"/>
                                  <w:sz w:val="18"/>
                                </w:rPr>
                                <w:t>PROTOCOLO</w:t>
                              </w:r>
                              <w:r>
                                <w:rPr>
                                  <w:sz w:val="18"/>
                                </w:rPr>
                                <w:tab/>
                              </w:r>
                              <w:r>
                                <w:rPr>
                                  <w:rFonts w:ascii="Tahoma"/>
                                  <w:sz w:val="18"/>
                                </w:rPr>
                                <w:t>2025/00540396-</w:t>
                              </w:r>
                              <w:r>
                                <w:rPr>
                                  <w:rFonts w:ascii="Tahoma"/>
                                  <w:spacing w:val="-5"/>
                                  <w:sz w:val="18"/>
                                </w:rPr>
                                <w:t>6,</w:t>
                              </w:r>
                              <w:r>
                                <w:rPr>
                                  <w:sz w:val="18"/>
                                </w:rPr>
                                <w:tab/>
                              </w:r>
                              <w:r>
                                <w:rPr>
                                  <w:rFonts w:ascii="Tahoma"/>
                                  <w:spacing w:val="-2"/>
                                  <w:sz w:val="18"/>
                                </w:rPr>
                                <w:t>ARQUIVADO</w:t>
                              </w:r>
                            </w:p>
                            <w:p>
                              <w:pPr>
                                <w:spacing w:before="187"/>
                                <w:ind w:left="0" w:right="0" w:firstLine="0"/>
                                <w:jc w:val="left"/>
                                <w:rPr>
                                  <w:rFonts w:ascii="Tahoma" w:hAnsi="Tahoma"/>
                                  <w:sz w:val="18"/>
                                </w:rPr>
                              </w:pPr>
                              <w:r>
                                <w:rPr>
                                  <w:rFonts w:ascii="Tahoma" w:hAnsi="Tahoma"/>
                                  <w:sz w:val="18"/>
                                </w:rPr>
                                <w:t>EM</w:t>
                              </w:r>
                              <w:r>
                                <w:rPr>
                                  <w:spacing w:val="16"/>
                                  <w:sz w:val="18"/>
                                </w:rPr>
                                <w:t> </w:t>
                              </w:r>
                              <w:r>
                                <w:rPr>
                                  <w:rFonts w:ascii="Tahoma" w:hAnsi="Tahoma"/>
                                  <w:sz w:val="18"/>
                                </w:rPr>
                                <w:t>22/05/2025,</w:t>
                              </w:r>
                              <w:r>
                                <w:rPr>
                                  <w:spacing w:val="17"/>
                                  <w:sz w:val="18"/>
                                </w:rPr>
                                <w:t> </w:t>
                              </w:r>
                              <w:r>
                                <w:rPr>
                                  <w:rFonts w:ascii="Tahoma" w:hAnsi="Tahoma"/>
                                  <w:sz w:val="18"/>
                                </w:rPr>
                                <w:t>SOB</w:t>
                              </w:r>
                              <w:r>
                                <w:rPr>
                                  <w:spacing w:val="15"/>
                                  <w:sz w:val="18"/>
                                </w:rPr>
                                <w:t> </w:t>
                              </w:r>
                              <w:r>
                                <w:rPr>
                                  <w:rFonts w:ascii="Tahoma" w:hAnsi="Tahoma"/>
                                  <w:sz w:val="18"/>
                                </w:rPr>
                                <w:t>O</w:t>
                              </w:r>
                              <w:r>
                                <w:rPr>
                                  <w:spacing w:val="17"/>
                                  <w:sz w:val="18"/>
                                </w:rPr>
                                <w:t> </w:t>
                              </w:r>
                              <w:r>
                                <w:rPr>
                                  <w:rFonts w:ascii="Tahoma" w:hAnsi="Tahoma"/>
                                  <w:sz w:val="18"/>
                                </w:rPr>
                                <w:t>NÚMERO</w:t>
                              </w:r>
                              <w:r>
                                <w:rPr>
                                  <w:spacing w:val="16"/>
                                  <w:sz w:val="18"/>
                                </w:rPr>
                                <w:t> </w:t>
                              </w:r>
                              <w:r>
                                <w:rPr>
                                  <w:rFonts w:ascii="Tahoma" w:hAnsi="Tahoma"/>
                                  <w:sz w:val="18"/>
                                </w:rPr>
                                <w:t>(S)</w:t>
                              </w:r>
                              <w:r>
                                <w:rPr>
                                  <w:spacing w:val="17"/>
                                  <w:sz w:val="18"/>
                                </w:rPr>
                                <w:t> </w:t>
                              </w:r>
                              <w:r>
                                <w:rPr>
                                  <w:rFonts w:ascii="Tahoma" w:hAnsi="Tahoma"/>
                                  <w:sz w:val="18"/>
                                </w:rPr>
                                <w:t>00006986170,</w:t>
                              </w:r>
                              <w:r>
                                <w:rPr>
                                  <w:spacing w:val="17"/>
                                  <w:sz w:val="18"/>
                                </w:rPr>
                                <w:t> </w:t>
                              </w:r>
                              <w:r>
                                <w:rPr>
                                  <w:rFonts w:ascii="Tahoma" w:hAnsi="Tahoma"/>
                                  <w:sz w:val="18"/>
                                </w:rPr>
                                <w:t>FOI</w:t>
                              </w:r>
                              <w:r>
                                <w:rPr>
                                  <w:spacing w:val="15"/>
                                  <w:sz w:val="18"/>
                                </w:rPr>
                                <w:t> </w:t>
                              </w:r>
                              <w:r>
                                <w:rPr>
                                  <w:rFonts w:ascii="Tahoma" w:hAnsi="Tahoma"/>
                                  <w:sz w:val="18"/>
                                </w:rPr>
                                <w:t>ASSINADO</w:t>
                              </w:r>
                              <w:r>
                                <w:rPr>
                                  <w:spacing w:val="17"/>
                                  <w:sz w:val="18"/>
                                </w:rPr>
                                <w:t> </w:t>
                              </w:r>
                              <w:r>
                                <w:rPr>
                                  <w:rFonts w:ascii="Tahoma" w:hAnsi="Tahoma"/>
                                  <w:spacing w:val="-2"/>
                                  <w:sz w:val="18"/>
                                </w:rPr>
                                <w:t>DIGITALMENTE.</w:t>
                              </w:r>
                            </w:p>
                          </w:txbxContent>
                        </wps:txbx>
                        <wps:bodyPr wrap="square" lIns="0" tIns="0" rIns="0" bIns="0" rtlCol="0">
                          <a:noAutofit/>
                        </wps:bodyPr>
                      </wps:wsp>
                      <wps:wsp>
                        <wps:cNvPr id="90" name="Textbox 90"/>
                        <wps:cNvSpPr txBox="1"/>
                        <wps:spPr>
                          <a:xfrm>
                            <a:off x="2062479" y="894446"/>
                            <a:ext cx="93345" cy="124460"/>
                          </a:xfrm>
                          <a:prstGeom prst="rect">
                            <a:avLst/>
                          </a:prstGeom>
                        </wps:spPr>
                        <wps:txbx>
                          <w:txbxContent>
                            <w:p>
                              <w:pPr>
                                <w:spacing w:line="194" w:lineRule="exact" w:before="0"/>
                                <w:ind w:left="0" w:right="0" w:firstLine="0"/>
                                <w:jc w:val="left"/>
                                <w:rPr>
                                  <w:rFonts w:ascii="Arial"/>
                                  <w:b/>
                                  <w:sz w:val="17"/>
                                </w:rPr>
                              </w:pPr>
                              <w:r>
                                <w:rPr>
                                  <w:rFonts w:ascii="Arial"/>
                                  <w:b/>
                                  <w:spacing w:val="-10"/>
                                  <w:sz w:val="17"/>
                                </w:rPr>
                                <w:t>N</w:t>
                              </w:r>
                            </w:p>
                          </w:txbxContent>
                        </wps:txbx>
                        <wps:bodyPr wrap="square" lIns="0" tIns="0" rIns="0" bIns="0" rtlCol="0">
                          <a:noAutofit/>
                        </wps:bodyPr>
                      </wps:wsp>
                    </wpg:wgp>
                  </a:graphicData>
                </a:graphic>
              </wp:anchor>
            </w:drawing>
          </mc:Choice>
          <mc:Fallback>
            <w:pict>
              <v:group style="position:absolute;margin-left:53.200001pt;margin-top:18.645033pt;width:478.9pt;height:583.2pt;mso-position-horizontal-relative:page;mso-position-vertical-relative:paragraph;z-index:-16321536" id="docshapegroup85" coordorigin="1064,373" coordsize="9578,11664">
                <v:shape style="position:absolute;left:1148;top:372;width:9372;height:11664" type="#_x0000_t75" id="docshape86" stroked="false">
                  <v:imagedata r:id="rId11" o:title=""/>
                </v:shape>
                <v:shape style="position:absolute;left:1064;top:568;width:9578;height:625" type="#_x0000_t202" id="docshape87" filled="false" stroked="false">
                  <v:textbox inset="0,0,0,0">
                    <w:txbxContent>
                      <w:p>
                        <w:pPr>
                          <w:tabs>
                            <w:tab w:pos="1250" w:val="left" w:leader="none"/>
                            <w:tab w:pos="1657" w:val="left" w:leader="none"/>
                            <w:tab w:pos="2819" w:val="left" w:leader="none"/>
                            <w:tab w:pos="3573" w:val="left" w:leader="none"/>
                            <w:tab w:pos="5268" w:val="left" w:leader="none"/>
                            <w:tab w:pos="6662" w:val="left" w:leader="none"/>
                            <w:tab w:pos="8525" w:val="left" w:leader="none"/>
                          </w:tabs>
                          <w:spacing w:before="2"/>
                          <w:ind w:left="0" w:right="0" w:firstLine="0"/>
                          <w:jc w:val="left"/>
                          <w:rPr>
                            <w:rFonts w:ascii="Tahoma"/>
                            <w:sz w:val="18"/>
                          </w:rPr>
                        </w:pPr>
                        <w:r>
                          <w:rPr>
                            <w:rFonts w:ascii="Tahoma"/>
                            <w:spacing w:val="-2"/>
                            <w:sz w:val="18"/>
                          </w:rPr>
                          <w:t>LOGISTICA</w:t>
                        </w:r>
                        <w:r>
                          <w:rPr>
                            <w:sz w:val="18"/>
                          </w:rPr>
                          <w:tab/>
                        </w:r>
                        <w:r>
                          <w:rPr>
                            <w:rFonts w:ascii="Tahoma"/>
                            <w:sz w:val="18"/>
                          </w:rPr>
                          <w:t>-</w:t>
                        </w:r>
                        <w:r>
                          <w:rPr>
                            <w:sz w:val="18"/>
                          </w:rPr>
                          <w:tab/>
                        </w:r>
                        <w:r>
                          <w:rPr>
                            <w:rFonts w:ascii="Tahoma"/>
                            <w:spacing w:val="-2"/>
                            <w:sz w:val="18"/>
                          </w:rPr>
                          <w:t>CENTRAL,</w:t>
                        </w:r>
                        <w:r>
                          <w:rPr>
                            <w:sz w:val="18"/>
                          </w:rPr>
                          <w:tab/>
                        </w:r>
                        <w:r>
                          <w:rPr>
                            <w:rFonts w:ascii="Tahoma"/>
                            <w:spacing w:val="-4"/>
                            <w:sz w:val="18"/>
                          </w:rPr>
                          <w:t>NIRE</w:t>
                        </w:r>
                        <w:r>
                          <w:rPr>
                            <w:sz w:val="18"/>
                          </w:rPr>
                          <w:tab/>
                        </w:r>
                        <w:r>
                          <w:rPr>
                            <w:rFonts w:ascii="Tahoma"/>
                            <w:sz w:val="18"/>
                          </w:rPr>
                          <w:t>33.3.0026863-</w:t>
                        </w:r>
                        <w:r>
                          <w:rPr>
                            <w:rFonts w:ascii="Tahoma"/>
                            <w:spacing w:val="-5"/>
                            <w:sz w:val="18"/>
                          </w:rPr>
                          <w:t>4,</w:t>
                        </w:r>
                        <w:r>
                          <w:rPr>
                            <w:sz w:val="18"/>
                          </w:rPr>
                          <w:tab/>
                        </w:r>
                        <w:r>
                          <w:rPr>
                            <w:rFonts w:ascii="Tahoma"/>
                            <w:spacing w:val="-2"/>
                            <w:sz w:val="18"/>
                          </w:rPr>
                          <w:t>PROTOCOLO</w:t>
                        </w:r>
                        <w:r>
                          <w:rPr>
                            <w:sz w:val="18"/>
                          </w:rPr>
                          <w:tab/>
                        </w:r>
                        <w:r>
                          <w:rPr>
                            <w:rFonts w:ascii="Tahoma"/>
                            <w:sz w:val="18"/>
                          </w:rPr>
                          <w:t>2025/00540396-</w:t>
                        </w:r>
                        <w:r>
                          <w:rPr>
                            <w:rFonts w:ascii="Tahoma"/>
                            <w:spacing w:val="-5"/>
                            <w:sz w:val="18"/>
                          </w:rPr>
                          <w:t>6,</w:t>
                        </w:r>
                        <w:r>
                          <w:rPr>
                            <w:sz w:val="18"/>
                          </w:rPr>
                          <w:tab/>
                        </w:r>
                        <w:r>
                          <w:rPr>
                            <w:rFonts w:ascii="Tahoma"/>
                            <w:spacing w:val="-2"/>
                            <w:sz w:val="18"/>
                          </w:rPr>
                          <w:t>ARQUIVADO</w:t>
                        </w:r>
                      </w:p>
                      <w:p>
                        <w:pPr>
                          <w:spacing w:before="187"/>
                          <w:ind w:left="0" w:right="0" w:firstLine="0"/>
                          <w:jc w:val="left"/>
                          <w:rPr>
                            <w:rFonts w:ascii="Tahoma" w:hAnsi="Tahoma"/>
                            <w:sz w:val="18"/>
                          </w:rPr>
                        </w:pPr>
                        <w:r>
                          <w:rPr>
                            <w:rFonts w:ascii="Tahoma" w:hAnsi="Tahoma"/>
                            <w:sz w:val="18"/>
                          </w:rPr>
                          <w:t>EM</w:t>
                        </w:r>
                        <w:r>
                          <w:rPr>
                            <w:spacing w:val="16"/>
                            <w:sz w:val="18"/>
                          </w:rPr>
                          <w:t> </w:t>
                        </w:r>
                        <w:r>
                          <w:rPr>
                            <w:rFonts w:ascii="Tahoma" w:hAnsi="Tahoma"/>
                            <w:sz w:val="18"/>
                          </w:rPr>
                          <w:t>22/05/2025,</w:t>
                        </w:r>
                        <w:r>
                          <w:rPr>
                            <w:spacing w:val="17"/>
                            <w:sz w:val="18"/>
                          </w:rPr>
                          <w:t> </w:t>
                        </w:r>
                        <w:r>
                          <w:rPr>
                            <w:rFonts w:ascii="Tahoma" w:hAnsi="Tahoma"/>
                            <w:sz w:val="18"/>
                          </w:rPr>
                          <w:t>SOB</w:t>
                        </w:r>
                        <w:r>
                          <w:rPr>
                            <w:spacing w:val="15"/>
                            <w:sz w:val="18"/>
                          </w:rPr>
                          <w:t> </w:t>
                        </w:r>
                        <w:r>
                          <w:rPr>
                            <w:rFonts w:ascii="Tahoma" w:hAnsi="Tahoma"/>
                            <w:sz w:val="18"/>
                          </w:rPr>
                          <w:t>O</w:t>
                        </w:r>
                        <w:r>
                          <w:rPr>
                            <w:spacing w:val="17"/>
                            <w:sz w:val="18"/>
                          </w:rPr>
                          <w:t> </w:t>
                        </w:r>
                        <w:r>
                          <w:rPr>
                            <w:rFonts w:ascii="Tahoma" w:hAnsi="Tahoma"/>
                            <w:sz w:val="18"/>
                          </w:rPr>
                          <w:t>NÚMERO</w:t>
                        </w:r>
                        <w:r>
                          <w:rPr>
                            <w:spacing w:val="16"/>
                            <w:sz w:val="18"/>
                          </w:rPr>
                          <w:t> </w:t>
                        </w:r>
                        <w:r>
                          <w:rPr>
                            <w:rFonts w:ascii="Tahoma" w:hAnsi="Tahoma"/>
                            <w:sz w:val="18"/>
                          </w:rPr>
                          <w:t>(S)</w:t>
                        </w:r>
                        <w:r>
                          <w:rPr>
                            <w:spacing w:val="17"/>
                            <w:sz w:val="18"/>
                          </w:rPr>
                          <w:t> </w:t>
                        </w:r>
                        <w:r>
                          <w:rPr>
                            <w:rFonts w:ascii="Tahoma" w:hAnsi="Tahoma"/>
                            <w:sz w:val="18"/>
                          </w:rPr>
                          <w:t>00006986170,</w:t>
                        </w:r>
                        <w:r>
                          <w:rPr>
                            <w:spacing w:val="17"/>
                            <w:sz w:val="18"/>
                          </w:rPr>
                          <w:t> </w:t>
                        </w:r>
                        <w:r>
                          <w:rPr>
                            <w:rFonts w:ascii="Tahoma" w:hAnsi="Tahoma"/>
                            <w:sz w:val="18"/>
                          </w:rPr>
                          <w:t>FOI</w:t>
                        </w:r>
                        <w:r>
                          <w:rPr>
                            <w:spacing w:val="15"/>
                            <w:sz w:val="18"/>
                          </w:rPr>
                          <w:t> </w:t>
                        </w:r>
                        <w:r>
                          <w:rPr>
                            <w:rFonts w:ascii="Tahoma" w:hAnsi="Tahoma"/>
                            <w:sz w:val="18"/>
                          </w:rPr>
                          <w:t>ASSINADO</w:t>
                        </w:r>
                        <w:r>
                          <w:rPr>
                            <w:spacing w:val="17"/>
                            <w:sz w:val="18"/>
                          </w:rPr>
                          <w:t> </w:t>
                        </w:r>
                        <w:r>
                          <w:rPr>
                            <w:rFonts w:ascii="Tahoma" w:hAnsi="Tahoma"/>
                            <w:spacing w:val="-2"/>
                            <w:sz w:val="18"/>
                          </w:rPr>
                          <w:t>DIGITALMENTE.</w:t>
                        </w:r>
                      </w:p>
                    </w:txbxContent>
                  </v:textbox>
                  <w10:wrap type="none"/>
                </v:shape>
                <v:shape style="position:absolute;left:4312;top:1781;width:147;height:196" type="#_x0000_t202" id="docshape88" filled="false" stroked="false">
                  <v:textbox inset="0,0,0,0">
                    <w:txbxContent>
                      <w:p>
                        <w:pPr>
                          <w:spacing w:line="194" w:lineRule="exact" w:before="0"/>
                          <w:ind w:left="0" w:right="0" w:firstLine="0"/>
                          <w:jc w:val="left"/>
                          <w:rPr>
                            <w:rFonts w:ascii="Arial"/>
                            <w:b/>
                            <w:sz w:val="17"/>
                          </w:rPr>
                        </w:pPr>
                        <w:r>
                          <w:rPr>
                            <w:rFonts w:ascii="Arial"/>
                            <w:b/>
                            <w:spacing w:val="-10"/>
                            <w:sz w:val="17"/>
                          </w:rPr>
                          <w:t>N</w:t>
                        </w:r>
                      </w:p>
                    </w:txbxContent>
                  </v:textbox>
                  <w10:wrap type="none"/>
                </v:shape>
                <w10:wrap type="none"/>
              </v:group>
            </w:pict>
          </mc:Fallback>
        </mc:AlternateContent>
      </w:r>
      <w:r>
        <w:rPr>
          <w:rFonts w:ascii="Tahoma"/>
          <w:spacing w:val="-2"/>
          <w:sz w:val="18"/>
        </w:rPr>
        <w:t>CERTIFICO</w:t>
      </w:r>
      <w:r>
        <w:rPr>
          <w:sz w:val="18"/>
        </w:rPr>
        <w:tab/>
      </w:r>
      <w:r>
        <w:rPr>
          <w:rFonts w:ascii="Tahoma"/>
          <w:spacing w:val="-5"/>
          <w:sz w:val="18"/>
        </w:rPr>
        <w:t>QUE</w:t>
      </w:r>
      <w:r>
        <w:rPr>
          <w:sz w:val="18"/>
        </w:rPr>
        <w:tab/>
      </w:r>
      <w:r>
        <w:rPr>
          <w:rFonts w:ascii="Tahoma"/>
          <w:spacing w:val="-10"/>
          <w:sz w:val="18"/>
        </w:rPr>
        <w:t>O</w:t>
      </w:r>
      <w:r>
        <w:rPr>
          <w:sz w:val="18"/>
        </w:rPr>
        <w:tab/>
      </w:r>
      <w:r>
        <w:rPr>
          <w:rFonts w:ascii="Tahoma"/>
          <w:spacing w:val="-5"/>
          <w:sz w:val="18"/>
        </w:rPr>
        <w:t>ATO</w:t>
      </w:r>
      <w:r>
        <w:rPr>
          <w:sz w:val="18"/>
        </w:rPr>
        <w:tab/>
      </w:r>
      <w:r>
        <w:rPr>
          <w:rFonts w:ascii="Tahoma"/>
          <w:spacing w:val="-5"/>
          <w:sz w:val="18"/>
        </w:rPr>
        <w:t>DA</w:t>
      </w:r>
      <w:r>
        <w:rPr>
          <w:sz w:val="18"/>
        </w:rPr>
        <w:tab/>
      </w:r>
      <w:r>
        <w:rPr>
          <w:rFonts w:ascii="Tahoma"/>
          <w:spacing w:val="-2"/>
          <w:sz w:val="18"/>
        </w:rPr>
        <w:t>COMPANHIA</w:t>
      </w:r>
      <w:r>
        <w:rPr>
          <w:sz w:val="18"/>
        </w:rPr>
        <w:tab/>
      </w:r>
      <w:r>
        <w:rPr>
          <w:rFonts w:ascii="Tahoma"/>
          <w:spacing w:val="-2"/>
          <w:sz w:val="18"/>
        </w:rPr>
        <w:t>ESTADUAL</w:t>
      </w:r>
      <w:r>
        <w:rPr>
          <w:sz w:val="18"/>
        </w:rPr>
        <w:tab/>
      </w:r>
      <w:r>
        <w:rPr>
          <w:rFonts w:ascii="Tahoma"/>
          <w:spacing w:val="-5"/>
          <w:sz w:val="18"/>
        </w:rPr>
        <w:t>DE</w:t>
      </w:r>
      <w:r>
        <w:rPr>
          <w:sz w:val="18"/>
        </w:rPr>
        <w:tab/>
      </w:r>
      <w:r>
        <w:rPr>
          <w:rFonts w:ascii="Tahoma"/>
          <w:spacing w:val="-2"/>
          <w:sz w:val="18"/>
        </w:rPr>
        <w:t>ENGENHARIA</w:t>
      </w:r>
      <w:r>
        <w:rPr>
          <w:sz w:val="18"/>
        </w:rPr>
        <w:tab/>
      </w:r>
      <w:r>
        <w:rPr>
          <w:rFonts w:ascii="Tahoma"/>
          <w:spacing w:val="-5"/>
          <w:sz w:val="18"/>
        </w:rPr>
        <w:t>DE</w:t>
      </w:r>
      <w:r>
        <w:rPr>
          <w:sz w:val="18"/>
        </w:rPr>
        <w:tab/>
      </w:r>
      <w:r>
        <w:rPr>
          <w:rFonts w:ascii="Tahoma"/>
          <w:spacing w:val="-2"/>
          <w:sz w:val="18"/>
        </w:rPr>
        <w:t>TRANSPORTES</w:t>
      </w:r>
      <w:r>
        <w:rPr>
          <w:sz w:val="18"/>
        </w:rPr>
        <w:tab/>
      </w:r>
      <w:r>
        <w:rPr>
          <w:rFonts w:ascii="Tahoma"/>
          <w:spacing w:val="-10"/>
          <w:sz w:val="18"/>
        </w:rPr>
        <w:t>E</w:t>
      </w: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spacing w:before="86"/>
        <w:rPr>
          <w:rFonts w:ascii="Tahoma"/>
          <w:sz w:val="20"/>
        </w:rPr>
      </w:pPr>
    </w:p>
    <w:tbl>
      <w:tblPr>
        <w:tblW w:w="0" w:type="auto"/>
        <w:jc w:val="left"/>
        <w:tblInd w:w="12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24"/>
        <w:gridCol w:w="79"/>
        <w:gridCol w:w="6266"/>
      </w:tblGrid>
      <w:tr>
        <w:trPr>
          <w:trHeight w:val="320" w:hRule="atLeast"/>
        </w:trPr>
        <w:tc>
          <w:tcPr>
            <w:tcW w:w="3024" w:type="dxa"/>
            <w:shd w:val="clear" w:color="auto" w:fill="D2D2D2"/>
          </w:tcPr>
          <w:p>
            <w:pPr>
              <w:pStyle w:val="TableParagraph"/>
              <w:spacing w:before="83"/>
              <w:ind w:left="113"/>
              <w:rPr>
                <w:rFonts w:ascii="Arial"/>
                <w:b/>
                <w:sz w:val="17"/>
              </w:rPr>
            </w:pPr>
            <w:r>
              <w:rPr>
                <w:rFonts w:ascii="Arial"/>
                <w:b/>
                <w:spacing w:val="-2"/>
                <w:sz w:val="17"/>
              </w:rPr>
              <w:t>CPF/CNPJ</w:t>
            </w:r>
          </w:p>
        </w:tc>
        <w:tc>
          <w:tcPr>
            <w:tcW w:w="79" w:type="dxa"/>
            <w:tcBorders>
              <w:right w:val="nil"/>
            </w:tcBorders>
            <w:shd w:val="clear" w:color="auto" w:fill="D2D2D2"/>
          </w:tcPr>
          <w:p>
            <w:pPr>
              <w:pStyle w:val="TableParagraph"/>
              <w:rPr>
                <w:sz w:val="14"/>
              </w:rPr>
            </w:pPr>
          </w:p>
        </w:tc>
        <w:tc>
          <w:tcPr>
            <w:tcW w:w="6266" w:type="dxa"/>
            <w:tcBorders>
              <w:left w:val="nil"/>
            </w:tcBorders>
            <w:shd w:val="clear" w:color="auto" w:fill="D2D2D2"/>
          </w:tcPr>
          <w:p>
            <w:pPr>
              <w:pStyle w:val="TableParagraph"/>
              <w:spacing w:before="83"/>
              <w:ind w:left="87"/>
              <w:rPr>
                <w:rFonts w:ascii="Arial"/>
                <w:b/>
                <w:sz w:val="17"/>
              </w:rPr>
            </w:pPr>
            <w:r>
              <w:rPr>
                <w:rFonts w:ascii="Arial"/>
                <w:b/>
                <w:spacing w:val="-5"/>
                <w:sz w:val="17"/>
              </w:rPr>
              <w:t>ome</w:t>
            </w:r>
          </w:p>
        </w:tc>
      </w:tr>
      <w:tr>
        <w:trPr>
          <w:trHeight w:val="300" w:hRule="atLeast"/>
        </w:trPr>
        <w:tc>
          <w:tcPr>
            <w:tcW w:w="3024" w:type="dxa"/>
          </w:tcPr>
          <w:p>
            <w:pPr>
              <w:pStyle w:val="TableParagraph"/>
              <w:spacing w:before="28"/>
              <w:ind w:left="113"/>
              <w:rPr>
                <w:rFonts w:ascii="Arial MT"/>
                <w:sz w:val="18"/>
              </w:rPr>
            </w:pPr>
            <w:r>
              <w:rPr>
                <w:position w:val="-3"/>
              </w:rPr>
              <w:drawing>
                <wp:inline distT="0" distB="0" distL="0" distR="0">
                  <wp:extent cx="152400" cy="158115"/>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12" cstate="print"/>
                          <a:stretch>
                            <a:fillRect/>
                          </a:stretch>
                        </pic:blipFill>
                        <pic:spPr>
                          <a:xfrm>
                            <a:off x="0" y="0"/>
                            <a:ext cx="152400" cy="158115"/>
                          </a:xfrm>
                          <a:prstGeom prst="rect">
                            <a:avLst/>
                          </a:prstGeom>
                        </pic:spPr>
                      </pic:pic>
                    </a:graphicData>
                  </a:graphic>
                </wp:inline>
              </w:drawing>
            </w:r>
            <w:r>
              <w:rPr>
                <w:position w:val="-3"/>
              </w:rPr>
            </w:r>
            <w:r>
              <w:rPr>
                <w:spacing w:val="40"/>
                <w:sz w:val="20"/>
              </w:rPr>
              <w:t> </w:t>
            </w:r>
            <w:r>
              <w:rPr>
                <w:rFonts w:ascii="Arial MT"/>
                <w:spacing w:val="-2"/>
                <w:sz w:val="18"/>
              </w:rPr>
              <w:t>025.249.797-</w:t>
            </w:r>
            <w:r>
              <w:rPr>
                <w:rFonts w:ascii="Arial MT"/>
                <w:sz w:val="18"/>
              </w:rPr>
              <w:t>09</w:t>
            </w:r>
          </w:p>
        </w:tc>
        <w:tc>
          <w:tcPr>
            <w:tcW w:w="6345" w:type="dxa"/>
            <w:gridSpan w:val="2"/>
          </w:tcPr>
          <w:p>
            <w:pPr>
              <w:pStyle w:val="TableParagraph"/>
              <w:spacing w:before="66"/>
              <w:ind w:left="29"/>
              <w:rPr>
                <w:rFonts w:ascii="Arial MT"/>
                <w:sz w:val="18"/>
              </w:rPr>
            </w:pPr>
            <w:r>
              <w:rPr>
                <w:rFonts w:ascii="Arial MT"/>
                <w:sz w:val="18"/>
              </w:rPr>
              <w:t>FERNANDO</w:t>
            </w:r>
            <w:r>
              <w:rPr>
                <w:spacing w:val="-11"/>
                <w:sz w:val="18"/>
              </w:rPr>
              <w:t> </w:t>
            </w:r>
            <w:r>
              <w:rPr>
                <w:rFonts w:ascii="Arial MT"/>
                <w:spacing w:val="-2"/>
                <w:sz w:val="18"/>
              </w:rPr>
              <w:t>KACZELNIK</w:t>
            </w:r>
          </w:p>
        </w:tc>
      </w:tr>
    </w:tbl>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spacing w:before="163"/>
        <w:rPr>
          <w:rFonts w:ascii="Tahoma"/>
          <w:sz w:val="18"/>
        </w:rPr>
      </w:pPr>
    </w:p>
    <w:p>
      <w:pPr>
        <w:spacing w:before="0"/>
        <w:ind w:left="140" w:right="0" w:firstLine="0"/>
        <w:jc w:val="left"/>
        <w:rPr>
          <w:rFonts w:ascii="Arial MT"/>
          <w:sz w:val="18"/>
        </w:rPr>
      </w:pPr>
      <w:r>
        <w:rPr>
          <w:rFonts w:ascii="Arial MT"/>
          <w:sz w:val="18"/>
        </w:rPr>
        <w:t>22</w:t>
      </w:r>
      <w:r>
        <w:rPr>
          <w:sz w:val="18"/>
        </w:rPr>
        <w:t> </w:t>
      </w:r>
      <w:r>
        <w:rPr>
          <w:rFonts w:ascii="Arial MT"/>
          <w:sz w:val="18"/>
        </w:rPr>
        <w:t>de</w:t>
      </w:r>
      <w:r>
        <w:rPr>
          <w:sz w:val="18"/>
        </w:rPr>
        <w:t> </w:t>
      </w:r>
      <w:r>
        <w:rPr>
          <w:rFonts w:ascii="Arial MT"/>
          <w:sz w:val="18"/>
        </w:rPr>
        <w:t>maio</w:t>
      </w:r>
      <w:r>
        <w:rPr>
          <w:sz w:val="18"/>
        </w:rPr>
        <w:t> </w:t>
      </w:r>
      <w:r>
        <w:rPr>
          <w:rFonts w:ascii="Arial MT"/>
          <w:sz w:val="18"/>
        </w:rPr>
        <w:t>de</w:t>
      </w:r>
      <w:r>
        <w:rPr>
          <w:sz w:val="18"/>
        </w:rPr>
        <w:t> </w:t>
      </w:r>
      <w:r>
        <w:rPr>
          <w:rFonts w:ascii="Arial MT"/>
          <w:spacing w:val="-2"/>
          <w:sz w:val="18"/>
        </w:rPr>
        <w:t>2025.</w:t>
      </w:r>
    </w:p>
    <w:p>
      <w:pPr>
        <w:pStyle w:val="BodyText"/>
        <w:rPr>
          <w:rFonts w:ascii="Arial MT"/>
          <w:sz w:val="20"/>
        </w:rPr>
      </w:pPr>
    </w:p>
    <w:p>
      <w:pPr>
        <w:pStyle w:val="BodyText"/>
        <w:rPr>
          <w:rFonts w:ascii="Arial MT"/>
          <w:sz w:val="20"/>
        </w:rPr>
      </w:pPr>
    </w:p>
    <w:p>
      <w:pPr>
        <w:pStyle w:val="BodyText"/>
        <w:spacing w:before="74"/>
        <w:rPr>
          <w:rFonts w:ascii="Arial MT"/>
          <w:sz w:val="20"/>
        </w:rPr>
      </w:pPr>
    </w:p>
    <w:p>
      <w:pPr>
        <w:pStyle w:val="BodyText"/>
        <w:spacing w:after="0"/>
        <w:rPr>
          <w:rFonts w:ascii="Arial MT"/>
          <w:sz w:val="20"/>
        </w:rPr>
        <w:sectPr>
          <w:pgSz w:w="11900" w:h="18550"/>
          <w:pgMar w:header="0" w:footer="1426" w:top="60" w:bottom="1620" w:left="0" w:right="566"/>
        </w:sectPr>
      </w:pPr>
    </w:p>
    <w:p>
      <w:pPr>
        <w:pStyle w:val="BodyText"/>
        <w:spacing w:before="66"/>
        <w:rPr>
          <w:rFonts w:ascii="Arial MT"/>
          <w:sz w:val="18"/>
        </w:rPr>
      </w:pPr>
    </w:p>
    <w:p>
      <w:pPr>
        <w:spacing w:before="0"/>
        <w:ind w:left="1628" w:right="0" w:firstLine="0"/>
        <w:jc w:val="left"/>
        <w:rPr>
          <w:rFonts w:ascii="Arial MT" w:hAnsi="Arial MT"/>
          <w:sz w:val="18"/>
        </w:rPr>
      </w:pPr>
      <w:r>
        <w:rPr>
          <w:rFonts w:ascii="Arial MT" w:hAnsi="Arial MT"/>
          <w:sz w:val="18"/>
        </w:rPr>
        <mc:AlternateContent>
          <mc:Choice Requires="wps">
            <w:drawing>
              <wp:anchor distT="0" distB="0" distL="0" distR="0" allowOverlap="1" layoutInCell="1" locked="0" behindDoc="0" simplePos="0" relativeHeight="15759360">
                <wp:simplePos x="0" y="0"/>
                <wp:positionH relativeFrom="page">
                  <wp:posOffset>267903</wp:posOffset>
                </wp:positionH>
                <wp:positionV relativeFrom="paragraph">
                  <wp:posOffset>-610780</wp:posOffset>
                </wp:positionV>
                <wp:extent cx="2353310" cy="619125"/>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2353310" cy="619125"/>
                          <a:chExt cx="2353310" cy="619125"/>
                        </a:xfrm>
                      </wpg:grpSpPr>
                      <pic:pic>
                        <pic:nvPicPr>
                          <pic:cNvPr id="93" name="Image 93"/>
                          <pic:cNvPicPr/>
                        </pic:nvPicPr>
                        <pic:blipFill>
                          <a:blip r:embed="rId13" cstate="print"/>
                          <a:stretch>
                            <a:fillRect/>
                          </a:stretch>
                        </pic:blipFill>
                        <pic:spPr>
                          <a:xfrm>
                            <a:off x="698602" y="0"/>
                            <a:ext cx="1007355" cy="619125"/>
                          </a:xfrm>
                          <a:prstGeom prst="rect">
                            <a:avLst/>
                          </a:prstGeom>
                        </pic:spPr>
                      </pic:pic>
                      <wps:wsp>
                        <wps:cNvPr id="94" name="Graphic 94"/>
                        <wps:cNvSpPr/>
                        <wps:spPr>
                          <a:xfrm>
                            <a:off x="0" y="396779"/>
                            <a:ext cx="2353310" cy="1270"/>
                          </a:xfrm>
                          <a:custGeom>
                            <a:avLst/>
                            <a:gdLst/>
                            <a:ahLst/>
                            <a:cxnLst/>
                            <a:rect l="l" t="t" r="r" b="b"/>
                            <a:pathLst>
                              <a:path w="2353310" h="0">
                                <a:moveTo>
                                  <a:pt x="0" y="0"/>
                                </a:moveTo>
                                <a:lnTo>
                                  <a:pt x="2353144" y="0"/>
                                </a:lnTo>
                              </a:path>
                            </a:pathLst>
                          </a:custGeom>
                          <a:ln w="8667">
                            <a:solidFill>
                              <a:srgbClr val="000000"/>
                            </a:solidFill>
                            <a:prstDash val="solid"/>
                          </a:ln>
                        </wps:spPr>
                        <wps:bodyPr wrap="square" lIns="0" tIns="0" rIns="0" bIns="0" rtlCol="0">
                          <a:prstTxWarp prst="textNoShape">
                            <a:avLst/>
                          </a:prstTxWarp>
                          <a:noAutofit/>
                        </wps:bodyPr>
                      </wps:wsp>
                      <wps:wsp>
                        <wps:cNvPr id="95" name="Textbox 95"/>
                        <wps:cNvSpPr txBox="1"/>
                        <wps:spPr>
                          <a:xfrm>
                            <a:off x="0" y="0"/>
                            <a:ext cx="2353310" cy="619125"/>
                          </a:xfrm>
                          <a:prstGeom prst="rect">
                            <a:avLst/>
                          </a:prstGeom>
                        </wps:spPr>
                        <wps:txbx>
                          <w:txbxContent>
                            <w:p>
                              <w:pPr>
                                <w:spacing w:line="240" w:lineRule="auto" w:before="0"/>
                                <w:rPr>
                                  <w:rFonts w:ascii="Arial MT"/>
                                  <w:sz w:val="17"/>
                                </w:rPr>
                              </w:pPr>
                            </w:p>
                            <w:p>
                              <w:pPr>
                                <w:spacing w:line="240" w:lineRule="auto" w:before="0"/>
                                <w:rPr>
                                  <w:rFonts w:ascii="Arial MT"/>
                                  <w:sz w:val="17"/>
                                </w:rPr>
                              </w:pPr>
                            </w:p>
                            <w:p>
                              <w:pPr>
                                <w:spacing w:line="240" w:lineRule="auto" w:before="111"/>
                                <w:rPr>
                                  <w:rFonts w:ascii="Arial MT"/>
                                  <w:sz w:val="17"/>
                                </w:rPr>
                              </w:pPr>
                            </w:p>
                            <w:p>
                              <w:pPr>
                                <w:spacing w:before="0"/>
                                <w:ind w:left="635" w:right="0" w:firstLine="0"/>
                                <w:jc w:val="left"/>
                                <w:rPr>
                                  <w:rFonts w:ascii="Arial"/>
                                  <w:b/>
                                  <w:sz w:val="17"/>
                                </w:rPr>
                              </w:pPr>
                              <w:r>
                                <w:rPr>
                                  <w:rFonts w:ascii="Arial"/>
                                  <w:b/>
                                  <w:sz w:val="17"/>
                                </w:rPr>
                                <w:t>Gabriel</w:t>
                              </w:r>
                              <w:r>
                                <w:rPr>
                                  <w:spacing w:val="12"/>
                                  <w:sz w:val="17"/>
                                </w:rPr>
                                <w:t> </w:t>
                              </w:r>
                              <w:r>
                                <w:rPr>
                                  <w:rFonts w:ascii="Arial"/>
                                  <w:b/>
                                  <w:sz w:val="17"/>
                                </w:rPr>
                                <w:t>Oliveira</w:t>
                              </w:r>
                              <w:r>
                                <w:rPr>
                                  <w:spacing w:val="13"/>
                                  <w:sz w:val="17"/>
                                </w:rPr>
                                <w:t> </w:t>
                              </w:r>
                              <w:r>
                                <w:rPr>
                                  <w:rFonts w:ascii="Arial"/>
                                  <w:b/>
                                  <w:sz w:val="17"/>
                                </w:rPr>
                                <w:t>de</w:t>
                              </w:r>
                              <w:r>
                                <w:rPr>
                                  <w:spacing w:val="12"/>
                                  <w:sz w:val="17"/>
                                </w:rPr>
                                <w:t> </w:t>
                              </w:r>
                              <w:r>
                                <w:rPr>
                                  <w:rFonts w:ascii="Arial"/>
                                  <w:b/>
                                  <w:sz w:val="17"/>
                                </w:rPr>
                                <w:t>Souza</w:t>
                              </w:r>
                              <w:r>
                                <w:rPr>
                                  <w:spacing w:val="13"/>
                                  <w:sz w:val="17"/>
                                </w:rPr>
                                <w:t> </w:t>
                              </w:r>
                              <w:r>
                                <w:rPr>
                                  <w:rFonts w:ascii="Arial"/>
                                  <w:b/>
                                  <w:spacing w:val="-5"/>
                                  <w:sz w:val="17"/>
                                </w:rPr>
                                <w:t>Voi</w:t>
                              </w:r>
                            </w:p>
                          </w:txbxContent>
                        </wps:txbx>
                        <wps:bodyPr wrap="square" lIns="0" tIns="0" rIns="0" bIns="0" rtlCol="0">
                          <a:noAutofit/>
                        </wps:bodyPr>
                      </wps:wsp>
                    </wpg:wgp>
                  </a:graphicData>
                </a:graphic>
              </wp:anchor>
            </w:drawing>
          </mc:Choice>
          <mc:Fallback>
            <w:pict>
              <v:group style="position:absolute;margin-left:21.094801pt;margin-top:-48.092953pt;width:185.3pt;height:48.75pt;mso-position-horizontal-relative:page;mso-position-vertical-relative:paragraph;z-index:15759360" id="docshapegroup89" coordorigin="422,-962" coordsize="3706,975">
                <v:shape style="position:absolute;left:1522;top:-962;width:1587;height:975" type="#_x0000_t75" id="docshape90" stroked="false">
                  <v:imagedata r:id="rId13" o:title=""/>
                </v:shape>
                <v:line style="position:absolute" from="422,-337" to="4128,-337" stroked="true" strokeweight=".682457pt" strokecolor="#000000">
                  <v:stroke dashstyle="solid"/>
                </v:line>
                <v:shape style="position:absolute;left:421;top:-962;width:3706;height:975" type="#_x0000_t202" id="docshape91" filled="false" stroked="false">
                  <v:textbox inset="0,0,0,0">
                    <w:txbxContent>
                      <w:p>
                        <w:pPr>
                          <w:spacing w:line="240" w:lineRule="auto" w:before="0"/>
                          <w:rPr>
                            <w:rFonts w:ascii="Arial MT"/>
                            <w:sz w:val="17"/>
                          </w:rPr>
                        </w:pPr>
                      </w:p>
                      <w:p>
                        <w:pPr>
                          <w:spacing w:line="240" w:lineRule="auto" w:before="0"/>
                          <w:rPr>
                            <w:rFonts w:ascii="Arial MT"/>
                            <w:sz w:val="17"/>
                          </w:rPr>
                        </w:pPr>
                      </w:p>
                      <w:p>
                        <w:pPr>
                          <w:spacing w:line="240" w:lineRule="auto" w:before="111"/>
                          <w:rPr>
                            <w:rFonts w:ascii="Arial MT"/>
                            <w:sz w:val="17"/>
                          </w:rPr>
                        </w:pPr>
                      </w:p>
                      <w:p>
                        <w:pPr>
                          <w:spacing w:before="0"/>
                          <w:ind w:left="635" w:right="0" w:firstLine="0"/>
                          <w:jc w:val="left"/>
                          <w:rPr>
                            <w:rFonts w:ascii="Arial"/>
                            <w:b/>
                            <w:sz w:val="17"/>
                          </w:rPr>
                        </w:pPr>
                        <w:r>
                          <w:rPr>
                            <w:rFonts w:ascii="Arial"/>
                            <w:b/>
                            <w:sz w:val="17"/>
                          </w:rPr>
                          <w:t>Gabriel</w:t>
                        </w:r>
                        <w:r>
                          <w:rPr>
                            <w:spacing w:val="12"/>
                            <w:sz w:val="17"/>
                          </w:rPr>
                          <w:t> </w:t>
                        </w:r>
                        <w:r>
                          <w:rPr>
                            <w:rFonts w:ascii="Arial"/>
                            <w:b/>
                            <w:sz w:val="17"/>
                          </w:rPr>
                          <w:t>Oliveira</w:t>
                        </w:r>
                        <w:r>
                          <w:rPr>
                            <w:spacing w:val="13"/>
                            <w:sz w:val="17"/>
                          </w:rPr>
                          <w:t> </w:t>
                        </w:r>
                        <w:r>
                          <w:rPr>
                            <w:rFonts w:ascii="Arial"/>
                            <w:b/>
                            <w:sz w:val="17"/>
                          </w:rPr>
                          <w:t>de</w:t>
                        </w:r>
                        <w:r>
                          <w:rPr>
                            <w:spacing w:val="12"/>
                            <w:sz w:val="17"/>
                          </w:rPr>
                          <w:t> </w:t>
                        </w:r>
                        <w:r>
                          <w:rPr>
                            <w:rFonts w:ascii="Arial"/>
                            <w:b/>
                            <w:sz w:val="17"/>
                          </w:rPr>
                          <w:t>Souza</w:t>
                        </w:r>
                        <w:r>
                          <w:rPr>
                            <w:spacing w:val="13"/>
                            <w:sz w:val="17"/>
                          </w:rPr>
                          <w:t> </w:t>
                        </w:r>
                        <w:r>
                          <w:rPr>
                            <w:rFonts w:ascii="Arial"/>
                            <w:b/>
                            <w:spacing w:val="-5"/>
                            <w:sz w:val="17"/>
                          </w:rPr>
                          <w:t>Voi</w:t>
                        </w:r>
                      </w:p>
                    </w:txbxContent>
                  </v:textbox>
                  <w10:wrap type="none"/>
                </v:shape>
                <w10:wrap type="none"/>
              </v:group>
            </w:pict>
          </mc:Fallback>
        </mc:AlternateContent>
      </w:r>
      <w:r>
        <w:rPr>
          <w:rFonts w:ascii="Arial MT" w:hAnsi="Arial MT"/>
          <w:spacing w:val="-2"/>
          <w:sz w:val="18"/>
        </w:rPr>
        <w:t>Secretário</w:t>
      </w:r>
      <w:r>
        <w:rPr>
          <w:spacing w:val="6"/>
          <w:sz w:val="18"/>
        </w:rPr>
        <w:t> </w:t>
      </w:r>
      <w:r>
        <w:rPr>
          <w:rFonts w:ascii="Arial MT" w:hAnsi="Arial MT"/>
          <w:spacing w:val="-2"/>
          <w:sz w:val="18"/>
        </w:rPr>
        <w:t>Geral</w:t>
      </w:r>
    </w:p>
    <w:p>
      <w:pPr>
        <w:spacing w:before="93"/>
        <w:ind w:left="483" w:right="0" w:firstLine="0"/>
        <w:jc w:val="center"/>
        <w:rPr>
          <w:rFonts w:ascii="Arial MT"/>
          <w:sz w:val="18"/>
        </w:rPr>
      </w:pPr>
      <w:r>
        <w:rPr/>
        <w:br w:type="column"/>
      </w:r>
      <w:r>
        <w:rPr>
          <w:rFonts w:ascii="Arial MT"/>
          <w:spacing w:val="-5"/>
          <w:sz w:val="18"/>
        </w:rPr>
        <w:t>1/1</w:t>
      </w:r>
    </w:p>
    <w:sectPr>
      <w:type w:val="continuous"/>
      <w:pgSz w:w="11900" w:h="18550"/>
      <w:pgMar w:header="0" w:footer="1426" w:top="1380" w:bottom="1620" w:left="0" w:right="566"/>
      <w:cols w:num="2" w:equalWidth="0">
        <w:col w:w="2971" w:space="5342"/>
        <w:col w:w="302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5760">
              <wp:simplePos x="0" y="0"/>
              <wp:positionH relativeFrom="page">
                <wp:posOffset>356395</wp:posOffset>
              </wp:positionH>
              <wp:positionV relativeFrom="page">
                <wp:posOffset>10688783</wp:posOffset>
              </wp:positionV>
              <wp:extent cx="6847840" cy="90741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47840" cy="907415"/>
                        <a:chExt cx="6847840" cy="907415"/>
                      </a:xfrm>
                    </wpg:grpSpPr>
                    <wps:wsp>
                      <wps:cNvPr id="2" name="Graphic 2"/>
                      <wps:cNvSpPr/>
                      <wps:spPr>
                        <a:xfrm>
                          <a:off x="3600" y="3600"/>
                          <a:ext cx="6840855" cy="900430"/>
                        </a:xfrm>
                        <a:custGeom>
                          <a:avLst/>
                          <a:gdLst/>
                          <a:ahLst/>
                          <a:cxnLst/>
                          <a:rect l="l" t="t" r="r" b="b"/>
                          <a:pathLst>
                            <a:path w="6840855" h="900430">
                              <a:moveTo>
                                <a:pt x="0" y="899998"/>
                              </a:moveTo>
                              <a:lnTo>
                                <a:pt x="6840563" y="899998"/>
                              </a:lnTo>
                              <a:lnTo>
                                <a:pt x="6840563" y="0"/>
                              </a:lnTo>
                              <a:lnTo>
                                <a:pt x="0" y="0"/>
                              </a:lnTo>
                              <a:lnTo>
                                <a:pt x="0" y="899998"/>
                              </a:lnTo>
                              <a:close/>
                            </a:path>
                          </a:pathLst>
                        </a:custGeom>
                        <a:ln w="7200">
                          <a:solidFill>
                            <a:srgbClr val="000000"/>
                          </a:solidFill>
                          <a:prstDash val="lgDash"/>
                        </a:ln>
                      </wps:spPr>
                      <wps:bodyPr wrap="square" lIns="0" tIns="0" rIns="0" bIns="0" rtlCol="0">
                        <a:prstTxWarp prst="textNoShape">
                          <a:avLst/>
                        </a:prstTxWarp>
                        <a:noAutofit/>
                      </wps:bodyPr>
                    </wps:wsp>
                    <pic:pic>
                      <pic:nvPicPr>
                        <pic:cNvPr id="3" name="Image 3"/>
                        <pic:cNvPicPr/>
                      </pic:nvPicPr>
                      <pic:blipFill>
                        <a:blip r:embed="rId1" cstate="print"/>
                        <a:stretch>
                          <a:fillRect/>
                        </a:stretch>
                      </pic:blipFill>
                      <pic:spPr>
                        <a:xfrm>
                          <a:off x="5584169" y="39601"/>
                          <a:ext cx="1224000" cy="447089"/>
                        </a:xfrm>
                        <a:prstGeom prst="rect">
                          <a:avLst/>
                        </a:prstGeom>
                      </pic:spPr>
                    </pic:pic>
                    <wps:wsp>
                      <wps:cNvPr id="4" name="Graphic 4"/>
                      <wps:cNvSpPr/>
                      <wps:spPr>
                        <a:xfrm>
                          <a:off x="3600" y="3600"/>
                          <a:ext cx="6840855" cy="900430"/>
                        </a:xfrm>
                        <a:custGeom>
                          <a:avLst/>
                          <a:gdLst/>
                          <a:ahLst/>
                          <a:cxnLst/>
                          <a:rect l="l" t="t" r="r" b="b"/>
                          <a:pathLst>
                            <a:path w="6840855" h="900430">
                              <a:moveTo>
                                <a:pt x="0" y="899998"/>
                              </a:moveTo>
                              <a:lnTo>
                                <a:pt x="6840563" y="899998"/>
                              </a:lnTo>
                              <a:lnTo>
                                <a:pt x="6840563" y="0"/>
                              </a:lnTo>
                              <a:lnTo>
                                <a:pt x="0" y="0"/>
                              </a:lnTo>
                              <a:lnTo>
                                <a:pt x="0" y="899998"/>
                              </a:lnTo>
                              <a:close/>
                            </a:path>
                          </a:pathLst>
                        </a:custGeom>
                        <a:ln w="7200">
                          <a:solidFill>
                            <a:srgbClr val="000000"/>
                          </a:solidFill>
                          <a:prstDash val="lgDash"/>
                        </a:ln>
                      </wps:spPr>
                      <wps:bodyPr wrap="square" lIns="0" tIns="0" rIns="0" bIns="0" rtlCol="0">
                        <a:prstTxWarp prst="textNoShape">
                          <a:avLst/>
                        </a:prstTxWarp>
                        <a:noAutofit/>
                      </wps:bodyPr>
                    </wps:wsp>
                    <pic:pic>
                      <pic:nvPicPr>
                        <pic:cNvPr id="5" name="Image 5"/>
                        <pic:cNvPicPr/>
                      </pic:nvPicPr>
                      <pic:blipFill>
                        <a:blip r:embed="rId1" cstate="print"/>
                        <a:stretch>
                          <a:fillRect/>
                        </a:stretch>
                      </pic:blipFill>
                      <pic:spPr>
                        <a:xfrm>
                          <a:off x="5584169" y="39601"/>
                          <a:ext cx="1224000" cy="447089"/>
                        </a:xfrm>
                        <a:prstGeom prst="rect">
                          <a:avLst/>
                        </a:prstGeom>
                      </pic:spPr>
                    </pic:pic>
                  </wpg:wgp>
                </a:graphicData>
              </a:graphic>
            </wp:anchor>
          </w:drawing>
        </mc:Choice>
        <mc:Fallback>
          <w:pict>
            <v:group style="position:absolute;margin-left:28.062601pt;margin-top:841.636475pt;width:539.2pt;height:71.45pt;mso-position-horizontal-relative:page;mso-position-vertical-relative:page;z-index:-16350720" id="docshapegroup1" coordorigin="561,16833" coordsize="10784,1429">
              <v:rect style="position:absolute;left:566;top:16838;width:10773;height:1418" id="docshape2" filled="false" stroked="true" strokeweight=".567pt" strokecolor="#000000">
                <v:stroke dashstyle="longdash"/>
              </v:rect>
              <v:shape style="position:absolute;left:9355;top:16895;width:1928;height:705" type="#_x0000_t75" id="docshape3" stroked="false">
                <v:imagedata r:id="rId1" o:title=""/>
              </v:shape>
              <v:rect style="position:absolute;left:566;top:16838;width:10773;height:1418" id="docshape4" filled="false" stroked="true" strokeweight=".567pt" strokecolor="#000000">
                <v:stroke dashstyle="longdash"/>
              </v:rect>
              <v:shape style="position:absolute;left:9355;top:16895;width:1928;height:705" type="#_x0000_t75" id="docshape5"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6966272">
              <wp:simplePos x="0" y="0"/>
              <wp:positionH relativeFrom="page">
                <wp:posOffset>455300</wp:posOffset>
              </wp:positionH>
              <wp:positionV relativeFrom="page">
                <wp:posOffset>10787684</wp:posOffset>
              </wp:positionV>
              <wp:extent cx="5092700" cy="6661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092700" cy="666115"/>
                      </a:xfrm>
                      <a:prstGeom prst="rect">
                        <a:avLst/>
                      </a:prstGeom>
                    </wps:spPr>
                    <wps:txbx>
                      <w:txbxContent>
                        <w:p>
                          <w:pPr>
                            <w:spacing w:before="20"/>
                            <w:ind w:left="20" w:right="0" w:firstLine="0"/>
                            <w:jc w:val="left"/>
                            <w:rPr>
                              <w:rFonts w:ascii="Courier New"/>
                              <w:b/>
                              <w:sz w:val="14"/>
                            </w:rPr>
                          </w:pPr>
                          <w:r>
                            <w:rPr>
                              <w:rFonts w:ascii="Courier New"/>
                              <w:b/>
                              <w:sz w:val="14"/>
                            </w:rPr>
                            <w:t>Junta</w:t>
                          </w:r>
                          <w:r>
                            <w:rPr>
                              <w:rFonts w:ascii="Courier New"/>
                              <w:b/>
                              <w:spacing w:val="-7"/>
                              <w:sz w:val="14"/>
                            </w:rPr>
                            <w:t> </w:t>
                          </w:r>
                          <w:r>
                            <w:rPr>
                              <w:rFonts w:ascii="Courier New"/>
                              <w:b/>
                              <w:sz w:val="14"/>
                            </w:rPr>
                            <w:t>Comercial</w:t>
                          </w:r>
                          <w:r>
                            <w:rPr>
                              <w:rFonts w:ascii="Courier New"/>
                              <w:b/>
                              <w:spacing w:val="-4"/>
                              <w:sz w:val="14"/>
                            </w:rPr>
                            <w:t> </w:t>
                          </w:r>
                          <w:r>
                            <w:rPr>
                              <w:rFonts w:ascii="Courier New"/>
                              <w:b/>
                              <w:sz w:val="14"/>
                            </w:rPr>
                            <w:t>do</w:t>
                          </w:r>
                          <w:r>
                            <w:rPr>
                              <w:rFonts w:ascii="Courier New"/>
                              <w:b/>
                              <w:spacing w:val="-4"/>
                              <w:sz w:val="14"/>
                            </w:rPr>
                            <w:t> </w:t>
                          </w:r>
                          <w:r>
                            <w:rPr>
                              <w:rFonts w:ascii="Courier New"/>
                              <w:b/>
                              <w:sz w:val="14"/>
                            </w:rPr>
                            <w:t>Estado</w:t>
                          </w:r>
                          <w:r>
                            <w:rPr>
                              <w:rFonts w:ascii="Courier New"/>
                              <w:b/>
                              <w:spacing w:val="-4"/>
                              <w:sz w:val="14"/>
                            </w:rPr>
                            <w:t> </w:t>
                          </w:r>
                          <w:r>
                            <w:rPr>
                              <w:rFonts w:ascii="Courier New"/>
                              <w:b/>
                              <w:sz w:val="14"/>
                            </w:rPr>
                            <w:t>do</w:t>
                          </w:r>
                          <w:r>
                            <w:rPr>
                              <w:rFonts w:ascii="Courier New"/>
                              <w:b/>
                              <w:spacing w:val="-4"/>
                              <w:sz w:val="14"/>
                            </w:rPr>
                            <w:t> </w:t>
                          </w:r>
                          <w:r>
                            <w:rPr>
                              <w:rFonts w:ascii="Courier New"/>
                              <w:b/>
                              <w:sz w:val="14"/>
                            </w:rPr>
                            <w:t>Rio</w:t>
                          </w:r>
                          <w:r>
                            <w:rPr>
                              <w:rFonts w:ascii="Courier New"/>
                              <w:b/>
                              <w:spacing w:val="-4"/>
                              <w:sz w:val="14"/>
                            </w:rPr>
                            <w:t> </w:t>
                          </w:r>
                          <w:r>
                            <w:rPr>
                              <w:rFonts w:ascii="Courier New"/>
                              <w:b/>
                              <w:sz w:val="14"/>
                            </w:rPr>
                            <w:t>de</w:t>
                          </w:r>
                          <w:r>
                            <w:rPr>
                              <w:rFonts w:ascii="Courier New"/>
                              <w:b/>
                              <w:spacing w:val="-4"/>
                              <w:sz w:val="14"/>
                            </w:rPr>
                            <w:t> </w:t>
                          </w:r>
                          <w:r>
                            <w:rPr>
                              <w:rFonts w:ascii="Courier New"/>
                              <w:b/>
                              <w:spacing w:val="-2"/>
                              <w:sz w:val="14"/>
                            </w:rPr>
                            <w:t>Janeiro</w:t>
                          </w:r>
                        </w:p>
                        <w:p>
                          <w:pPr>
                            <w:spacing w:before="11"/>
                            <w:ind w:left="20" w:right="0" w:firstLine="0"/>
                            <w:jc w:val="left"/>
                            <w:rPr>
                              <w:rFonts w:ascii="Courier New"/>
                              <w:sz w:val="14"/>
                            </w:rPr>
                          </w:pPr>
                          <w:r>
                            <w:rPr>
                              <w:rFonts w:ascii="Courier New"/>
                              <w:sz w:val="14"/>
                            </w:rPr>
                            <w:t>Empresa:</w:t>
                          </w:r>
                          <w:r>
                            <w:rPr>
                              <w:rFonts w:ascii="Courier New"/>
                              <w:spacing w:val="-7"/>
                              <w:sz w:val="14"/>
                            </w:rPr>
                            <w:t> </w:t>
                          </w:r>
                          <w:r>
                            <w:rPr>
                              <w:rFonts w:ascii="Courier New"/>
                              <w:sz w:val="14"/>
                            </w:rPr>
                            <w:t>COMPANHIA</w:t>
                          </w:r>
                          <w:r>
                            <w:rPr>
                              <w:rFonts w:ascii="Courier New"/>
                              <w:spacing w:val="-6"/>
                              <w:sz w:val="14"/>
                            </w:rPr>
                            <w:t> </w:t>
                          </w:r>
                          <w:r>
                            <w:rPr>
                              <w:rFonts w:ascii="Courier New"/>
                              <w:sz w:val="14"/>
                            </w:rPr>
                            <w:t>ESTADUAL</w:t>
                          </w:r>
                          <w:r>
                            <w:rPr>
                              <w:rFonts w:ascii="Courier New"/>
                              <w:spacing w:val="-6"/>
                              <w:sz w:val="14"/>
                            </w:rPr>
                            <w:t> </w:t>
                          </w:r>
                          <w:r>
                            <w:rPr>
                              <w:rFonts w:ascii="Courier New"/>
                              <w:sz w:val="14"/>
                            </w:rPr>
                            <w:t>DE</w:t>
                          </w:r>
                          <w:r>
                            <w:rPr>
                              <w:rFonts w:ascii="Courier New"/>
                              <w:spacing w:val="-6"/>
                              <w:sz w:val="14"/>
                            </w:rPr>
                            <w:t> </w:t>
                          </w:r>
                          <w:r>
                            <w:rPr>
                              <w:rFonts w:ascii="Courier New"/>
                              <w:sz w:val="14"/>
                            </w:rPr>
                            <w:t>ENGENHARIA</w:t>
                          </w:r>
                          <w:r>
                            <w:rPr>
                              <w:rFonts w:ascii="Courier New"/>
                              <w:spacing w:val="-6"/>
                              <w:sz w:val="14"/>
                            </w:rPr>
                            <w:t> </w:t>
                          </w:r>
                          <w:r>
                            <w:rPr>
                              <w:rFonts w:ascii="Courier New"/>
                              <w:sz w:val="14"/>
                            </w:rPr>
                            <w:t>DE</w:t>
                          </w:r>
                          <w:r>
                            <w:rPr>
                              <w:rFonts w:ascii="Courier New"/>
                              <w:spacing w:val="-6"/>
                              <w:sz w:val="14"/>
                            </w:rPr>
                            <w:t> </w:t>
                          </w:r>
                          <w:r>
                            <w:rPr>
                              <w:rFonts w:ascii="Courier New"/>
                              <w:sz w:val="14"/>
                            </w:rPr>
                            <w:t>TRANSPORTES</w:t>
                          </w:r>
                          <w:r>
                            <w:rPr>
                              <w:rFonts w:ascii="Courier New"/>
                              <w:spacing w:val="-6"/>
                              <w:sz w:val="14"/>
                            </w:rPr>
                            <w:t> </w:t>
                          </w:r>
                          <w:r>
                            <w:rPr>
                              <w:rFonts w:ascii="Courier New"/>
                              <w:sz w:val="14"/>
                            </w:rPr>
                            <w:t>E</w:t>
                          </w:r>
                          <w:r>
                            <w:rPr>
                              <w:rFonts w:ascii="Courier New"/>
                              <w:spacing w:val="-6"/>
                              <w:sz w:val="14"/>
                            </w:rPr>
                            <w:t> </w:t>
                          </w:r>
                          <w:r>
                            <w:rPr>
                              <w:rFonts w:ascii="Courier New"/>
                              <w:sz w:val="14"/>
                            </w:rPr>
                            <w:t>LOGISTICA</w:t>
                          </w:r>
                          <w:r>
                            <w:rPr>
                              <w:rFonts w:ascii="Courier New"/>
                              <w:spacing w:val="-6"/>
                              <w:sz w:val="14"/>
                            </w:rPr>
                            <w:t> </w:t>
                          </w:r>
                          <w:r>
                            <w:rPr>
                              <w:rFonts w:ascii="Courier New"/>
                              <w:sz w:val="14"/>
                            </w:rPr>
                            <w:t>-</w:t>
                          </w:r>
                          <w:r>
                            <w:rPr>
                              <w:rFonts w:ascii="Courier New"/>
                              <w:spacing w:val="-6"/>
                              <w:sz w:val="14"/>
                            </w:rPr>
                            <w:t> </w:t>
                          </w:r>
                          <w:r>
                            <w:rPr>
                              <w:rFonts w:ascii="Courier New"/>
                              <w:spacing w:val="-2"/>
                              <w:sz w:val="14"/>
                            </w:rPr>
                            <w:t>CENTRAL</w:t>
                          </w:r>
                        </w:p>
                        <w:p>
                          <w:pPr>
                            <w:spacing w:before="12"/>
                            <w:ind w:left="20" w:right="0" w:firstLine="0"/>
                            <w:jc w:val="left"/>
                            <w:rPr>
                              <w:rFonts w:ascii="Courier New"/>
                              <w:sz w:val="14"/>
                            </w:rPr>
                          </w:pPr>
                          <w:r>
                            <w:rPr>
                              <w:rFonts w:ascii="Courier New"/>
                              <w:sz w:val="14"/>
                            </w:rPr>
                            <w:t>NIRE:</w:t>
                          </w:r>
                          <w:r>
                            <w:rPr>
                              <w:rFonts w:ascii="Courier New"/>
                              <w:spacing w:val="-11"/>
                              <w:sz w:val="14"/>
                            </w:rPr>
                            <w:t> </w:t>
                          </w:r>
                          <w:r>
                            <w:rPr>
                              <w:rFonts w:ascii="Courier New"/>
                              <w:sz w:val="14"/>
                            </w:rPr>
                            <w:t>333.0026863-4</w:t>
                          </w:r>
                          <w:r>
                            <w:rPr>
                              <w:rFonts w:ascii="Courier New"/>
                              <w:spacing w:val="-8"/>
                              <w:sz w:val="14"/>
                            </w:rPr>
                            <w:t> </w:t>
                          </w:r>
                          <w:r>
                            <w:rPr>
                              <w:rFonts w:ascii="Courier New"/>
                              <w:sz w:val="14"/>
                            </w:rPr>
                            <w:t>Protocolo:</w:t>
                          </w:r>
                          <w:r>
                            <w:rPr>
                              <w:rFonts w:ascii="Courier New"/>
                              <w:spacing w:val="-9"/>
                              <w:sz w:val="14"/>
                            </w:rPr>
                            <w:t> </w:t>
                          </w:r>
                          <w:r>
                            <w:rPr>
                              <w:rFonts w:ascii="Courier New"/>
                              <w:sz w:val="14"/>
                            </w:rPr>
                            <w:t>2025/00540396-6</w:t>
                          </w:r>
                          <w:r>
                            <w:rPr>
                              <w:rFonts w:ascii="Courier New"/>
                              <w:spacing w:val="-8"/>
                              <w:sz w:val="14"/>
                            </w:rPr>
                            <w:t> </w:t>
                          </w:r>
                          <w:r>
                            <w:rPr>
                              <w:rFonts w:ascii="Courier New"/>
                              <w:sz w:val="14"/>
                            </w:rPr>
                            <w:t>Data</w:t>
                          </w:r>
                          <w:r>
                            <w:rPr>
                              <w:rFonts w:ascii="Courier New"/>
                              <w:spacing w:val="-9"/>
                              <w:sz w:val="14"/>
                            </w:rPr>
                            <w:t> </w:t>
                          </w:r>
                          <w:r>
                            <w:rPr>
                              <w:rFonts w:ascii="Courier New"/>
                              <w:sz w:val="14"/>
                            </w:rPr>
                            <w:t>do</w:t>
                          </w:r>
                          <w:r>
                            <w:rPr>
                              <w:rFonts w:ascii="Courier New"/>
                              <w:spacing w:val="-8"/>
                              <w:sz w:val="14"/>
                            </w:rPr>
                            <w:t> </w:t>
                          </w:r>
                          <w:r>
                            <w:rPr>
                              <w:rFonts w:ascii="Courier New"/>
                              <w:sz w:val="14"/>
                            </w:rPr>
                            <w:t>protocolo:</w:t>
                          </w:r>
                          <w:r>
                            <w:rPr>
                              <w:rFonts w:ascii="Courier New"/>
                              <w:spacing w:val="-8"/>
                              <w:sz w:val="14"/>
                            </w:rPr>
                            <w:t> </w:t>
                          </w:r>
                          <w:r>
                            <w:rPr>
                              <w:rFonts w:ascii="Courier New"/>
                              <w:spacing w:val="-2"/>
                              <w:sz w:val="14"/>
                            </w:rPr>
                            <w:t>20/05/2025</w:t>
                          </w:r>
                        </w:p>
                        <w:p>
                          <w:pPr>
                            <w:spacing w:line="256" w:lineRule="auto" w:before="11"/>
                            <w:ind w:left="20" w:right="0" w:firstLine="0"/>
                            <w:jc w:val="left"/>
                            <w:rPr>
                              <w:rFonts w:ascii="Courier New" w:hAnsi="Courier New"/>
                              <w:sz w:val="14"/>
                            </w:rPr>
                          </w:pPr>
                          <w:r>
                            <w:rPr>
                              <w:rFonts w:ascii="Courier New" w:hAnsi="Courier New"/>
                              <w:sz w:val="14"/>
                            </w:rPr>
                            <w:t>CERTIFICO</w:t>
                          </w:r>
                          <w:r>
                            <w:rPr>
                              <w:rFonts w:ascii="Courier New" w:hAnsi="Courier New"/>
                              <w:spacing w:val="-3"/>
                              <w:sz w:val="14"/>
                            </w:rPr>
                            <w:t> </w:t>
                          </w:r>
                          <w:r>
                            <w:rPr>
                              <w:rFonts w:ascii="Courier New" w:hAnsi="Courier New"/>
                              <w:sz w:val="14"/>
                            </w:rPr>
                            <w:t>O</w:t>
                          </w:r>
                          <w:r>
                            <w:rPr>
                              <w:rFonts w:ascii="Courier New" w:hAnsi="Courier New"/>
                              <w:spacing w:val="-3"/>
                              <w:sz w:val="14"/>
                            </w:rPr>
                            <w:t> </w:t>
                          </w:r>
                          <w:r>
                            <w:rPr>
                              <w:rFonts w:ascii="Courier New" w:hAnsi="Courier New"/>
                              <w:sz w:val="14"/>
                            </w:rPr>
                            <w:t>ARQUIVAMENTO</w:t>
                          </w:r>
                          <w:r>
                            <w:rPr>
                              <w:rFonts w:ascii="Courier New" w:hAnsi="Courier New"/>
                              <w:spacing w:val="-3"/>
                              <w:sz w:val="14"/>
                            </w:rPr>
                            <w:t> </w:t>
                          </w:r>
                          <w:r>
                            <w:rPr>
                              <w:rFonts w:ascii="Courier New" w:hAnsi="Courier New"/>
                              <w:sz w:val="14"/>
                            </w:rPr>
                            <w:t>em</w:t>
                          </w:r>
                          <w:r>
                            <w:rPr>
                              <w:rFonts w:ascii="Courier New" w:hAnsi="Courier New"/>
                              <w:spacing w:val="-3"/>
                              <w:sz w:val="14"/>
                            </w:rPr>
                            <w:t> </w:t>
                          </w:r>
                          <w:r>
                            <w:rPr>
                              <w:rFonts w:ascii="Courier New" w:hAnsi="Courier New"/>
                              <w:sz w:val="14"/>
                            </w:rPr>
                            <w:t>22/05/2025</w:t>
                          </w:r>
                          <w:r>
                            <w:rPr>
                              <w:rFonts w:ascii="Courier New" w:hAnsi="Courier New"/>
                              <w:spacing w:val="-3"/>
                              <w:sz w:val="14"/>
                            </w:rPr>
                            <w:t> </w:t>
                          </w:r>
                          <w:r>
                            <w:rPr>
                              <w:rFonts w:ascii="Courier New" w:hAnsi="Courier New"/>
                              <w:sz w:val="14"/>
                            </w:rPr>
                            <w:t>SOB</w:t>
                          </w:r>
                          <w:r>
                            <w:rPr>
                              <w:rFonts w:ascii="Courier New" w:hAnsi="Courier New"/>
                              <w:spacing w:val="-3"/>
                              <w:sz w:val="14"/>
                            </w:rPr>
                            <w:t> </w:t>
                          </w:r>
                          <w:r>
                            <w:rPr>
                              <w:rFonts w:ascii="Courier New" w:hAnsi="Courier New"/>
                              <w:sz w:val="14"/>
                            </w:rPr>
                            <w:t>O</w:t>
                          </w:r>
                          <w:r>
                            <w:rPr>
                              <w:rFonts w:ascii="Courier New" w:hAnsi="Courier New"/>
                              <w:spacing w:val="-3"/>
                              <w:sz w:val="14"/>
                            </w:rPr>
                            <w:t> </w:t>
                          </w:r>
                          <w:r>
                            <w:rPr>
                              <w:rFonts w:ascii="Courier New" w:hAnsi="Courier New"/>
                              <w:sz w:val="14"/>
                            </w:rPr>
                            <w:t>NÚMERO</w:t>
                          </w:r>
                          <w:r>
                            <w:rPr>
                              <w:rFonts w:ascii="Courier New" w:hAnsi="Courier New"/>
                              <w:spacing w:val="-3"/>
                              <w:sz w:val="14"/>
                            </w:rPr>
                            <w:t> </w:t>
                          </w:r>
                          <w:r>
                            <w:rPr>
                              <w:rFonts w:ascii="Courier New" w:hAnsi="Courier New"/>
                              <w:sz w:val="14"/>
                            </w:rPr>
                            <w:t>00006986170</w:t>
                          </w:r>
                          <w:r>
                            <w:rPr>
                              <w:rFonts w:ascii="Courier New" w:hAnsi="Courier New"/>
                              <w:spacing w:val="-3"/>
                              <w:sz w:val="14"/>
                            </w:rPr>
                            <w:t> </w:t>
                          </w:r>
                          <w:r>
                            <w:rPr>
                              <w:rFonts w:ascii="Courier New" w:hAnsi="Courier New"/>
                              <w:sz w:val="14"/>
                            </w:rPr>
                            <w:t>e</w:t>
                          </w:r>
                          <w:r>
                            <w:rPr>
                              <w:rFonts w:ascii="Courier New" w:hAnsi="Courier New"/>
                              <w:spacing w:val="-3"/>
                              <w:sz w:val="14"/>
                            </w:rPr>
                            <w:t> </w:t>
                          </w:r>
                          <w:r>
                            <w:rPr>
                              <w:rFonts w:ascii="Courier New" w:hAnsi="Courier New"/>
                              <w:sz w:val="14"/>
                            </w:rPr>
                            <w:t>demais</w:t>
                          </w:r>
                          <w:r>
                            <w:rPr>
                              <w:rFonts w:ascii="Courier New" w:hAnsi="Courier New"/>
                              <w:spacing w:val="-3"/>
                              <w:sz w:val="14"/>
                            </w:rPr>
                            <w:t> </w:t>
                          </w:r>
                          <w:r>
                            <w:rPr>
                              <w:rFonts w:ascii="Courier New" w:hAnsi="Courier New"/>
                              <w:sz w:val="14"/>
                            </w:rPr>
                            <w:t>constantes</w:t>
                          </w:r>
                          <w:r>
                            <w:rPr>
                              <w:rFonts w:ascii="Courier New" w:hAnsi="Courier New"/>
                              <w:spacing w:val="-3"/>
                              <w:sz w:val="14"/>
                            </w:rPr>
                            <w:t> </w:t>
                          </w:r>
                          <w:r>
                            <w:rPr>
                              <w:rFonts w:ascii="Courier New" w:hAnsi="Courier New"/>
                              <w:sz w:val="14"/>
                            </w:rPr>
                            <w:t>do</w:t>
                          </w:r>
                          <w:r>
                            <w:rPr>
                              <w:rFonts w:ascii="Courier New" w:hAnsi="Courier New"/>
                              <w:spacing w:val="-3"/>
                              <w:sz w:val="14"/>
                            </w:rPr>
                            <w:t> </w:t>
                          </w:r>
                          <w:r>
                            <w:rPr>
                              <w:rFonts w:ascii="Courier New" w:hAnsi="Courier New"/>
                              <w:sz w:val="14"/>
                            </w:rPr>
                            <w:t>termo</w:t>
                          </w:r>
                          <w:r>
                            <w:rPr>
                              <w:rFonts w:ascii="Courier New" w:hAnsi="Courier New"/>
                              <w:spacing w:val="-3"/>
                              <w:sz w:val="14"/>
                            </w:rPr>
                            <w:t> </w:t>
                          </w:r>
                          <w:r>
                            <w:rPr>
                              <w:rFonts w:ascii="Courier New" w:hAnsi="Courier New"/>
                              <w:sz w:val="14"/>
                            </w:rPr>
                            <w:t>de </w:t>
                          </w:r>
                          <w:r>
                            <w:rPr>
                              <w:rFonts w:ascii="Courier New" w:hAnsi="Courier New"/>
                              <w:spacing w:val="-2"/>
                              <w:sz w:val="14"/>
                            </w:rPr>
                            <w:t>autenticação.</w:t>
                          </w:r>
                        </w:p>
                        <w:p>
                          <w:pPr>
                            <w:spacing w:before="1"/>
                            <w:ind w:left="20" w:right="0" w:firstLine="0"/>
                            <w:jc w:val="left"/>
                            <w:rPr>
                              <w:rFonts w:ascii="Courier New" w:hAnsi="Courier New"/>
                              <w:sz w:val="14"/>
                            </w:rPr>
                          </w:pPr>
                          <w:r>
                            <w:rPr>
                              <w:rFonts w:ascii="Courier New" w:hAnsi="Courier New"/>
                              <w:sz w:val="14"/>
                            </w:rPr>
                            <w:t>Autenticação:</w:t>
                          </w:r>
                          <w:r>
                            <w:rPr>
                              <w:rFonts w:ascii="Courier New" w:hAnsi="Courier New"/>
                              <w:spacing w:val="-13"/>
                              <w:sz w:val="14"/>
                            </w:rPr>
                            <w:t> </w:t>
                          </w:r>
                          <w:r>
                            <w:rPr>
                              <w:rFonts w:ascii="Courier New" w:hAnsi="Courier New"/>
                              <w:spacing w:val="-2"/>
                              <w:sz w:val="14"/>
                            </w:rPr>
                            <w:t>6E6A109BE7357C9A8F247A67FA40D0E7689E20ABB3868EE6FF8F4AD850F668B5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850399pt;margin-top:849.42395pt;width:401pt;height:52.45pt;mso-position-horizontal-relative:page;mso-position-vertical-relative:page;z-index:-16350208" type="#_x0000_t202" id="docshape6" filled="false" stroked="false">
              <v:textbox inset="0,0,0,0">
                <w:txbxContent>
                  <w:p>
                    <w:pPr>
                      <w:spacing w:before="20"/>
                      <w:ind w:left="20" w:right="0" w:firstLine="0"/>
                      <w:jc w:val="left"/>
                      <w:rPr>
                        <w:rFonts w:ascii="Courier New"/>
                        <w:b/>
                        <w:sz w:val="14"/>
                      </w:rPr>
                    </w:pPr>
                    <w:r>
                      <w:rPr>
                        <w:rFonts w:ascii="Courier New"/>
                        <w:b/>
                        <w:sz w:val="14"/>
                      </w:rPr>
                      <w:t>Junta</w:t>
                    </w:r>
                    <w:r>
                      <w:rPr>
                        <w:rFonts w:ascii="Courier New"/>
                        <w:b/>
                        <w:spacing w:val="-7"/>
                        <w:sz w:val="14"/>
                      </w:rPr>
                      <w:t> </w:t>
                    </w:r>
                    <w:r>
                      <w:rPr>
                        <w:rFonts w:ascii="Courier New"/>
                        <w:b/>
                        <w:sz w:val="14"/>
                      </w:rPr>
                      <w:t>Comercial</w:t>
                    </w:r>
                    <w:r>
                      <w:rPr>
                        <w:rFonts w:ascii="Courier New"/>
                        <w:b/>
                        <w:spacing w:val="-4"/>
                        <w:sz w:val="14"/>
                      </w:rPr>
                      <w:t> </w:t>
                    </w:r>
                    <w:r>
                      <w:rPr>
                        <w:rFonts w:ascii="Courier New"/>
                        <w:b/>
                        <w:sz w:val="14"/>
                      </w:rPr>
                      <w:t>do</w:t>
                    </w:r>
                    <w:r>
                      <w:rPr>
                        <w:rFonts w:ascii="Courier New"/>
                        <w:b/>
                        <w:spacing w:val="-4"/>
                        <w:sz w:val="14"/>
                      </w:rPr>
                      <w:t> </w:t>
                    </w:r>
                    <w:r>
                      <w:rPr>
                        <w:rFonts w:ascii="Courier New"/>
                        <w:b/>
                        <w:sz w:val="14"/>
                      </w:rPr>
                      <w:t>Estado</w:t>
                    </w:r>
                    <w:r>
                      <w:rPr>
                        <w:rFonts w:ascii="Courier New"/>
                        <w:b/>
                        <w:spacing w:val="-4"/>
                        <w:sz w:val="14"/>
                      </w:rPr>
                      <w:t> </w:t>
                    </w:r>
                    <w:r>
                      <w:rPr>
                        <w:rFonts w:ascii="Courier New"/>
                        <w:b/>
                        <w:sz w:val="14"/>
                      </w:rPr>
                      <w:t>do</w:t>
                    </w:r>
                    <w:r>
                      <w:rPr>
                        <w:rFonts w:ascii="Courier New"/>
                        <w:b/>
                        <w:spacing w:val="-4"/>
                        <w:sz w:val="14"/>
                      </w:rPr>
                      <w:t> </w:t>
                    </w:r>
                    <w:r>
                      <w:rPr>
                        <w:rFonts w:ascii="Courier New"/>
                        <w:b/>
                        <w:sz w:val="14"/>
                      </w:rPr>
                      <w:t>Rio</w:t>
                    </w:r>
                    <w:r>
                      <w:rPr>
                        <w:rFonts w:ascii="Courier New"/>
                        <w:b/>
                        <w:spacing w:val="-4"/>
                        <w:sz w:val="14"/>
                      </w:rPr>
                      <w:t> </w:t>
                    </w:r>
                    <w:r>
                      <w:rPr>
                        <w:rFonts w:ascii="Courier New"/>
                        <w:b/>
                        <w:sz w:val="14"/>
                      </w:rPr>
                      <w:t>de</w:t>
                    </w:r>
                    <w:r>
                      <w:rPr>
                        <w:rFonts w:ascii="Courier New"/>
                        <w:b/>
                        <w:spacing w:val="-4"/>
                        <w:sz w:val="14"/>
                      </w:rPr>
                      <w:t> </w:t>
                    </w:r>
                    <w:r>
                      <w:rPr>
                        <w:rFonts w:ascii="Courier New"/>
                        <w:b/>
                        <w:spacing w:val="-2"/>
                        <w:sz w:val="14"/>
                      </w:rPr>
                      <w:t>Janeiro</w:t>
                    </w:r>
                  </w:p>
                  <w:p>
                    <w:pPr>
                      <w:spacing w:before="11"/>
                      <w:ind w:left="20" w:right="0" w:firstLine="0"/>
                      <w:jc w:val="left"/>
                      <w:rPr>
                        <w:rFonts w:ascii="Courier New"/>
                        <w:sz w:val="14"/>
                      </w:rPr>
                    </w:pPr>
                    <w:r>
                      <w:rPr>
                        <w:rFonts w:ascii="Courier New"/>
                        <w:sz w:val="14"/>
                      </w:rPr>
                      <w:t>Empresa:</w:t>
                    </w:r>
                    <w:r>
                      <w:rPr>
                        <w:rFonts w:ascii="Courier New"/>
                        <w:spacing w:val="-7"/>
                        <w:sz w:val="14"/>
                      </w:rPr>
                      <w:t> </w:t>
                    </w:r>
                    <w:r>
                      <w:rPr>
                        <w:rFonts w:ascii="Courier New"/>
                        <w:sz w:val="14"/>
                      </w:rPr>
                      <w:t>COMPANHIA</w:t>
                    </w:r>
                    <w:r>
                      <w:rPr>
                        <w:rFonts w:ascii="Courier New"/>
                        <w:spacing w:val="-6"/>
                        <w:sz w:val="14"/>
                      </w:rPr>
                      <w:t> </w:t>
                    </w:r>
                    <w:r>
                      <w:rPr>
                        <w:rFonts w:ascii="Courier New"/>
                        <w:sz w:val="14"/>
                      </w:rPr>
                      <w:t>ESTADUAL</w:t>
                    </w:r>
                    <w:r>
                      <w:rPr>
                        <w:rFonts w:ascii="Courier New"/>
                        <w:spacing w:val="-6"/>
                        <w:sz w:val="14"/>
                      </w:rPr>
                      <w:t> </w:t>
                    </w:r>
                    <w:r>
                      <w:rPr>
                        <w:rFonts w:ascii="Courier New"/>
                        <w:sz w:val="14"/>
                      </w:rPr>
                      <w:t>DE</w:t>
                    </w:r>
                    <w:r>
                      <w:rPr>
                        <w:rFonts w:ascii="Courier New"/>
                        <w:spacing w:val="-6"/>
                        <w:sz w:val="14"/>
                      </w:rPr>
                      <w:t> </w:t>
                    </w:r>
                    <w:r>
                      <w:rPr>
                        <w:rFonts w:ascii="Courier New"/>
                        <w:sz w:val="14"/>
                      </w:rPr>
                      <w:t>ENGENHARIA</w:t>
                    </w:r>
                    <w:r>
                      <w:rPr>
                        <w:rFonts w:ascii="Courier New"/>
                        <w:spacing w:val="-6"/>
                        <w:sz w:val="14"/>
                      </w:rPr>
                      <w:t> </w:t>
                    </w:r>
                    <w:r>
                      <w:rPr>
                        <w:rFonts w:ascii="Courier New"/>
                        <w:sz w:val="14"/>
                      </w:rPr>
                      <w:t>DE</w:t>
                    </w:r>
                    <w:r>
                      <w:rPr>
                        <w:rFonts w:ascii="Courier New"/>
                        <w:spacing w:val="-6"/>
                        <w:sz w:val="14"/>
                      </w:rPr>
                      <w:t> </w:t>
                    </w:r>
                    <w:r>
                      <w:rPr>
                        <w:rFonts w:ascii="Courier New"/>
                        <w:sz w:val="14"/>
                      </w:rPr>
                      <w:t>TRANSPORTES</w:t>
                    </w:r>
                    <w:r>
                      <w:rPr>
                        <w:rFonts w:ascii="Courier New"/>
                        <w:spacing w:val="-6"/>
                        <w:sz w:val="14"/>
                      </w:rPr>
                      <w:t> </w:t>
                    </w:r>
                    <w:r>
                      <w:rPr>
                        <w:rFonts w:ascii="Courier New"/>
                        <w:sz w:val="14"/>
                      </w:rPr>
                      <w:t>E</w:t>
                    </w:r>
                    <w:r>
                      <w:rPr>
                        <w:rFonts w:ascii="Courier New"/>
                        <w:spacing w:val="-6"/>
                        <w:sz w:val="14"/>
                      </w:rPr>
                      <w:t> </w:t>
                    </w:r>
                    <w:r>
                      <w:rPr>
                        <w:rFonts w:ascii="Courier New"/>
                        <w:sz w:val="14"/>
                      </w:rPr>
                      <w:t>LOGISTICA</w:t>
                    </w:r>
                    <w:r>
                      <w:rPr>
                        <w:rFonts w:ascii="Courier New"/>
                        <w:spacing w:val="-6"/>
                        <w:sz w:val="14"/>
                      </w:rPr>
                      <w:t> </w:t>
                    </w:r>
                    <w:r>
                      <w:rPr>
                        <w:rFonts w:ascii="Courier New"/>
                        <w:sz w:val="14"/>
                      </w:rPr>
                      <w:t>-</w:t>
                    </w:r>
                    <w:r>
                      <w:rPr>
                        <w:rFonts w:ascii="Courier New"/>
                        <w:spacing w:val="-6"/>
                        <w:sz w:val="14"/>
                      </w:rPr>
                      <w:t> </w:t>
                    </w:r>
                    <w:r>
                      <w:rPr>
                        <w:rFonts w:ascii="Courier New"/>
                        <w:spacing w:val="-2"/>
                        <w:sz w:val="14"/>
                      </w:rPr>
                      <w:t>CENTRAL</w:t>
                    </w:r>
                  </w:p>
                  <w:p>
                    <w:pPr>
                      <w:spacing w:before="12"/>
                      <w:ind w:left="20" w:right="0" w:firstLine="0"/>
                      <w:jc w:val="left"/>
                      <w:rPr>
                        <w:rFonts w:ascii="Courier New"/>
                        <w:sz w:val="14"/>
                      </w:rPr>
                    </w:pPr>
                    <w:r>
                      <w:rPr>
                        <w:rFonts w:ascii="Courier New"/>
                        <w:sz w:val="14"/>
                      </w:rPr>
                      <w:t>NIRE:</w:t>
                    </w:r>
                    <w:r>
                      <w:rPr>
                        <w:rFonts w:ascii="Courier New"/>
                        <w:spacing w:val="-11"/>
                        <w:sz w:val="14"/>
                      </w:rPr>
                      <w:t> </w:t>
                    </w:r>
                    <w:r>
                      <w:rPr>
                        <w:rFonts w:ascii="Courier New"/>
                        <w:sz w:val="14"/>
                      </w:rPr>
                      <w:t>333.0026863-4</w:t>
                    </w:r>
                    <w:r>
                      <w:rPr>
                        <w:rFonts w:ascii="Courier New"/>
                        <w:spacing w:val="-8"/>
                        <w:sz w:val="14"/>
                      </w:rPr>
                      <w:t> </w:t>
                    </w:r>
                    <w:r>
                      <w:rPr>
                        <w:rFonts w:ascii="Courier New"/>
                        <w:sz w:val="14"/>
                      </w:rPr>
                      <w:t>Protocolo:</w:t>
                    </w:r>
                    <w:r>
                      <w:rPr>
                        <w:rFonts w:ascii="Courier New"/>
                        <w:spacing w:val="-9"/>
                        <w:sz w:val="14"/>
                      </w:rPr>
                      <w:t> </w:t>
                    </w:r>
                    <w:r>
                      <w:rPr>
                        <w:rFonts w:ascii="Courier New"/>
                        <w:sz w:val="14"/>
                      </w:rPr>
                      <w:t>2025/00540396-6</w:t>
                    </w:r>
                    <w:r>
                      <w:rPr>
                        <w:rFonts w:ascii="Courier New"/>
                        <w:spacing w:val="-8"/>
                        <w:sz w:val="14"/>
                      </w:rPr>
                      <w:t> </w:t>
                    </w:r>
                    <w:r>
                      <w:rPr>
                        <w:rFonts w:ascii="Courier New"/>
                        <w:sz w:val="14"/>
                      </w:rPr>
                      <w:t>Data</w:t>
                    </w:r>
                    <w:r>
                      <w:rPr>
                        <w:rFonts w:ascii="Courier New"/>
                        <w:spacing w:val="-9"/>
                        <w:sz w:val="14"/>
                      </w:rPr>
                      <w:t> </w:t>
                    </w:r>
                    <w:r>
                      <w:rPr>
                        <w:rFonts w:ascii="Courier New"/>
                        <w:sz w:val="14"/>
                      </w:rPr>
                      <w:t>do</w:t>
                    </w:r>
                    <w:r>
                      <w:rPr>
                        <w:rFonts w:ascii="Courier New"/>
                        <w:spacing w:val="-8"/>
                        <w:sz w:val="14"/>
                      </w:rPr>
                      <w:t> </w:t>
                    </w:r>
                    <w:r>
                      <w:rPr>
                        <w:rFonts w:ascii="Courier New"/>
                        <w:sz w:val="14"/>
                      </w:rPr>
                      <w:t>protocolo:</w:t>
                    </w:r>
                    <w:r>
                      <w:rPr>
                        <w:rFonts w:ascii="Courier New"/>
                        <w:spacing w:val="-8"/>
                        <w:sz w:val="14"/>
                      </w:rPr>
                      <w:t> </w:t>
                    </w:r>
                    <w:r>
                      <w:rPr>
                        <w:rFonts w:ascii="Courier New"/>
                        <w:spacing w:val="-2"/>
                        <w:sz w:val="14"/>
                      </w:rPr>
                      <w:t>20/05/2025</w:t>
                    </w:r>
                  </w:p>
                  <w:p>
                    <w:pPr>
                      <w:spacing w:line="256" w:lineRule="auto" w:before="11"/>
                      <w:ind w:left="20" w:right="0" w:firstLine="0"/>
                      <w:jc w:val="left"/>
                      <w:rPr>
                        <w:rFonts w:ascii="Courier New" w:hAnsi="Courier New"/>
                        <w:sz w:val="14"/>
                      </w:rPr>
                    </w:pPr>
                    <w:r>
                      <w:rPr>
                        <w:rFonts w:ascii="Courier New" w:hAnsi="Courier New"/>
                        <w:sz w:val="14"/>
                      </w:rPr>
                      <w:t>CERTIFICO</w:t>
                    </w:r>
                    <w:r>
                      <w:rPr>
                        <w:rFonts w:ascii="Courier New" w:hAnsi="Courier New"/>
                        <w:spacing w:val="-3"/>
                        <w:sz w:val="14"/>
                      </w:rPr>
                      <w:t> </w:t>
                    </w:r>
                    <w:r>
                      <w:rPr>
                        <w:rFonts w:ascii="Courier New" w:hAnsi="Courier New"/>
                        <w:sz w:val="14"/>
                      </w:rPr>
                      <w:t>O</w:t>
                    </w:r>
                    <w:r>
                      <w:rPr>
                        <w:rFonts w:ascii="Courier New" w:hAnsi="Courier New"/>
                        <w:spacing w:val="-3"/>
                        <w:sz w:val="14"/>
                      </w:rPr>
                      <w:t> </w:t>
                    </w:r>
                    <w:r>
                      <w:rPr>
                        <w:rFonts w:ascii="Courier New" w:hAnsi="Courier New"/>
                        <w:sz w:val="14"/>
                      </w:rPr>
                      <w:t>ARQUIVAMENTO</w:t>
                    </w:r>
                    <w:r>
                      <w:rPr>
                        <w:rFonts w:ascii="Courier New" w:hAnsi="Courier New"/>
                        <w:spacing w:val="-3"/>
                        <w:sz w:val="14"/>
                      </w:rPr>
                      <w:t> </w:t>
                    </w:r>
                    <w:r>
                      <w:rPr>
                        <w:rFonts w:ascii="Courier New" w:hAnsi="Courier New"/>
                        <w:sz w:val="14"/>
                      </w:rPr>
                      <w:t>em</w:t>
                    </w:r>
                    <w:r>
                      <w:rPr>
                        <w:rFonts w:ascii="Courier New" w:hAnsi="Courier New"/>
                        <w:spacing w:val="-3"/>
                        <w:sz w:val="14"/>
                      </w:rPr>
                      <w:t> </w:t>
                    </w:r>
                    <w:r>
                      <w:rPr>
                        <w:rFonts w:ascii="Courier New" w:hAnsi="Courier New"/>
                        <w:sz w:val="14"/>
                      </w:rPr>
                      <w:t>22/05/2025</w:t>
                    </w:r>
                    <w:r>
                      <w:rPr>
                        <w:rFonts w:ascii="Courier New" w:hAnsi="Courier New"/>
                        <w:spacing w:val="-3"/>
                        <w:sz w:val="14"/>
                      </w:rPr>
                      <w:t> </w:t>
                    </w:r>
                    <w:r>
                      <w:rPr>
                        <w:rFonts w:ascii="Courier New" w:hAnsi="Courier New"/>
                        <w:sz w:val="14"/>
                      </w:rPr>
                      <w:t>SOB</w:t>
                    </w:r>
                    <w:r>
                      <w:rPr>
                        <w:rFonts w:ascii="Courier New" w:hAnsi="Courier New"/>
                        <w:spacing w:val="-3"/>
                        <w:sz w:val="14"/>
                      </w:rPr>
                      <w:t> </w:t>
                    </w:r>
                    <w:r>
                      <w:rPr>
                        <w:rFonts w:ascii="Courier New" w:hAnsi="Courier New"/>
                        <w:sz w:val="14"/>
                      </w:rPr>
                      <w:t>O</w:t>
                    </w:r>
                    <w:r>
                      <w:rPr>
                        <w:rFonts w:ascii="Courier New" w:hAnsi="Courier New"/>
                        <w:spacing w:val="-3"/>
                        <w:sz w:val="14"/>
                      </w:rPr>
                      <w:t> </w:t>
                    </w:r>
                    <w:r>
                      <w:rPr>
                        <w:rFonts w:ascii="Courier New" w:hAnsi="Courier New"/>
                        <w:sz w:val="14"/>
                      </w:rPr>
                      <w:t>NÚMERO</w:t>
                    </w:r>
                    <w:r>
                      <w:rPr>
                        <w:rFonts w:ascii="Courier New" w:hAnsi="Courier New"/>
                        <w:spacing w:val="-3"/>
                        <w:sz w:val="14"/>
                      </w:rPr>
                      <w:t> </w:t>
                    </w:r>
                    <w:r>
                      <w:rPr>
                        <w:rFonts w:ascii="Courier New" w:hAnsi="Courier New"/>
                        <w:sz w:val="14"/>
                      </w:rPr>
                      <w:t>00006986170</w:t>
                    </w:r>
                    <w:r>
                      <w:rPr>
                        <w:rFonts w:ascii="Courier New" w:hAnsi="Courier New"/>
                        <w:spacing w:val="-3"/>
                        <w:sz w:val="14"/>
                      </w:rPr>
                      <w:t> </w:t>
                    </w:r>
                    <w:r>
                      <w:rPr>
                        <w:rFonts w:ascii="Courier New" w:hAnsi="Courier New"/>
                        <w:sz w:val="14"/>
                      </w:rPr>
                      <w:t>e</w:t>
                    </w:r>
                    <w:r>
                      <w:rPr>
                        <w:rFonts w:ascii="Courier New" w:hAnsi="Courier New"/>
                        <w:spacing w:val="-3"/>
                        <w:sz w:val="14"/>
                      </w:rPr>
                      <w:t> </w:t>
                    </w:r>
                    <w:r>
                      <w:rPr>
                        <w:rFonts w:ascii="Courier New" w:hAnsi="Courier New"/>
                        <w:sz w:val="14"/>
                      </w:rPr>
                      <w:t>demais</w:t>
                    </w:r>
                    <w:r>
                      <w:rPr>
                        <w:rFonts w:ascii="Courier New" w:hAnsi="Courier New"/>
                        <w:spacing w:val="-3"/>
                        <w:sz w:val="14"/>
                      </w:rPr>
                      <w:t> </w:t>
                    </w:r>
                    <w:r>
                      <w:rPr>
                        <w:rFonts w:ascii="Courier New" w:hAnsi="Courier New"/>
                        <w:sz w:val="14"/>
                      </w:rPr>
                      <w:t>constantes</w:t>
                    </w:r>
                    <w:r>
                      <w:rPr>
                        <w:rFonts w:ascii="Courier New" w:hAnsi="Courier New"/>
                        <w:spacing w:val="-3"/>
                        <w:sz w:val="14"/>
                      </w:rPr>
                      <w:t> </w:t>
                    </w:r>
                    <w:r>
                      <w:rPr>
                        <w:rFonts w:ascii="Courier New" w:hAnsi="Courier New"/>
                        <w:sz w:val="14"/>
                      </w:rPr>
                      <w:t>do</w:t>
                    </w:r>
                    <w:r>
                      <w:rPr>
                        <w:rFonts w:ascii="Courier New" w:hAnsi="Courier New"/>
                        <w:spacing w:val="-3"/>
                        <w:sz w:val="14"/>
                      </w:rPr>
                      <w:t> </w:t>
                    </w:r>
                    <w:r>
                      <w:rPr>
                        <w:rFonts w:ascii="Courier New" w:hAnsi="Courier New"/>
                        <w:sz w:val="14"/>
                      </w:rPr>
                      <w:t>termo</w:t>
                    </w:r>
                    <w:r>
                      <w:rPr>
                        <w:rFonts w:ascii="Courier New" w:hAnsi="Courier New"/>
                        <w:spacing w:val="-3"/>
                        <w:sz w:val="14"/>
                      </w:rPr>
                      <w:t> </w:t>
                    </w:r>
                    <w:r>
                      <w:rPr>
                        <w:rFonts w:ascii="Courier New" w:hAnsi="Courier New"/>
                        <w:sz w:val="14"/>
                      </w:rPr>
                      <w:t>de </w:t>
                    </w:r>
                    <w:r>
                      <w:rPr>
                        <w:rFonts w:ascii="Courier New" w:hAnsi="Courier New"/>
                        <w:spacing w:val="-2"/>
                        <w:sz w:val="14"/>
                      </w:rPr>
                      <w:t>autenticação.</w:t>
                    </w:r>
                  </w:p>
                  <w:p>
                    <w:pPr>
                      <w:spacing w:before="1"/>
                      <w:ind w:left="20" w:right="0" w:firstLine="0"/>
                      <w:jc w:val="left"/>
                      <w:rPr>
                        <w:rFonts w:ascii="Courier New" w:hAnsi="Courier New"/>
                        <w:sz w:val="14"/>
                      </w:rPr>
                    </w:pPr>
                    <w:r>
                      <w:rPr>
                        <w:rFonts w:ascii="Courier New" w:hAnsi="Courier New"/>
                        <w:sz w:val="14"/>
                      </w:rPr>
                      <w:t>Autenticação:</w:t>
                    </w:r>
                    <w:r>
                      <w:rPr>
                        <w:rFonts w:ascii="Courier New" w:hAnsi="Courier New"/>
                        <w:spacing w:val="-13"/>
                        <w:sz w:val="14"/>
                      </w:rPr>
                      <w:t> </w:t>
                    </w:r>
                    <w:r>
                      <w:rPr>
                        <w:rFonts w:ascii="Courier New" w:hAnsi="Courier New"/>
                        <w:spacing w:val="-2"/>
                        <w:sz w:val="14"/>
                      </w:rPr>
                      <w:t>6E6A109BE7357C9A8F247A67FA40D0E7689E20ABB3868EE6FF8F4AD850F668B5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6784">
              <wp:simplePos x="0" y="0"/>
              <wp:positionH relativeFrom="page">
                <wp:posOffset>6287863</wp:posOffset>
              </wp:positionH>
              <wp:positionV relativeFrom="page">
                <wp:posOffset>11219683</wp:posOffset>
              </wp:positionV>
              <wp:extent cx="558800" cy="126364"/>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58800" cy="126364"/>
                      </a:xfrm>
                      <a:prstGeom prst="rect">
                        <a:avLst/>
                      </a:prstGeom>
                    </wps:spPr>
                    <wps:txbx>
                      <w:txbxContent>
                        <w:p>
                          <w:pPr>
                            <w:spacing w:before="20"/>
                            <w:ind w:left="20" w:right="0" w:firstLine="0"/>
                            <w:jc w:val="left"/>
                            <w:rPr>
                              <w:rFonts w:ascii="Courier New"/>
                              <w:b/>
                              <w:sz w:val="14"/>
                            </w:rPr>
                          </w:pPr>
                          <w:r>
                            <w:rPr>
                              <w:rFonts w:ascii="Courier New"/>
                              <w:b/>
                              <w:sz w:val="14"/>
                            </w:rPr>
                            <w:t>Pag.</w:t>
                          </w:r>
                          <w:r>
                            <w:rPr>
                              <w:rFonts w:ascii="Courier New"/>
                              <w:b/>
                              <w:spacing w:val="-4"/>
                              <w:sz w:val="14"/>
                            </w:rPr>
                            <w:t> </w:t>
                          </w:r>
                          <w:r>
                            <w:rPr>
                              <w:rFonts w:ascii="Courier New"/>
                              <w:b/>
                              <w:spacing w:val="-2"/>
                              <w:sz w:val="14"/>
                            </w:rPr>
                            <w:t>08/39</w:t>
                          </w:r>
                        </w:p>
                      </w:txbxContent>
                    </wps:txbx>
                    <wps:bodyPr wrap="square" lIns="0" tIns="0" rIns="0" bIns="0" rtlCol="0">
                      <a:noAutofit/>
                    </wps:bodyPr>
                  </wps:wsp>
                </a:graphicData>
              </a:graphic>
            </wp:anchor>
          </w:drawing>
        </mc:Choice>
        <mc:Fallback>
          <w:pict>
            <v:shape style="position:absolute;margin-left:495.107391pt;margin-top:883.439636pt;width:44pt;height:9.950pt;mso-position-horizontal-relative:page;mso-position-vertical-relative:page;z-index:-16349696" type="#_x0000_t202" id="docshape7" filled="false" stroked="false">
              <v:textbox inset="0,0,0,0">
                <w:txbxContent>
                  <w:p>
                    <w:pPr>
                      <w:spacing w:before="20"/>
                      <w:ind w:left="20" w:right="0" w:firstLine="0"/>
                      <w:jc w:val="left"/>
                      <w:rPr>
                        <w:rFonts w:ascii="Courier New"/>
                        <w:b/>
                        <w:sz w:val="14"/>
                      </w:rPr>
                    </w:pPr>
                    <w:r>
                      <w:rPr>
                        <w:rFonts w:ascii="Courier New"/>
                        <w:b/>
                        <w:sz w:val="14"/>
                      </w:rPr>
                      <w:t>Pag.</w:t>
                    </w:r>
                    <w:r>
                      <w:rPr>
                        <w:rFonts w:ascii="Courier New"/>
                        <w:b/>
                        <w:spacing w:val="-4"/>
                        <w:sz w:val="14"/>
                      </w:rPr>
                      <w:t> </w:t>
                    </w:r>
                    <w:r>
                      <w:rPr>
                        <w:rFonts w:ascii="Courier New"/>
                        <w:b/>
                        <w:spacing w:val="-2"/>
                        <w:sz w:val="14"/>
                      </w:rPr>
                      <w:t>08/39</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7296">
              <wp:simplePos x="0" y="0"/>
              <wp:positionH relativeFrom="page">
                <wp:posOffset>455300</wp:posOffset>
              </wp:positionH>
              <wp:positionV relativeFrom="page">
                <wp:posOffset>11435681</wp:posOffset>
              </wp:positionV>
              <wp:extent cx="6106160" cy="126364"/>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106160" cy="126364"/>
                      </a:xfrm>
                      <a:prstGeom prst="rect">
                        <a:avLst/>
                      </a:prstGeom>
                    </wps:spPr>
                    <wps:txbx>
                      <w:txbxContent>
                        <w:p>
                          <w:pPr>
                            <w:spacing w:before="20"/>
                            <w:ind w:left="20" w:right="0" w:firstLine="0"/>
                            <w:jc w:val="left"/>
                            <w:rPr>
                              <w:rFonts w:ascii="Courier New" w:hAnsi="Courier New"/>
                              <w:sz w:val="14"/>
                            </w:rPr>
                          </w:pPr>
                          <w:r>
                            <w:rPr>
                              <w:rFonts w:ascii="Courier New" w:hAnsi="Courier New"/>
                              <w:sz w:val="14"/>
                            </w:rPr>
                            <w:t>Para</w:t>
                          </w:r>
                          <w:r>
                            <w:rPr>
                              <w:rFonts w:ascii="Courier New" w:hAnsi="Courier New"/>
                              <w:spacing w:val="-12"/>
                              <w:sz w:val="14"/>
                            </w:rPr>
                            <w:t> </w:t>
                          </w:r>
                          <w:r>
                            <w:rPr>
                              <w:rFonts w:ascii="Courier New" w:hAnsi="Courier New"/>
                              <w:sz w:val="14"/>
                            </w:rPr>
                            <w:t>validar</w:t>
                          </w:r>
                          <w:r>
                            <w:rPr>
                              <w:rFonts w:ascii="Courier New" w:hAnsi="Courier New"/>
                              <w:spacing w:val="-9"/>
                              <w:sz w:val="14"/>
                            </w:rPr>
                            <w:t> </w:t>
                          </w:r>
                          <w:r>
                            <w:rPr>
                              <w:rFonts w:ascii="Courier New" w:hAnsi="Courier New"/>
                              <w:sz w:val="14"/>
                            </w:rPr>
                            <w:t>o</w:t>
                          </w:r>
                          <w:r>
                            <w:rPr>
                              <w:rFonts w:ascii="Courier New" w:hAnsi="Courier New"/>
                              <w:spacing w:val="-10"/>
                              <w:sz w:val="14"/>
                            </w:rPr>
                            <w:t> </w:t>
                          </w:r>
                          <w:r>
                            <w:rPr>
                              <w:rFonts w:ascii="Courier New" w:hAnsi="Courier New"/>
                              <w:sz w:val="14"/>
                            </w:rPr>
                            <w:t>documento</w:t>
                          </w:r>
                          <w:r>
                            <w:rPr>
                              <w:rFonts w:ascii="Courier New" w:hAnsi="Courier New"/>
                              <w:spacing w:val="-9"/>
                              <w:sz w:val="14"/>
                            </w:rPr>
                            <w:t> </w:t>
                          </w:r>
                          <w:r>
                            <w:rPr>
                              <w:rFonts w:ascii="Courier New" w:hAnsi="Courier New"/>
                              <w:sz w:val="14"/>
                            </w:rPr>
                            <w:t>acesse</w:t>
                          </w:r>
                          <w:r>
                            <w:rPr>
                              <w:rFonts w:ascii="Courier New" w:hAnsi="Courier New"/>
                              <w:spacing w:val="-9"/>
                              <w:sz w:val="14"/>
                            </w:rPr>
                            <w:t> </w:t>
                          </w:r>
                          <w:hyperlink r:id="rId2">
                            <w:r>
                              <w:rPr>
                                <w:rFonts w:ascii="Courier New" w:hAnsi="Courier New"/>
                                <w:sz w:val="14"/>
                              </w:rPr>
                              <w:t>https://www.jucerja.rj.gov.br/servicos/chanceladigital</w:t>
                            </w:r>
                          </w:hyperlink>
                          <w:r>
                            <w:rPr>
                              <w:rFonts w:ascii="Courier New" w:hAnsi="Courier New"/>
                              <w:sz w:val="14"/>
                            </w:rPr>
                            <w:t>,</w:t>
                          </w:r>
                          <w:r>
                            <w:rPr>
                              <w:rFonts w:ascii="Courier New" w:hAnsi="Courier New"/>
                              <w:spacing w:val="-10"/>
                              <w:sz w:val="14"/>
                            </w:rPr>
                            <w:t> </w:t>
                          </w:r>
                          <w:r>
                            <w:rPr>
                              <w:rFonts w:ascii="Courier New" w:hAnsi="Courier New"/>
                              <w:sz w:val="14"/>
                            </w:rPr>
                            <w:t>informe</w:t>
                          </w:r>
                          <w:r>
                            <w:rPr>
                              <w:rFonts w:ascii="Courier New" w:hAnsi="Courier New"/>
                              <w:spacing w:val="-9"/>
                              <w:sz w:val="14"/>
                            </w:rPr>
                            <w:t> </w:t>
                          </w:r>
                          <w:r>
                            <w:rPr>
                              <w:rFonts w:ascii="Courier New" w:hAnsi="Courier New"/>
                              <w:sz w:val="14"/>
                            </w:rPr>
                            <w:t>o</w:t>
                          </w:r>
                          <w:r>
                            <w:rPr>
                              <w:rFonts w:ascii="Courier New" w:hAnsi="Courier New"/>
                              <w:spacing w:val="-10"/>
                              <w:sz w:val="14"/>
                            </w:rPr>
                            <w:t> </w:t>
                          </w:r>
                          <w:r>
                            <w:rPr>
                              <w:rFonts w:ascii="Courier New" w:hAnsi="Courier New"/>
                              <w:sz w:val="14"/>
                            </w:rPr>
                            <w:t>nº</w:t>
                          </w:r>
                          <w:r>
                            <w:rPr>
                              <w:rFonts w:ascii="Courier New" w:hAnsi="Courier New"/>
                              <w:spacing w:val="-9"/>
                              <w:sz w:val="14"/>
                            </w:rPr>
                            <w:t> </w:t>
                          </w:r>
                          <w:r>
                            <w:rPr>
                              <w:rFonts w:ascii="Courier New" w:hAnsi="Courier New"/>
                              <w:sz w:val="14"/>
                            </w:rPr>
                            <w:t>de</w:t>
                          </w:r>
                          <w:r>
                            <w:rPr>
                              <w:rFonts w:ascii="Courier New" w:hAnsi="Courier New"/>
                              <w:spacing w:val="-9"/>
                              <w:sz w:val="14"/>
                            </w:rPr>
                            <w:t> </w:t>
                          </w:r>
                          <w:r>
                            <w:rPr>
                              <w:rFonts w:ascii="Courier New" w:hAnsi="Courier New"/>
                              <w:spacing w:val="-2"/>
                              <w:sz w:val="14"/>
                            </w:rPr>
                            <w:t>protocolo.</w:t>
                          </w:r>
                        </w:p>
                      </w:txbxContent>
                    </wps:txbx>
                    <wps:bodyPr wrap="square" lIns="0" tIns="0" rIns="0" bIns="0" rtlCol="0">
                      <a:noAutofit/>
                    </wps:bodyPr>
                  </wps:wsp>
                </a:graphicData>
              </a:graphic>
            </wp:anchor>
          </w:drawing>
        </mc:Choice>
        <mc:Fallback>
          <w:pict>
            <v:shape style="position:absolute;margin-left:35.850399pt;margin-top:900.447388pt;width:480.8pt;height:9.950pt;mso-position-horizontal-relative:page;mso-position-vertical-relative:page;z-index:-16349184" type="#_x0000_t202" id="docshape8" filled="false" stroked="false">
              <v:textbox inset="0,0,0,0">
                <w:txbxContent>
                  <w:p>
                    <w:pPr>
                      <w:spacing w:before="20"/>
                      <w:ind w:left="20" w:right="0" w:firstLine="0"/>
                      <w:jc w:val="left"/>
                      <w:rPr>
                        <w:rFonts w:ascii="Courier New" w:hAnsi="Courier New"/>
                        <w:sz w:val="14"/>
                      </w:rPr>
                    </w:pPr>
                    <w:r>
                      <w:rPr>
                        <w:rFonts w:ascii="Courier New" w:hAnsi="Courier New"/>
                        <w:sz w:val="14"/>
                      </w:rPr>
                      <w:t>Para</w:t>
                    </w:r>
                    <w:r>
                      <w:rPr>
                        <w:rFonts w:ascii="Courier New" w:hAnsi="Courier New"/>
                        <w:spacing w:val="-12"/>
                        <w:sz w:val="14"/>
                      </w:rPr>
                      <w:t> </w:t>
                    </w:r>
                    <w:r>
                      <w:rPr>
                        <w:rFonts w:ascii="Courier New" w:hAnsi="Courier New"/>
                        <w:sz w:val="14"/>
                      </w:rPr>
                      <w:t>validar</w:t>
                    </w:r>
                    <w:r>
                      <w:rPr>
                        <w:rFonts w:ascii="Courier New" w:hAnsi="Courier New"/>
                        <w:spacing w:val="-9"/>
                        <w:sz w:val="14"/>
                      </w:rPr>
                      <w:t> </w:t>
                    </w:r>
                    <w:r>
                      <w:rPr>
                        <w:rFonts w:ascii="Courier New" w:hAnsi="Courier New"/>
                        <w:sz w:val="14"/>
                      </w:rPr>
                      <w:t>o</w:t>
                    </w:r>
                    <w:r>
                      <w:rPr>
                        <w:rFonts w:ascii="Courier New" w:hAnsi="Courier New"/>
                        <w:spacing w:val="-10"/>
                        <w:sz w:val="14"/>
                      </w:rPr>
                      <w:t> </w:t>
                    </w:r>
                    <w:r>
                      <w:rPr>
                        <w:rFonts w:ascii="Courier New" w:hAnsi="Courier New"/>
                        <w:sz w:val="14"/>
                      </w:rPr>
                      <w:t>documento</w:t>
                    </w:r>
                    <w:r>
                      <w:rPr>
                        <w:rFonts w:ascii="Courier New" w:hAnsi="Courier New"/>
                        <w:spacing w:val="-9"/>
                        <w:sz w:val="14"/>
                      </w:rPr>
                      <w:t> </w:t>
                    </w:r>
                    <w:r>
                      <w:rPr>
                        <w:rFonts w:ascii="Courier New" w:hAnsi="Courier New"/>
                        <w:sz w:val="14"/>
                      </w:rPr>
                      <w:t>acesse</w:t>
                    </w:r>
                    <w:r>
                      <w:rPr>
                        <w:rFonts w:ascii="Courier New" w:hAnsi="Courier New"/>
                        <w:spacing w:val="-9"/>
                        <w:sz w:val="14"/>
                      </w:rPr>
                      <w:t> </w:t>
                    </w:r>
                    <w:hyperlink r:id="rId2">
                      <w:r>
                        <w:rPr>
                          <w:rFonts w:ascii="Courier New" w:hAnsi="Courier New"/>
                          <w:sz w:val="14"/>
                        </w:rPr>
                        <w:t>https://www.jucerja.rj.gov.br/servicos/chanceladigital</w:t>
                      </w:r>
                    </w:hyperlink>
                    <w:r>
                      <w:rPr>
                        <w:rFonts w:ascii="Courier New" w:hAnsi="Courier New"/>
                        <w:sz w:val="14"/>
                      </w:rPr>
                      <w:t>,</w:t>
                    </w:r>
                    <w:r>
                      <w:rPr>
                        <w:rFonts w:ascii="Courier New" w:hAnsi="Courier New"/>
                        <w:spacing w:val="-10"/>
                        <w:sz w:val="14"/>
                      </w:rPr>
                      <w:t> </w:t>
                    </w:r>
                    <w:r>
                      <w:rPr>
                        <w:rFonts w:ascii="Courier New" w:hAnsi="Courier New"/>
                        <w:sz w:val="14"/>
                      </w:rPr>
                      <w:t>informe</w:t>
                    </w:r>
                    <w:r>
                      <w:rPr>
                        <w:rFonts w:ascii="Courier New" w:hAnsi="Courier New"/>
                        <w:spacing w:val="-9"/>
                        <w:sz w:val="14"/>
                      </w:rPr>
                      <w:t> </w:t>
                    </w:r>
                    <w:r>
                      <w:rPr>
                        <w:rFonts w:ascii="Courier New" w:hAnsi="Courier New"/>
                        <w:sz w:val="14"/>
                      </w:rPr>
                      <w:t>o</w:t>
                    </w:r>
                    <w:r>
                      <w:rPr>
                        <w:rFonts w:ascii="Courier New" w:hAnsi="Courier New"/>
                        <w:spacing w:val="-10"/>
                        <w:sz w:val="14"/>
                      </w:rPr>
                      <w:t> </w:t>
                    </w:r>
                    <w:r>
                      <w:rPr>
                        <w:rFonts w:ascii="Courier New" w:hAnsi="Courier New"/>
                        <w:sz w:val="14"/>
                      </w:rPr>
                      <w:t>nº</w:t>
                    </w:r>
                    <w:r>
                      <w:rPr>
                        <w:rFonts w:ascii="Courier New" w:hAnsi="Courier New"/>
                        <w:spacing w:val="-9"/>
                        <w:sz w:val="14"/>
                      </w:rPr>
                      <w:t> </w:t>
                    </w:r>
                    <w:r>
                      <w:rPr>
                        <w:rFonts w:ascii="Courier New" w:hAnsi="Courier New"/>
                        <w:sz w:val="14"/>
                      </w:rPr>
                      <w:t>de</w:t>
                    </w:r>
                    <w:r>
                      <w:rPr>
                        <w:rFonts w:ascii="Courier New" w:hAnsi="Courier New"/>
                        <w:spacing w:val="-9"/>
                        <w:sz w:val="14"/>
                      </w:rPr>
                      <w:t> </w:t>
                    </w:r>
                    <w:r>
                      <w:rPr>
                        <w:rFonts w:ascii="Courier New" w:hAnsi="Courier New"/>
                        <w:spacing w:val="-2"/>
                        <w:sz w:val="14"/>
                      </w:rPr>
                      <w:t>protocolo.</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7808">
              <wp:simplePos x="0" y="0"/>
              <wp:positionH relativeFrom="page">
                <wp:posOffset>356395</wp:posOffset>
              </wp:positionH>
              <wp:positionV relativeFrom="page">
                <wp:posOffset>10688783</wp:posOffset>
              </wp:positionV>
              <wp:extent cx="6847840" cy="90741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6847840" cy="907415"/>
                        <a:chExt cx="6847840" cy="907415"/>
                      </a:xfrm>
                    </wpg:grpSpPr>
                    <wps:wsp>
                      <wps:cNvPr id="17" name="Graphic 17"/>
                      <wps:cNvSpPr/>
                      <wps:spPr>
                        <a:xfrm>
                          <a:off x="3600" y="3600"/>
                          <a:ext cx="6840855" cy="900430"/>
                        </a:xfrm>
                        <a:custGeom>
                          <a:avLst/>
                          <a:gdLst/>
                          <a:ahLst/>
                          <a:cxnLst/>
                          <a:rect l="l" t="t" r="r" b="b"/>
                          <a:pathLst>
                            <a:path w="6840855" h="900430">
                              <a:moveTo>
                                <a:pt x="0" y="899998"/>
                              </a:moveTo>
                              <a:lnTo>
                                <a:pt x="6840563" y="899998"/>
                              </a:lnTo>
                              <a:lnTo>
                                <a:pt x="6840563" y="0"/>
                              </a:lnTo>
                              <a:lnTo>
                                <a:pt x="0" y="0"/>
                              </a:lnTo>
                              <a:lnTo>
                                <a:pt x="0" y="899998"/>
                              </a:lnTo>
                              <a:close/>
                            </a:path>
                          </a:pathLst>
                        </a:custGeom>
                        <a:ln w="7200">
                          <a:solidFill>
                            <a:srgbClr val="000000"/>
                          </a:solidFill>
                          <a:prstDash val="lgDash"/>
                        </a:ln>
                      </wps:spPr>
                      <wps:bodyPr wrap="square" lIns="0" tIns="0" rIns="0" bIns="0" rtlCol="0">
                        <a:prstTxWarp prst="textNoShape">
                          <a:avLst/>
                        </a:prstTxWarp>
                        <a:noAutofit/>
                      </wps:bodyPr>
                    </wps:wsp>
                    <pic:pic>
                      <pic:nvPicPr>
                        <pic:cNvPr id="18" name="Image 18"/>
                        <pic:cNvPicPr/>
                      </pic:nvPicPr>
                      <pic:blipFill>
                        <a:blip r:embed="rId1" cstate="print"/>
                        <a:stretch>
                          <a:fillRect/>
                        </a:stretch>
                      </pic:blipFill>
                      <pic:spPr>
                        <a:xfrm>
                          <a:off x="5584169" y="39601"/>
                          <a:ext cx="1224000" cy="447089"/>
                        </a:xfrm>
                        <a:prstGeom prst="rect">
                          <a:avLst/>
                        </a:prstGeom>
                      </pic:spPr>
                    </pic:pic>
                    <wps:wsp>
                      <wps:cNvPr id="19" name="Graphic 19"/>
                      <wps:cNvSpPr/>
                      <wps:spPr>
                        <a:xfrm>
                          <a:off x="3600" y="3600"/>
                          <a:ext cx="6840855" cy="900430"/>
                        </a:xfrm>
                        <a:custGeom>
                          <a:avLst/>
                          <a:gdLst/>
                          <a:ahLst/>
                          <a:cxnLst/>
                          <a:rect l="l" t="t" r="r" b="b"/>
                          <a:pathLst>
                            <a:path w="6840855" h="900430">
                              <a:moveTo>
                                <a:pt x="0" y="899998"/>
                              </a:moveTo>
                              <a:lnTo>
                                <a:pt x="6840563" y="899998"/>
                              </a:lnTo>
                              <a:lnTo>
                                <a:pt x="6840563" y="0"/>
                              </a:lnTo>
                              <a:lnTo>
                                <a:pt x="0" y="0"/>
                              </a:lnTo>
                              <a:lnTo>
                                <a:pt x="0" y="899998"/>
                              </a:lnTo>
                              <a:close/>
                            </a:path>
                          </a:pathLst>
                        </a:custGeom>
                        <a:ln w="7200">
                          <a:solidFill>
                            <a:srgbClr val="000000"/>
                          </a:solidFill>
                          <a:prstDash val="lgDash"/>
                        </a:ln>
                      </wps:spPr>
                      <wps:bodyPr wrap="square" lIns="0" tIns="0" rIns="0" bIns="0" rtlCol="0">
                        <a:prstTxWarp prst="textNoShape">
                          <a:avLst/>
                        </a:prstTxWarp>
                        <a:noAutofit/>
                      </wps:bodyPr>
                    </wps:wsp>
                    <pic:pic>
                      <pic:nvPicPr>
                        <pic:cNvPr id="20" name="Image 20"/>
                        <pic:cNvPicPr/>
                      </pic:nvPicPr>
                      <pic:blipFill>
                        <a:blip r:embed="rId1" cstate="print"/>
                        <a:stretch>
                          <a:fillRect/>
                        </a:stretch>
                      </pic:blipFill>
                      <pic:spPr>
                        <a:xfrm>
                          <a:off x="5584169" y="39601"/>
                          <a:ext cx="1224000" cy="447089"/>
                        </a:xfrm>
                        <a:prstGeom prst="rect">
                          <a:avLst/>
                        </a:prstGeom>
                      </pic:spPr>
                    </pic:pic>
                  </wpg:wgp>
                </a:graphicData>
              </a:graphic>
            </wp:anchor>
          </w:drawing>
        </mc:Choice>
        <mc:Fallback>
          <w:pict>
            <v:group style="position:absolute;margin-left:28.062601pt;margin-top:841.636475pt;width:539.2pt;height:71.45pt;mso-position-horizontal-relative:page;mso-position-vertical-relative:page;z-index:-16348672" id="docshapegroup16" coordorigin="561,16833" coordsize="10784,1429">
              <v:rect style="position:absolute;left:566;top:16838;width:10773;height:1418" id="docshape17" filled="false" stroked="true" strokeweight=".567pt" strokecolor="#000000">
                <v:stroke dashstyle="longdash"/>
              </v:rect>
              <v:shape style="position:absolute;left:9355;top:16895;width:1928;height:705" type="#_x0000_t75" id="docshape18" stroked="false">
                <v:imagedata r:id="rId1" o:title=""/>
              </v:shape>
              <v:rect style="position:absolute;left:566;top:16838;width:10773;height:1418" id="docshape19" filled="false" stroked="true" strokeweight=".567pt" strokecolor="#000000">
                <v:stroke dashstyle="longdash"/>
              </v:rect>
              <v:shape style="position:absolute;left:9355;top:16895;width:1928;height:705" type="#_x0000_t75" id="docshape20"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6968320">
              <wp:simplePos x="0" y="0"/>
              <wp:positionH relativeFrom="page">
                <wp:posOffset>455300</wp:posOffset>
              </wp:positionH>
              <wp:positionV relativeFrom="page">
                <wp:posOffset>10787684</wp:posOffset>
              </wp:positionV>
              <wp:extent cx="5092700" cy="66611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092700" cy="666115"/>
                      </a:xfrm>
                      <a:prstGeom prst="rect">
                        <a:avLst/>
                      </a:prstGeom>
                    </wps:spPr>
                    <wps:txbx>
                      <w:txbxContent>
                        <w:p>
                          <w:pPr>
                            <w:spacing w:before="20"/>
                            <w:ind w:left="20" w:right="0" w:firstLine="0"/>
                            <w:jc w:val="left"/>
                            <w:rPr>
                              <w:rFonts w:ascii="Courier New"/>
                              <w:b/>
                              <w:sz w:val="14"/>
                            </w:rPr>
                          </w:pPr>
                          <w:r>
                            <w:rPr>
                              <w:rFonts w:ascii="Courier New"/>
                              <w:b/>
                              <w:sz w:val="14"/>
                            </w:rPr>
                            <w:t>Junta</w:t>
                          </w:r>
                          <w:r>
                            <w:rPr>
                              <w:rFonts w:ascii="Courier New"/>
                              <w:b/>
                              <w:spacing w:val="-7"/>
                              <w:sz w:val="14"/>
                            </w:rPr>
                            <w:t> </w:t>
                          </w:r>
                          <w:r>
                            <w:rPr>
                              <w:rFonts w:ascii="Courier New"/>
                              <w:b/>
                              <w:sz w:val="14"/>
                            </w:rPr>
                            <w:t>Comercial</w:t>
                          </w:r>
                          <w:r>
                            <w:rPr>
                              <w:rFonts w:ascii="Courier New"/>
                              <w:b/>
                              <w:spacing w:val="-4"/>
                              <w:sz w:val="14"/>
                            </w:rPr>
                            <w:t> </w:t>
                          </w:r>
                          <w:r>
                            <w:rPr>
                              <w:rFonts w:ascii="Courier New"/>
                              <w:b/>
                              <w:sz w:val="14"/>
                            </w:rPr>
                            <w:t>do</w:t>
                          </w:r>
                          <w:r>
                            <w:rPr>
                              <w:rFonts w:ascii="Courier New"/>
                              <w:b/>
                              <w:spacing w:val="-4"/>
                              <w:sz w:val="14"/>
                            </w:rPr>
                            <w:t> </w:t>
                          </w:r>
                          <w:r>
                            <w:rPr>
                              <w:rFonts w:ascii="Courier New"/>
                              <w:b/>
                              <w:sz w:val="14"/>
                            </w:rPr>
                            <w:t>Estado</w:t>
                          </w:r>
                          <w:r>
                            <w:rPr>
                              <w:rFonts w:ascii="Courier New"/>
                              <w:b/>
                              <w:spacing w:val="-4"/>
                              <w:sz w:val="14"/>
                            </w:rPr>
                            <w:t> </w:t>
                          </w:r>
                          <w:r>
                            <w:rPr>
                              <w:rFonts w:ascii="Courier New"/>
                              <w:b/>
                              <w:sz w:val="14"/>
                            </w:rPr>
                            <w:t>do</w:t>
                          </w:r>
                          <w:r>
                            <w:rPr>
                              <w:rFonts w:ascii="Courier New"/>
                              <w:b/>
                              <w:spacing w:val="-4"/>
                              <w:sz w:val="14"/>
                            </w:rPr>
                            <w:t> </w:t>
                          </w:r>
                          <w:r>
                            <w:rPr>
                              <w:rFonts w:ascii="Courier New"/>
                              <w:b/>
                              <w:sz w:val="14"/>
                            </w:rPr>
                            <w:t>Rio</w:t>
                          </w:r>
                          <w:r>
                            <w:rPr>
                              <w:rFonts w:ascii="Courier New"/>
                              <w:b/>
                              <w:spacing w:val="-4"/>
                              <w:sz w:val="14"/>
                            </w:rPr>
                            <w:t> </w:t>
                          </w:r>
                          <w:r>
                            <w:rPr>
                              <w:rFonts w:ascii="Courier New"/>
                              <w:b/>
                              <w:sz w:val="14"/>
                            </w:rPr>
                            <w:t>de</w:t>
                          </w:r>
                          <w:r>
                            <w:rPr>
                              <w:rFonts w:ascii="Courier New"/>
                              <w:b/>
                              <w:spacing w:val="-4"/>
                              <w:sz w:val="14"/>
                            </w:rPr>
                            <w:t> </w:t>
                          </w:r>
                          <w:r>
                            <w:rPr>
                              <w:rFonts w:ascii="Courier New"/>
                              <w:b/>
                              <w:spacing w:val="-2"/>
                              <w:sz w:val="14"/>
                            </w:rPr>
                            <w:t>Janeiro</w:t>
                          </w:r>
                        </w:p>
                        <w:p>
                          <w:pPr>
                            <w:spacing w:before="11"/>
                            <w:ind w:left="20" w:right="0" w:firstLine="0"/>
                            <w:jc w:val="left"/>
                            <w:rPr>
                              <w:rFonts w:ascii="Courier New"/>
                              <w:sz w:val="14"/>
                            </w:rPr>
                          </w:pPr>
                          <w:r>
                            <w:rPr>
                              <w:rFonts w:ascii="Courier New"/>
                              <w:sz w:val="14"/>
                            </w:rPr>
                            <w:t>Empresa:</w:t>
                          </w:r>
                          <w:r>
                            <w:rPr>
                              <w:rFonts w:ascii="Courier New"/>
                              <w:spacing w:val="-7"/>
                              <w:sz w:val="14"/>
                            </w:rPr>
                            <w:t> </w:t>
                          </w:r>
                          <w:r>
                            <w:rPr>
                              <w:rFonts w:ascii="Courier New"/>
                              <w:sz w:val="14"/>
                            </w:rPr>
                            <w:t>COMPANHIA</w:t>
                          </w:r>
                          <w:r>
                            <w:rPr>
                              <w:rFonts w:ascii="Courier New"/>
                              <w:spacing w:val="-6"/>
                              <w:sz w:val="14"/>
                            </w:rPr>
                            <w:t> </w:t>
                          </w:r>
                          <w:r>
                            <w:rPr>
                              <w:rFonts w:ascii="Courier New"/>
                              <w:sz w:val="14"/>
                            </w:rPr>
                            <w:t>ESTADUAL</w:t>
                          </w:r>
                          <w:r>
                            <w:rPr>
                              <w:rFonts w:ascii="Courier New"/>
                              <w:spacing w:val="-6"/>
                              <w:sz w:val="14"/>
                            </w:rPr>
                            <w:t> </w:t>
                          </w:r>
                          <w:r>
                            <w:rPr>
                              <w:rFonts w:ascii="Courier New"/>
                              <w:sz w:val="14"/>
                            </w:rPr>
                            <w:t>DE</w:t>
                          </w:r>
                          <w:r>
                            <w:rPr>
                              <w:rFonts w:ascii="Courier New"/>
                              <w:spacing w:val="-6"/>
                              <w:sz w:val="14"/>
                            </w:rPr>
                            <w:t> </w:t>
                          </w:r>
                          <w:r>
                            <w:rPr>
                              <w:rFonts w:ascii="Courier New"/>
                              <w:sz w:val="14"/>
                            </w:rPr>
                            <w:t>ENGENHARIA</w:t>
                          </w:r>
                          <w:r>
                            <w:rPr>
                              <w:rFonts w:ascii="Courier New"/>
                              <w:spacing w:val="-6"/>
                              <w:sz w:val="14"/>
                            </w:rPr>
                            <w:t> </w:t>
                          </w:r>
                          <w:r>
                            <w:rPr>
                              <w:rFonts w:ascii="Courier New"/>
                              <w:sz w:val="14"/>
                            </w:rPr>
                            <w:t>DE</w:t>
                          </w:r>
                          <w:r>
                            <w:rPr>
                              <w:rFonts w:ascii="Courier New"/>
                              <w:spacing w:val="-6"/>
                              <w:sz w:val="14"/>
                            </w:rPr>
                            <w:t> </w:t>
                          </w:r>
                          <w:r>
                            <w:rPr>
                              <w:rFonts w:ascii="Courier New"/>
                              <w:sz w:val="14"/>
                            </w:rPr>
                            <w:t>TRANSPORTES</w:t>
                          </w:r>
                          <w:r>
                            <w:rPr>
                              <w:rFonts w:ascii="Courier New"/>
                              <w:spacing w:val="-6"/>
                              <w:sz w:val="14"/>
                            </w:rPr>
                            <w:t> </w:t>
                          </w:r>
                          <w:r>
                            <w:rPr>
                              <w:rFonts w:ascii="Courier New"/>
                              <w:sz w:val="14"/>
                            </w:rPr>
                            <w:t>E</w:t>
                          </w:r>
                          <w:r>
                            <w:rPr>
                              <w:rFonts w:ascii="Courier New"/>
                              <w:spacing w:val="-6"/>
                              <w:sz w:val="14"/>
                            </w:rPr>
                            <w:t> </w:t>
                          </w:r>
                          <w:r>
                            <w:rPr>
                              <w:rFonts w:ascii="Courier New"/>
                              <w:sz w:val="14"/>
                            </w:rPr>
                            <w:t>LOGISTICA</w:t>
                          </w:r>
                          <w:r>
                            <w:rPr>
                              <w:rFonts w:ascii="Courier New"/>
                              <w:spacing w:val="-6"/>
                              <w:sz w:val="14"/>
                            </w:rPr>
                            <w:t> </w:t>
                          </w:r>
                          <w:r>
                            <w:rPr>
                              <w:rFonts w:ascii="Courier New"/>
                              <w:sz w:val="14"/>
                            </w:rPr>
                            <w:t>-</w:t>
                          </w:r>
                          <w:r>
                            <w:rPr>
                              <w:rFonts w:ascii="Courier New"/>
                              <w:spacing w:val="-6"/>
                              <w:sz w:val="14"/>
                            </w:rPr>
                            <w:t> </w:t>
                          </w:r>
                          <w:r>
                            <w:rPr>
                              <w:rFonts w:ascii="Courier New"/>
                              <w:spacing w:val="-2"/>
                              <w:sz w:val="14"/>
                            </w:rPr>
                            <w:t>CENTRAL</w:t>
                          </w:r>
                        </w:p>
                        <w:p>
                          <w:pPr>
                            <w:spacing w:before="12"/>
                            <w:ind w:left="20" w:right="0" w:firstLine="0"/>
                            <w:jc w:val="left"/>
                            <w:rPr>
                              <w:rFonts w:ascii="Courier New"/>
                              <w:sz w:val="14"/>
                            </w:rPr>
                          </w:pPr>
                          <w:r>
                            <w:rPr>
                              <w:rFonts w:ascii="Courier New"/>
                              <w:sz w:val="14"/>
                            </w:rPr>
                            <w:t>NIRE:</w:t>
                          </w:r>
                          <w:r>
                            <w:rPr>
                              <w:rFonts w:ascii="Courier New"/>
                              <w:spacing w:val="-11"/>
                              <w:sz w:val="14"/>
                            </w:rPr>
                            <w:t> </w:t>
                          </w:r>
                          <w:r>
                            <w:rPr>
                              <w:rFonts w:ascii="Courier New"/>
                              <w:sz w:val="14"/>
                            </w:rPr>
                            <w:t>333.0026863-4</w:t>
                          </w:r>
                          <w:r>
                            <w:rPr>
                              <w:rFonts w:ascii="Courier New"/>
                              <w:spacing w:val="-8"/>
                              <w:sz w:val="14"/>
                            </w:rPr>
                            <w:t> </w:t>
                          </w:r>
                          <w:r>
                            <w:rPr>
                              <w:rFonts w:ascii="Courier New"/>
                              <w:sz w:val="14"/>
                            </w:rPr>
                            <w:t>Protocolo:</w:t>
                          </w:r>
                          <w:r>
                            <w:rPr>
                              <w:rFonts w:ascii="Courier New"/>
                              <w:spacing w:val="-9"/>
                              <w:sz w:val="14"/>
                            </w:rPr>
                            <w:t> </w:t>
                          </w:r>
                          <w:r>
                            <w:rPr>
                              <w:rFonts w:ascii="Courier New"/>
                              <w:sz w:val="14"/>
                            </w:rPr>
                            <w:t>2025/00540396-6</w:t>
                          </w:r>
                          <w:r>
                            <w:rPr>
                              <w:rFonts w:ascii="Courier New"/>
                              <w:spacing w:val="-8"/>
                              <w:sz w:val="14"/>
                            </w:rPr>
                            <w:t> </w:t>
                          </w:r>
                          <w:r>
                            <w:rPr>
                              <w:rFonts w:ascii="Courier New"/>
                              <w:sz w:val="14"/>
                            </w:rPr>
                            <w:t>Data</w:t>
                          </w:r>
                          <w:r>
                            <w:rPr>
                              <w:rFonts w:ascii="Courier New"/>
                              <w:spacing w:val="-9"/>
                              <w:sz w:val="14"/>
                            </w:rPr>
                            <w:t> </w:t>
                          </w:r>
                          <w:r>
                            <w:rPr>
                              <w:rFonts w:ascii="Courier New"/>
                              <w:sz w:val="14"/>
                            </w:rPr>
                            <w:t>do</w:t>
                          </w:r>
                          <w:r>
                            <w:rPr>
                              <w:rFonts w:ascii="Courier New"/>
                              <w:spacing w:val="-8"/>
                              <w:sz w:val="14"/>
                            </w:rPr>
                            <w:t> </w:t>
                          </w:r>
                          <w:r>
                            <w:rPr>
                              <w:rFonts w:ascii="Courier New"/>
                              <w:sz w:val="14"/>
                            </w:rPr>
                            <w:t>protocolo:</w:t>
                          </w:r>
                          <w:r>
                            <w:rPr>
                              <w:rFonts w:ascii="Courier New"/>
                              <w:spacing w:val="-8"/>
                              <w:sz w:val="14"/>
                            </w:rPr>
                            <w:t> </w:t>
                          </w:r>
                          <w:r>
                            <w:rPr>
                              <w:rFonts w:ascii="Courier New"/>
                              <w:spacing w:val="-2"/>
                              <w:sz w:val="14"/>
                            </w:rPr>
                            <w:t>20/05/2025</w:t>
                          </w:r>
                        </w:p>
                        <w:p>
                          <w:pPr>
                            <w:spacing w:line="256" w:lineRule="auto" w:before="11"/>
                            <w:ind w:left="20" w:right="0" w:firstLine="0"/>
                            <w:jc w:val="left"/>
                            <w:rPr>
                              <w:rFonts w:ascii="Courier New" w:hAnsi="Courier New"/>
                              <w:sz w:val="14"/>
                            </w:rPr>
                          </w:pPr>
                          <w:r>
                            <w:rPr>
                              <w:rFonts w:ascii="Courier New" w:hAnsi="Courier New"/>
                              <w:sz w:val="14"/>
                            </w:rPr>
                            <w:t>CERTIFICO</w:t>
                          </w:r>
                          <w:r>
                            <w:rPr>
                              <w:rFonts w:ascii="Courier New" w:hAnsi="Courier New"/>
                              <w:spacing w:val="-3"/>
                              <w:sz w:val="14"/>
                            </w:rPr>
                            <w:t> </w:t>
                          </w:r>
                          <w:r>
                            <w:rPr>
                              <w:rFonts w:ascii="Courier New" w:hAnsi="Courier New"/>
                              <w:sz w:val="14"/>
                            </w:rPr>
                            <w:t>O</w:t>
                          </w:r>
                          <w:r>
                            <w:rPr>
                              <w:rFonts w:ascii="Courier New" w:hAnsi="Courier New"/>
                              <w:spacing w:val="-3"/>
                              <w:sz w:val="14"/>
                            </w:rPr>
                            <w:t> </w:t>
                          </w:r>
                          <w:r>
                            <w:rPr>
                              <w:rFonts w:ascii="Courier New" w:hAnsi="Courier New"/>
                              <w:sz w:val="14"/>
                            </w:rPr>
                            <w:t>ARQUIVAMENTO</w:t>
                          </w:r>
                          <w:r>
                            <w:rPr>
                              <w:rFonts w:ascii="Courier New" w:hAnsi="Courier New"/>
                              <w:spacing w:val="-3"/>
                              <w:sz w:val="14"/>
                            </w:rPr>
                            <w:t> </w:t>
                          </w:r>
                          <w:r>
                            <w:rPr>
                              <w:rFonts w:ascii="Courier New" w:hAnsi="Courier New"/>
                              <w:sz w:val="14"/>
                            </w:rPr>
                            <w:t>em</w:t>
                          </w:r>
                          <w:r>
                            <w:rPr>
                              <w:rFonts w:ascii="Courier New" w:hAnsi="Courier New"/>
                              <w:spacing w:val="-3"/>
                              <w:sz w:val="14"/>
                            </w:rPr>
                            <w:t> </w:t>
                          </w:r>
                          <w:r>
                            <w:rPr>
                              <w:rFonts w:ascii="Courier New" w:hAnsi="Courier New"/>
                              <w:sz w:val="14"/>
                            </w:rPr>
                            <w:t>22/05/2025</w:t>
                          </w:r>
                          <w:r>
                            <w:rPr>
                              <w:rFonts w:ascii="Courier New" w:hAnsi="Courier New"/>
                              <w:spacing w:val="-3"/>
                              <w:sz w:val="14"/>
                            </w:rPr>
                            <w:t> </w:t>
                          </w:r>
                          <w:r>
                            <w:rPr>
                              <w:rFonts w:ascii="Courier New" w:hAnsi="Courier New"/>
                              <w:sz w:val="14"/>
                            </w:rPr>
                            <w:t>SOB</w:t>
                          </w:r>
                          <w:r>
                            <w:rPr>
                              <w:rFonts w:ascii="Courier New" w:hAnsi="Courier New"/>
                              <w:spacing w:val="-3"/>
                              <w:sz w:val="14"/>
                            </w:rPr>
                            <w:t> </w:t>
                          </w:r>
                          <w:r>
                            <w:rPr>
                              <w:rFonts w:ascii="Courier New" w:hAnsi="Courier New"/>
                              <w:sz w:val="14"/>
                            </w:rPr>
                            <w:t>O</w:t>
                          </w:r>
                          <w:r>
                            <w:rPr>
                              <w:rFonts w:ascii="Courier New" w:hAnsi="Courier New"/>
                              <w:spacing w:val="-3"/>
                              <w:sz w:val="14"/>
                            </w:rPr>
                            <w:t> </w:t>
                          </w:r>
                          <w:r>
                            <w:rPr>
                              <w:rFonts w:ascii="Courier New" w:hAnsi="Courier New"/>
                              <w:sz w:val="14"/>
                            </w:rPr>
                            <w:t>NÚMERO</w:t>
                          </w:r>
                          <w:r>
                            <w:rPr>
                              <w:rFonts w:ascii="Courier New" w:hAnsi="Courier New"/>
                              <w:spacing w:val="-3"/>
                              <w:sz w:val="14"/>
                            </w:rPr>
                            <w:t> </w:t>
                          </w:r>
                          <w:r>
                            <w:rPr>
                              <w:rFonts w:ascii="Courier New" w:hAnsi="Courier New"/>
                              <w:sz w:val="14"/>
                            </w:rPr>
                            <w:t>00006986170</w:t>
                          </w:r>
                          <w:r>
                            <w:rPr>
                              <w:rFonts w:ascii="Courier New" w:hAnsi="Courier New"/>
                              <w:spacing w:val="-3"/>
                              <w:sz w:val="14"/>
                            </w:rPr>
                            <w:t> </w:t>
                          </w:r>
                          <w:r>
                            <w:rPr>
                              <w:rFonts w:ascii="Courier New" w:hAnsi="Courier New"/>
                              <w:sz w:val="14"/>
                            </w:rPr>
                            <w:t>e</w:t>
                          </w:r>
                          <w:r>
                            <w:rPr>
                              <w:rFonts w:ascii="Courier New" w:hAnsi="Courier New"/>
                              <w:spacing w:val="-3"/>
                              <w:sz w:val="14"/>
                            </w:rPr>
                            <w:t> </w:t>
                          </w:r>
                          <w:r>
                            <w:rPr>
                              <w:rFonts w:ascii="Courier New" w:hAnsi="Courier New"/>
                              <w:sz w:val="14"/>
                            </w:rPr>
                            <w:t>demais</w:t>
                          </w:r>
                          <w:r>
                            <w:rPr>
                              <w:rFonts w:ascii="Courier New" w:hAnsi="Courier New"/>
                              <w:spacing w:val="-3"/>
                              <w:sz w:val="14"/>
                            </w:rPr>
                            <w:t> </w:t>
                          </w:r>
                          <w:r>
                            <w:rPr>
                              <w:rFonts w:ascii="Courier New" w:hAnsi="Courier New"/>
                              <w:sz w:val="14"/>
                            </w:rPr>
                            <w:t>constantes</w:t>
                          </w:r>
                          <w:r>
                            <w:rPr>
                              <w:rFonts w:ascii="Courier New" w:hAnsi="Courier New"/>
                              <w:spacing w:val="-3"/>
                              <w:sz w:val="14"/>
                            </w:rPr>
                            <w:t> </w:t>
                          </w:r>
                          <w:r>
                            <w:rPr>
                              <w:rFonts w:ascii="Courier New" w:hAnsi="Courier New"/>
                              <w:sz w:val="14"/>
                            </w:rPr>
                            <w:t>do</w:t>
                          </w:r>
                          <w:r>
                            <w:rPr>
                              <w:rFonts w:ascii="Courier New" w:hAnsi="Courier New"/>
                              <w:spacing w:val="-3"/>
                              <w:sz w:val="14"/>
                            </w:rPr>
                            <w:t> </w:t>
                          </w:r>
                          <w:r>
                            <w:rPr>
                              <w:rFonts w:ascii="Courier New" w:hAnsi="Courier New"/>
                              <w:sz w:val="14"/>
                            </w:rPr>
                            <w:t>termo</w:t>
                          </w:r>
                          <w:r>
                            <w:rPr>
                              <w:rFonts w:ascii="Courier New" w:hAnsi="Courier New"/>
                              <w:spacing w:val="-3"/>
                              <w:sz w:val="14"/>
                            </w:rPr>
                            <w:t> </w:t>
                          </w:r>
                          <w:r>
                            <w:rPr>
                              <w:rFonts w:ascii="Courier New" w:hAnsi="Courier New"/>
                              <w:sz w:val="14"/>
                            </w:rPr>
                            <w:t>de </w:t>
                          </w:r>
                          <w:r>
                            <w:rPr>
                              <w:rFonts w:ascii="Courier New" w:hAnsi="Courier New"/>
                              <w:spacing w:val="-2"/>
                              <w:sz w:val="14"/>
                            </w:rPr>
                            <w:t>autenticação.</w:t>
                          </w:r>
                        </w:p>
                        <w:p>
                          <w:pPr>
                            <w:spacing w:before="1"/>
                            <w:ind w:left="20" w:right="0" w:firstLine="0"/>
                            <w:jc w:val="left"/>
                            <w:rPr>
                              <w:rFonts w:ascii="Courier New" w:hAnsi="Courier New"/>
                              <w:sz w:val="14"/>
                            </w:rPr>
                          </w:pPr>
                          <w:r>
                            <w:rPr>
                              <w:rFonts w:ascii="Courier New" w:hAnsi="Courier New"/>
                              <w:sz w:val="14"/>
                            </w:rPr>
                            <w:t>Autenticação:</w:t>
                          </w:r>
                          <w:r>
                            <w:rPr>
                              <w:rFonts w:ascii="Courier New" w:hAnsi="Courier New"/>
                              <w:spacing w:val="-13"/>
                              <w:sz w:val="14"/>
                            </w:rPr>
                            <w:t> </w:t>
                          </w:r>
                          <w:r>
                            <w:rPr>
                              <w:rFonts w:ascii="Courier New" w:hAnsi="Courier New"/>
                              <w:spacing w:val="-2"/>
                              <w:sz w:val="14"/>
                            </w:rPr>
                            <w:t>6E6A109BE7357C9A8F247A67FA40D0E7689E20ABB3868EE6FF8F4AD850F668B5</w:t>
                          </w:r>
                        </w:p>
                      </w:txbxContent>
                    </wps:txbx>
                    <wps:bodyPr wrap="square" lIns="0" tIns="0" rIns="0" bIns="0" rtlCol="0">
                      <a:noAutofit/>
                    </wps:bodyPr>
                  </wps:wsp>
                </a:graphicData>
              </a:graphic>
            </wp:anchor>
          </w:drawing>
        </mc:Choice>
        <mc:Fallback>
          <w:pict>
            <v:shape style="position:absolute;margin-left:35.850399pt;margin-top:849.42395pt;width:401pt;height:52.45pt;mso-position-horizontal-relative:page;mso-position-vertical-relative:page;z-index:-16348160" type="#_x0000_t202" id="docshape21" filled="false" stroked="false">
              <v:textbox inset="0,0,0,0">
                <w:txbxContent>
                  <w:p>
                    <w:pPr>
                      <w:spacing w:before="20"/>
                      <w:ind w:left="20" w:right="0" w:firstLine="0"/>
                      <w:jc w:val="left"/>
                      <w:rPr>
                        <w:rFonts w:ascii="Courier New"/>
                        <w:b/>
                        <w:sz w:val="14"/>
                      </w:rPr>
                    </w:pPr>
                    <w:r>
                      <w:rPr>
                        <w:rFonts w:ascii="Courier New"/>
                        <w:b/>
                        <w:sz w:val="14"/>
                      </w:rPr>
                      <w:t>Junta</w:t>
                    </w:r>
                    <w:r>
                      <w:rPr>
                        <w:rFonts w:ascii="Courier New"/>
                        <w:b/>
                        <w:spacing w:val="-7"/>
                        <w:sz w:val="14"/>
                      </w:rPr>
                      <w:t> </w:t>
                    </w:r>
                    <w:r>
                      <w:rPr>
                        <w:rFonts w:ascii="Courier New"/>
                        <w:b/>
                        <w:sz w:val="14"/>
                      </w:rPr>
                      <w:t>Comercial</w:t>
                    </w:r>
                    <w:r>
                      <w:rPr>
                        <w:rFonts w:ascii="Courier New"/>
                        <w:b/>
                        <w:spacing w:val="-4"/>
                        <w:sz w:val="14"/>
                      </w:rPr>
                      <w:t> </w:t>
                    </w:r>
                    <w:r>
                      <w:rPr>
                        <w:rFonts w:ascii="Courier New"/>
                        <w:b/>
                        <w:sz w:val="14"/>
                      </w:rPr>
                      <w:t>do</w:t>
                    </w:r>
                    <w:r>
                      <w:rPr>
                        <w:rFonts w:ascii="Courier New"/>
                        <w:b/>
                        <w:spacing w:val="-4"/>
                        <w:sz w:val="14"/>
                      </w:rPr>
                      <w:t> </w:t>
                    </w:r>
                    <w:r>
                      <w:rPr>
                        <w:rFonts w:ascii="Courier New"/>
                        <w:b/>
                        <w:sz w:val="14"/>
                      </w:rPr>
                      <w:t>Estado</w:t>
                    </w:r>
                    <w:r>
                      <w:rPr>
                        <w:rFonts w:ascii="Courier New"/>
                        <w:b/>
                        <w:spacing w:val="-4"/>
                        <w:sz w:val="14"/>
                      </w:rPr>
                      <w:t> </w:t>
                    </w:r>
                    <w:r>
                      <w:rPr>
                        <w:rFonts w:ascii="Courier New"/>
                        <w:b/>
                        <w:sz w:val="14"/>
                      </w:rPr>
                      <w:t>do</w:t>
                    </w:r>
                    <w:r>
                      <w:rPr>
                        <w:rFonts w:ascii="Courier New"/>
                        <w:b/>
                        <w:spacing w:val="-4"/>
                        <w:sz w:val="14"/>
                      </w:rPr>
                      <w:t> </w:t>
                    </w:r>
                    <w:r>
                      <w:rPr>
                        <w:rFonts w:ascii="Courier New"/>
                        <w:b/>
                        <w:sz w:val="14"/>
                      </w:rPr>
                      <w:t>Rio</w:t>
                    </w:r>
                    <w:r>
                      <w:rPr>
                        <w:rFonts w:ascii="Courier New"/>
                        <w:b/>
                        <w:spacing w:val="-4"/>
                        <w:sz w:val="14"/>
                      </w:rPr>
                      <w:t> </w:t>
                    </w:r>
                    <w:r>
                      <w:rPr>
                        <w:rFonts w:ascii="Courier New"/>
                        <w:b/>
                        <w:sz w:val="14"/>
                      </w:rPr>
                      <w:t>de</w:t>
                    </w:r>
                    <w:r>
                      <w:rPr>
                        <w:rFonts w:ascii="Courier New"/>
                        <w:b/>
                        <w:spacing w:val="-4"/>
                        <w:sz w:val="14"/>
                      </w:rPr>
                      <w:t> </w:t>
                    </w:r>
                    <w:r>
                      <w:rPr>
                        <w:rFonts w:ascii="Courier New"/>
                        <w:b/>
                        <w:spacing w:val="-2"/>
                        <w:sz w:val="14"/>
                      </w:rPr>
                      <w:t>Janeiro</w:t>
                    </w:r>
                  </w:p>
                  <w:p>
                    <w:pPr>
                      <w:spacing w:before="11"/>
                      <w:ind w:left="20" w:right="0" w:firstLine="0"/>
                      <w:jc w:val="left"/>
                      <w:rPr>
                        <w:rFonts w:ascii="Courier New"/>
                        <w:sz w:val="14"/>
                      </w:rPr>
                    </w:pPr>
                    <w:r>
                      <w:rPr>
                        <w:rFonts w:ascii="Courier New"/>
                        <w:sz w:val="14"/>
                      </w:rPr>
                      <w:t>Empresa:</w:t>
                    </w:r>
                    <w:r>
                      <w:rPr>
                        <w:rFonts w:ascii="Courier New"/>
                        <w:spacing w:val="-7"/>
                        <w:sz w:val="14"/>
                      </w:rPr>
                      <w:t> </w:t>
                    </w:r>
                    <w:r>
                      <w:rPr>
                        <w:rFonts w:ascii="Courier New"/>
                        <w:sz w:val="14"/>
                      </w:rPr>
                      <w:t>COMPANHIA</w:t>
                    </w:r>
                    <w:r>
                      <w:rPr>
                        <w:rFonts w:ascii="Courier New"/>
                        <w:spacing w:val="-6"/>
                        <w:sz w:val="14"/>
                      </w:rPr>
                      <w:t> </w:t>
                    </w:r>
                    <w:r>
                      <w:rPr>
                        <w:rFonts w:ascii="Courier New"/>
                        <w:sz w:val="14"/>
                      </w:rPr>
                      <w:t>ESTADUAL</w:t>
                    </w:r>
                    <w:r>
                      <w:rPr>
                        <w:rFonts w:ascii="Courier New"/>
                        <w:spacing w:val="-6"/>
                        <w:sz w:val="14"/>
                      </w:rPr>
                      <w:t> </w:t>
                    </w:r>
                    <w:r>
                      <w:rPr>
                        <w:rFonts w:ascii="Courier New"/>
                        <w:sz w:val="14"/>
                      </w:rPr>
                      <w:t>DE</w:t>
                    </w:r>
                    <w:r>
                      <w:rPr>
                        <w:rFonts w:ascii="Courier New"/>
                        <w:spacing w:val="-6"/>
                        <w:sz w:val="14"/>
                      </w:rPr>
                      <w:t> </w:t>
                    </w:r>
                    <w:r>
                      <w:rPr>
                        <w:rFonts w:ascii="Courier New"/>
                        <w:sz w:val="14"/>
                      </w:rPr>
                      <w:t>ENGENHARIA</w:t>
                    </w:r>
                    <w:r>
                      <w:rPr>
                        <w:rFonts w:ascii="Courier New"/>
                        <w:spacing w:val="-6"/>
                        <w:sz w:val="14"/>
                      </w:rPr>
                      <w:t> </w:t>
                    </w:r>
                    <w:r>
                      <w:rPr>
                        <w:rFonts w:ascii="Courier New"/>
                        <w:sz w:val="14"/>
                      </w:rPr>
                      <w:t>DE</w:t>
                    </w:r>
                    <w:r>
                      <w:rPr>
                        <w:rFonts w:ascii="Courier New"/>
                        <w:spacing w:val="-6"/>
                        <w:sz w:val="14"/>
                      </w:rPr>
                      <w:t> </w:t>
                    </w:r>
                    <w:r>
                      <w:rPr>
                        <w:rFonts w:ascii="Courier New"/>
                        <w:sz w:val="14"/>
                      </w:rPr>
                      <w:t>TRANSPORTES</w:t>
                    </w:r>
                    <w:r>
                      <w:rPr>
                        <w:rFonts w:ascii="Courier New"/>
                        <w:spacing w:val="-6"/>
                        <w:sz w:val="14"/>
                      </w:rPr>
                      <w:t> </w:t>
                    </w:r>
                    <w:r>
                      <w:rPr>
                        <w:rFonts w:ascii="Courier New"/>
                        <w:sz w:val="14"/>
                      </w:rPr>
                      <w:t>E</w:t>
                    </w:r>
                    <w:r>
                      <w:rPr>
                        <w:rFonts w:ascii="Courier New"/>
                        <w:spacing w:val="-6"/>
                        <w:sz w:val="14"/>
                      </w:rPr>
                      <w:t> </w:t>
                    </w:r>
                    <w:r>
                      <w:rPr>
                        <w:rFonts w:ascii="Courier New"/>
                        <w:sz w:val="14"/>
                      </w:rPr>
                      <w:t>LOGISTICA</w:t>
                    </w:r>
                    <w:r>
                      <w:rPr>
                        <w:rFonts w:ascii="Courier New"/>
                        <w:spacing w:val="-6"/>
                        <w:sz w:val="14"/>
                      </w:rPr>
                      <w:t> </w:t>
                    </w:r>
                    <w:r>
                      <w:rPr>
                        <w:rFonts w:ascii="Courier New"/>
                        <w:sz w:val="14"/>
                      </w:rPr>
                      <w:t>-</w:t>
                    </w:r>
                    <w:r>
                      <w:rPr>
                        <w:rFonts w:ascii="Courier New"/>
                        <w:spacing w:val="-6"/>
                        <w:sz w:val="14"/>
                      </w:rPr>
                      <w:t> </w:t>
                    </w:r>
                    <w:r>
                      <w:rPr>
                        <w:rFonts w:ascii="Courier New"/>
                        <w:spacing w:val="-2"/>
                        <w:sz w:val="14"/>
                      </w:rPr>
                      <w:t>CENTRAL</w:t>
                    </w:r>
                  </w:p>
                  <w:p>
                    <w:pPr>
                      <w:spacing w:before="12"/>
                      <w:ind w:left="20" w:right="0" w:firstLine="0"/>
                      <w:jc w:val="left"/>
                      <w:rPr>
                        <w:rFonts w:ascii="Courier New"/>
                        <w:sz w:val="14"/>
                      </w:rPr>
                    </w:pPr>
                    <w:r>
                      <w:rPr>
                        <w:rFonts w:ascii="Courier New"/>
                        <w:sz w:val="14"/>
                      </w:rPr>
                      <w:t>NIRE:</w:t>
                    </w:r>
                    <w:r>
                      <w:rPr>
                        <w:rFonts w:ascii="Courier New"/>
                        <w:spacing w:val="-11"/>
                        <w:sz w:val="14"/>
                      </w:rPr>
                      <w:t> </w:t>
                    </w:r>
                    <w:r>
                      <w:rPr>
                        <w:rFonts w:ascii="Courier New"/>
                        <w:sz w:val="14"/>
                      </w:rPr>
                      <w:t>333.0026863-4</w:t>
                    </w:r>
                    <w:r>
                      <w:rPr>
                        <w:rFonts w:ascii="Courier New"/>
                        <w:spacing w:val="-8"/>
                        <w:sz w:val="14"/>
                      </w:rPr>
                      <w:t> </w:t>
                    </w:r>
                    <w:r>
                      <w:rPr>
                        <w:rFonts w:ascii="Courier New"/>
                        <w:sz w:val="14"/>
                      </w:rPr>
                      <w:t>Protocolo:</w:t>
                    </w:r>
                    <w:r>
                      <w:rPr>
                        <w:rFonts w:ascii="Courier New"/>
                        <w:spacing w:val="-9"/>
                        <w:sz w:val="14"/>
                      </w:rPr>
                      <w:t> </w:t>
                    </w:r>
                    <w:r>
                      <w:rPr>
                        <w:rFonts w:ascii="Courier New"/>
                        <w:sz w:val="14"/>
                      </w:rPr>
                      <w:t>2025/00540396-6</w:t>
                    </w:r>
                    <w:r>
                      <w:rPr>
                        <w:rFonts w:ascii="Courier New"/>
                        <w:spacing w:val="-8"/>
                        <w:sz w:val="14"/>
                      </w:rPr>
                      <w:t> </w:t>
                    </w:r>
                    <w:r>
                      <w:rPr>
                        <w:rFonts w:ascii="Courier New"/>
                        <w:sz w:val="14"/>
                      </w:rPr>
                      <w:t>Data</w:t>
                    </w:r>
                    <w:r>
                      <w:rPr>
                        <w:rFonts w:ascii="Courier New"/>
                        <w:spacing w:val="-9"/>
                        <w:sz w:val="14"/>
                      </w:rPr>
                      <w:t> </w:t>
                    </w:r>
                    <w:r>
                      <w:rPr>
                        <w:rFonts w:ascii="Courier New"/>
                        <w:sz w:val="14"/>
                      </w:rPr>
                      <w:t>do</w:t>
                    </w:r>
                    <w:r>
                      <w:rPr>
                        <w:rFonts w:ascii="Courier New"/>
                        <w:spacing w:val="-8"/>
                        <w:sz w:val="14"/>
                      </w:rPr>
                      <w:t> </w:t>
                    </w:r>
                    <w:r>
                      <w:rPr>
                        <w:rFonts w:ascii="Courier New"/>
                        <w:sz w:val="14"/>
                      </w:rPr>
                      <w:t>protocolo:</w:t>
                    </w:r>
                    <w:r>
                      <w:rPr>
                        <w:rFonts w:ascii="Courier New"/>
                        <w:spacing w:val="-8"/>
                        <w:sz w:val="14"/>
                      </w:rPr>
                      <w:t> </w:t>
                    </w:r>
                    <w:r>
                      <w:rPr>
                        <w:rFonts w:ascii="Courier New"/>
                        <w:spacing w:val="-2"/>
                        <w:sz w:val="14"/>
                      </w:rPr>
                      <w:t>20/05/2025</w:t>
                    </w:r>
                  </w:p>
                  <w:p>
                    <w:pPr>
                      <w:spacing w:line="256" w:lineRule="auto" w:before="11"/>
                      <w:ind w:left="20" w:right="0" w:firstLine="0"/>
                      <w:jc w:val="left"/>
                      <w:rPr>
                        <w:rFonts w:ascii="Courier New" w:hAnsi="Courier New"/>
                        <w:sz w:val="14"/>
                      </w:rPr>
                    </w:pPr>
                    <w:r>
                      <w:rPr>
                        <w:rFonts w:ascii="Courier New" w:hAnsi="Courier New"/>
                        <w:sz w:val="14"/>
                      </w:rPr>
                      <w:t>CERTIFICO</w:t>
                    </w:r>
                    <w:r>
                      <w:rPr>
                        <w:rFonts w:ascii="Courier New" w:hAnsi="Courier New"/>
                        <w:spacing w:val="-3"/>
                        <w:sz w:val="14"/>
                      </w:rPr>
                      <w:t> </w:t>
                    </w:r>
                    <w:r>
                      <w:rPr>
                        <w:rFonts w:ascii="Courier New" w:hAnsi="Courier New"/>
                        <w:sz w:val="14"/>
                      </w:rPr>
                      <w:t>O</w:t>
                    </w:r>
                    <w:r>
                      <w:rPr>
                        <w:rFonts w:ascii="Courier New" w:hAnsi="Courier New"/>
                        <w:spacing w:val="-3"/>
                        <w:sz w:val="14"/>
                      </w:rPr>
                      <w:t> </w:t>
                    </w:r>
                    <w:r>
                      <w:rPr>
                        <w:rFonts w:ascii="Courier New" w:hAnsi="Courier New"/>
                        <w:sz w:val="14"/>
                      </w:rPr>
                      <w:t>ARQUIVAMENTO</w:t>
                    </w:r>
                    <w:r>
                      <w:rPr>
                        <w:rFonts w:ascii="Courier New" w:hAnsi="Courier New"/>
                        <w:spacing w:val="-3"/>
                        <w:sz w:val="14"/>
                      </w:rPr>
                      <w:t> </w:t>
                    </w:r>
                    <w:r>
                      <w:rPr>
                        <w:rFonts w:ascii="Courier New" w:hAnsi="Courier New"/>
                        <w:sz w:val="14"/>
                      </w:rPr>
                      <w:t>em</w:t>
                    </w:r>
                    <w:r>
                      <w:rPr>
                        <w:rFonts w:ascii="Courier New" w:hAnsi="Courier New"/>
                        <w:spacing w:val="-3"/>
                        <w:sz w:val="14"/>
                      </w:rPr>
                      <w:t> </w:t>
                    </w:r>
                    <w:r>
                      <w:rPr>
                        <w:rFonts w:ascii="Courier New" w:hAnsi="Courier New"/>
                        <w:sz w:val="14"/>
                      </w:rPr>
                      <w:t>22/05/2025</w:t>
                    </w:r>
                    <w:r>
                      <w:rPr>
                        <w:rFonts w:ascii="Courier New" w:hAnsi="Courier New"/>
                        <w:spacing w:val="-3"/>
                        <w:sz w:val="14"/>
                      </w:rPr>
                      <w:t> </w:t>
                    </w:r>
                    <w:r>
                      <w:rPr>
                        <w:rFonts w:ascii="Courier New" w:hAnsi="Courier New"/>
                        <w:sz w:val="14"/>
                      </w:rPr>
                      <w:t>SOB</w:t>
                    </w:r>
                    <w:r>
                      <w:rPr>
                        <w:rFonts w:ascii="Courier New" w:hAnsi="Courier New"/>
                        <w:spacing w:val="-3"/>
                        <w:sz w:val="14"/>
                      </w:rPr>
                      <w:t> </w:t>
                    </w:r>
                    <w:r>
                      <w:rPr>
                        <w:rFonts w:ascii="Courier New" w:hAnsi="Courier New"/>
                        <w:sz w:val="14"/>
                      </w:rPr>
                      <w:t>O</w:t>
                    </w:r>
                    <w:r>
                      <w:rPr>
                        <w:rFonts w:ascii="Courier New" w:hAnsi="Courier New"/>
                        <w:spacing w:val="-3"/>
                        <w:sz w:val="14"/>
                      </w:rPr>
                      <w:t> </w:t>
                    </w:r>
                    <w:r>
                      <w:rPr>
                        <w:rFonts w:ascii="Courier New" w:hAnsi="Courier New"/>
                        <w:sz w:val="14"/>
                      </w:rPr>
                      <w:t>NÚMERO</w:t>
                    </w:r>
                    <w:r>
                      <w:rPr>
                        <w:rFonts w:ascii="Courier New" w:hAnsi="Courier New"/>
                        <w:spacing w:val="-3"/>
                        <w:sz w:val="14"/>
                      </w:rPr>
                      <w:t> </w:t>
                    </w:r>
                    <w:r>
                      <w:rPr>
                        <w:rFonts w:ascii="Courier New" w:hAnsi="Courier New"/>
                        <w:sz w:val="14"/>
                      </w:rPr>
                      <w:t>00006986170</w:t>
                    </w:r>
                    <w:r>
                      <w:rPr>
                        <w:rFonts w:ascii="Courier New" w:hAnsi="Courier New"/>
                        <w:spacing w:val="-3"/>
                        <w:sz w:val="14"/>
                      </w:rPr>
                      <w:t> </w:t>
                    </w:r>
                    <w:r>
                      <w:rPr>
                        <w:rFonts w:ascii="Courier New" w:hAnsi="Courier New"/>
                        <w:sz w:val="14"/>
                      </w:rPr>
                      <w:t>e</w:t>
                    </w:r>
                    <w:r>
                      <w:rPr>
                        <w:rFonts w:ascii="Courier New" w:hAnsi="Courier New"/>
                        <w:spacing w:val="-3"/>
                        <w:sz w:val="14"/>
                      </w:rPr>
                      <w:t> </w:t>
                    </w:r>
                    <w:r>
                      <w:rPr>
                        <w:rFonts w:ascii="Courier New" w:hAnsi="Courier New"/>
                        <w:sz w:val="14"/>
                      </w:rPr>
                      <w:t>demais</w:t>
                    </w:r>
                    <w:r>
                      <w:rPr>
                        <w:rFonts w:ascii="Courier New" w:hAnsi="Courier New"/>
                        <w:spacing w:val="-3"/>
                        <w:sz w:val="14"/>
                      </w:rPr>
                      <w:t> </w:t>
                    </w:r>
                    <w:r>
                      <w:rPr>
                        <w:rFonts w:ascii="Courier New" w:hAnsi="Courier New"/>
                        <w:sz w:val="14"/>
                      </w:rPr>
                      <w:t>constantes</w:t>
                    </w:r>
                    <w:r>
                      <w:rPr>
                        <w:rFonts w:ascii="Courier New" w:hAnsi="Courier New"/>
                        <w:spacing w:val="-3"/>
                        <w:sz w:val="14"/>
                      </w:rPr>
                      <w:t> </w:t>
                    </w:r>
                    <w:r>
                      <w:rPr>
                        <w:rFonts w:ascii="Courier New" w:hAnsi="Courier New"/>
                        <w:sz w:val="14"/>
                      </w:rPr>
                      <w:t>do</w:t>
                    </w:r>
                    <w:r>
                      <w:rPr>
                        <w:rFonts w:ascii="Courier New" w:hAnsi="Courier New"/>
                        <w:spacing w:val="-3"/>
                        <w:sz w:val="14"/>
                      </w:rPr>
                      <w:t> </w:t>
                    </w:r>
                    <w:r>
                      <w:rPr>
                        <w:rFonts w:ascii="Courier New" w:hAnsi="Courier New"/>
                        <w:sz w:val="14"/>
                      </w:rPr>
                      <w:t>termo</w:t>
                    </w:r>
                    <w:r>
                      <w:rPr>
                        <w:rFonts w:ascii="Courier New" w:hAnsi="Courier New"/>
                        <w:spacing w:val="-3"/>
                        <w:sz w:val="14"/>
                      </w:rPr>
                      <w:t> </w:t>
                    </w:r>
                    <w:r>
                      <w:rPr>
                        <w:rFonts w:ascii="Courier New" w:hAnsi="Courier New"/>
                        <w:sz w:val="14"/>
                      </w:rPr>
                      <w:t>de </w:t>
                    </w:r>
                    <w:r>
                      <w:rPr>
                        <w:rFonts w:ascii="Courier New" w:hAnsi="Courier New"/>
                        <w:spacing w:val="-2"/>
                        <w:sz w:val="14"/>
                      </w:rPr>
                      <w:t>autenticação.</w:t>
                    </w:r>
                  </w:p>
                  <w:p>
                    <w:pPr>
                      <w:spacing w:before="1"/>
                      <w:ind w:left="20" w:right="0" w:firstLine="0"/>
                      <w:jc w:val="left"/>
                      <w:rPr>
                        <w:rFonts w:ascii="Courier New" w:hAnsi="Courier New"/>
                        <w:sz w:val="14"/>
                      </w:rPr>
                    </w:pPr>
                    <w:r>
                      <w:rPr>
                        <w:rFonts w:ascii="Courier New" w:hAnsi="Courier New"/>
                        <w:sz w:val="14"/>
                      </w:rPr>
                      <w:t>Autenticação:</w:t>
                    </w:r>
                    <w:r>
                      <w:rPr>
                        <w:rFonts w:ascii="Courier New" w:hAnsi="Courier New"/>
                        <w:spacing w:val="-13"/>
                        <w:sz w:val="14"/>
                      </w:rPr>
                      <w:t> </w:t>
                    </w:r>
                    <w:r>
                      <w:rPr>
                        <w:rFonts w:ascii="Courier New" w:hAnsi="Courier New"/>
                        <w:spacing w:val="-2"/>
                        <w:sz w:val="14"/>
                      </w:rPr>
                      <w:t>6E6A109BE7357C9A8F247A67FA40D0E7689E20ABB3868EE6FF8F4AD850F668B5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8832">
              <wp:simplePos x="0" y="0"/>
              <wp:positionH relativeFrom="page">
                <wp:posOffset>6287863</wp:posOffset>
              </wp:positionH>
              <wp:positionV relativeFrom="page">
                <wp:posOffset>11219683</wp:posOffset>
              </wp:positionV>
              <wp:extent cx="558800" cy="126364"/>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58800" cy="126364"/>
                      </a:xfrm>
                      <a:prstGeom prst="rect">
                        <a:avLst/>
                      </a:prstGeom>
                    </wps:spPr>
                    <wps:txbx>
                      <w:txbxContent>
                        <w:p>
                          <w:pPr>
                            <w:spacing w:before="20"/>
                            <w:ind w:left="20" w:right="0" w:firstLine="0"/>
                            <w:jc w:val="left"/>
                            <w:rPr>
                              <w:rFonts w:ascii="Courier New"/>
                              <w:b/>
                              <w:sz w:val="14"/>
                            </w:rPr>
                          </w:pPr>
                          <w:r>
                            <w:rPr>
                              <w:rFonts w:ascii="Courier New"/>
                              <w:b/>
                              <w:sz w:val="14"/>
                            </w:rPr>
                            <w:t>Pag.</w:t>
                          </w:r>
                          <w:r>
                            <w:rPr>
                              <w:rFonts w:ascii="Courier New"/>
                              <w:b/>
                              <w:spacing w:val="-4"/>
                              <w:sz w:val="14"/>
                            </w:rPr>
                            <w:t> </w:t>
                          </w:r>
                          <w:r>
                            <w:rPr>
                              <w:rFonts w:ascii="Courier New"/>
                              <w:b/>
                              <w:spacing w:val="-2"/>
                              <w:sz w:val="14"/>
                            </w:rPr>
                            <w:t>09/39</w:t>
                          </w:r>
                        </w:p>
                      </w:txbxContent>
                    </wps:txbx>
                    <wps:bodyPr wrap="square" lIns="0" tIns="0" rIns="0" bIns="0" rtlCol="0">
                      <a:noAutofit/>
                    </wps:bodyPr>
                  </wps:wsp>
                </a:graphicData>
              </a:graphic>
            </wp:anchor>
          </w:drawing>
        </mc:Choice>
        <mc:Fallback>
          <w:pict>
            <v:shape style="position:absolute;margin-left:495.107391pt;margin-top:883.439636pt;width:44pt;height:9.950pt;mso-position-horizontal-relative:page;mso-position-vertical-relative:page;z-index:-16347648" type="#_x0000_t202" id="docshape22" filled="false" stroked="false">
              <v:textbox inset="0,0,0,0">
                <w:txbxContent>
                  <w:p>
                    <w:pPr>
                      <w:spacing w:before="20"/>
                      <w:ind w:left="20" w:right="0" w:firstLine="0"/>
                      <w:jc w:val="left"/>
                      <w:rPr>
                        <w:rFonts w:ascii="Courier New"/>
                        <w:b/>
                        <w:sz w:val="14"/>
                      </w:rPr>
                    </w:pPr>
                    <w:r>
                      <w:rPr>
                        <w:rFonts w:ascii="Courier New"/>
                        <w:b/>
                        <w:sz w:val="14"/>
                      </w:rPr>
                      <w:t>Pag.</w:t>
                    </w:r>
                    <w:r>
                      <w:rPr>
                        <w:rFonts w:ascii="Courier New"/>
                        <w:b/>
                        <w:spacing w:val="-4"/>
                        <w:sz w:val="14"/>
                      </w:rPr>
                      <w:t> </w:t>
                    </w:r>
                    <w:r>
                      <w:rPr>
                        <w:rFonts w:ascii="Courier New"/>
                        <w:b/>
                        <w:spacing w:val="-2"/>
                        <w:sz w:val="14"/>
                      </w:rPr>
                      <w:t>09/39</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9344">
              <wp:simplePos x="0" y="0"/>
              <wp:positionH relativeFrom="page">
                <wp:posOffset>455300</wp:posOffset>
              </wp:positionH>
              <wp:positionV relativeFrom="page">
                <wp:posOffset>11435681</wp:posOffset>
              </wp:positionV>
              <wp:extent cx="6106160" cy="126364"/>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106160" cy="126364"/>
                      </a:xfrm>
                      <a:prstGeom prst="rect">
                        <a:avLst/>
                      </a:prstGeom>
                    </wps:spPr>
                    <wps:txbx>
                      <w:txbxContent>
                        <w:p>
                          <w:pPr>
                            <w:spacing w:before="20"/>
                            <w:ind w:left="20" w:right="0" w:firstLine="0"/>
                            <w:jc w:val="left"/>
                            <w:rPr>
                              <w:rFonts w:ascii="Courier New" w:hAnsi="Courier New"/>
                              <w:sz w:val="14"/>
                            </w:rPr>
                          </w:pPr>
                          <w:r>
                            <w:rPr>
                              <w:rFonts w:ascii="Courier New" w:hAnsi="Courier New"/>
                              <w:sz w:val="14"/>
                            </w:rPr>
                            <w:t>Para</w:t>
                          </w:r>
                          <w:r>
                            <w:rPr>
                              <w:rFonts w:ascii="Courier New" w:hAnsi="Courier New"/>
                              <w:spacing w:val="-12"/>
                              <w:sz w:val="14"/>
                            </w:rPr>
                            <w:t> </w:t>
                          </w:r>
                          <w:r>
                            <w:rPr>
                              <w:rFonts w:ascii="Courier New" w:hAnsi="Courier New"/>
                              <w:sz w:val="14"/>
                            </w:rPr>
                            <w:t>validar</w:t>
                          </w:r>
                          <w:r>
                            <w:rPr>
                              <w:rFonts w:ascii="Courier New" w:hAnsi="Courier New"/>
                              <w:spacing w:val="-9"/>
                              <w:sz w:val="14"/>
                            </w:rPr>
                            <w:t> </w:t>
                          </w:r>
                          <w:r>
                            <w:rPr>
                              <w:rFonts w:ascii="Courier New" w:hAnsi="Courier New"/>
                              <w:sz w:val="14"/>
                            </w:rPr>
                            <w:t>o</w:t>
                          </w:r>
                          <w:r>
                            <w:rPr>
                              <w:rFonts w:ascii="Courier New" w:hAnsi="Courier New"/>
                              <w:spacing w:val="-10"/>
                              <w:sz w:val="14"/>
                            </w:rPr>
                            <w:t> </w:t>
                          </w:r>
                          <w:r>
                            <w:rPr>
                              <w:rFonts w:ascii="Courier New" w:hAnsi="Courier New"/>
                              <w:sz w:val="14"/>
                            </w:rPr>
                            <w:t>documento</w:t>
                          </w:r>
                          <w:r>
                            <w:rPr>
                              <w:rFonts w:ascii="Courier New" w:hAnsi="Courier New"/>
                              <w:spacing w:val="-9"/>
                              <w:sz w:val="14"/>
                            </w:rPr>
                            <w:t> </w:t>
                          </w:r>
                          <w:r>
                            <w:rPr>
                              <w:rFonts w:ascii="Courier New" w:hAnsi="Courier New"/>
                              <w:sz w:val="14"/>
                            </w:rPr>
                            <w:t>acesse</w:t>
                          </w:r>
                          <w:r>
                            <w:rPr>
                              <w:rFonts w:ascii="Courier New" w:hAnsi="Courier New"/>
                              <w:spacing w:val="-9"/>
                              <w:sz w:val="14"/>
                            </w:rPr>
                            <w:t> </w:t>
                          </w:r>
                          <w:hyperlink r:id="rId2">
                            <w:r>
                              <w:rPr>
                                <w:rFonts w:ascii="Courier New" w:hAnsi="Courier New"/>
                                <w:sz w:val="14"/>
                              </w:rPr>
                              <w:t>https://www.jucerja.rj.gov.br/servicos/chanceladigital</w:t>
                            </w:r>
                          </w:hyperlink>
                          <w:r>
                            <w:rPr>
                              <w:rFonts w:ascii="Courier New" w:hAnsi="Courier New"/>
                              <w:sz w:val="14"/>
                            </w:rPr>
                            <w:t>,</w:t>
                          </w:r>
                          <w:r>
                            <w:rPr>
                              <w:rFonts w:ascii="Courier New" w:hAnsi="Courier New"/>
                              <w:spacing w:val="-10"/>
                              <w:sz w:val="14"/>
                            </w:rPr>
                            <w:t> </w:t>
                          </w:r>
                          <w:r>
                            <w:rPr>
                              <w:rFonts w:ascii="Courier New" w:hAnsi="Courier New"/>
                              <w:sz w:val="14"/>
                            </w:rPr>
                            <w:t>informe</w:t>
                          </w:r>
                          <w:r>
                            <w:rPr>
                              <w:rFonts w:ascii="Courier New" w:hAnsi="Courier New"/>
                              <w:spacing w:val="-9"/>
                              <w:sz w:val="14"/>
                            </w:rPr>
                            <w:t> </w:t>
                          </w:r>
                          <w:r>
                            <w:rPr>
                              <w:rFonts w:ascii="Courier New" w:hAnsi="Courier New"/>
                              <w:sz w:val="14"/>
                            </w:rPr>
                            <w:t>o</w:t>
                          </w:r>
                          <w:r>
                            <w:rPr>
                              <w:rFonts w:ascii="Courier New" w:hAnsi="Courier New"/>
                              <w:spacing w:val="-10"/>
                              <w:sz w:val="14"/>
                            </w:rPr>
                            <w:t> </w:t>
                          </w:r>
                          <w:r>
                            <w:rPr>
                              <w:rFonts w:ascii="Courier New" w:hAnsi="Courier New"/>
                              <w:sz w:val="14"/>
                            </w:rPr>
                            <w:t>nº</w:t>
                          </w:r>
                          <w:r>
                            <w:rPr>
                              <w:rFonts w:ascii="Courier New" w:hAnsi="Courier New"/>
                              <w:spacing w:val="-9"/>
                              <w:sz w:val="14"/>
                            </w:rPr>
                            <w:t> </w:t>
                          </w:r>
                          <w:r>
                            <w:rPr>
                              <w:rFonts w:ascii="Courier New" w:hAnsi="Courier New"/>
                              <w:sz w:val="14"/>
                            </w:rPr>
                            <w:t>de</w:t>
                          </w:r>
                          <w:r>
                            <w:rPr>
                              <w:rFonts w:ascii="Courier New" w:hAnsi="Courier New"/>
                              <w:spacing w:val="-9"/>
                              <w:sz w:val="14"/>
                            </w:rPr>
                            <w:t> </w:t>
                          </w:r>
                          <w:r>
                            <w:rPr>
                              <w:rFonts w:ascii="Courier New" w:hAnsi="Courier New"/>
                              <w:spacing w:val="-2"/>
                              <w:sz w:val="14"/>
                            </w:rPr>
                            <w:t>protocolo.</w:t>
                          </w:r>
                        </w:p>
                      </w:txbxContent>
                    </wps:txbx>
                    <wps:bodyPr wrap="square" lIns="0" tIns="0" rIns="0" bIns="0" rtlCol="0">
                      <a:noAutofit/>
                    </wps:bodyPr>
                  </wps:wsp>
                </a:graphicData>
              </a:graphic>
            </wp:anchor>
          </w:drawing>
        </mc:Choice>
        <mc:Fallback>
          <w:pict>
            <v:shape style="position:absolute;margin-left:35.850399pt;margin-top:900.447388pt;width:480.8pt;height:9.950pt;mso-position-horizontal-relative:page;mso-position-vertical-relative:page;z-index:-16347136" type="#_x0000_t202" id="docshape23" filled="false" stroked="false">
              <v:textbox inset="0,0,0,0">
                <w:txbxContent>
                  <w:p>
                    <w:pPr>
                      <w:spacing w:before="20"/>
                      <w:ind w:left="20" w:right="0" w:firstLine="0"/>
                      <w:jc w:val="left"/>
                      <w:rPr>
                        <w:rFonts w:ascii="Courier New" w:hAnsi="Courier New"/>
                        <w:sz w:val="14"/>
                      </w:rPr>
                    </w:pPr>
                    <w:r>
                      <w:rPr>
                        <w:rFonts w:ascii="Courier New" w:hAnsi="Courier New"/>
                        <w:sz w:val="14"/>
                      </w:rPr>
                      <w:t>Para</w:t>
                    </w:r>
                    <w:r>
                      <w:rPr>
                        <w:rFonts w:ascii="Courier New" w:hAnsi="Courier New"/>
                        <w:spacing w:val="-12"/>
                        <w:sz w:val="14"/>
                      </w:rPr>
                      <w:t> </w:t>
                    </w:r>
                    <w:r>
                      <w:rPr>
                        <w:rFonts w:ascii="Courier New" w:hAnsi="Courier New"/>
                        <w:sz w:val="14"/>
                      </w:rPr>
                      <w:t>validar</w:t>
                    </w:r>
                    <w:r>
                      <w:rPr>
                        <w:rFonts w:ascii="Courier New" w:hAnsi="Courier New"/>
                        <w:spacing w:val="-9"/>
                        <w:sz w:val="14"/>
                      </w:rPr>
                      <w:t> </w:t>
                    </w:r>
                    <w:r>
                      <w:rPr>
                        <w:rFonts w:ascii="Courier New" w:hAnsi="Courier New"/>
                        <w:sz w:val="14"/>
                      </w:rPr>
                      <w:t>o</w:t>
                    </w:r>
                    <w:r>
                      <w:rPr>
                        <w:rFonts w:ascii="Courier New" w:hAnsi="Courier New"/>
                        <w:spacing w:val="-10"/>
                        <w:sz w:val="14"/>
                      </w:rPr>
                      <w:t> </w:t>
                    </w:r>
                    <w:r>
                      <w:rPr>
                        <w:rFonts w:ascii="Courier New" w:hAnsi="Courier New"/>
                        <w:sz w:val="14"/>
                      </w:rPr>
                      <w:t>documento</w:t>
                    </w:r>
                    <w:r>
                      <w:rPr>
                        <w:rFonts w:ascii="Courier New" w:hAnsi="Courier New"/>
                        <w:spacing w:val="-9"/>
                        <w:sz w:val="14"/>
                      </w:rPr>
                      <w:t> </w:t>
                    </w:r>
                    <w:r>
                      <w:rPr>
                        <w:rFonts w:ascii="Courier New" w:hAnsi="Courier New"/>
                        <w:sz w:val="14"/>
                      </w:rPr>
                      <w:t>acesse</w:t>
                    </w:r>
                    <w:r>
                      <w:rPr>
                        <w:rFonts w:ascii="Courier New" w:hAnsi="Courier New"/>
                        <w:spacing w:val="-9"/>
                        <w:sz w:val="14"/>
                      </w:rPr>
                      <w:t> </w:t>
                    </w:r>
                    <w:hyperlink r:id="rId2">
                      <w:r>
                        <w:rPr>
                          <w:rFonts w:ascii="Courier New" w:hAnsi="Courier New"/>
                          <w:sz w:val="14"/>
                        </w:rPr>
                        <w:t>https://www.jucerja.rj.gov.br/servicos/chanceladigital</w:t>
                      </w:r>
                    </w:hyperlink>
                    <w:r>
                      <w:rPr>
                        <w:rFonts w:ascii="Courier New" w:hAnsi="Courier New"/>
                        <w:sz w:val="14"/>
                      </w:rPr>
                      <w:t>,</w:t>
                    </w:r>
                    <w:r>
                      <w:rPr>
                        <w:rFonts w:ascii="Courier New" w:hAnsi="Courier New"/>
                        <w:spacing w:val="-10"/>
                        <w:sz w:val="14"/>
                      </w:rPr>
                      <w:t> </w:t>
                    </w:r>
                    <w:r>
                      <w:rPr>
                        <w:rFonts w:ascii="Courier New" w:hAnsi="Courier New"/>
                        <w:sz w:val="14"/>
                      </w:rPr>
                      <w:t>informe</w:t>
                    </w:r>
                    <w:r>
                      <w:rPr>
                        <w:rFonts w:ascii="Courier New" w:hAnsi="Courier New"/>
                        <w:spacing w:val="-9"/>
                        <w:sz w:val="14"/>
                      </w:rPr>
                      <w:t> </w:t>
                    </w:r>
                    <w:r>
                      <w:rPr>
                        <w:rFonts w:ascii="Courier New" w:hAnsi="Courier New"/>
                        <w:sz w:val="14"/>
                      </w:rPr>
                      <w:t>o</w:t>
                    </w:r>
                    <w:r>
                      <w:rPr>
                        <w:rFonts w:ascii="Courier New" w:hAnsi="Courier New"/>
                        <w:spacing w:val="-10"/>
                        <w:sz w:val="14"/>
                      </w:rPr>
                      <w:t> </w:t>
                    </w:r>
                    <w:r>
                      <w:rPr>
                        <w:rFonts w:ascii="Courier New" w:hAnsi="Courier New"/>
                        <w:sz w:val="14"/>
                      </w:rPr>
                      <w:t>nº</w:t>
                    </w:r>
                    <w:r>
                      <w:rPr>
                        <w:rFonts w:ascii="Courier New" w:hAnsi="Courier New"/>
                        <w:spacing w:val="-9"/>
                        <w:sz w:val="14"/>
                      </w:rPr>
                      <w:t> </w:t>
                    </w:r>
                    <w:r>
                      <w:rPr>
                        <w:rFonts w:ascii="Courier New" w:hAnsi="Courier New"/>
                        <w:sz w:val="14"/>
                      </w:rPr>
                      <w:t>de</w:t>
                    </w:r>
                    <w:r>
                      <w:rPr>
                        <w:rFonts w:ascii="Courier New" w:hAnsi="Courier New"/>
                        <w:spacing w:val="-9"/>
                        <w:sz w:val="14"/>
                      </w:rPr>
                      <w:t> </w:t>
                    </w:r>
                    <w:r>
                      <w:rPr>
                        <w:rFonts w:ascii="Courier New" w:hAnsi="Courier New"/>
                        <w:spacing w:val="-2"/>
                        <w:sz w:val="14"/>
                      </w:rPr>
                      <w:t>protocolo.</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9856">
              <wp:simplePos x="0" y="0"/>
              <wp:positionH relativeFrom="page">
                <wp:posOffset>356395</wp:posOffset>
              </wp:positionH>
              <wp:positionV relativeFrom="page">
                <wp:posOffset>10688783</wp:posOffset>
              </wp:positionV>
              <wp:extent cx="6847840" cy="90741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6847840" cy="907415"/>
                        <a:chExt cx="6847840" cy="907415"/>
                      </a:xfrm>
                    </wpg:grpSpPr>
                    <wps:wsp>
                      <wps:cNvPr id="27" name="Graphic 27"/>
                      <wps:cNvSpPr/>
                      <wps:spPr>
                        <a:xfrm>
                          <a:off x="3600" y="3600"/>
                          <a:ext cx="6840855" cy="900430"/>
                        </a:xfrm>
                        <a:custGeom>
                          <a:avLst/>
                          <a:gdLst/>
                          <a:ahLst/>
                          <a:cxnLst/>
                          <a:rect l="l" t="t" r="r" b="b"/>
                          <a:pathLst>
                            <a:path w="6840855" h="900430">
                              <a:moveTo>
                                <a:pt x="0" y="899998"/>
                              </a:moveTo>
                              <a:lnTo>
                                <a:pt x="6840563" y="899998"/>
                              </a:lnTo>
                              <a:lnTo>
                                <a:pt x="6840563" y="0"/>
                              </a:lnTo>
                              <a:lnTo>
                                <a:pt x="0" y="0"/>
                              </a:lnTo>
                              <a:lnTo>
                                <a:pt x="0" y="899998"/>
                              </a:lnTo>
                              <a:close/>
                            </a:path>
                          </a:pathLst>
                        </a:custGeom>
                        <a:ln w="7200">
                          <a:solidFill>
                            <a:srgbClr val="000000"/>
                          </a:solidFill>
                          <a:prstDash val="lgDash"/>
                        </a:ln>
                      </wps:spPr>
                      <wps:bodyPr wrap="square" lIns="0" tIns="0" rIns="0" bIns="0" rtlCol="0">
                        <a:prstTxWarp prst="textNoShape">
                          <a:avLst/>
                        </a:prstTxWarp>
                        <a:noAutofit/>
                      </wps:bodyPr>
                    </wps:wsp>
                    <pic:pic>
                      <pic:nvPicPr>
                        <pic:cNvPr id="28" name="Image 28"/>
                        <pic:cNvPicPr/>
                      </pic:nvPicPr>
                      <pic:blipFill>
                        <a:blip r:embed="rId1" cstate="print"/>
                        <a:stretch>
                          <a:fillRect/>
                        </a:stretch>
                      </pic:blipFill>
                      <pic:spPr>
                        <a:xfrm>
                          <a:off x="5584169" y="39601"/>
                          <a:ext cx="1224000" cy="447089"/>
                        </a:xfrm>
                        <a:prstGeom prst="rect">
                          <a:avLst/>
                        </a:prstGeom>
                      </pic:spPr>
                    </pic:pic>
                    <wps:wsp>
                      <wps:cNvPr id="29" name="Graphic 29"/>
                      <wps:cNvSpPr/>
                      <wps:spPr>
                        <a:xfrm>
                          <a:off x="3600" y="3600"/>
                          <a:ext cx="6840855" cy="900430"/>
                        </a:xfrm>
                        <a:custGeom>
                          <a:avLst/>
                          <a:gdLst/>
                          <a:ahLst/>
                          <a:cxnLst/>
                          <a:rect l="l" t="t" r="r" b="b"/>
                          <a:pathLst>
                            <a:path w="6840855" h="900430">
                              <a:moveTo>
                                <a:pt x="0" y="899998"/>
                              </a:moveTo>
                              <a:lnTo>
                                <a:pt x="6840563" y="899998"/>
                              </a:lnTo>
                              <a:lnTo>
                                <a:pt x="6840563" y="0"/>
                              </a:lnTo>
                              <a:lnTo>
                                <a:pt x="0" y="0"/>
                              </a:lnTo>
                              <a:lnTo>
                                <a:pt x="0" y="899998"/>
                              </a:lnTo>
                              <a:close/>
                            </a:path>
                          </a:pathLst>
                        </a:custGeom>
                        <a:ln w="7200">
                          <a:solidFill>
                            <a:srgbClr val="000000"/>
                          </a:solidFill>
                          <a:prstDash val="lgDash"/>
                        </a:ln>
                      </wps:spPr>
                      <wps:bodyPr wrap="square" lIns="0" tIns="0" rIns="0" bIns="0" rtlCol="0">
                        <a:prstTxWarp prst="textNoShape">
                          <a:avLst/>
                        </a:prstTxWarp>
                        <a:noAutofit/>
                      </wps:bodyPr>
                    </wps:wsp>
                    <pic:pic>
                      <pic:nvPicPr>
                        <pic:cNvPr id="30" name="Image 30"/>
                        <pic:cNvPicPr/>
                      </pic:nvPicPr>
                      <pic:blipFill>
                        <a:blip r:embed="rId1" cstate="print"/>
                        <a:stretch>
                          <a:fillRect/>
                        </a:stretch>
                      </pic:blipFill>
                      <pic:spPr>
                        <a:xfrm>
                          <a:off x="5584169" y="39601"/>
                          <a:ext cx="1224000" cy="447089"/>
                        </a:xfrm>
                        <a:prstGeom prst="rect">
                          <a:avLst/>
                        </a:prstGeom>
                      </pic:spPr>
                    </pic:pic>
                  </wpg:wgp>
                </a:graphicData>
              </a:graphic>
            </wp:anchor>
          </w:drawing>
        </mc:Choice>
        <mc:Fallback>
          <w:pict>
            <v:group style="position:absolute;margin-left:28.062601pt;margin-top:841.636475pt;width:539.2pt;height:71.45pt;mso-position-horizontal-relative:page;mso-position-vertical-relative:page;z-index:-16346624" id="docshapegroup26" coordorigin="561,16833" coordsize="10784,1429">
              <v:rect style="position:absolute;left:566;top:16838;width:10773;height:1418" id="docshape27" filled="false" stroked="true" strokeweight=".567pt" strokecolor="#000000">
                <v:stroke dashstyle="longdash"/>
              </v:rect>
              <v:shape style="position:absolute;left:9355;top:16895;width:1928;height:705" type="#_x0000_t75" id="docshape28" stroked="false">
                <v:imagedata r:id="rId1" o:title=""/>
              </v:shape>
              <v:rect style="position:absolute;left:566;top:16838;width:10773;height:1418" id="docshape29" filled="false" stroked="true" strokeweight=".567pt" strokecolor="#000000">
                <v:stroke dashstyle="longdash"/>
              </v:rect>
              <v:shape style="position:absolute;left:9355;top:16895;width:1928;height:705" type="#_x0000_t75" id="docshape30"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6970368">
              <wp:simplePos x="0" y="0"/>
              <wp:positionH relativeFrom="page">
                <wp:posOffset>455300</wp:posOffset>
              </wp:positionH>
              <wp:positionV relativeFrom="page">
                <wp:posOffset>10787684</wp:posOffset>
              </wp:positionV>
              <wp:extent cx="5092700" cy="66611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092700" cy="666115"/>
                      </a:xfrm>
                      <a:prstGeom prst="rect">
                        <a:avLst/>
                      </a:prstGeom>
                    </wps:spPr>
                    <wps:txbx>
                      <w:txbxContent>
                        <w:p>
                          <w:pPr>
                            <w:spacing w:before="20"/>
                            <w:ind w:left="20" w:right="0" w:firstLine="0"/>
                            <w:jc w:val="left"/>
                            <w:rPr>
                              <w:rFonts w:ascii="Courier New"/>
                              <w:b/>
                              <w:sz w:val="14"/>
                            </w:rPr>
                          </w:pPr>
                          <w:r>
                            <w:rPr>
                              <w:rFonts w:ascii="Courier New"/>
                              <w:b/>
                              <w:sz w:val="14"/>
                            </w:rPr>
                            <w:t>Junta</w:t>
                          </w:r>
                          <w:r>
                            <w:rPr>
                              <w:rFonts w:ascii="Courier New"/>
                              <w:b/>
                              <w:spacing w:val="-7"/>
                              <w:sz w:val="14"/>
                            </w:rPr>
                            <w:t> </w:t>
                          </w:r>
                          <w:r>
                            <w:rPr>
                              <w:rFonts w:ascii="Courier New"/>
                              <w:b/>
                              <w:sz w:val="14"/>
                            </w:rPr>
                            <w:t>Comercial</w:t>
                          </w:r>
                          <w:r>
                            <w:rPr>
                              <w:rFonts w:ascii="Courier New"/>
                              <w:b/>
                              <w:spacing w:val="-4"/>
                              <w:sz w:val="14"/>
                            </w:rPr>
                            <w:t> </w:t>
                          </w:r>
                          <w:r>
                            <w:rPr>
                              <w:rFonts w:ascii="Courier New"/>
                              <w:b/>
                              <w:sz w:val="14"/>
                            </w:rPr>
                            <w:t>do</w:t>
                          </w:r>
                          <w:r>
                            <w:rPr>
                              <w:rFonts w:ascii="Courier New"/>
                              <w:b/>
                              <w:spacing w:val="-4"/>
                              <w:sz w:val="14"/>
                            </w:rPr>
                            <w:t> </w:t>
                          </w:r>
                          <w:r>
                            <w:rPr>
                              <w:rFonts w:ascii="Courier New"/>
                              <w:b/>
                              <w:sz w:val="14"/>
                            </w:rPr>
                            <w:t>Estado</w:t>
                          </w:r>
                          <w:r>
                            <w:rPr>
                              <w:rFonts w:ascii="Courier New"/>
                              <w:b/>
                              <w:spacing w:val="-4"/>
                              <w:sz w:val="14"/>
                            </w:rPr>
                            <w:t> </w:t>
                          </w:r>
                          <w:r>
                            <w:rPr>
                              <w:rFonts w:ascii="Courier New"/>
                              <w:b/>
                              <w:sz w:val="14"/>
                            </w:rPr>
                            <w:t>do</w:t>
                          </w:r>
                          <w:r>
                            <w:rPr>
                              <w:rFonts w:ascii="Courier New"/>
                              <w:b/>
                              <w:spacing w:val="-4"/>
                              <w:sz w:val="14"/>
                            </w:rPr>
                            <w:t> </w:t>
                          </w:r>
                          <w:r>
                            <w:rPr>
                              <w:rFonts w:ascii="Courier New"/>
                              <w:b/>
                              <w:sz w:val="14"/>
                            </w:rPr>
                            <w:t>Rio</w:t>
                          </w:r>
                          <w:r>
                            <w:rPr>
                              <w:rFonts w:ascii="Courier New"/>
                              <w:b/>
                              <w:spacing w:val="-4"/>
                              <w:sz w:val="14"/>
                            </w:rPr>
                            <w:t> </w:t>
                          </w:r>
                          <w:r>
                            <w:rPr>
                              <w:rFonts w:ascii="Courier New"/>
                              <w:b/>
                              <w:sz w:val="14"/>
                            </w:rPr>
                            <w:t>de</w:t>
                          </w:r>
                          <w:r>
                            <w:rPr>
                              <w:rFonts w:ascii="Courier New"/>
                              <w:b/>
                              <w:spacing w:val="-4"/>
                              <w:sz w:val="14"/>
                            </w:rPr>
                            <w:t> </w:t>
                          </w:r>
                          <w:r>
                            <w:rPr>
                              <w:rFonts w:ascii="Courier New"/>
                              <w:b/>
                              <w:spacing w:val="-2"/>
                              <w:sz w:val="14"/>
                            </w:rPr>
                            <w:t>Janeiro</w:t>
                          </w:r>
                        </w:p>
                        <w:p>
                          <w:pPr>
                            <w:spacing w:before="11"/>
                            <w:ind w:left="20" w:right="0" w:firstLine="0"/>
                            <w:jc w:val="left"/>
                            <w:rPr>
                              <w:rFonts w:ascii="Courier New"/>
                              <w:sz w:val="14"/>
                            </w:rPr>
                          </w:pPr>
                          <w:r>
                            <w:rPr>
                              <w:rFonts w:ascii="Courier New"/>
                              <w:sz w:val="14"/>
                            </w:rPr>
                            <w:t>Empresa:</w:t>
                          </w:r>
                          <w:r>
                            <w:rPr>
                              <w:rFonts w:ascii="Courier New"/>
                              <w:spacing w:val="-7"/>
                              <w:sz w:val="14"/>
                            </w:rPr>
                            <w:t> </w:t>
                          </w:r>
                          <w:r>
                            <w:rPr>
                              <w:rFonts w:ascii="Courier New"/>
                              <w:sz w:val="14"/>
                            </w:rPr>
                            <w:t>COMPANHIA</w:t>
                          </w:r>
                          <w:r>
                            <w:rPr>
                              <w:rFonts w:ascii="Courier New"/>
                              <w:spacing w:val="-6"/>
                              <w:sz w:val="14"/>
                            </w:rPr>
                            <w:t> </w:t>
                          </w:r>
                          <w:r>
                            <w:rPr>
                              <w:rFonts w:ascii="Courier New"/>
                              <w:sz w:val="14"/>
                            </w:rPr>
                            <w:t>ESTADUAL</w:t>
                          </w:r>
                          <w:r>
                            <w:rPr>
                              <w:rFonts w:ascii="Courier New"/>
                              <w:spacing w:val="-6"/>
                              <w:sz w:val="14"/>
                            </w:rPr>
                            <w:t> </w:t>
                          </w:r>
                          <w:r>
                            <w:rPr>
                              <w:rFonts w:ascii="Courier New"/>
                              <w:sz w:val="14"/>
                            </w:rPr>
                            <w:t>DE</w:t>
                          </w:r>
                          <w:r>
                            <w:rPr>
                              <w:rFonts w:ascii="Courier New"/>
                              <w:spacing w:val="-6"/>
                              <w:sz w:val="14"/>
                            </w:rPr>
                            <w:t> </w:t>
                          </w:r>
                          <w:r>
                            <w:rPr>
                              <w:rFonts w:ascii="Courier New"/>
                              <w:sz w:val="14"/>
                            </w:rPr>
                            <w:t>ENGENHARIA</w:t>
                          </w:r>
                          <w:r>
                            <w:rPr>
                              <w:rFonts w:ascii="Courier New"/>
                              <w:spacing w:val="-6"/>
                              <w:sz w:val="14"/>
                            </w:rPr>
                            <w:t> </w:t>
                          </w:r>
                          <w:r>
                            <w:rPr>
                              <w:rFonts w:ascii="Courier New"/>
                              <w:sz w:val="14"/>
                            </w:rPr>
                            <w:t>DE</w:t>
                          </w:r>
                          <w:r>
                            <w:rPr>
                              <w:rFonts w:ascii="Courier New"/>
                              <w:spacing w:val="-6"/>
                              <w:sz w:val="14"/>
                            </w:rPr>
                            <w:t> </w:t>
                          </w:r>
                          <w:r>
                            <w:rPr>
                              <w:rFonts w:ascii="Courier New"/>
                              <w:sz w:val="14"/>
                            </w:rPr>
                            <w:t>TRANSPORTES</w:t>
                          </w:r>
                          <w:r>
                            <w:rPr>
                              <w:rFonts w:ascii="Courier New"/>
                              <w:spacing w:val="-6"/>
                              <w:sz w:val="14"/>
                            </w:rPr>
                            <w:t> </w:t>
                          </w:r>
                          <w:r>
                            <w:rPr>
                              <w:rFonts w:ascii="Courier New"/>
                              <w:sz w:val="14"/>
                            </w:rPr>
                            <w:t>E</w:t>
                          </w:r>
                          <w:r>
                            <w:rPr>
                              <w:rFonts w:ascii="Courier New"/>
                              <w:spacing w:val="-6"/>
                              <w:sz w:val="14"/>
                            </w:rPr>
                            <w:t> </w:t>
                          </w:r>
                          <w:r>
                            <w:rPr>
                              <w:rFonts w:ascii="Courier New"/>
                              <w:sz w:val="14"/>
                            </w:rPr>
                            <w:t>LOGISTICA</w:t>
                          </w:r>
                          <w:r>
                            <w:rPr>
                              <w:rFonts w:ascii="Courier New"/>
                              <w:spacing w:val="-6"/>
                              <w:sz w:val="14"/>
                            </w:rPr>
                            <w:t> </w:t>
                          </w:r>
                          <w:r>
                            <w:rPr>
                              <w:rFonts w:ascii="Courier New"/>
                              <w:sz w:val="14"/>
                            </w:rPr>
                            <w:t>-</w:t>
                          </w:r>
                          <w:r>
                            <w:rPr>
                              <w:rFonts w:ascii="Courier New"/>
                              <w:spacing w:val="-6"/>
                              <w:sz w:val="14"/>
                            </w:rPr>
                            <w:t> </w:t>
                          </w:r>
                          <w:r>
                            <w:rPr>
                              <w:rFonts w:ascii="Courier New"/>
                              <w:spacing w:val="-2"/>
                              <w:sz w:val="14"/>
                            </w:rPr>
                            <w:t>CENTRAL</w:t>
                          </w:r>
                        </w:p>
                        <w:p>
                          <w:pPr>
                            <w:spacing w:before="12"/>
                            <w:ind w:left="20" w:right="0" w:firstLine="0"/>
                            <w:jc w:val="left"/>
                            <w:rPr>
                              <w:rFonts w:ascii="Courier New"/>
                              <w:sz w:val="14"/>
                            </w:rPr>
                          </w:pPr>
                          <w:r>
                            <w:rPr>
                              <w:rFonts w:ascii="Courier New"/>
                              <w:sz w:val="14"/>
                            </w:rPr>
                            <w:t>NIRE:</w:t>
                          </w:r>
                          <w:r>
                            <w:rPr>
                              <w:rFonts w:ascii="Courier New"/>
                              <w:spacing w:val="-11"/>
                              <w:sz w:val="14"/>
                            </w:rPr>
                            <w:t> </w:t>
                          </w:r>
                          <w:r>
                            <w:rPr>
                              <w:rFonts w:ascii="Courier New"/>
                              <w:sz w:val="14"/>
                            </w:rPr>
                            <w:t>333.0026863-4</w:t>
                          </w:r>
                          <w:r>
                            <w:rPr>
                              <w:rFonts w:ascii="Courier New"/>
                              <w:spacing w:val="-8"/>
                              <w:sz w:val="14"/>
                            </w:rPr>
                            <w:t> </w:t>
                          </w:r>
                          <w:r>
                            <w:rPr>
                              <w:rFonts w:ascii="Courier New"/>
                              <w:sz w:val="14"/>
                            </w:rPr>
                            <w:t>Protocolo:</w:t>
                          </w:r>
                          <w:r>
                            <w:rPr>
                              <w:rFonts w:ascii="Courier New"/>
                              <w:spacing w:val="-9"/>
                              <w:sz w:val="14"/>
                            </w:rPr>
                            <w:t> </w:t>
                          </w:r>
                          <w:r>
                            <w:rPr>
                              <w:rFonts w:ascii="Courier New"/>
                              <w:sz w:val="14"/>
                            </w:rPr>
                            <w:t>2025/00540396-6</w:t>
                          </w:r>
                          <w:r>
                            <w:rPr>
                              <w:rFonts w:ascii="Courier New"/>
                              <w:spacing w:val="-8"/>
                              <w:sz w:val="14"/>
                            </w:rPr>
                            <w:t> </w:t>
                          </w:r>
                          <w:r>
                            <w:rPr>
                              <w:rFonts w:ascii="Courier New"/>
                              <w:sz w:val="14"/>
                            </w:rPr>
                            <w:t>Data</w:t>
                          </w:r>
                          <w:r>
                            <w:rPr>
                              <w:rFonts w:ascii="Courier New"/>
                              <w:spacing w:val="-9"/>
                              <w:sz w:val="14"/>
                            </w:rPr>
                            <w:t> </w:t>
                          </w:r>
                          <w:r>
                            <w:rPr>
                              <w:rFonts w:ascii="Courier New"/>
                              <w:sz w:val="14"/>
                            </w:rPr>
                            <w:t>do</w:t>
                          </w:r>
                          <w:r>
                            <w:rPr>
                              <w:rFonts w:ascii="Courier New"/>
                              <w:spacing w:val="-8"/>
                              <w:sz w:val="14"/>
                            </w:rPr>
                            <w:t> </w:t>
                          </w:r>
                          <w:r>
                            <w:rPr>
                              <w:rFonts w:ascii="Courier New"/>
                              <w:sz w:val="14"/>
                            </w:rPr>
                            <w:t>protocolo:</w:t>
                          </w:r>
                          <w:r>
                            <w:rPr>
                              <w:rFonts w:ascii="Courier New"/>
                              <w:spacing w:val="-8"/>
                              <w:sz w:val="14"/>
                            </w:rPr>
                            <w:t> </w:t>
                          </w:r>
                          <w:r>
                            <w:rPr>
                              <w:rFonts w:ascii="Courier New"/>
                              <w:spacing w:val="-2"/>
                              <w:sz w:val="14"/>
                            </w:rPr>
                            <w:t>20/05/2025</w:t>
                          </w:r>
                        </w:p>
                        <w:p>
                          <w:pPr>
                            <w:spacing w:line="256" w:lineRule="auto" w:before="11"/>
                            <w:ind w:left="20" w:right="0" w:firstLine="0"/>
                            <w:jc w:val="left"/>
                            <w:rPr>
                              <w:rFonts w:ascii="Courier New" w:hAnsi="Courier New"/>
                              <w:sz w:val="14"/>
                            </w:rPr>
                          </w:pPr>
                          <w:r>
                            <w:rPr>
                              <w:rFonts w:ascii="Courier New" w:hAnsi="Courier New"/>
                              <w:sz w:val="14"/>
                            </w:rPr>
                            <w:t>CERTIFICO</w:t>
                          </w:r>
                          <w:r>
                            <w:rPr>
                              <w:rFonts w:ascii="Courier New" w:hAnsi="Courier New"/>
                              <w:spacing w:val="-3"/>
                              <w:sz w:val="14"/>
                            </w:rPr>
                            <w:t> </w:t>
                          </w:r>
                          <w:r>
                            <w:rPr>
                              <w:rFonts w:ascii="Courier New" w:hAnsi="Courier New"/>
                              <w:sz w:val="14"/>
                            </w:rPr>
                            <w:t>O</w:t>
                          </w:r>
                          <w:r>
                            <w:rPr>
                              <w:rFonts w:ascii="Courier New" w:hAnsi="Courier New"/>
                              <w:spacing w:val="-3"/>
                              <w:sz w:val="14"/>
                            </w:rPr>
                            <w:t> </w:t>
                          </w:r>
                          <w:r>
                            <w:rPr>
                              <w:rFonts w:ascii="Courier New" w:hAnsi="Courier New"/>
                              <w:sz w:val="14"/>
                            </w:rPr>
                            <w:t>ARQUIVAMENTO</w:t>
                          </w:r>
                          <w:r>
                            <w:rPr>
                              <w:rFonts w:ascii="Courier New" w:hAnsi="Courier New"/>
                              <w:spacing w:val="-3"/>
                              <w:sz w:val="14"/>
                            </w:rPr>
                            <w:t> </w:t>
                          </w:r>
                          <w:r>
                            <w:rPr>
                              <w:rFonts w:ascii="Courier New" w:hAnsi="Courier New"/>
                              <w:sz w:val="14"/>
                            </w:rPr>
                            <w:t>em</w:t>
                          </w:r>
                          <w:r>
                            <w:rPr>
                              <w:rFonts w:ascii="Courier New" w:hAnsi="Courier New"/>
                              <w:spacing w:val="-3"/>
                              <w:sz w:val="14"/>
                            </w:rPr>
                            <w:t> </w:t>
                          </w:r>
                          <w:r>
                            <w:rPr>
                              <w:rFonts w:ascii="Courier New" w:hAnsi="Courier New"/>
                              <w:sz w:val="14"/>
                            </w:rPr>
                            <w:t>22/05/2025</w:t>
                          </w:r>
                          <w:r>
                            <w:rPr>
                              <w:rFonts w:ascii="Courier New" w:hAnsi="Courier New"/>
                              <w:spacing w:val="-3"/>
                              <w:sz w:val="14"/>
                            </w:rPr>
                            <w:t> </w:t>
                          </w:r>
                          <w:r>
                            <w:rPr>
                              <w:rFonts w:ascii="Courier New" w:hAnsi="Courier New"/>
                              <w:sz w:val="14"/>
                            </w:rPr>
                            <w:t>SOB</w:t>
                          </w:r>
                          <w:r>
                            <w:rPr>
                              <w:rFonts w:ascii="Courier New" w:hAnsi="Courier New"/>
                              <w:spacing w:val="-3"/>
                              <w:sz w:val="14"/>
                            </w:rPr>
                            <w:t> </w:t>
                          </w:r>
                          <w:r>
                            <w:rPr>
                              <w:rFonts w:ascii="Courier New" w:hAnsi="Courier New"/>
                              <w:sz w:val="14"/>
                            </w:rPr>
                            <w:t>O</w:t>
                          </w:r>
                          <w:r>
                            <w:rPr>
                              <w:rFonts w:ascii="Courier New" w:hAnsi="Courier New"/>
                              <w:spacing w:val="-3"/>
                              <w:sz w:val="14"/>
                            </w:rPr>
                            <w:t> </w:t>
                          </w:r>
                          <w:r>
                            <w:rPr>
                              <w:rFonts w:ascii="Courier New" w:hAnsi="Courier New"/>
                              <w:sz w:val="14"/>
                            </w:rPr>
                            <w:t>NÚMERO</w:t>
                          </w:r>
                          <w:r>
                            <w:rPr>
                              <w:rFonts w:ascii="Courier New" w:hAnsi="Courier New"/>
                              <w:spacing w:val="-3"/>
                              <w:sz w:val="14"/>
                            </w:rPr>
                            <w:t> </w:t>
                          </w:r>
                          <w:r>
                            <w:rPr>
                              <w:rFonts w:ascii="Courier New" w:hAnsi="Courier New"/>
                              <w:sz w:val="14"/>
                            </w:rPr>
                            <w:t>00006986170</w:t>
                          </w:r>
                          <w:r>
                            <w:rPr>
                              <w:rFonts w:ascii="Courier New" w:hAnsi="Courier New"/>
                              <w:spacing w:val="-3"/>
                              <w:sz w:val="14"/>
                            </w:rPr>
                            <w:t> </w:t>
                          </w:r>
                          <w:r>
                            <w:rPr>
                              <w:rFonts w:ascii="Courier New" w:hAnsi="Courier New"/>
                              <w:sz w:val="14"/>
                            </w:rPr>
                            <w:t>e</w:t>
                          </w:r>
                          <w:r>
                            <w:rPr>
                              <w:rFonts w:ascii="Courier New" w:hAnsi="Courier New"/>
                              <w:spacing w:val="-3"/>
                              <w:sz w:val="14"/>
                            </w:rPr>
                            <w:t> </w:t>
                          </w:r>
                          <w:r>
                            <w:rPr>
                              <w:rFonts w:ascii="Courier New" w:hAnsi="Courier New"/>
                              <w:sz w:val="14"/>
                            </w:rPr>
                            <w:t>demais</w:t>
                          </w:r>
                          <w:r>
                            <w:rPr>
                              <w:rFonts w:ascii="Courier New" w:hAnsi="Courier New"/>
                              <w:spacing w:val="-3"/>
                              <w:sz w:val="14"/>
                            </w:rPr>
                            <w:t> </w:t>
                          </w:r>
                          <w:r>
                            <w:rPr>
                              <w:rFonts w:ascii="Courier New" w:hAnsi="Courier New"/>
                              <w:sz w:val="14"/>
                            </w:rPr>
                            <w:t>constantes</w:t>
                          </w:r>
                          <w:r>
                            <w:rPr>
                              <w:rFonts w:ascii="Courier New" w:hAnsi="Courier New"/>
                              <w:spacing w:val="-3"/>
                              <w:sz w:val="14"/>
                            </w:rPr>
                            <w:t> </w:t>
                          </w:r>
                          <w:r>
                            <w:rPr>
                              <w:rFonts w:ascii="Courier New" w:hAnsi="Courier New"/>
                              <w:sz w:val="14"/>
                            </w:rPr>
                            <w:t>do</w:t>
                          </w:r>
                          <w:r>
                            <w:rPr>
                              <w:rFonts w:ascii="Courier New" w:hAnsi="Courier New"/>
                              <w:spacing w:val="-3"/>
                              <w:sz w:val="14"/>
                            </w:rPr>
                            <w:t> </w:t>
                          </w:r>
                          <w:r>
                            <w:rPr>
                              <w:rFonts w:ascii="Courier New" w:hAnsi="Courier New"/>
                              <w:sz w:val="14"/>
                            </w:rPr>
                            <w:t>termo</w:t>
                          </w:r>
                          <w:r>
                            <w:rPr>
                              <w:rFonts w:ascii="Courier New" w:hAnsi="Courier New"/>
                              <w:spacing w:val="-3"/>
                              <w:sz w:val="14"/>
                            </w:rPr>
                            <w:t> </w:t>
                          </w:r>
                          <w:r>
                            <w:rPr>
                              <w:rFonts w:ascii="Courier New" w:hAnsi="Courier New"/>
                              <w:sz w:val="14"/>
                            </w:rPr>
                            <w:t>de </w:t>
                          </w:r>
                          <w:r>
                            <w:rPr>
                              <w:rFonts w:ascii="Courier New" w:hAnsi="Courier New"/>
                              <w:spacing w:val="-2"/>
                              <w:sz w:val="14"/>
                            </w:rPr>
                            <w:t>autenticação.</w:t>
                          </w:r>
                        </w:p>
                        <w:p>
                          <w:pPr>
                            <w:spacing w:before="1"/>
                            <w:ind w:left="20" w:right="0" w:firstLine="0"/>
                            <w:jc w:val="left"/>
                            <w:rPr>
                              <w:rFonts w:ascii="Courier New" w:hAnsi="Courier New"/>
                              <w:sz w:val="14"/>
                            </w:rPr>
                          </w:pPr>
                          <w:r>
                            <w:rPr>
                              <w:rFonts w:ascii="Courier New" w:hAnsi="Courier New"/>
                              <w:sz w:val="14"/>
                            </w:rPr>
                            <w:t>Autenticação:</w:t>
                          </w:r>
                          <w:r>
                            <w:rPr>
                              <w:rFonts w:ascii="Courier New" w:hAnsi="Courier New"/>
                              <w:spacing w:val="-13"/>
                              <w:sz w:val="14"/>
                            </w:rPr>
                            <w:t> </w:t>
                          </w:r>
                          <w:r>
                            <w:rPr>
                              <w:rFonts w:ascii="Courier New" w:hAnsi="Courier New"/>
                              <w:spacing w:val="-2"/>
                              <w:sz w:val="14"/>
                            </w:rPr>
                            <w:t>6E6A109BE7357C9A8F247A67FA40D0E7689E20ABB3868EE6FF8F4AD850F668B5</w:t>
                          </w:r>
                        </w:p>
                      </w:txbxContent>
                    </wps:txbx>
                    <wps:bodyPr wrap="square" lIns="0" tIns="0" rIns="0" bIns="0" rtlCol="0">
                      <a:noAutofit/>
                    </wps:bodyPr>
                  </wps:wsp>
                </a:graphicData>
              </a:graphic>
            </wp:anchor>
          </w:drawing>
        </mc:Choice>
        <mc:Fallback>
          <w:pict>
            <v:shape style="position:absolute;margin-left:35.850399pt;margin-top:849.42395pt;width:401pt;height:52.45pt;mso-position-horizontal-relative:page;mso-position-vertical-relative:page;z-index:-16346112" type="#_x0000_t202" id="docshape31" filled="false" stroked="false">
              <v:textbox inset="0,0,0,0">
                <w:txbxContent>
                  <w:p>
                    <w:pPr>
                      <w:spacing w:before="20"/>
                      <w:ind w:left="20" w:right="0" w:firstLine="0"/>
                      <w:jc w:val="left"/>
                      <w:rPr>
                        <w:rFonts w:ascii="Courier New"/>
                        <w:b/>
                        <w:sz w:val="14"/>
                      </w:rPr>
                    </w:pPr>
                    <w:r>
                      <w:rPr>
                        <w:rFonts w:ascii="Courier New"/>
                        <w:b/>
                        <w:sz w:val="14"/>
                      </w:rPr>
                      <w:t>Junta</w:t>
                    </w:r>
                    <w:r>
                      <w:rPr>
                        <w:rFonts w:ascii="Courier New"/>
                        <w:b/>
                        <w:spacing w:val="-7"/>
                        <w:sz w:val="14"/>
                      </w:rPr>
                      <w:t> </w:t>
                    </w:r>
                    <w:r>
                      <w:rPr>
                        <w:rFonts w:ascii="Courier New"/>
                        <w:b/>
                        <w:sz w:val="14"/>
                      </w:rPr>
                      <w:t>Comercial</w:t>
                    </w:r>
                    <w:r>
                      <w:rPr>
                        <w:rFonts w:ascii="Courier New"/>
                        <w:b/>
                        <w:spacing w:val="-4"/>
                        <w:sz w:val="14"/>
                      </w:rPr>
                      <w:t> </w:t>
                    </w:r>
                    <w:r>
                      <w:rPr>
                        <w:rFonts w:ascii="Courier New"/>
                        <w:b/>
                        <w:sz w:val="14"/>
                      </w:rPr>
                      <w:t>do</w:t>
                    </w:r>
                    <w:r>
                      <w:rPr>
                        <w:rFonts w:ascii="Courier New"/>
                        <w:b/>
                        <w:spacing w:val="-4"/>
                        <w:sz w:val="14"/>
                      </w:rPr>
                      <w:t> </w:t>
                    </w:r>
                    <w:r>
                      <w:rPr>
                        <w:rFonts w:ascii="Courier New"/>
                        <w:b/>
                        <w:sz w:val="14"/>
                      </w:rPr>
                      <w:t>Estado</w:t>
                    </w:r>
                    <w:r>
                      <w:rPr>
                        <w:rFonts w:ascii="Courier New"/>
                        <w:b/>
                        <w:spacing w:val="-4"/>
                        <w:sz w:val="14"/>
                      </w:rPr>
                      <w:t> </w:t>
                    </w:r>
                    <w:r>
                      <w:rPr>
                        <w:rFonts w:ascii="Courier New"/>
                        <w:b/>
                        <w:sz w:val="14"/>
                      </w:rPr>
                      <w:t>do</w:t>
                    </w:r>
                    <w:r>
                      <w:rPr>
                        <w:rFonts w:ascii="Courier New"/>
                        <w:b/>
                        <w:spacing w:val="-4"/>
                        <w:sz w:val="14"/>
                      </w:rPr>
                      <w:t> </w:t>
                    </w:r>
                    <w:r>
                      <w:rPr>
                        <w:rFonts w:ascii="Courier New"/>
                        <w:b/>
                        <w:sz w:val="14"/>
                      </w:rPr>
                      <w:t>Rio</w:t>
                    </w:r>
                    <w:r>
                      <w:rPr>
                        <w:rFonts w:ascii="Courier New"/>
                        <w:b/>
                        <w:spacing w:val="-4"/>
                        <w:sz w:val="14"/>
                      </w:rPr>
                      <w:t> </w:t>
                    </w:r>
                    <w:r>
                      <w:rPr>
                        <w:rFonts w:ascii="Courier New"/>
                        <w:b/>
                        <w:sz w:val="14"/>
                      </w:rPr>
                      <w:t>de</w:t>
                    </w:r>
                    <w:r>
                      <w:rPr>
                        <w:rFonts w:ascii="Courier New"/>
                        <w:b/>
                        <w:spacing w:val="-4"/>
                        <w:sz w:val="14"/>
                      </w:rPr>
                      <w:t> </w:t>
                    </w:r>
                    <w:r>
                      <w:rPr>
                        <w:rFonts w:ascii="Courier New"/>
                        <w:b/>
                        <w:spacing w:val="-2"/>
                        <w:sz w:val="14"/>
                      </w:rPr>
                      <w:t>Janeiro</w:t>
                    </w:r>
                  </w:p>
                  <w:p>
                    <w:pPr>
                      <w:spacing w:before="11"/>
                      <w:ind w:left="20" w:right="0" w:firstLine="0"/>
                      <w:jc w:val="left"/>
                      <w:rPr>
                        <w:rFonts w:ascii="Courier New"/>
                        <w:sz w:val="14"/>
                      </w:rPr>
                    </w:pPr>
                    <w:r>
                      <w:rPr>
                        <w:rFonts w:ascii="Courier New"/>
                        <w:sz w:val="14"/>
                      </w:rPr>
                      <w:t>Empresa:</w:t>
                    </w:r>
                    <w:r>
                      <w:rPr>
                        <w:rFonts w:ascii="Courier New"/>
                        <w:spacing w:val="-7"/>
                        <w:sz w:val="14"/>
                      </w:rPr>
                      <w:t> </w:t>
                    </w:r>
                    <w:r>
                      <w:rPr>
                        <w:rFonts w:ascii="Courier New"/>
                        <w:sz w:val="14"/>
                      </w:rPr>
                      <w:t>COMPANHIA</w:t>
                    </w:r>
                    <w:r>
                      <w:rPr>
                        <w:rFonts w:ascii="Courier New"/>
                        <w:spacing w:val="-6"/>
                        <w:sz w:val="14"/>
                      </w:rPr>
                      <w:t> </w:t>
                    </w:r>
                    <w:r>
                      <w:rPr>
                        <w:rFonts w:ascii="Courier New"/>
                        <w:sz w:val="14"/>
                      </w:rPr>
                      <w:t>ESTADUAL</w:t>
                    </w:r>
                    <w:r>
                      <w:rPr>
                        <w:rFonts w:ascii="Courier New"/>
                        <w:spacing w:val="-6"/>
                        <w:sz w:val="14"/>
                      </w:rPr>
                      <w:t> </w:t>
                    </w:r>
                    <w:r>
                      <w:rPr>
                        <w:rFonts w:ascii="Courier New"/>
                        <w:sz w:val="14"/>
                      </w:rPr>
                      <w:t>DE</w:t>
                    </w:r>
                    <w:r>
                      <w:rPr>
                        <w:rFonts w:ascii="Courier New"/>
                        <w:spacing w:val="-6"/>
                        <w:sz w:val="14"/>
                      </w:rPr>
                      <w:t> </w:t>
                    </w:r>
                    <w:r>
                      <w:rPr>
                        <w:rFonts w:ascii="Courier New"/>
                        <w:sz w:val="14"/>
                      </w:rPr>
                      <w:t>ENGENHARIA</w:t>
                    </w:r>
                    <w:r>
                      <w:rPr>
                        <w:rFonts w:ascii="Courier New"/>
                        <w:spacing w:val="-6"/>
                        <w:sz w:val="14"/>
                      </w:rPr>
                      <w:t> </w:t>
                    </w:r>
                    <w:r>
                      <w:rPr>
                        <w:rFonts w:ascii="Courier New"/>
                        <w:sz w:val="14"/>
                      </w:rPr>
                      <w:t>DE</w:t>
                    </w:r>
                    <w:r>
                      <w:rPr>
                        <w:rFonts w:ascii="Courier New"/>
                        <w:spacing w:val="-6"/>
                        <w:sz w:val="14"/>
                      </w:rPr>
                      <w:t> </w:t>
                    </w:r>
                    <w:r>
                      <w:rPr>
                        <w:rFonts w:ascii="Courier New"/>
                        <w:sz w:val="14"/>
                      </w:rPr>
                      <w:t>TRANSPORTES</w:t>
                    </w:r>
                    <w:r>
                      <w:rPr>
                        <w:rFonts w:ascii="Courier New"/>
                        <w:spacing w:val="-6"/>
                        <w:sz w:val="14"/>
                      </w:rPr>
                      <w:t> </w:t>
                    </w:r>
                    <w:r>
                      <w:rPr>
                        <w:rFonts w:ascii="Courier New"/>
                        <w:sz w:val="14"/>
                      </w:rPr>
                      <w:t>E</w:t>
                    </w:r>
                    <w:r>
                      <w:rPr>
                        <w:rFonts w:ascii="Courier New"/>
                        <w:spacing w:val="-6"/>
                        <w:sz w:val="14"/>
                      </w:rPr>
                      <w:t> </w:t>
                    </w:r>
                    <w:r>
                      <w:rPr>
                        <w:rFonts w:ascii="Courier New"/>
                        <w:sz w:val="14"/>
                      </w:rPr>
                      <w:t>LOGISTICA</w:t>
                    </w:r>
                    <w:r>
                      <w:rPr>
                        <w:rFonts w:ascii="Courier New"/>
                        <w:spacing w:val="-6"/>
                        <w:sz w:val="14"/>
                      </w:rPr>
                      <w:t> </w:t>
                    </w:r>
                    <w:r>
                      <w:rPr>
                        <w:rFonts w:ascii="Courier New"/>
                        <w:sz w:val="14"/>
                      </w:rPr>
                      <w:t>-</w:t>
                    </w:r>
                    <w:r>
                      <w:rPr>
                        <w:rFonts w:ascii="Courier New"/>
                        <w:spacing w:val="-6"/>
                        <w:sz w:val="14"/>
                      </w:rPr>
                      <w:t> </w:t>
                    </w:r>
                    <w:r>
                      <w:rPr>
                        <w:rFonts w:ascii="Courier New"/>
                        <w:spacing w:val="-2"/>
                        <w:sz w:val="14"/>
                      </w:rPr>
                      <w:t>CENTRAL</w:t>
                    </w:r>
                  </w:p>
                  <w:p>
                    <w:pPr>
                      <w:spacing w:before="12"/>
                      <w:ind w:left="20" w:right="0" w:firstLine="0"/>
                      <w:jc w:val="left"/>
                      <w:rPr>
                        <w:rFonts w:ascii="Courier New"/>
                        <w:sz w:val="14"/>
                      </w:rPr>
                    </w:pPr>
                    <w:r>
                      <w:rPr>
                        <w:rFonts w:ascii="Courier New"/>
                        <w:sz w:val="14"/>
                      </w:rPr>
                      <w:t>NIRE:</w:t>
                    </w:r>
                    <w:r>
                      <w:rPr>
                        <w:rFonts w:ascii="Courier New"/>
                        <w:spacing w:val="-11"/>
                        <w:sz w:val="14"/>
                      </w:rPr>
                      <w:t> </w:t>
                    </w:r>
                    <w:r>
                      <w:rPr>
                        <w:rFonts w:ascii="Courier New"/>
                        <w:sz w:val="14"/>
                      </w:rPr>
                      <w:t>333.0026863-4</w:t>
                    </w:r>
                    <w:r>
                      <w:rPr>
                        <w:rFonts w:ascii="Courier New"/>
                        <w:spacing w:val="-8"/>
                        <w:sz w:val="14"/>
                      </w:rPr>
                      <w:t> </w:t>
                    </w:r>
                    <w:r>
                      <w:rPr>
                        <w:rFonts w:ascii="Courier New"/>
                        <w:sz w:val="14"/>
                      </w:rPr>
                      <w:t>Protocolo:</w:t>
                    </w:r>
                    <w:r>
                      <w:rPr>
                        <w:rFonts w:ascii="Courier New"/>
                        <w:spacing w:val="-9"/>
                        <w:sz w:val="14"/>
                      </w:rPr>
                      <w:t> </w:t>
                    </w:r>
                    <w:r>
                      <w:rPr>
                        <w:rFonts w:ascii="Courier New"/>
                        <w:sz w:val="14"/>
                      </w:rPr>
                      <w:t>2025/00540396-6</w:t>
                    </w:r>
                    <w:r>
                      <w:rPr>
                        <w:rFonts w:ascii="Courier New"/>
                        <w:spacing w:val="-8"/>
                        <w:sz w:val="14"/>
                      </w:rPr>
                      <w:t> </w:t>
                    </w:r>
                    <w:r>
                      <w:rPr>
                        <w:rFonts w:ascii="Courier New"/>
                        <w:sz w:val="14"/>
                      </w:rPr>
                      <w:t>Data</w:t>
                    </w:r>
                    <w:r>
                      <w:rPr>
                        <w:rFonts w:ascii="Courier New"/>
                        <w:spacing w:val="-9"/>
                        <w:sz w:val="14"/>
                      </w:rPr>
                      <w:t> </w:t>
                    </w:r>
                    <w:r>
                      <w:rPr>
                        <w:rFonts w:ascii="Courier New"/>
                        <w:sz w:val="14"/>
                      </w:rPr>
                      <w:t>do</w:t>
                    </w:r>
                    <w:r>
                      <w:rPr>
                        <w:rFonts w:ascii="Courier New"/>
                        <w:spacing w:val="-8"/>
                        <w:sz w:val="14"/>
                      </w:rPr>
                      <w:t> </w:t>
                    </w:r>
                    <w:r>
                      <w:rPr>
                        <w:rFonts w:ascii="Courier New"/>
                        <w:sz w:val="14"/>
                      </w:rPr>
                      <w:t>protocolo:</w:t>
                    </w:r>
                    <w:r>
                      <w:rPr>
                        <w:rFonts w:ascii="Courier New"/>
                        <w:spacing w:val="-8"/>
                        <w:sz w:val="14"/>
                      </w:rPr>
                      <w:t> </w:t>
                    </w:r>
                    <w:r>
                      <w:rPr>
                        <w:rFonts w:ascii="Courier New"/>
                        <w:spacing w:val="-2"/>
                        <w:sz w:val="14"/>
                      </w:rPr>
                      <w:t>20/05/2025</w:t>
                    </w:r>
                  </w:p>
                  <w:p>
                    <w:pPr>
                      <w:spacing w:line="256" w:lineRule="auto" w:before="11"/>
                      <w:ind w:left="20" w:right="0" w:firstLine="0"/>
                      <w:jc w:val="left"/>
                      <w:rPr>
                        <w:rFonts w:ascii="Courier New" w:hAnsi="Courier New"/>
                        <w:sz w:val="14"/>
                      </w:rPr>
                    </w:pPr>
                    <w:r>
                      <w:rPr>
                        <w:rFonts w:ascii="Courier New" w:hAnsi="Courier New"/>
                        <w:sz w:val="14"/>
                      </w:rPr>
                      <w:t>CERTIFICO</w:t>
                    </w:r>
                    <w:r>
                      <w:rPr>
                        <w:rFonts w:ascii="Courier New" w:hAnsi="Courier New"/>
                        <w:spacing w:val="-3"/>
                        <w:sz w:val="14"/>
                      </w:rPr>
                      <w:t> </w:t>
                    </w:r>
                    <w:r>
                      <w:rPr>
                        <w:rFonts w:ascii="Courier New" w:hAnsi="Courier New"/>
                        <w:sz w:val="14"/>
                      </w:rPr>
                      <w:t>O</w:t>
                    </w:r>
                    <w:r>
                      <w:rPr>
                        <w:rFonts w:ascii="Courier New" w:hAnsi="Courier New"/>
                        <w:spacing w:val="-3"/>
                        <w:sz w:val="14"/>
                      </w:rPr>
                      <w:t> </w:t>
                    </w:r>
                    <w:r>
                      <w:rPr>
                        <w:rFonts w:ascii="Courier New" w:hAnsi="Courier New"/>
                        <w:sz w:val="14"/>
                      </w:rPr>
                      <w:t>ARQUIVAMENTO</w:t>
                    </w:r>
                    <w:r>
                      <w:rPr>
                        <w:rFonts w:ascii="Courier New" w:hAnsi="Courier New"/>
                        <w:spacing w:val="-3"/>
                        <w:sz w:val="14"/>
                      </w:rPr>
                      <w:t> </w:t>
                    </w:r>
                    <w:r>
                      <w:rPr>
                        <w:rFonts w:ascii="Courier New" w:hAnsi="Courier New"/>
                        <w:sz w:val="14"/>
                      </w:rPr>
                      <w:t>em</w:t>
                    </w:r>
                    <w:r>
                      <w:rPr>
                        <w:rFonts w:ascii="Courier New" w:hAnsi="Courier New"/>
                        <w:spacing w:val="-3"/>
                        <w:sz w:val="14"/>
                      </w:rPr>
                      <w:t> </w:t>
                    </w:r>
                    <w:r>
                      <w:rPr>
                        <w:rFonts w:ascii="Courier New" w:hAnsi="Courier New"/>
                        <w:sz w:val="14"/>
                      </w:rPr>
                      <w:t>22/05/2025</w:t>
                    </w:r>
                    <w:r>
                      <w:rPr>
                        <w:rFonts w:ascii="Courier New" w:hAnsi="Courier New"/>
                        <w:spacing w:val="-3"/>
                        <w:sz w:val="14"/>
                      </w:rPr>
                      <w:t> </w:t>
                    </w:r>
                    <w:r>
                      <w:rPr>
                        <w:rFonts w:ascii="Courier New" w:hAnsi="Courier New"/>
                        <w:sz w:val="14"/>
                      </w:rPr>
                      <w:t>SOB</w:t>
                    </w:r>
                    <w:r>
                      <w:rPr>
                        <w:rFonts w:ascii="Courier New" w:hAnsi="Courier New"/>
                        <w:spacing w:val="-3"/>
                        <w:sz w:val="14"/>
                      </w:rPr>
                      <w:t> </w:t>
                    </w:r>
                    <w:r>
                      <w:rPr>
                        <w:rFonts w:ascii="Courier New" w:hAnsi="Courier New"/>
                        <w:sz w:val="14"/>
                      </w:rPr>
                      <w:t>O</w:t>
                    </w:r>
                    <w:r>
                      <w:rPr>
                        <w:rFonts w:ascii="Courier New" w:hAnsi="Courier New"/>
                        <w:spacing w:val="-3"/>
                        <w:sz w:val="14"/>
                      </w:rPr>
                      <w:t> </w:t>
                    </w:r>
                    <w:r>
                      <w:rPr>
                        <w:rFonts w:ascii="Courier New" w:hAnsi="Courier New"/>
                        <w:sz w:val="14"/>
                      </w:rPr>
                      <w:t>NÚMERO</w:t>
                    </w:r>
                    <w:r>
                      <w:rPr>
                        <w:rFonts w:ascii="Courier New" w:hAnsi="Courier New"/>
                        <w:spacing w:val="-3"/>
                        <w:sz w:val="14"/>
                      </w:rPr>
                      <w:t> </w:t>
                    </w:r>
                    <w:r>
                      <w:rPr>
                        <w:rFonts w:ascii="Courier New" w:hAnsi="Courier New"/>
                        <w:sz w:val="14"/>
                      </w:rPr>
                      <w:t>00006986170</w:t>
                    </w:r>
                    <w:r>
                      <w:rPr>
                        <w:rFonts w:ascii="Courier New" w:hAnsi="Courier New"/>
                        <w:spacing w:val="-3"/>
                        <w:sz w:val="14"/>
                      </w:rPr>
                      <w:t> </w:t>
                    </w:r>
                    <w:r>
                      <w:rPr>
                        <w:rFonts w:ascii="Courier New" w:hAnsi="Courier New"/>
                        <w:sz w:val="14"/>
                      </w:rPr>
                      <w:t>e</w:t>
                    </w:r>
                    <w:r>
                      <w:rPr>
                        <w:rFonts w:ascii="Courier New" w:hAnsi="Courier New"/>
                        <w:spacing w:val="-3"/>
                        <w:sz w:val="14"/>
                      </w:rPr>
                      <w:t> </w:t>
                    </w:r>
                    <w:r>
                      <w:rPr>
                        <w:rFonts w:ascii="Courier New" w:hAnsi="Courier New"/>
                        <w:sz w:val="14"/>
                      </w:rPr>
                      <w:t>demais</w:t>
                    </w:r>
                    <w:r>
                      <w:rPr>
                        <w:rFonts w:ascii="Courier New" w:hAnsi="Courier New"/>
                        <w:spacing w:val="-3"/>
                        <w:sz w:val="14"/>
                      </w:rPr>
                      <w:t> </w:t>
                    </w:r>
                    <w:r>
                      <w:rPr>
                        <w:rFonts w:ascii="Courier New" w:hAnsi="Courier New"/>
                        <w:sz w:val="14"/>
                      </w:rPr>
                      <w:t>constantes</w:t>
                    </w:r>
                    <w:r>
                      <w:rPr>
                        <w:rFonts w:ascii="Courier New" w:hAnsi="Courier New"/>
                        <w:spacing w:val="-3"/>
                        <w:sz w:val="14"/>
                      </w:rPr>
                      <w:t> </w:t>
                    </w:r>
                    <w:r>
                      <w:rPr>
                        <w:rFonts w:ascii="Courier New" w:hAnsi="Courier New"/>
                        <w:sz w:val="14"/>
                      </w:rPr>
                      <w:t>do</w:t>
                    </w:r>
                    <w:r>
                      <w:rPr>
                        <w:rFonts w:ascii="Courier New" w:hAnsi="Courier New"/>
                        <w:spacing w:val="-3"/>
                        <w:sz w:val="14"/>
                      </w:rPr>
                      <w:t> </w:t>
                    </w:r>
                    <w:r>
                      <w:rPr>
                        <w:rFonts w:ascii="Courier New" w:hAnsi="Courier New"/>
                        <w:sz w:val="14"/>
                      </w:rPr>
                      <w:t>termo</w:t>
                    </w:r>
                    <w:r>
                      <w:rPr>
                        <w:rFonts w:ascii="Courier New" w:hAnsi="Courier New"/>
                        <w:spacing w:val="-3"/>
                        <w:sz w:val="14"/>
                      </w:rPr>
                      <w:t> </w:t>
                    </w:r>
                    <w:r>
                      <w:rPr>
                        <w:rFonts w:ascii="Courier New" w:hAnsi="Courier New"/>
                        <w:sz w:val="14"/>
                      </w:rPr>
                      <w:t>de </w:t>
                    </w:r>
                    <w:r>
                      <w:rPr>
                        <w:rFonts w:ascii="Courier New" w:hAnsi="Courier New"/>
                        <w:spacing w:val="-2"/>
                        <w:sz w:val="14"/>
                      </w:rPr>
                      <w:t>autenticação.</w:t>
                    </w:r>
                  </w:p>
                  <w:p>
                    <w:pPr>
                      <w:spacing w:before="1"/>
                      <w:ind w:left="20" w:right="0" w:firstLine="0"/>
                      <w:jc w:val="left"/>
                      <w:rPr>
                        <w:rFonts w:ascii="Courier New" w:hAnsi="Courier New"/>
                        <w:sz w:val="14"/>
                      </w:rPr>
                    </w:pPr>
                    <w:r>
                      <w:rPr>
                        <w:rFonts w:ascii="Courier New" w:hAnsi="Courier New"/>
                        <w:sz w:val="14"/>
                      </w:rPr>
                      <w:t>Autenticação:</w:t>
                    </w:r>
                    <w:r>
                      <w:rPr>
                        <w:rFonts w:ascii="Courier New" w:hAnsi="Courier New"/>
                        <w:spacing w:val="-13"/>
                        <w:sz w:val="14"/>
                      </w:rPr>
                      <w:t> </w:t>
                    </w:r>
                    <w:r>
                      <w:rPr>
                        <w:rFonts w:ascii="Courier New" w:hAnsi="Courier New"/>
                        <w:spacing w:val="-2"/>
                        <w:sz w:val="14"/>
                      </w:rPr>
                      <w:t>6E6A109BE7357C9A8F247A67FA40D0E7689E20ABB3868EE6FF8F4AD850F668B5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70880">
              <wp:simplePos x="0" y="0"/>
              <wp:positionH relativeFrom="page">
                <wp:posOffset>6287863</wp:posOffset>
              </wp:positionH>
              <wp:positionV relativeFrom="page">
                <wp:posOffset>11219683</wp:posOffset>
              </wp:positionV>
              <wp:extent cx="558800" cy="126364"/>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58800" cy="126364"/>
                      </a:xfrm>
                      <a:prstGeom prst="rect">
                        <a:avLst/>
                      </a:prstGeom>
                    </wps:spPr>
                    <wps:txbx>
                      <w:txbxContent>
                        <w:p>
                          <w:pPr>
                            <w:spacing w:before="20"/>
                            <w:ind w:left="20" w:right="0" w:firstLine="0"/>
                            <w:jc w:val="left"/>
                            <w:rPr>
                              <w:rFonts w:ascii="Courier New"/>
                              <w:b/>
                              <w:sz w:val="14"/>
                            </w:rPr>
                          </w:pPr>
                          <w:r>
                            <w:rPr>
                              <w:rFonts w:ascii="Courier New"/>
                              <w:b/>
                              <w:sz w:val="14"/>
                            </w:rPr>
                            <w:t>Pag.</w:t>
                          </w:r>
                          <w:r>
                            <w:rPr>
                              <w:rFonts w:ascii="Courier New"/>
                              <w:b/>
                              <w:spacing w:val="-4"/>
                              <w:sz w:val="14"/>
                            </w:rPr>
                            <w:t> </w:t>
                          </w:r>
                          <w:r>
                            <w:rPr>
                              <w:rFonts w:ascii="Courier New"/>
                              <w:b/>
                              <w:spacing w:val="-2"/>
                              <w:sz w:val="14"/>
                            </w:rPr>
                            <w:fldChar w:fldCharType="begin"/>
                          </w:r>
                          <w:r>
                            <w:rPr>
                              <w:rFonts w:ascii="Courier New"/>
                              <w:b/>
                              <w:spacing w:val="-2"/>
                              <w:sz w:val="14"/>
                            </w:rPr>
                            <w:instrText> PAGE </w:instrText>
                          </w:r>
                          <w:r>
                            <w:rPr>
                              <w:rFonts w:ascii="Courier New"/>
                              <w:b/>
                              <w:spacing w:val="-2"/>
                              <w:sz w:val="14"/>
                            </w:rPr>
                            <w:fldChar w:fldCharType="separate"/>
                          </w:r>
                          <w:r>
                            <w:rPr>
                              <w:rFonts w:ascii="Courier New"/>
                              <w:b/>
                              <w:spacing w:val="-2"/>
                              <w:sz w:val="14"/>
                            </w:rPr>
                            <w:t>10</w:t>
                          </w:r>
                          <w:r>
                            <w:rPr>
                              <w:rFonts w:ascii="Courier New"/>
                              <w:b/>
                              <w:spacing w:val="-2"/>
                              <w:sz w:val="14"/>
                            </w:rPr>
                            <w:fldChar w:fldCharType="end"/>
                          </w:r>
                          <w:r>
                            <w:rPr>
                              <w:rFonts w:ascii="Courier New"/>
                              <w:b/>
                              <w:spacing w:val="-2"/>
                              <w:sz w:val="14"/>
                            </w:rPr>
                            <w:t>/39</w:t>
                          </w:r>
                        </w:p>
                      </w:txbxContent>
                    </wps:txbx>
                    <wps:bodyPr wrap="square" lIns="0" tIns="0" rIns="0" bIns="0" rtlCol="0">
                      <a:noAutofit/>
                    </wps:bodyPr>
                  </wps:wsp>
                </a:graphicData>
              </a:graphic>
            </wp:anchor>
          </w:drawing>
        </mc:Choice>
        <mc:Fallback>
          <w:pict>
            <v:shape style="position:absolute;margin-left:495.107391pt;margin-top:883.439636pt;width:44pt;height:9.950pt;mso-position-horizontal-relative:page;mso-position-vertical-relative:page;z-index:-16345600" type="#_x0000_t202" id="docshape32" filled="false" stroked="false">
              <v:textbox inset="0,0,0,0">
                <w:txbxContent>
                  <w:p>
                    <w:pPr>
                      <w:spacing w:before="20"/>
                      <w:ind w:left="20" w:right="0" w:firstLine="0"/>
                      <w:jc w:val="left"/>
                      <w:rPr>
                        <w:rFonts w:ascii="Courier New"/>
                        <w:b/>
                        <w:sz w:val="14"/>
                      </w:rPr>
                    </w:pPr>
                    <w:r>
                      <w:rPr>
                        <w:rFonts w:ascii="Courier New"/>
                        <w:b/>
                        <w:sz w:val="14"/>
                      </w:rPr>
                      <w:t>Pag.</w:t>
                    </w:r>
                    <w:r>
                      <w:rPr>
                        <w:rFonts w:ascii="Courier New"/>
                        <w:b/>
                        <w:spacing w:val="-4"/>
                        <w:sz w:val="14"/>
                      </w:rPr>
                      <w:t> </w:t>
                    </w:r>
                    <w:r>
                      <w:rPr>
                        <w:rFonts w:ascii="Courier New"/>
                        <w:b/>
                        <w:spacing w:val="-2"/>
                        <w:sz w:val="14"/>
                      </w:rPr>
                      <w:fldChar w:fldCharType="begin"/>
                    </w:r>
                    <w:r>
                      <w:rPr>
                        <w:rFonts w:ascii="Courier New"/>
                        <w:b/>
                        <w:spacing w:val="-2"/>
                        <w:sz w:val="14"/>
                      </w:rPr>
                      <w:instrText> PAGE </w:instrText>
                    </w:r>
                    <w:r>
                      <w:rPr>
                        <w:rFonts w:ascii="Courier New"/>
                        <w:b/>
                        <w:spacing w:val="-2"/>
                        <w:sz w:val="14"/>
                      </w:rPr>
                      <w:fldChar w:fldCharType="separate"/>
                    </w:r>
                    <w:r>
                      <w:rPr>
                        <w:rFonts w:ascii="Courier New"/>
                        <w:b/>
                        <w:spacing w:val="-2"/>
                        <w:sz w:val="14"/>
                      </w:rPr>
                      <w:t>10</w:t>
                    </w:r>
                    <w:r>
                      <w:rPr>
                        <w:rFonts w:ascii="Courier New"/>
                        <w:b/>
                        <w:spacing w:val="-2"/>
                        <w:sz w:val="14"/>
                      </w:rPr>
                      <w:fldChar w:fldCharType="end"/>
                    </w:r>
                    <w:r>
                      <w:rPr>
                        <w:rFonts w:ascii="Courier New"/>
                        <w:b/>
                        <w:spacing w:val="-2"/>
                        <w:sz w:val="14"/>
                      </w:rPr>
                      <w:t>/39</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71392">
              <wp:simplePos x="0" y="0"/>
              <wp:positionH relativeFrom="page">
                <wp:posOffset>455300</wp:posOffset>
              </wp:positionH>
              <wp:positionV relativeFrom="page">
                <wp:posOffset>11435681</wp:posOffset>
              </wp:positionV>
              <wp:extent cx="6106160" cy="126364"/>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6106160" cy="126364"/>
                      </a:xfrm>
                      <a:prstGeom prst="rect">
                        <a:avLst/>
                      </a:prstGeom>
                    </wps:spPr>
                    <wps:txbx>
                      <w:txbxContent>
                        <w:p>
                          <w:pPr>
                            <w:spacing w:before="20"/>
                            <w:ind w:left="20" w:right="0" w:firstLine="0"/>
                            <w:jc w:val="left"/>
                            <w:rPr>
                              <w:rFonts w:ascii="Courier New" w:hAnsi="Courier New"/>
                              <w:sz w:val="14"/>
                            </w:rPr>
                          </w:pPr>
                          <w:r>
                            <w:rPr>
                              <w:rFonts w:ascii="Courier New" w:hAnsi="Courier New"/>
                              <w:sz w:val="14"/>
                            </w:rPr>
                            <w:t>Para</w:t>
                          </w:r>
                          <w:r>
                            <w:rPr>
                              <w:rFonts w:ascii="Courier New" w:hAnsi="Courier New"/>
                              <w:spacing w:val="-12"/>
                              <w:sz w:val="14"/>
                            </w:rPr>
                            <w:t> </w:t>
                          </w:r>
                          <w:r>
                            <w:rPr>
                              <w:rFonts w:ascii="Courier New" w:hAnsi="Courier New"/>
                              <w:sz w:val="14"/>
                            </w:rPr>
                            <w:t>validar</w:t>
                          </w:r>
                          <w:r>
                            <w:rPr>
                              <w:rFonts w:ascii="Courier New" w:hAnsi="Courier New"/>
                              <w:spacing w:val="-9"/>
                              <w:sz w:val="14"/>
                            </w:rPr>
                            <w:t> </w:t>
                          </w:r>
                          <w:r>
                            <w:rPr>
                              <w:rFonts w:ascii="Courier New" w:hAnsi="Courier New"/>
                              <w:sz w:val="14"/>
                            </w:rPr>
                            <w:t>o</w:t>
                          </w:r>
                          <w:r>
                            <w:rPr>
                              <w:rFonts w:ascii="Courier New" w:hAnsi="Courier New"/>
                              <w:spacing w:val="-10"/>
                              <w:sz w:val="14"/>
                            </w:rPr>
                            <w:t> </w:t>
                          </w:r>
                          <w:r>
                            <w:rPr>
                              <w:rFonts w:ascii="Courier New" w:hAnsi="Courier New"/>
                              <w:sz w:val="14"/>
                            </w:rPr>
                            <w:t>documento</w:t>
                          </w:r>
                          <w:r>
                            <w:rPr>
                              <w:rFonts w:ascii="Courier New" w:hAnsi="Courier New"/>
                              <w:spacing w:val="-9"/>
                              <w:sz w:val="14"/>
                            </w:rPr>
                            <w:t> </w:t>
                          </w:r>
                          <w:r>
                            <w:rPr>
                              <w:rFonts w:ascii="Courier New" w:hAnsi="Courier New"/>
                              <w:sz w:val="14"/>
                            </w:rPr>
                            <w:t>acesse</w:t>
                          </w:r>
                          <w:r>
                            <w:rPr>
                              <w:rFonts w:ascii="Courier New" w:hAnsi="Courier New"/>
                              <w:spacing w:val="-9"/>
                              <w:sz w:val="14"/>
                            </w:rPr>
                            <w:t> </w:t>
                          </w:r>
                          <w:hyperlink r:id="rId2">
                            <w:r>
                              <w:rPr>
                                <w:rFonts w:ascii="Courier New" w:hAnsi="Courier New"/>
                                <w:sz w:val="14"/>
                              </w:rPr>
                              <w:t>https://www.jucerja.rj.gov.br/servicos/chanceladigital</w:t>
                            </w:r>
                          </w:hyperlink>
                          <w:r>
                            <w:rPr>
                              <w:rFonts w:ascii="Courier New" w:hAnsi="Courier New"/>
                              <w:sz w:val="14"/>
                            </w:rPr>
                            <w:t>,</w:t>
                          </w:r>
                          <w:r>
                            <w:rPr>
                              <w:rFonts w:ascii="Courier New" w:hAnsi="Courier New"/>
                              <w:spacing w:val="-10"/>
                              <w:sz w:val="14"/>
                            </w:rPr>
                            <w:t> </w:t>
                          </w:r>
                          <w:r>
                            <w:rPr>
                              <w:rFonts w:ascii="Courier New" w:hAnsi="Courier New"/>
                              <w:sz w:val="14"/>
                            </w:rPr>
                            <w:t>informe</w:t>
                          </w:r>
                          <w:r>
                            <w:rPr>
                              <w:rFonts w:ascii="Courier New" w:hAnsi="Courier New"/>
                              <w:spacing w:val="-9"/>
                              <w:sz w:val="14"/>
                            </w:rPr>
                            <w:t> </w:t>
                          </w:r>
                          <w:r>
                            <w:rPr>
                              <w:rFonts w:ascii="Courier New" w:hAnsi="Courier New"/>
                              <w:sz w:val="14"/>
                            </w:rPr>
                            <w:t>o</w:t>
                          </w:r>
                          <w:r>
                            <w:rPr>
                              <w:rFonts w:ascii="Courier New" w:hAnsi="Courier New"/>
                              <w:spacing w:val="-10"/>
                              <w:sz w:val="14"/>
                            </w:rPr>
                            <w:t> </w:t>
                          </w:r>
                          <w:r>
                            <w:rPr>
                              <w:rFonts w:ascii="Courier New" w:hAnsi="Courier New"/>
                              <w:sz w:val="14"/>
                            </w:rPr>
                            <w:t>nº</w:t>
                          </w:r>
                          <w:r>
                            <w:rPr>
                              <w:rFonts w:ascii="Courier New" w:hAnsi="Courier New"/>
                              <w:spacing w:val="-9"/>
                              <w:sz w:val="14"/>
                            </w:rPr>
                            <w:t> </w:t>
                          </w:r>
                          <w:r>
                            <w:rPr>
                              <w:rFonts w:ascii="Courier New" w:hAnsi="Courier New"/>
                              <w:sz w:val="14"/>
                            </w:rPr>
                            <w:t>de</w:t>
                          </w:r>
                          <w:r>
                            <w:rPr>
                              <w:rFonts w:ascii="Courier New" w:hAnsi="Courier New"/>
                              <w:spacing w:val="-9"/>
                              <w:sz w:val="14"/>
                            </w:rPr>
                            <w:t> </w:t>
                          </w:r>
                          <w:r>
                            <w:rPr>
                              <w:rFonts w:ascii="Courier New" w:hAnsi="Courier New"/>
                              <w:spacing w:val="-2"/>
                              <w:sz w:val="14"/>
                            </w:rPr>
                            <w:t>protocolo.</w:t>
                          </w:r>
                        </w:p>
                      </w:txbxContent>
                    </wps:txbx>
                    <wps:bodyPr wrap="square" lIns="0" tIns="0" rIns="0" bIns="0" rtlCol="0">
                      <a:noAutofit/>
                    </wps:bodyPr>
                  </wps:wsp>
                </a:graphicData>
              </a:graphic>
            </wp:anchor>
          </w:drawing>
        </mc:Choice>
        <mc:Fallback>
          <w:pict>
            <v:shape style="position:absolute;margin-left:35.850399pt;margin-top:900.447388pt;width:480.8pt;height:9.950pt;mso-position-horizontal-relative:page;mso-position-vertical-relative:page;z-index:-16345088" type="#_x0000_t202" id="docshape33" filled="false" stroked="false">
              <v:textbox inset="0,0,0,0">
                <w:txbxContent>
                  <w:p>
                    <w:pPr>
                      <w:spacing w:before="20"/>
                      <w:ind w:left="20" w:right="0" w:firstLine="0"/>
                      <w:jc w:val="left"/>
                      <w:rPr>
                        <w:rFonts w:ascii="Courier New" w:hAnsi="Courier New"/>
                        <w:sz w:val="14"/>
                      </w:rPr>
                    </w:pPr>
                    <w:r>
                      <w:rPr>
                        <w:rFonts w:ascii="Courier New" w:hAnsi="Courier New"/>
                        <w:sz w:val="14"/>
                      </w:rPr>
                      <w:t>Para</w:t>
                    </w:r>
                    <w:r>
                      <w:rPr>
                        <w:rFonts w:ascii="Courier New" w:hAnsi="Courier New"/>
                        <w:spacing w:val="-12"/>
                        <w:sz w:val="14"/>
                      </w:rPr>
                      <w:t> </w:t>
                    </w:r>
                    <w:r>
                      <w:rPr>
                        <w:rFonts w:ascii="Courier New" w:hAnsi="Courier New"/>
                        <w:sz w:val="14"/>
                      </w:rPr>
                      <w:t>validar</w:t>
                    </w:r>
                    <w:r>
                      <w:rPr>
                        <w:rFonts w:ascii="Courier New" w:hAnsi="Courier New"/>
                        <w:spacing w:val="-9"/>
                        <w:sz w:val="14"/>
                      </w:rPr>
                      <w:t> </w:t>
                    </w:r>
                    <w:r>
                      <w:rPr>
                        <w:rFonts w:ascii="Courier New" w:hAnsi="Courier New"/>
                        <w:sz w:val="14"/>
                      </w:rPr>
                      <w:t>o</w:t>
                    </w:r>
                    <w:r>
                      <w:rPr>
                        <w:rFonts w:ascii="Courier New" w:hAnsi="Courier New"/>
                        <w:spacing w:val="-10"/>
                        <w:sz w:val="14"/>
                      </w:rPr>
                      <w:t> </w:t>
                    </w:r>
                    <w:r>
                      <w:rPr>
                        <w:rFonts w:ascii="Courier New" w:hAnsi="Courier New"/>
                        <w:sz w:val="14"/>
                      </w:rPr>
                      <w:t>documento</w:t>
                    </w:r>
                    <w:r>
                      <w:rPr>
                        <w:rFonts w:ascii="Courier New" w:hAnsi="Courier New"/>
                        <w:spacing w:val="-9"/>
                        <w:sz w:val="14"/>
                      </w:rPr>
                      <w:t> </w:t>
                    </w:r>
                    <w:r>
                      <w:rPr>
                        <w:rFonts w:ascii="Courier New" w:hAnsi="Courier New"/>
                        <w:sz w:val="14"/>
                      </w:rPr>
                      <w:t>acesse</w:t>
                    </w:r>
                    <w:r>
                      <w:rPr>
                        <w:rFonts w:ascii="Courier New" w:hAnsi="Courier New"/>
                        <w:spacing w:val="-9"/>
                        <w:sz w:val="14"/>
                      </w:rPr>
                      <w:t> </w:t>
                    </w:r>
                    <w:hyperlink r:id="rId2">
                      <w:r>
                        <w:rPr>
                          <w:rFonts w:ascii="Courier New" w:hAnsi="Courier New"/>
                          <w:sz w:val="14"/>
                        </w:rPr>
                        <w:t>https://www.jucerja.rj.gov.br/servicos/chanceladigital</w:t>
                      </w:r>
                    </w:hyperlink>
                    <w:r>
                      <w:rPr>
                        <w:rFonts w:ascii="Courier New" w:hAnsi="Courier New"/>
                        <w:sz w:val="14"/>
                      </w:rPr>
                      <w:t>,</w:t>
                    </w:r>
                    <w:r>
                      <w:rPr>
                        <w:rFonts w:ascii="Courier New" w:hAnsi="Courier New"/>
                        <w:spacing w:val="-10"/>
                        <w:sz w:val="14"/>
                      </w:rPr>
                      <w:t> </w:t>
                    </w:r>
                    <w:r>
                      <w:rPr>
                        <w:rFonts w:ascii="Courier New" w:hAnsi="Courier New"/>
                        <w:sz w:val="14"/>
                      </w:rPr>
                      <w:t>informe</w:t>
                    </w:r>
                    <w:r>
                      <w:rPr>
                        <w:rFonts w:ascii="Courier New" w:hAnsi="Courier New"/>
                        <w:spacing w:val="-9"/>
                        <w:sz w:val="14"/>
                      </w:rPr>
                      <w:t> </w:t>
                    </w:r>
                    <w:r>
                      <w:rPr>
                        <w:rFonts w:ascii="Courier New" w:hAnsi="Courier New"/>
                        <w:sz w:val="14"/>
                      </w:rPr>
                      <w:t>o</w:t>
                    </w:r>
                    <w:r>
                      <w:rPr>
                        <w:rFonts w:ascii="Courier New" w:hAnsi="Courier New"/>
                        <w:spacing w:val="-10"/>
                        <w:sz w:val="14"/>
                      </w:rPr>
                      <w:t> </w:t>
                    </w:r>
                    <w:r>
                      <w:rPr>
                        <w:rFonts w:ascii="Courier New" w:hAnsi="Courier New"/>
                        <w:sz w:val="14"/>
                      </w:rPr>
                      <w:t>nº</w:t>
                    </w:r>
                    <w:r>
                      <w:rPr>
                        <w:rFonts w:ascii="Courier New" w:hAnsi="Courier New"/>
                        <w:spacing w:val="-9"/>
                        <w:sz w:val="14"/>
                      </w:rPr>
                      <w:t> </w:t>
                    </w:r>
                    <w:r>
                      <w:rPr>
                        <w:rFonts w:ascii="Courier New" w:hAnsi="Courier New"/>
                        <w:sz w:val="14"/>
                      </w:rPr>
                      <w:t>de</w:t>
                    </w:r>
                    <w:r>
                      <w:rPr>
                        <w:rFonts w:ascii="Courier New" w:hAnsi="Courier New"/>
                        <w:spacing w:val="-9"/>
                        <w:sz w:val="14"/>
                      </w:rPr>
                      <w:t> </w:t>
                    </w:r>
                    <w:r>
                      <w:rPr>
                        <w:rFonts w:ascii="Courier New" w:hAnsi="Courier New"/>
                        <w:spacing w:val="-2"/>
                        <w:sz w:val="14"/>
                      </w:rPr>
                      <w:t>protocolo.</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upperRoman"/>
      <w:lvlText w:val="%1"/>
      <w:lvlJc w:val="left"/>
      <w:pPr>
        <w:ind w:left="143" w:hanging="142"/>
        <w:jc w:val="left"/>
      </w:pPr>
      <w:rPr>
        <w:rFonts w:hint="default" w:ascii="Times New Roman" w:hAnsi="Times New Roman" w:eastAsia="Times New Roman" w:cs="Times New Roman"/>
        <w:b w:val="0"/>
        <w:bCs w:val="0"/>
        <w:i w:val="0"/>
        <w:iCs w:val="0"/>
        <w:spacing w:val="0"/>
        <w:w w:val="99"/>
        <w:sz w:val="24"/>
        <w:szCs w:val="24"/>
        <w:lang w:val="pt-PT" w:eastAsia="en-US" w:bidi="ar-SA"/>
      </w:rPr>
    </w:lvl>
    <w:lvl w:ilvl="1">
      <w:start w:val="0"/>
      <w:numFmt w:val="bullet"/>
      <w:lvlText w:val="•"/>
      <w:lvlJc w:val="left"/>
      <w:pPr>
        <w:ind w:left="1089" w:hanging="142"/>
      </w:pPr>
      <w:rPr>
        <w:rFonts w:hint="default"/>
        <w:lang w:val="pt-PT" w:eastAsia="en-US" w:bidi="ar-SA"/>
      </w:rPr>
    </w:lvl>
    <w:lvl w:ilvl="2">
      <w:start w:val="0"/>
      <w:numFmt w:val="bullet"/>
      <w:lvlText w:val="•"/>
      <w:lvlJc w:val="left"/>
      <w:pPr>
        <w:ind w:left="2039" w:hanging="142"/>
      </w:pPr>
      <w:rPr>
        <w:rFonts w:hint="default"/>
        <w:lang w:val="pt-PT" w:eastAsia="en-US" w:bidi="ar-SA"/>
      </w:rPr>
    </w:lvl>
    <w:lvl w:ilvl="3">
      <w:start w:val="0"/>
      <w:numFmt w:val="bullet"/>
      <w:lvlText w:val="•"/>
      <w:lvlJc w:val="left"/>
      <w:pPr>
        <w:ind w:left="2989" w:hanging="142"/>
      </w:pPr>
      <w:rPr>
        <w:rFonts w:hint="default"/>
        <w:lang w:val="pt-PT" w:eastAsia="en-US" w:bidi="ar-SA"/>
      </w:rPr>
    </w:lvl>
    <w:lvl w:ilvl="4">
      <w:start w:val="0"/>
      <w:numFmt w:val="bullet"/>
      <w:lvlText w:val="•"/>
      <w:lvlJc w:val="left"/>
      <w:pPr>
        <w:ind w:left="3939" w:hanging="142"/>
      </w:pPr>
      <w:rPr>
        <w:rFonts w:hint="default"/>
        <w:lang w:val="pt-PT" w:eastAsia="en-US" w:bidi="ar-SA"/>
      </w:rPr>
    </w:lvl>
    <w:lvl w:ilvl="5">
      <w:start w:val="0"/>
      <w:numFmt w:val="bullet"/>
      <w:lvlText w:val="•"/>
      <w:lvlJc w:val="left"/>
      <w:pPr>
        <w:ind w:left="4889" w:hanging="142"/>
      </w:pPr>
      <w:rPr>
        <w:rFonts w:hint="default"/>
        <w:lang w:val="pt-PT" w:eastAsia="en-US" w:bidi="ar-SA"/>
      </w:rPr>
    </w:lvl>
    <w:lvl w:ilvl="6">
      <w:start w:val="0"/>
      <w:numFmt w:val="bullet"/>
      <w:lvlText w:val="•"/>
      <w:lvlJc w:val="left"/>
      <w:pPr>
        <w:ind w:left="5839" w:hanging="142"/>
      </w:pPr>
      <w:rPr>
        <w:rFonts w:hint="default"/>
        <w:lang w:val="pt-PT" w:eastAsia="en-US" w:bidi="ar-SA"/>
      </w:rPr>
    </w:lvl>
    <w:lvl w:ilvl="7">
      <w:start w:val="0"/>
      <w:numFmt w:val="bullet"/>
      <w:lvlText w:val="•"/>
      <w:lvlJc w:val="left"/>
      <w:pPr>
        <w:ind w:left="6789" w:hanging="142"/>
      </w:pPr>
      <w:rPr>
        <w:rFonts w:hint="default"/>
        <w:lang w:val="pt-PT" w:eastAsia="en-US" w:bidi="ar-SA"/>
      </w:rPr>
    </w:lvl>
    <w:lvl w:ilvl="8">
      <w:start w:val="0"/>
      <w:numFmt w:val="bullet"/>
      <w:lvlText w:val="•"/>
      <w:lvlJc w:val="left"/>
      <w:pPr>
        <w:ind w:left="7739" w:hanging="142"/>
      </w:pPr>
      <w:rPr>
        <w:rFonts w:hint="default"/>
        <w:lang w:val="pt-PT" w:eastAsia="en-US" w:bidi="ar-SA"/>
      </w:rPr>
    </w:lvl>
  </w:abstractNum>
  <w:abstractNum w:abstractNumId="7">
    <w:multiLevelType w:val="hybridMultilevel"/>
    <w:lvl w:ilvl="0">
      <w:start w:val="1"/>
      <w:numFmt w:val="upperRoman"/>
      <w:lvlText w:val="%1"/>
      <w:lvlJc w:val="left"/>
      <w:pPr>
        <w:ind w:left="282" w:hanging="140"/>
        <w:jc w:val="left"/>
      </w:pPr>
      <w:rPr>
        <w:rFonts w:hint="default" w:ascii="Times New Roman" w:hAnsi="Times New Roman" w:eastAsia="Times New Roman" w:cs="Times New Roman"/>
        <w:b w:val="0"/>
        <w:bCs w:val="0"/>
        <w:i w:val="0"/>
        <w:iCs w:val="0"/>
        <w:spacing w:val="0"/>
        <w:w w:val="99"/>
        <w:sz w:val="24"/>
        <w:szCs w:val="24"/>
        <w:lang w:val="pt-PT" w:eastAsia="en-US" w:bidi="ar-SA"/>
      </w:rPr>
    </w:lvl>
    <w:lvl w:ilvl="1">
      <w:start w:val="0"/>
      <w:numFmt w:val="bullet"/>
      <w:lvlText w:val="•"/>
      <w:lvlJc w:val="left"/>
      <w:pPr>
        <w:ind w:left="1215" w:hanging="140"/>
      </w:pPr>
      <w:rPr>
        <w:rFonts w:hint="default"/>
        <w:lang w:val="pt-PT" w:eastAsia="en-US" w:bidi="ar-SA"/>
      </w:rPr>
    </w:lvl>
    <w:lvl w:ilvl="2">
      <w:start w:val="0"/>
      <w:numFmt w:val="bullet"/>
      <w:lvlText w:val="•"/>
      <w:lvlJc w:val="left"/>
      <w:pPr>
        <w:ind w:left="2151" w:hanging="140"/>
      </w:pPr>
      <w:rPr>
        <w:rFonts w:hint="default"/>
        <w:lang w:val="pt-PT" w:eastAsia="en-US" w:bidi="ar-SA"/>
      </w:rPr>
    </w:lvl>
    <w:lvl w:ilvl="3">
      <w:start w:val="0"/>
      <w:numFmt w:val="bullet"/>
      <w:lvlText w:val="•"/>
      <w:lvlJc w:val="left"/>
      <w:pPr>
        <w:ind w:left="3087" w:hanging="140"/>
      </w:pPr>
      <w:rPr>
        <w:rFonts w:hint="default"/>
        <w:lang w:val="pt-PT" w:eastAsia="en-US" w:bidi="ar-SA"/>
      </w:rPr>
    </w:lvl>
    <w:lvl w:ilvl="4">
      <w:start w:val="0"/>
      <w:numFmt w:val="bullet"/>
      <w:lvlText w:val="•"/>
      <w:lvlJc w:val="left"/>
      <w:pPr>
        <w:ind w:left="4023" w:hanging="140"/>
      </w:pPr>
      <w:rPr>
        <w:rFonts w:hint="default"/>
        <w:lang w:val="pt-PT" w:eastAsia="en-US" w:bidi="ar-SA"/>
      </w:rPr>
    </w:lvl>
    <w:lvl w:ilvl="5">
      <w:start w:val="0"/>
      <w:numFmt w:val="bullet"/>
      <w:lvlText w:val="•"/>
      <w:lvlJc w:val="left"/>
      <w:pPr>
        <w:ind w:left="4959" w:hanging="140"/>
      </w:pPr>
      <w:rPr>
        <w:rFonts w:hint="default"/>
        <w:lang w:val="pt-PT" w:eastAsia="en-US" w:bidi="ar-SA"/>
      </w:rPr>
    </w:lvl>
    <w:lvl w:ilvl="6">
      <w:start w:val="0"/>
      <w:numFmt w:val="bullet"/>
      <w:lvlText w:val="•"/>
      <w:lvlJc w:val="left"/>
      <w:pPr>
        <w:ind w:left="5895" w:hanging="140"/>
      </w:pPr>
      <w:rPr>
        <w:rFonts w:hint="default"/>
        <w:lang w:val="pt-PT" w:eastAsia="en-US" w:bidi="ar-SA"/>
      </w:rPr>
    </w:lvl>
    <w:lvl w:ilvl="7">
      <w:start w:val="0"/>
      <w:numFmt w:val="bullet"/>
      <w:lvlText w:val="•"/>
      <w:lvlJc w:val="left"/>
      <w:pPr>
        <w:ind w:left="6831" w:hanging="140"/>
      </w:pPr>
      <w:rPr>
        <w:rFonts w:hint="default"/>
        <w:lang w:val="pt-PT" w:eastAsia="en-US" w:bidi="ar-SA"/>
      </w:rPr>
    </w:lvl>
    <w:lvl w:ilvl="8">
      <w:start w:val="0"/>
      <w:numFmt w:val="bullet"/>
      <w:lvlText w:val="•"/>
      <w:lvlJc w:val="left"/>
      <w:pPr>
        <w:ind w:left="7767" w:hanging="140"/>
      </w:pPr>
      <w:rPr>
        <w:rFonts w:hint="default"/>
        <w:lang w:val="pt-PT" w:eastAsia="en-US" w:bidi="ar-SA"/>
      </w:rPr>
    </w:lvl>
  </w:abstractNum>
  <w:abstractNum w:abstractNumId="21">
    <w:multiLevelType w:val="hybridMultilevel"/>
    <w:lvl w:ilvl="0">
      <w:start w:val="3"/>
      <w:numFmt w:val="upperRoman"/>
      <w:lvlText w:val="%1"/>
      <w:lvlJc w:val="left"/>
      <w:pPr>
        <w:ind w:left="143" w:hanging="312"/>
        <w:jc w:val="left"/>
      </w:pPr>
      <w:rPr>
        <w:rFonts w:hint="default" w:ascii="Times New Roman" w:hAnsi="Times New Roman" w:eastAsia="Times New Roman" w:cs="Times New Roman"/>
        <w:b w:val="0"/>
        <w:bCs w:val="0"/>
        <w:i w:val="0"/>
        <w:iCs w:val="0"/>
        <w:spacing w:val="-2"/>
        <w:w w:val="99"/>
        <w:sz w:val="24"/>
        <w:szCs w:val="24"/>
        <w:lang w:val="pt-PT" w:eastAsia="en-US" w:bidi="ar-SA"/>
      </w:rPr>
    </w:lvl>
    <w:lvl w:ilvl="1">
      <w:start w:val="0"/>
      <w:numFmt w:val="bullet"/>
      <w:lvlText w:val="•"/>
      <w:lvlJc w:val="left"/>
      <w:pPr>
        <w:ind w:left="1089" w:hanging="312"/>
      </w:pPr>
      <w:rPr>
        <w:rFonts w:hint="default"/>
        <w:lang w:val="pt-PT" w:eastAsia="en-US" w:bidi="ar-SA"/>
      </w:rPr>
    </w:lvl>
    <w:lvl w:ilvl="2">
      <w:start w:val="0"/>
      <w:numFmt w:val="bullet"/>
      <w:lvlText w:val="•"/>
      <w:lvlJc w:val="left"/>
      <w:pPr>
        <w:ind w:left="2039" w:hanging="312"/>
      </w:pPr>
      <w:rPr>
        <w:rFonts w:hint="default"/>
        <w:lang w:val="pt-PT" w:eastAsia="en-US" w:bidi="ar-SA"/>
      </w:rPr>
    </w:lvl>
    <w:lvl w:ilvl="3">
      <w:start w:val="0"/>
      <w:numFmt w:val="bullet"/>
      <w:lvlText w:val="•"/>
      <w:lvlJc w:val="left"/>
      <w:pPr>
        <w:ind w:left="2989" w:hanging="312"/>
      </w:pPr>
      <w:rPr>
        <w:rFonts w:hint="default"/>
        <w:lang w:val="pt-PT" w:eastAsia="en-US" w:bidi="ar-SA"/>
      </w:rPr>
    </w:lvl>
    <w:lvl w:ilvl="4">
      <w:start w:val="0"/>
      <w:numFmt w:val="bullet"/>
      <w:lvlText w:val="•"/>
      <w:lvlJc w:val="left"/>
      <w:pPr>
        <w:ind w:left="3939" w:hanging="312"/>
      </w:pPr>
      <w:rPr>
        <w:rFonts w:hint="default"/>
        <w:lang w:val="pt-PT" w:eastAsia="en-US" w:bidi="ar-SA"/>
      </w:rPr>
    </w:lvl>
    <w:lvl w:ilvl="5">
      <w:start w:val="0"/>
      <w:numFmt w:val="bullet"/>
      <w:lvlText w:val="•"/>
      <w:lvlJc w:val="left"/>
      <w:pPr>
        <w:ind w:left="4889" w:hanging="312"/>
      </w:pPr>
      <w:rPr>
        <w:rFonts w:hint="default"/>
        <w:lang w:val="pt-PT" w:eastAsia="en-US" w:bidi="ar-SA"/>
      </w:rPr>
    </w:lvl>
    <w:lvl w:ilvl="6">
      <w:start w:val="0"/>
      <w:numFmt w:val="bullet"/>
      <w:lvlText w:val="•"/>
      <w:lvlJc w:val="left"/>
      <w:pPr>
        <w:ind w:left="5839" w:hanging="312"/>
      </w:pPr>
      <w:rPr>
        <w:rFonts w:hint="default"/>
        <w:lang w:val="pt-PT" w:eastAsia="en-US" w:bidi="ar-SA"/>
      </w:rPr>
    </w:lvl>
    <w:lvl w:ilvl="7">
      <w:start w:val="0"/>
      <w:numFmt w:val="bullet"/>
      <w:lvlText w:val="•"/>
      <w:lvlJc w:val="left"/>
      <w:pPr>
        <w:ind w:left="6789" w:hanging="312"/>
      </w:pPr>
      <w:rPr>
        <w:rFonts w:hint="default"/>
        <w:lang w:val="pt-PT" w:eastAsia="en-US" w:bidi="ar-SA"/>
      </w:rPr>
    </w:lvl>
    <w:lvl w:ilvl="8">
      <w:start w:val="0"/>
      <w:numFmt w:val="bullet"/>
      <w:lvlText w:val="•"/>
      <w:lvlJc w:val="left"/>
      <w:pPr>
        <w:ind w:left="7739" w:hanging="312"/>
      </w:pPr>
      <w:rPr>
        <w:rFonts w:hint="default"/>
        <w:lang w:val="pt-PT" w:eastAsia="en-US" w:bidi="ar-SA"/>
      </w:rPr>
    </w:lvl>
  </w:abstractNum>
  <w:abstractNum w:abstractNumId="20">
    <w:multiLevelType w:val="hybridMultilevel"/>
    <w:lvl w:ilvl="0">
      <w:start w:val="1"/>
      <w:numFmt w:val="upperRoman"/>
      <w:lvlText w:val="%1"/>
      <w:lvlJc w:val="left"/>
      <w:pPr>
        <w:ind w:left="143" w:hanging="214"/>
        <w:jc w:val="left"/>
      </w:pPr>
      <w:rPr>
        <w:rFonts w:hint="default" w:ascii="Times New Roman" w:hAnsi="Times New Roman" w:eastAsia="Times New Roman" w:cs="Times New Roman"/>
        <w:b w:val="0"/>
        <w:bCs w:val="0"/>
        <w:i w:val="0"/>
        <w:iCs w:val="0"/>
        <w:spacing w:val="0"/>
        <w:w w:val="99"/>
        <w:sz w:val="24"/>
        <w:szCs w:val="24"/>
        <w:lang w:val="pt-PT" w:eastAsia="en-US" w:bidi="ar-SA"/>
      </w:rPr>
    </w:lvl>
    <w:lvl w:ilvl="1">
      <w:start w:val="1"/>
      <w:numFmt w:val="lowerLetter"/>
      <w:lvlText w:val="%2)"/>
      <w:lvlJc w:val="left"/>
      <w:pPr>
        <w:ind w:left="386" w:hanging="246"/>
        <w:jc w:val="left"/>
      </w:pPr>
      <w:rPr>
        <w:rFonts w:hint="default" w:ascii="Times New Roman" w:hAnsi="Times New Roman" w:eastAsia="Times New Roman" w:cs="Times New Roman"/>
        <w:b w:val="0"/>
        <w:bCs w:val="0"/>
        <w:i w:val="0"/>
        <w:iCs w:val="0"/>
        <w:spacing w:val="-1"/>
        <w:w w:val="99"/>
        <w:sz w:val="24"/>
        <w:szCs w:val="24"/>
        <w:lang w:val="pt-PT" w:eastAsia="en-US" w:bidi="ar-SA"/>
      </w:rPr>
    </w:lvl>
    <w:lvl w:ilvl="2">
      <w:start w:val="0"/>
      <w:numFmt w:val="bullet"/>
      <w:lvlText w:val="•"/>
      <w:lvlJc w:val="left"/>
      <w:pPr>
        <w:ind w:left="1408" w:hanging="246"/>
      </w:pPr>
      <w:rPr>
        <w:rFonts w:hint="default"/>
        <w:lang w:val="pt-PT" w:eastAsia="en-US" w:bidi="ar-SA"/>
      </w:rPr>
    </w:lvl>
    <w:lvl w:ilvl="3">
      <w:start w:val="0"/>
      <w:numFmt w:val="bullet"/>
      <w:lvlText w:val="•"/>
      <w:lvlJc w:val="left"/>
      <w:pPr>
        <w:ind w:left="2437" w:hanging="246"/>
      </w:pPr>
      <w:rPr>
        <w:rFonts w:hint="default"/>
        <w:lang w:val="pt-PT" w:eastAsia="en-US" w:bidi="ar-SA"/>
      </w:rPr>
    </w:lvl>
    <w:lvl w:ilvl="4">
      <w:start w:val="0"/>
      <w:numFmt w:val="bullet"/>
      <w:lvlText w:val="•"/>
      <w:lvlJc w:val="left"/>
      <w:pPr>
        <w:ind w:left="3466" w:hanging="246"/>
      </w:pPr>
      <w:rPr>
        <w:rFonts w:hint="default"/>
        <w:lang w:val="pt-PT" w:eastAsia="en-US" w:bidi="ar-SA"/>
      </w:rPr>
    </w:lvl>
    <w:lvl w:ilvl="5">
      <w:start w:val="0"/>
      <w:numFmt w:val="bullet"/>
      <w:lvlText w:val="•"/>
      <w:lvlJc w:val="left"/>
      <w:pPr>
        <w:ind w:left="4495" w:hanging="246"/>
      </w:pPr>
      <w:rPr>
        <w:rFonts w:hint="default"/>
        <w:lang w:val="pt-PT" w:eastAsia="en-US" w:bidi="ar-SA"/>
      </w:rPr>
    </w:lvl>
    <w:lvl w:ilvl="6">
      <w:start w:val="0"/>
      <w:numFmt w:val="bullet"/>
      <w:lvlText w:val="•"/>
      <w:lvlJc w:val="left"/>
      <w:pPr>
        <w:ind w:left="5524" w:hanging="246"/>
      </w:pPr>
      <w:rPr>
        <w:rFonts w:hint="default"/>
        <w:lang w:val="pt-PT" w:eastAsia="en-US" w:bidi="ar-SA"/>
      </w:rPr>
    </w:lvl>
    <w:lvl w:ilvl="7">
      <w:start w:val="0"/>
      <w:numFmt w:val="bullet"/>
      <w:lvlText w:val="•"/>
      <w:lvlJc w:val="left"/>
      <w:pPr>
        <w:ind w:left="6552" w:hanging="246"/>
      </w:pPr>
      <w:rPr>
        <w:rFonts w:hint="default"/>
        <w:lang w:val="pt-PT" w:eastAsia="en-US" w:bidi="ar-SA"/>
      </w:rPr>
    </w:lvl>
    <w:lvl w:ilvl="8">
      <w:start w:val="0"/>
      <w:numFmt w:val="bullet"/>
      <w:lvlText w:val="•"/>
      <w:lvlJc w:val="left"/>
      <w:pPr>
        <w:ind w:left="7581" w:hanging="246"/>
      </w:pPr>
      <w:rPr>
        <w:rFonts w:hint="default"/>
        <w:lang w:val="pt-PT" w:eastAsia="en-US" w:bidi="ar-SA"/>
      </w:rPr>
    </w:lvl>
  </w:abstractNum>
  <w:abstractNum w:abstractNumId="19">
    <w:multiLevelType w:val="hybridMultilevel"/>
    <w:lvl w:ilvl="0">
      <w:start w:val="6"/>
      <w:numFmt w:val="upperRoman"/>
      <w:lvlText w:val="%1"/>
      <w:lvlJc w:val="left"/>
      <w:pPr>
        <w:ind w:left="453" w:hanging="312"/>
        <w:jc w:val="left"/>
      </w:pPr>
      <w:rPr>
        <w:rFonts w:hint="default" w:ascii="Times New Roman" w:hAnsi="Times New Roman" w:eastAsia="Times New Roman" w:cs="Times New Roman"/>
        <w:b w:val="0"/>
        <w:bCs w:val="0"/>
        <w:i w:val="0"/>
        <w:iCs w:val="0"/>
        <w:spacing w:val="0"/>
        <w:w w:val="99"/>
        <w:sz w:val="24"/>
        <w:szCs w:val="24"/>
        <w:lang w:val="pt-PT" w:eastAsia="en-US" w:bidi="ar-SA"/>
      </w:rPr>
    </w:lvl>
    <w:lvl w:ilvl="1">
      <w:start w:val="1"/>
      <w:numFmt w:val="lowerLetter"/>
      <w:lvlText w:val="%2)"/>
      <w:lvlJc w:val="left"/>
      <w:pPr>
        <w:ind w:left="400" w:hanging="260"/>
        <w:jc w:val="left"/>
      </w:pPr>
      <w:rPr>
        <w:rFonts w:hint="default" w:ascii="Times New Roman" w:hAnsi="Times New Roman" w:eastAsia="Times New Roman" w:cs="Times New Roman"/>
        <w:b/>
        <w:bCs/>
        <w:i w:val="0"/>
        <w:iCs w:val="0"/>
        <w:spacing w:val="0"/>
        <w:w w:val="99"/>
        <w:sz w:val="24"/>
        <w:szCs w:val="24"/>
        <w:lang w:val="pt-PT" w:eastAsia="en-US" w:bidi="ar-SA"/>
      </w:rPr>
    </w:lvl>
    <w:lvl w:ilvl="2">
      <w:start w:val="1"/>
      <w:numFmt w:val="upperRoman"/>
      <w:lvlText w:val="%3-"/>
      <w:lvlJc w:val="left"/>
      <w:pPr>
        <w:ind w:left="143" w:hanging="305"/>
        <w:jc w:val="left"/>
      </w:pPr>
      <w:rPr>
        <w:rFonts w:hint="default" w:ascii="Times New Roman" w:hAnsi="Times New Roman" w:eastAsia="Times New Roman" w:cs="Times New Roman"/>
        <w:b w:val="0"/>
        <w:bCs w:val="0"/>
        <w:i w:val="0"/>
        <w:iCs w:val="0"/>
        <w:spacing w:val="-4"/>
        <w:w w:val="99"/>
        <w:sz w:val="24"/>
        <w:szCs w:val="24"/>
        <w:lang w:val="pt-PT" w:eastAsia="en-US" w:bidi="ar-SA"/>
      </w:rPr>
    </w:lvl>
    <w:lvl w:ilvl="3">
      <w:start w:val="0"/>
      <w:numFmt w:val="bullet"/>
      <w:lvlText w:val="•"/>
      <w:lvlJc w:val="left"/>
      <w:pPr>
        <w:ind w:left="1607" w:hanging="305"/>
      </w:pPr>
      <w:rPr>
        <w:rFonts w:hint="default"/>
        <w:lang w:val="pt-PT" w:eastAsia="en-US" w:bidi="ar-SA"/>
      </w:rPr>
    </w:lvl>
    <w:lvl w:ilvl="4">
      <w:start w:val="0"/>
      <w:numFmt w:val="bullet"/>
      <w:lvlText w:val="•"/>
      <w:lvlJc w:val="left"/>
      <w:pPr>
        <w:ind w:left="2754" w:hanging="305"/>
      </w:pPr>
      <w:rPr>
        <w:rFonts w:hint="default"/>
        <w:lang w:val="pt-PT" w:eastAsia="en-US" w:bidi="ar-SA"/>
      </w:rPr>
    </w:lvl>
    <w:lvl w:ilvl="5">
      <w:start w:val="0"/>
      <w:numFmt w:val="bullet"/>
      <w:lvlText w:val="•"/>
      <w:lvlJc w:val="left"/>
      <w:pPr>
        <w:ind w:left="3902" w:hanging="305"/>
      </w:pPr>
      <w:rPr>
        <w:rFonts w:hint="default"/>
        <w:lang w:val="pt-PT" w:eastAsia="en-US" w:bidi="ar-SA"/>
      </w:rPr>
    </w:lvl>
    <w:lvl w:ilvl="6">
      <w:start w:val="0"/>
      <w:numFmt w:val="bullet"/>
      <w:lvlText w:val="•"/>
      <w:lvlJc w:val="left"/>
      <w:pPr>
        <w:ind w:left="5049" w:hanging="305"/>
      </w:pPr>
      <w:rPr>
        <w:rFonts w:hint="default"/>
        <w:lang w:val="pt-PT" w:eastAsia="en-US" w:bidi="ar-SA"/>
      </w:rPr>
    </w:lvl>
    <w:lvl w:ilvl="7">
      <w:start w:val="0"/>
      <w:numFmt w:val="bullet"/>
      <w:lvlText w:val="•"/>
      <w:lvlJc w:val="left"/>
      <w:pPr>
        <w:ind w:left="6197" w:hanging="305"/>
      </w:pPr>
      <w:rPr>
        <w:rFonts w:hint="default"/>
        <w:lang w:val="pt-PT" w:eastAsia="en-US" w:bidi="ar-SA"/>
      </w:rPr>
    </w:lvl>
    <w:lvl w:ilvl="8">
      <w:start w:val="0"/>
      <w:numFmt w:val="bullet"/>
      <w:lvlText w:val="•"/>
      <w:lvlJc w:val="left"/>
      <w:pPr>
        <w:ind w:left="7344" w:hanging="305"/>
      </w:pPr>
      <w:rPr>
        <w:rFonts w:hint="default"/>
        <w:lang w:val="pt-PT" w:eastAsia="en-US" w:bidi="ar-SA"/>
      </w:rPr>
    </w:lvl>
  </w:abstractNum>
  <w:abstractNum w:abstractNumId="18">
    <w:multiLevelType w:val="hybridMultilevel"/>
    <w:lvl w:ilvl="0">
      <w:start w:val="3"/>
      <w:numFmt w:val="upperRoman"/>
      <w:lvlText w:val="%1"/>
      <w:lvlJc w:val="left"/>
      <w:pPr>
        <w:ind w:left="143" w:hanging="291"/>
        <w:jc w:val="left"/>
      </w:pPr>
      <w:rPr>
        <w:rFonts w:hint="default" w:ascii="Times New Roman" w:hAnsi="Times New Roman" w:eastAsia="Times New Roman" w:cs="Times New Roman"/>
        <w:b w:val="0"/>
        <w:bCs w:val="0"/>
        <w:i w:val="0"/>
        <w:iCs w:val="0"/>
        <w:spacing w:val="-2"/>
        <w:w w:val="99"/>
        <w:sz w:val="24"/>
        <w:szCs w:val="24"/>
        <w:lang w:val="pt-PT" w:eastAsia="en-US" w:bidi="ar-SA"/>
      </w:rPr>
    </w:lvl>
    <w:lvl w:ilvl="1">
      <w:start w:val="0"/>
      <w:numFmt w:val="bullet"/>
      <w:lvlText w:val="•"/>
      <w:lvlJc w:val="left"/>
      <w:pPr>
        <w:ind w:left="1089" w:hanging="291"/>
      </w:pPr>
      <w:rPr>
        <w:rFonts w:hint="default"/>
        <w:lang w:val="pt-PT" w:eastAsia="en-US" w:bidi="ar-SA"/>
      </w:rPr>
    </w:lvl>
    <w:lvl w:ilvl="2">
      <w:start w:val="0"/>
      <w:numFmt w:val="bullet"/>
      <w:lvlText w:val="•"/>
      <w:lvlJc w:val="left"/>
      <w:pPr>
        <w:ind w:left="2039" w:hanging="291"/>
      </w:pPr>
      <w:rPr>
        <w:rFonts w:hint="default"/>
        <w:lang w:val="pt-PT" w:eastAsia="en-US" w:bidi="ar-SA"/>
      </w:rPr>
    </w:lvl>
    <w:lvl w:ilvl="3">
      <w:start w:val="0"/>
      <w:numFmt w:val="bullet"/>
      <w:lvlText w:val="•"/>
      <w:lvlJc w:val="left"/>
      <w:pPr>
        <w:ind w:left="2989" w:hanging="291"/>
      </w:pPr>
      <w:rPr>
        <w:rFonts w:hint="default"/>
        <w:lang w:val="pt-PT" w:eastAsia="en-US" w:bidi="ar-SA"/>
      </w:rPr>
    </w:lvl>
    <w:lvl w:ilvl="4">
      <w:start w:val="0"/>
      <w:numFmt w:val="bullet"/>
      <w:lvlText w:val="•"/>
      <w:lvlJc w:val="left"/>
      <w:pPr>
        <w:ind w:left="3939" w:hanging="291"/>
      </w:pPr>
      <w:rPr>
        <w:rFonts w:hint="default"/>
        <w:lang w:val="pt-PT" w:eastAsia="en-US" w:bidi="ar-SA"/>
      </w:rPr>
    </w:lvl>
    <w:lvl w:ilvl="5">
      <w:start w:val="0"/>
      <w:numFmt w:val="bullet"/>
      <w:lvlText w:val="•"/>
      <w:lvlJc w:val="left"/>
      <w:pPr>
        <w:ind w:left="4889" w:hanging="291"/>
      </w:pPr>
      <w:rPr>
        <w:rFonts w:hint="default"/>
        <w:lang w:val="pt-PT" w:eastAsia="en-US" w:bidi="ar-SA"/>
      </w:rPr>
    </w:lvl>
    <w:lvl w:ilvl="6">
      <w:start w:val="0"/>
      <w:numFmt w:val="bullet"/>
      <w:lvlText w:val="•"/>
      <w:lvlJc w:val="left"/>
      <w:pPr>
        <w:ind w:left="5839" w:hanging="291"/>
      </w:pPr>
      <w:rPr>
        <w:rFonts w:hint="default"/>
        <w:lang w:val="pt-PT" w:eastAsia="en-US" w:bidi="ar-SA"/>
      </w:rPr>
    </w:lvl>
    <w:lvl w:ilvl="7">
      <w:start w:val="0"/>
      <w:numFmt w:val="bullet"/>
      <w:lvlText w:val="•"/>
      <w:lvlJc w:val="left"/>
      <w:pPr>
        <w:ind w:left="6789" w:hanging="291"/>
      </w:pPr>
      <w:rPr>
        <w:rFonts w:hint="default"/>
        <w:lang w:val="pt-PT" w:eastAsia="en-US" w:bidi="ar-SA"/>
      </w:rPr>
    </w:lvl>
    <w:lvl w:ilvl="8">
      <w:start w:val="0"/>
      <w:numFmt w:val="bullet"/>
      <w:lvlText w:val="•"/>
      <w:lvlJc w:val="left"/>
      <w:pPr>
        <w:ind w:left="7739" w:hanging="291"/>
      </w:pPr>
      <w:rPr>
        <w:rFonts w:hint="default"/>
        <w:lang w:val="pt-PT" w:eastAsia="en-US" w:bidi="ar-SA"/>
      </w:rPr>
    </w:lvl>
  </w:abstractNum>
  <w:abstractNum w:abstractNumId="17">
    <w:multiLevelType w:val="hybridMultilevel"/>
    <w:lvl w:ilvl="0">
      <w:start w:val="1"/>
      <w:numFmt w:val="upperRoman"/>
      <w:lvlText w:val="%1"/>
      <w:lvlJc w:val="left"/>
      <w:pPr>
        <w:ind w:left="143" w:hanging="188"/>
        <w:jc w:val="left"/>
      </w:pPr>
      <w:rPr>
        <w:rFonts w:hint="default" w:ascii="Times New Roman" w:hAnsi="Times New Roman" w:eastAsia="Times New Roman" w:cs="Times New Roman"/>
        <w:b w:val="0"/>
        <w:bCs w:val="0"/>
        <w:i w:val="0"/>
        <w:iCs w:val="0"/>
        <w:spacing w:val="0"/>
        <w:w w:val="99"/>
        <w:sz w:val="24"/>
        <w:szCs w:val="24"/>
        <w:lang w:val="pt-PT" w:eastAsia="en-US" w:bidi="ar-SA"/>
      </w:rPr>
    </w:lvl>
    <w:lvl w:ilvl="1">
      <w:start w:val="0"/>
      <w:numFmt w:val="bullet"/>
      <w:lvlText w:val="•"/>
      <w:lvlJc w:val="left"/>
      <w:pPr>
        <w:ind w:left="1089" w:hanging="188"/>
      </w:pPr>
      <w:rPr>
        <w:rFonts w:hint="default"/>
        <w:lang w:val="pt-PT" w:eastAsia="en-US" w:bidi="ar-SA"/>
      </w:rPr>
    </w:lvl>
    <w:lvl w:ilvl="2">
      <w:start w:val="0"/>
      <w:numFmt w:val="bullet"/>
      <w:lvlText w:val="•"/>
      <w:lvlJc w:val="left"/>
      <w:pPr>
        <w:ind w:left="2039" w:hanging="188"/>
      </w:pPr>
      <w:rPr>
        <w:rFonts w:hint="default"/>
        <w:lang w:val="pt-PT" w:eastAsia="en-US" w:bidi="ar-SA"/>
      </w:rPr>
    </w:lvl>
    <w:lvl w:ilvl="3">
      <w:start w:val="0"/>
      <w:numFmt w:val="bullet"/>
      <w:lvlText w:val="•"/>
      <w:lvlJc w:val="left"/>
      <w:pPr>
        <w:ind w:left="2989" w:hanging="188"/>
      </w:pPr>
      <w:rPr>
        <w:rFonts w:hint="default"/>
        <w:lang w:val="pt-PT" w:eastAsia="en-US" w:bidi="ar-SA"/>
      </w:rPr>
    </w:lvl>
    <w:lvl w:ilvl="4">
      <w:start w:val="0"/>
      <w:numFmt w:val="bullet"/>
      <w:lvlText w:val="•"/>
      <w:lvlJc w:val="left"/>
      <w:pPr>
        <w:ind w:left="3939" w:hanging="188"/>
      </w:pPr>
      <w:rPr>
        <w:rFonts w:hint="default"/>
        <w:lang w:val="pt-PT" w:eastAsia="en-US" w:bidi="ar-SA"/>
      </w:rPr>
    </w:lvl>
    <w:lvl w:ilvl="5">
      <w:start w:val="0"/>
      <w:numFmt w:val="bullet"/>
      <w:lvlText w:val="•"/>
      <w:lvlJc w:val="left"/>
      <w:pPr>
        <w:ind w:left="4889" w:hanging="188"/>
      </w:pPr>
      <w:rPr>
        <w:rFonts w:hint="default"/>
        <w:lang w:val="pt-PT" w:eastAsia="en-US" w:bidi="ar-SA"/>
      </w:rPr>
    </w:lvl>
    <w:lvl w:ilvl="6">
      <w:start w:val="0"/>
      <w:numFmt w:val="bullet"/>
      <w:lvlText w:val="•"/>
      <w:lvlJc w:val="left"/>
      <w:pPr>
        <w:ind w:left="5839" w:hanging="188"/>
      </w:pPr>
      <w:rPr>
        <w:rFonts w:hint="default"/>
        <w:lang w:val="pt-PT" w:eastAsia="en-US" w:bidi="ar-SA"/>
      </w:rPr>
    </w:lvl>
    <w:lvl w:ilvl="7">
      <w:start w:val="0"/>
      <w:numFmt w:val="bullet"/>
      <w:lvlText w:val="•"/>
      <w:lvlJc w:val="left"/>
      <w:pPr>
        <w:ind w:left="6789" w:hanging="188"/>
      </w:pPr>
      <w:rPr>
        <w:rFonts w:hint="default"/>
        <w:lang w:val="pt-PT" w:eastAsia="en-US" w:bidi="ar-SA"/>
      </w:rPr>
    </w:lvl>
    <w:lvl w:ilvl="8">
      <w:start w:val="0"/>
      <w:numFmt w:val="bullet"/>
      <w:lvlText w:val="•"/>
      <w:lvlJc w:val="left"/>
      <w:pPr>
        <w:ind w:left="7739" w:hanging="188"/>
      </w:pPr>
      <w:rPr>
        <w:rFonts w:hint="default"/>
        <w:lang w:val="pt-PT" w:eastAsia="en-US" w:bidi="ar-SA"/>
      </w:rPr>
    </w:lvl>
  </w:abstractNum>
  <w:abstractNum w:abstractNumId="16">
    <w:multiLevelType w:val="hybridMultilevel"/>
    <w:lvl w:ilvl="0">
      <w:start w:val="1"/>
      <w:numFmt w:val="upperRoman"/>
      <w:lvlText w:val="%1"/>
      <w:lvlJc w:val="left"/>
      <w:pPr>
        <w:ind w:left="143" w:hanging="188"/>
        <w:jc w:val="left"/>
      </w:pPr>
      <w:rPr>
        <w:rFonts w:hint="default" w:ascii="Times New Roman" w:hAnsi="Times New Roman" w:eastAsia="Times New Roman" w:cs="Times New Roman"/>
        <w:b w:val="0"/>
        <w:bCs w:val="0"/>
        <w:i w:val="0"/>
        <w:iCs w:val="0"/>
        <w:spacing w:val="0"/>
        <w:w w:val="99"/>
        <w:sz w:val="24"/>
        <w:szCs w:val="24"/>
        <w:lang w:val="pt-PT" w:eastAsia="en-US" w:bidi="ar-SA"/>
      </w:rPr>
    </w:lvl>
    <w:lvl w:ilvl="1">
      <w:start w:val="0"/>
      <w:numFmt w:val="bullet"/>
      <w:lvlText w:val="•"/>
      <w:lvlJc w:val="left"/>
      <w:pPr>
        <w:ind w:left="1089" w:hanging="188"/>
      </w:pPr>
      <w:rPr>
        <w:rFonts w:hint="default"/>
        <w:lang w:val="pt-PT" w:eastAsia="en-US" w:bidi="ar-SA"/>
      </w:rPr>
    </w:lvl>
    <w:lvl w:ilvl="2">
      <w:start w:val="0"/>
      <w:numFmt w:val="bullet"/>
      <w:lvlText w:val="•"/>
      <w:lvlJc w:val="left"/>
      <w:pPr>
        <w:ind w:left="2039" w:hanging="188"/>
      </w:pPr>
      <w:rPr>
        <w:rFonts w:hint="default"/>
        <w:lang w:val="pt-PT" w:eastAsia="en-US" w:bidi="ar-SA"/>
      </w:rPr>
    </w:lvl>
    <w:lvl w:ilvl="3">
      <w:start w:val="0"/>
      <w:numFmt w:val="bullet"/>
      <w:lvlText w:val="•"/>
      <w:lvlJc w:val="left"/>
      <w:pPr>
        <w:ind w:left="2989" w:hanging="188"/>
      </w:pPr>
      <w:rPr>
        <w:rFonts w:hint="default"/>
        <w:lang w:val="pt-PT" w:eastAsia="en-US" w:bidi="ar-SA"/>
      </w:rPr>
    </w:lvl>
    <w:lvl w:ilvl="4">
      <w:start w:val="0"/>
      <w:numFmt w:val="bullet"/>
      <w:lvlText w:val="•"/>
      <w:lvlJc w:val="left"/>
      <w:pPr>
        <w:ind w:left="3939" w:hanging="188"/>
      </w:pPr>
      <w:rPr>
        <w:rFonts w:hint="default"/>
        <w:lang w:val="pt-PT" w:eastAsia="en-US" w:bidi="ar-SA"/>
      </w:rPr>
    </w:lvl>
    <w:lvl w:ilvl="5">
      <w:start w:val="0"/>
      <w:numFmt w:val="bullet"/>
      <w:lvlText w:val="•"/>
      <w:lvlJc w:val="left"/>
      <w:pPr>
        <w:ind w:left="4889" w:hanging="188"/>
      </w:pPr>
      <w:rPr>
        <w:rFonts w:hint="default"/>
        <w:lang w:val="pt-PT" w:eastAsia="en-US" w:bidi="ar-SA"/>
      </w:rPr>
    </w:lvl>
    <w:lvl w:ilvl="6">
      <w:start w:val="0"/>
      <w:numFmt w:val="bullet"/>
      <w:lvlText w:val="•"/>
      <w:lvlJc w:val="left"/>
      <w:pPr>
        <w:ind w:left="5839" w:hanging="188"/>
      </w:pPr>
      <w:rPr>
        <w:rFonts w:hint="default"/>
        <w:lang w:val="pt-PT" w:eastAsia="en-US" w:bidi="ar-SA"/>
      </w:rPr>
    </w:lvl>
    <w:lvl w:ilvl="7">
      <w:start w:val="0"/>
      <w:numFmt w:val="bullet"/>
      <w:lvlText w:val="•"/>
      <w:lvlJc w:val="left"/>
      <w:pPr>
        <w:ind w:left="6789" w:hanging="188"/>
      </w:pPr>
      <w:rPr>
        <w:rFonts w:hint="default"/>
        <w:lang w:val="pt-PT" w:eastAsia="en-US" w:bidi="ar-SA"/>
      </w:rPr>
    </w:lvl>
    <w:lvl w:ilvl="8">
      <w:start w:val="0"/>
      <w:numFmt w:val="bullet"/>
      <w:lvlText w:val="•"/>
      <w:lvlJc w:val="left"/>
      <w:pPr>
        <w:ind w:left="7739" w:hanging="188"/>
      </w:pPr>
      <w:rPr>
        <w:rFonts w:hint="default"/>
        <w:lang w:val="pt-PT" w:eastAsia="en-US" w:bidi="ar-SA"/>
      </w:rPr>
    </w:lvl>
  </w:abstractNum>
  <w:abstractNum w:abstractNumId="15">
    <w:multiLevelType w:val="hybridMultilevel"/>
    <w:lvl w:ilvl="0">
      <w:start w:val="1"/>
      <w:numFmt w:val="upperRoman"/>
      <w:lvlText w:val="%1"/>
      <w:lvlJc w:val="left"/>
      <w:pPr>
        <w:ind w:left="143" w:hanging="173"/>
        <w:jc w:val="left"/>
      </w:pPr>
      <w:rPr>
        <w:rFonts w:hint="default" w:ascii="Times New Roman" w:hAnsi="Times New Roman" w:eastAsia="Times New Roman" w:cs="Times New Roman"/>
        <w:b w:val="0"/>
        <w:bCs w:val="0"/>
        <w:i w:val="0"/>
        <w:iCs w:val="0"/>
        <w:spacing w:val="0"/>
        <w:w w:val="99"/>
        <w:sz w:val="24"/>
        <w:szCs w:val="24"/>
        <w:lang w:val="pt-PT" w:eastAsia="en-US" w:bidi="ar-SA"/>
      </w:rPr>
    </w:lvl>
    <w:lvl w:ilvl="1">
      <w:start w:val="0"/>
      <w:numFmt w:val="bullet"/>
      <w:lvlText w:val="•"/>
      <w:lvlJc w:val="left"/>
      <w:pPr>
        <w:ind w:left="1089" w:hanging="173"/>
      </w:pPr>
      <w:rPr>
        <w:rFonts w:hint="default"/>
        <w:lang w:val="pt-PT" w:eastAsia="en-US" w:bidi="ar-SA"/>
      </w:rPr>
    </w:lvl>
    <w:lvl w:ilvl="2">
      <w:start w:val="0"/>
      <w:numFmt w:val="bullet"/>
      <w:lvlText w:val="•"/>
      <w:lvlJc w:val="left"/>
      <w:pPr>
        <w:ind w:left="2039" w:hanging="173"/>
      </w:pPr>
      <w:rPr>
        <w:rFonts w:hint="default"/>
        <w:lang w:val="pt-PT" w:eastAsia="en-US" w:bidi="ar-SA"/>
      </w:rPr>
    </w:lvl>
    <w:lvl w:ilvl="3">
      <w:start w:val="0"/>
      <w:numFmt w:val="bullet"/>
      <w:lvlText w:val="•"/>
      <w:lvlJc w:val="left"/>
      <w:pPr>
        <w:ind w:left="2989" w:hanging="173"/>
      </w:pPr>
      <w:rPr>
        <w:rFonts w:hint="default"/>
        <w:lang w:val="pt-PT" w:eastAsia="en-US" w:bidi="ar-SA"/>
      </w:rPr>
    </w:lvl>
    <w:lvl w:ilvl="4">
      <w:start w:val="0"/>
      <w:numFmt w:val="bullet"/>
      <w:lvlText w:val="•"/>
      <w:lvlJc w:val="left"/>
      <w:pPr>
        <w:ind w:left="3939" w:hanging="173"/>
      </w:pPr>
      <w:rPr>
        <w:rFonts w:hint="default"/>
        <w:lang w:val="pt-PT" w:eastAsia="en-US" w:bidi="ar-SA"/>
      </w:rPr>
    </w:lvl>
    <w:lvl w:ilvl="5">
      <w:start w:val="0"/>
      <w:numFmt w:val="bullet"/>
      <w:lvlText w:val="•"/>
      <w:lvlJc w:val="left"/>
      <w:pPr>
        <w:ind w:left="4889" w:hanging="173"/>
      </w:pPr>
      <w:rPr>
        <w:rFonts w:hint="default"/>
        <w:lang w:val="pt-PT" w:eastAsia="en-US" w:bidi="ar-SA"/>
      </w:rPr>
    </w:lvl>
    <w:lvl w:ilvl="6">
      <w:start w:val="0"/>
      <w:numFmt w:val="bullet"/>
      <w:lvlText w:val="•"/>
      <w:lvlJc w:val="left"/>
      <w:pPr>
        <w:ind w:left="5839" w:hanging="173"/>
      </w:pPr>
      <w:rPr>
        <w:rFonts w:hint="default"/>
        <w:lang w:val="pt-PT" w:eastAsia="en-US" w:bidi="ar-SA"/>
      </w:rPr>
    </w:lvl>
    <w:lvl w:ilvl="7">
      <w:start w:val="0"/>
      <w:numFmt w:val="bullet"/>
      <w:lvlText w:val="•"/>
      <w:lvlJc w:val="left"/>
      <w:pPr>
        <w:ind w:left="6789" w:hanging="173"/>
      </w:pPr>
      <w:rPr>
        <w:rFonts w:hint="default"/>
        <w:lang w:val="pt-PT" w:eastAsia="en-US" w:bidi="ar-SA"/>
      </w:rPr>
    </w:lvl>
    <w:lvl w:ilvl="8">
      <w:start w:val="0"/>
      <w:numFmt w:val="bullet"/>
      <w:lvlText w:val="•"/>
      <w:lvlJc w:val="left"/>
      <w:pPr>
        <w:ind w:left="7739" w:hanging="173"/>
      </w:pPr>
      <w:rPr>
        <w:rFonts w:hint="default"/>
        <w:lang w:val="pt-PT" w:eastAsia="en-US" w:bidi="ar-SA"/>
      </w:rPr>
    </w:lvl>
  </w:abstractNum>
  <w:abstractNum w:abstractNumId="14">
    <w:multiLevelType w:val="hybridMultilevel"/>
    <w:lvl w:ilvl="0">
      <w:start w:val="3"/>
      <w:numFmt w:val="upperRoman"/>
      <w:lvlText w:val="%1"/>
      <w:lvlJc w:val="left"/>
      <w:pPr>
        <w:ind w:left="143" w:hanging="346"/>
        <w:jc w:val="left"/>
      </w:pPr>
      <w:rPr>
        <w:rFonts w:hint="default" w:ascii="Times New Roman" w:hAnsi="Times New Roman" w:eastAsia="Times New Roman" w:cs="Times New Roman"/>
        <w:b w:val="0"/>
        <w:bCs w:val="0"/>
        <w:i w:val="0"/>
        <w:iCs w:val="0"/>
        <w:spacing w:val="-2"/>
        <w:w w:val="99"/>
        <w:sz w:val="24"/>
        <w:szCs w:val="24"/>
        <w:lang w:val="pt-PT" w:eastAsia="en-US" w:bidi="ar-SA"/>
      </w:rPr>
    </w:lvl>
    <w:lvl w:ilvl="1">
      <w:start w:val="0"/>
      <w:numFmt w:val="bullet"/>
      <w:lvlText w:val="•"/>
      <w:lvlJc w:val="left"/>
      <w:pPr>
        <w:ind w:left="1089" w:hanging="346"/>
      </w:pPr>
      <w:rPr>
        <w:rFonts w:hint="default"/>
        <w:lang w:val="pt-PT" w:eastAsia="en-US" w:bidi="ar-SA"/>
      </w:rPr>
    </w:lvl>
    <w:lvl w:ilvl="2">
      <w:start w:val="0"/>
      <w:numFmt w:val="bullet"/>
      <w:lvlText w:val="•"/>
      <w:lvlJc w:val="left"/>
      <w:pPr>
        <w:ind w:left="2039" w:hanging="346"/>
      </w:pPr>
      <w:rPr>
        <w:rFonts w:hint="default"/>
        <w:lang w:val="pt-PT" w:eastAsia="en-US" w:bidi="ar-SA"/>
      </w:rPr>
    </w:lvl>
    <w:lvl w:ilvl="3">
      <w:start w:val="0"/>
      <w:numFmt w:val="bullet"/>
      <w:lvlText w:val="•"/>
      <w:lvlJc w:val="left"/>
      <w:pPr>
        <w:ind w:left="2989" w:hanging="346"/>
      </w:pPr>
      <w:rPr>
        <w:rFonts w:hint="default"/>
        <w:lang w:val="pt-PT" w:eastAsia="en-US" w:bidi="ar-SA"/>
      </w:rPr>
    </w:lvl>
    <w:lvl w:ilvl="4">
      <w:start w:val="0"/>
      <w:numFmt w:val="bullet"/>
      <w:lvlText w:val="•"/>
      <w:lvlJc w:val="left"/>
      <w:pPr>
        <w:ind w:left="3939" w:hanging="346"/>
      </w:pPr>
      <w:rPr>
        <w:rFonts w:hint="default"/>
        <w:lang w:val="pt-PT" w:eastAsia="en-US" w:bidi="ar-SA"/>
      </w:rPr>
    </w:lvl>
    <w:lvl w:ilvl="5">
      <w:start w:val="0"/>
      <w:numFmt w:val="bullet"/>
      <w:lvlText w:val="•"/>
      <w:lvlJc w:val="left"/>
      <w:pPr>
        <w:ind w:left="4889" w:hanging="346"/>
      </w:pPr>
      <w:rPr>
        <w:rFonts w:hint="default"/>
        <w:lang w:val="pt-PT" w:eastAsia="en-US" w:bidi="ar-SA"/>
      </w:rPr>
    </w:lvl>
    <w:lvl w:ilvl="6">
      <w:start w:val="0"/>
      <w:numFmt w:val="bullet"/>
      <w:lvlText w:val="•"/>
      <w:lvlJc w:val="left"/>
      <w:pPr>
        <w:ind w:left="5839" w:hanging="346"/>
      </w:pPr>
      <w:rPr>
        <w:rFonts w:hint="default"/>
        <w:lang w:val="pt-PT" w:eastAsia="en-US" w:bidi="ar-SA"/>
      </w:rPr>
    </w:lvl>
    <w:lvl w:ilvl="7">
      <w:start w:val="0"/>
      <w:numFmt w:val="bullet"/>
      <w:lvlText w:val="•"/>
      <w:lvlJc w:val="left"/>
      <w:pPr>
        <w:ind w:left="6789" w:hanging="346"/>
      </w:pPr>
      <w:rPr>
        <w:rFonts w:hint="default"/>
        <w:lang w:val="pt-PT" w:eastAsia="en-US" w:bidi="ar-SA"/>
      </w:rPr>
    </w:lvl>
    <w:lvl w:ilvl="8">
      <w:start w:val="0"/>
      <w:numFmt w:val="bullet"/>
      <w:lvlText w:val="•"/>
      <w:lvlJc w:val="left"/>
      <w:pPr>
        <w:ind w:left="7739" w:hanging="346"/>
      </w:pPr>
      <w:rPr>
        <w:rFonts w:hint="default"/>
        <w:lang w:val="pt-PT" w:eastAsia="en-US" w:bidi="ar-SA"/>
      </w:rPr>
    </w:lvl>
  </w:abstractNum>
  <w:abstractNum w:abstractNumId="13">
    <w:multiLevelType w:val="hybridMultilevel"/>
    <w:lvl w:ilvl="0">
      <w:start w:val="1"/>
      <w:numFmt w:val="upperRoman"/>
      <w:lvlText w:val="%1"/>
      <w:lvlJc w:val="left"/>
      <w:pPr>
        <w:ind w:left="280" w:hanging="140"/>
        <w:jc w:val="left"/>
      </w:pPr>
      <w:rPr>
        <w:rFonts w:hint="default" w:ascii="Times New Roman" w:hAnsi="Times New Roman" w:eastAsia="Times New Roman" w:cs="Times New Roman"/>
        <w:b w:val="0"/>
        <w:bCs w:val="0"/>
        <w:i w:val="0"/>
        <w:iCs w:val="0"/>
        <w:spacing w:val="0"/>
        <w:w w:val="99"/>
        <w:sz w:val="24"/>
        <w:szCs w:val="24"/>
        <w:lang w:val="pt-PT" w:eastAsia="en-US" w:bidi="ar-SA"/>
      </w:rPr>
    </w:lvl>
    <w:lvl w:ilvl="1">
      <w:start w:val="0"/>
      <w:numFmt w:val="bullet"/>
      <w:lvlText w:val="•"/>
      <w:lvlJc w:val="left"/>
      <w:pPr>
        <w:ind w:left="1215" w:hanging="140"/>
      </w:pPr>
      <w:rPr>
        <w:rFonts w:hint="default"/>
        <w:lang w:val="pt-PT" w:eastAsia="en-US" w:bidi="ar-SA"/>
      </w:rPr>
    </w:lvl>
    <w:lvl w:ilvl="2">
      <w:start w:val="0"/>
      <w:numFmt w:val="bullet"/>
      <w:lvlText w:val="•"/>
      <w:lvlJc w:val="left"/>
      <w:pPr>
        <w:ind w:left="2151" w:hanging="140"/>
      </w:pPr>
      <w:rPr>
        <w:rFonts w:hint="default"/>
        <w:lang w:val="pt-PT" w:eastAsia="en-US" w:bidi="ar-SA"/>
      </w:rPr>
    </w:lvl>
    <w:lvl w:ilvl="3">
      <w:start w:val="0"/>
      <w:numFmt w:val="bullet"/>
      <w:lvlText w:val="•"/>
      <w:lvlJc w:val="left"/>
      <w:pPr>
        <w:ind w:left="3087" w:hanging="140"/>
      </w:pPr>
      <w:rPr>
        <w:rFonts w:hint="default"/>
        <w:lang w:val="pt-PT" w:eastAsia="en-US" w:bidi="ar-SA"/>
      </w:rPr>
    </w:lvl>
    <w:lvl w:ilvl="4">
      <w:start w:val="0"/>
      <w:numFmt w:val="bullet"/>
      <w:lvlText w:val="•"/>
      <w:lvlJc w:val="left"/>
      <w:pPr>
        <w:ind w:left="4023" w:hanging="140"/>
      </w:pPr>
      <w:rPr>
        <w:rFonts w:hint="default"/>
        <w:lang w:val="pt-PT" w:eastAsia="en-US" w:bidi="ar-SA"/>
      </w:rPr>
    </w:lvl>
    <w:lvl w:ilvl="5">
      <w:start w:val="0"/>
      <w:numFmt w:val="bullet"/>
      <w:lvlText w:val="•"/>
      <w:lvlJc w:val="left"/>
      <w:pPr>
        <w:ind w:left="4959" w:hanging="140"/>
      </w:pPr>
      <w:rPr>
        <w:rFonts w:hint="default"/>
        <w:lang w:val="pt-PT" w:eastAsia="en-US" w:bidi="ar-SA"/>
      </w:rPr>
    </w:lvl>
    <w:lvl w:ilvl="6">
      <w:start w:val="0"/>
      <w:numFmt w:val="bullet"/>
      <w:lvlText w:val="•"/>
      <w:lvlJc w:val="left"/>
      <w:pPr>
        <w:ind w:left="5895" w:hanging="140"/>
      </w:pPr>
      <w:rPr>
        <w:rFonts w:hint="default"/>
        <w:lang w:val="pt-PT" w:eastAsia="en-US" w:bidi="ar-SA"/>
      </w:rPr>
    </w:lvl>
    <w:lvl w:ilvl="7">
      <w:start w:val="0"/>
      <w:numFmt w:val="bullet"/>
      <w:lvlText w:val="•"/>
      <w:lvlJc w:val="left"/>
      <w:pPr>
        <w:ind w:left="6831" w:hanging="140"/>
      </w:pPr>
      <w:rPr>
        <w:rFonts w:hint="default"/>
        <w:lang w:val="pt-PT" w:eastAsia="en-US" w:bidi="ar-SA"/>
      </w:rPr>
    </w:lvl>
    <w:lvl w:ilvl="8">
      <w:start w:val="0"/>
      <w:numFmt w:val="bullet"/>
      <w:lvlText w:val="•"/>
      <w:lvlJc w:val="left"/>
      <w:pPr>
        <w:ind w:left="7767" w:hanging="140"/>
      </w:pPr>
      <w:rPr>
        <w:rFonts w:hint="default"/>
        <w:lang w:val="pt-PT" w:eastAsia="en-US" w:bidi="ar-SA"/>
      </w:rPr>
    </w:lvl>
  </w:abstractNum>
  <w:abstractNum w:abstractNumId="12">
    <w:multiLevelType w:val="hybridMultilevel"/>
    <w:lvl w:ilvl="0">
      <w:start w:val="1"/>
      <w:numFmt w:val="upperRoman"/>
      <w:lvlText w:val="%1"/>
      <w:lvlJc w:val="left"/>
      <w:pPr>
        <w:ind w:left="143" w:hanging="149"/>
        <w:jc w:val="left"/>
      </w:pPr>
      <w:rPr>
        <w:rFonts w:hint="default" w:ascii="Times New Roman" w:hAnsi="Times New Roman" w:eastAsia="Times New Roman" w:cs="Times New Roman"/>
        <w:b w:val="0"/>
        <w:bCs w:val="0"/>
        <w:i w:val="0"/>
        <w:iCs w:val="0"/>
        <w:spacing w:val="0"/>
        <w:w w:val="99"/>
        <w:sz w:val="24"/>
        <w:szCs w:val="24"/>
        <w:lang w:val="pt-PT" w:eastAsia="en-US" w:bidi="ar-SA"/>
      </w:rPr>
    </w:lvl>
    <w:lvl w:ilvl="1">
      <w:start w:val="0"/>
      <w:numFmt w:val="bullet"/>
      <w:lvlText w:val="•"/>
      <w:lvlJc w:val="left"/>
      <w:pPr>
        <w:ind w:left="1089" w:hanging="149"/>
      </w:pPr>
      <w:rPr>
        <w:rFonts w:hint="default"/>
        <w:lang w:val="pt-PT" w:eastAsia="en-US" w:bidi="ar-SA"/>
      </w:rPr>
    </w:lvl>
    <w:lvl w:ilvl="2">
      <w:start w:val="0"/>
      <w:numFmt w:val="bullet"/>
      <w:lvlText w:val="•"/>
      <w:lvlJc w:val="left"/>
      <w:pPr>
        <w:ind w:left="2039" w:hanging="149"/>
      </w:pPr>
      <w:rPr>
        <w:rFonts w:hint="default"/>
        <w:lang w:val="pt-PT" w:eastAsia="en-US" w:bidi="ar-SA"/>
      </w:rPr>
    </w:lvl>
    <w:lvl w:ilvl="3">
      <w:start w:val="0"/>
      <w:numFmt w:val="bullet"/>
      <w:lvlText w:val="•"/>
      <w:lvlJc w:val="left"/>
      <w:pPr>
        <w:ind w:left="2989" w:hanging="149"/>
      </w:pPr>
      <w:rPr>
        <w:rFonts w:hint="default"/>
        <w:lang w:val="pt-PT" w:eastAsia="en-US" w:bidi="ar-SA"/>
      </w:rPr>
    </w:lvl>
    <w:lvl w:ilvl="4">
      <w:start w:val="0"/>
      <w:numFmt w:val="bullet"/>
      <w:lvlText w:val="•"/>
      <w:lvlJc w:val="left"/>
      <w:pPr>
        <w:ind w:left="3939" w:hanging="149"/>
      </w:pPr>
      <w:rPr>
        <w:rFonts w:hint="default"/>
        <w:lang w:val="pt-PT" w:eastAsia="en-US" w:bidi="ar-SA"/>
      </w:rPr>
    </w:lvl>
    <w:lvl w:ilvl="5">
      <w:start w:val="0"/>
      <w:numFmt w:val="bullet"/>
      <w:lvlText w:val="•"/>
      <w:lvlJc w:val="left"/>
      <w:pPr>
        <w:ind w:left="4889" w:hanging="149"/>
      </w:pPr>
      <w:rPr>
        <w:rFonts w:hint="default"/>
        <w:lang w:val="pt-PT" w:eastAsia="en-US" w:bidi="ar-SA"/>
      </w:rPr>
    </w:lvl>
    <w:lvl w:ilvl="6">
      <w:start w:val="0"/>
      <w:numFmt w:val="bullet"/>
      <w:lvlText w:val="•"/>
      <w:lvlJc w:val="left"/>
      <w:pPr>
        <w:ind w:left="5839" w:hanging="149"/>
      </w:pPr>
      <w:rPr>
        <w:rFonts w:hint="default"/>
        <w:lang w:val="pt-PT" w:eastAsia="en-US" w:bidi="ar-SA"/>
      </w:rPr>
    </w:lvl>
    <w:lvl w:ilvl="7">
      <w:start w:val="0"/>
      <w:numFmt w:val="bullet"/>
      <w:lvlText w:val="•"/>
      <w:lvlJc w:val="left"/>
      <w:pPr>
        <w:ind w:left="6789" w:hanging="149"/>
      </w:pPr>
      <w:rPr>
        <w:rFonts w:hint="default"/>
        <w:lang w:val="pt-PT" w:eastAsia="en-US" w:bidi="ar-SA"/>
      </w:rPr>
    </w:lvl>
    <w:lvl w:ilvl="8">
      <w:start w:val="0"/>
      <w:numFmt w:val="bullet"/>
      <w:lvlText w:val="•"/>
      <w:lvlJc w:val="left"/>
      <w:pPr>
        <w:ind w:left="7739" w:hanging="149"/>
      </w:pPr>
      <w:rPr>
        <w:rFonts w:hint="default"/>
        <w:lang w:val="pt-PT" w:eastAsia="en-US" w:bidi="ar-SA"/>
      </w:rPr>
    </w:lvl>
  </w:abstractNum>
  <w:abstractNum w:abstractNumId="11">
    <w:multiLevelType w:val="hybridMultilevel"/>
    <w:lvl w:ilvl="0">
      <w:start w:val="1"/>
      <w:numFmt w:val="upperRoman"/>
      <w:lvlText w:val="%1"/>
      <w:lvlJc w:val="left"/>
      <w:pPr>
        <w:ind w:left="280" w:hanging="140"/>
        <w:jc w:val="left"/>
      </w:pPr>
      <w:rPr>
        <w:rFonts w:hint="default" w:ascii="Times New Roman" w:hAnsi="Times New Roman" w:eastAsia="Times New Roman" w:cs="Times New Roman"/>
        <w:b w:val="0"/>
        <w:bCs w:val="0"/>
        <w:i w:val="0"/>
        <w:iCs w:val="0"/>
        <w:spacing w:val="0"/>
        <w:w w:val="99"/>
        <w:sz w:val="24"/>
        <w:szCs w:val="24"/>
        <w:lang w:val="pt-PT" w:eastAsia="en-US" w:bidi="ar-SA"/>
      </w:rPr>
    </w:lvl>
    <w:lvl w:ilvl="1">
      <w:start w:val="0"/>
      <w:numFmt w:val="bullet"/>
      <w:lvlText w:val="•"/>
      <w:lvlJc w:val="left"/>
      <w:pPr>
        <w:ind w:left="1215" w:hanging="140"/>
      </w:pPr>
      <w:rPr>
        <w:rFonts w:hint="default"/>
        <w:lang w:val="pt-PT" w:eastAsia="en-US" w:bidi="ar-SA"/>
      </w:rPr>
    </w:lvl>
    <w:lvl w:ilvl="2">
      <w:start w:val="0"/>
      <w:numFmt w:val="bullet"/>
      <w:lvlText w:val="•"/>
      <w:lvlJc w:val="left"/>
      <w:pPr>
        <w:ind w:left="2151" w:hanging="140"/>
      </w:pPr>
      <w:rPr>
        <w:rFonts w:hint="default"/>
        <w:lang w:val="pt-PT" w:eastAsia="en-US" w:bidi="ar-SA"/>
      </w:rPr>
    </w:lvl>
    <w:lvl w:ilvl="3">
      <w:start w:val="0"/>
      <w:numFmt w:val="bullet"/>
      <w:lvlText w:val="•"/>
      <w:lvlJc w:val="left"/>
      <w:pPr>
        <w:ind w:left="3087" w:hanging="140"/>
      </w:pPr>
      <w:rPr>
        <w:rFonts w:hint="default"/>
        <w:lang w:val="pt-PT" w:eastAsia="en-US" w:bidi="ar-SA"/>
      </w:rPr>
    </w:lvl>
    <w:lvl w:ilvl="4">
      <w:start w:val="0"/>
      <w:numFmt w:val="bullet"/>
      <w:lvlText w:val="•"/>
      <w:lvlJc w:val="left"/>
      <w:pPr>
        <w:ind w:left="4023" w:hanging="140"/>
      </w:pPr>
      <w:rPr>
        <w:rFonts w:hint="default"/>
        <w:lang w:val="pt-PT" w:eastAsia="en-US" w:bidi="ar-SA"/>
      </w:rPr>
    </w:lvl>
    <w:lvl w:ilvl="5">
      <w:start w:val="0"/>
      <w:numFmt w:val="bullet"/>
      <w:lvlText w:val="•"/>
      <w:lvlJc w:val="left"/>
      <w:pPr>
        <w:ind w:left="4959" w:hanging="140"/>
      </w:pPr>
      <w:rPr>
        <w:rFonts w:hint="default"/>
        <w:lang w:val="pt-PT" w:eastAsia="en-US" w:bidi="ar-SA"/>
      </w:rPr>
    </w:lvl>
    <w:lvl w:ilvl="6">
      <w:start w:val="0"/>
      <w:numFmt w:val="bullet"/>
      <w:lvlText w:val="•"/>
      <w:lvlJc w:val="left"/>
      <w:pPr>
        <w:ind w:left="5895" w:hanging="140"/>
      </w:pPr>
      <w:rPr>
        <w:rFonts w:hint="default"/>
        <w:lang w:val="pt-PT" w:eastAsia="en-US" w:bidi="ar-SA"/>
      </w:rPr>
    </w:lvl>
    <w:lvl w:ilvl="7">
      <w:start w:val="0"/>
      <w:numFmt w:val="bullet"/>
      <w:lvlText w:val="•"/>
      <w:lvlJc w:val="left"/>
      <w:pPr>
        <w:ind w:left="6831" w:hanging="140"/>
      </w:pPr>
      <w:rPr>
        <w:rFonts w:hint="default"/>
        <w:lang w:val="pt-PT" w:eastAsia="en-US" w:bidi="ar-SA"/>
      </w:rPr>
    </w:lvl>
    <w:lvl w:ilvl="8">
      <w:start w:val="0"/>
      <w:numFmt w:val="bullet"/>
      <w:lvlText w:val="•"/>
      <w:lvlJc w:val="left"/>
      <w:pPr>
        <w:ind w:left="7767" w:hanging="140"/>
      </w:pPr>
      <w:rPr>
        <w:rFonts w:hint="default"/>
        <w:lang w:val="pt-PT" w:eastAsia="en-US" w:bidi="ar-SA"/>
      </w:rPr>
    </w:lvl>
  </w:abstractNum>
  <w:abstractNum w:abstractNumId="10">
    <w:multiLevelType w:val="hybridMultilevel"/>
    <w:lvl w:ilvl="0">
      <w:start w:val="1"/>
      <w:numFmt w:val="upperRoman"/>
      <w:lvlText w:val="%1"/>
      <w:lvlJc w:val="left"/>
      <w:pPr>
        <w:ind w:left="280" w:hanging="140"/>
        <w:jc w:val="left"/>
      </w:pPr>
      <w:rPr>
        <w:rFonts w:hint="default" w:ascii="Times New Roman" w:hAnsi="Times New Roman" w:eastAsia="Times New Roman" w:cs="Times New Roman"/>
        <w:b w:val="0"/>
        <w:bCs w:val="0"/>
        <w:i w:val="0"/>
        <w:iCs w:val="0"/>
        <w:spacing w:val="0"/>
        <w:w w:val="99"/>
        <w:sz w:val="24"/>
        <w:szCs w:val="24"/>
        <w:lang w:val="pt-PT" w:eastAsia="en-US" w:bidi="ar-SA"/>
      </w:rPr>
    </w:lvl>
    <w:lvl w:ilvl="1">
      <w:start w:val="0"/>
      <w:numFmt w:val="bullet"/>
      <w:lvlText w:val="•"/>
      <w:lvlJc w:val="left"/>
      <w:pPr>
        <w:ind w:left="1215" w:hanging="140"/>
      </w:pPr>
      <w:rPr>
        <w:rFonts w:hint="default"/>
        <w:lang w:val="pt-PT" w:eastAsia="en-US" w:bidi="ar-SA"/>
      </w:rPr>
    </w:lvl>
    <w:lvl w:ilvl="2">
      <w:start w:val="0"/>
      <w:numFmt w:val="bullet"/>
      <w:lvlText w:val="•"/>
      <w:lvlJc w:val="left"/>
      <w:pPr>
        <w:ind w:left="2151" w:hanging="140"/>
      </w:pPr>
      <w:rPr>
        <w:rFonts w:hint="default"/>
        <w:lang w:val="pt-PT" w:eastAsia="en-US" w:bidi="ar-SA"/>
      </w:rPr>
    </w:lvl>
    <w:lvl w:ilvl="3">
      <w:start w:val="0"/>
      <w:numFmt w:val="bullet"/>
      <w:lvlText w:val="•"/>
      <w:lvlJc w:val="left"/>
      <w:pPr>
        <w:ind w:left="3087" w:hanging="140"/>
      </w:pPr>
      <w:rPr>
        <w:rFonts w:hint="default"/>
        <w:lang w:val="pt-PT" w:eastAsia="en-US" w:bidi="ar-SA"/>
      </w:rPr>
    </w:lvl>
    <w:lvl w:ilvl="4">
      <w:start w:val="0"/>
      <w:numFmt w:val="bullet"/>
      <w:lvlText w:val="•"/>
      <w:lvlJc w:val="left"/>
      <w:pPr>
        <w:ind w:left="4023" w:hanging="140"/>
      </w:pPr>
      <w:rPr>
        <w:rFonts w:hint="default"/>
        <w:lang w:val="pt-PT" w:eastAsia="en-US" w:bidi="ar-SA"/>
      </w:rPr>
    </w:lvl>
    <w:lvl w:ilvl="5">
      <w:start w:val="0"/>
      <w:numFmt w:val="bullet"/>
      <w:lvlText w:val="•"/>
      <w:lvlJc w:val="left"/>
      <w:pPr>
        <w:ind w:left="4959" w:hanging="140"/>
      </w:pPr>
      <w:rPr>
        <w:rFonts w:hint="default"/>
        <w:lang w:val="pt-PT" w:eastAsia="en-US" w:bidi="ar-SA"/>
      </w:rPr>
    </w:lvl>
    <w:lvl w:ilvl="6">
      <w:start w:val="0"/>
      <w:numFmt w:val="bullet"/>
      <w:lvlText w:val="•"/>
      <w:lvlJc w:val="left"/>
      <w:pPr>
        <w:ind w:left="5895" w:hanging="140"/>
      </w:pPr>
      <w:rPr>
        <w:rFonts w:hint="default"/>
        <w:lang w:val="pt-PT" w:eastAsia="en-US" w:bidi="ar-SA"/>
      </w:rPr>
    </w:lvl>
    <w:lvl w:ilvl="7">
      <w:start w:val="0"/>
      <w:numFmt w:val="bullet"/>
      <w:lvlText w:val="•"/>
      <w:lvlJc w:val="left"/>
      <w:pPr>
        <w:ind w:left="6831" w:hanging="140"/>
      </w:pPr>
      <w:rPr>
        <w:rFonts w:hint="default"/>
        <w:lang w:val="pt-PT" w:eastAsia="en-US" w:bidi="ar-SA"/>
      </w:rPr>
    </w:lvl>
    <w:lvl w:ilvl="8">
      <w:start w:val="0"/>
      <w:numFmt w:val="bullet"/>
      <w:lvlText w:val="•"/>
      <w:lvlJc w:val="left"/>
      <w:pPr>
        <w:ind w:left="7767" w:hanging="140"/>
      </w:pPr>
      <w:rPr>
        <w:rFonts w:hint="default"/>
        <w:lang w:val="pt-PT" w:eastAsia="en-US" w:bidi="ar-SA"/>
      </w:rPr>
    </w:lvl>
  </w:abstractNum>
  <w:abstractNum w:abstractNumId="8">
    <w:multiLevelType w:val="hybridMultilevel"/>
    <w:lvl w:ilvl="0">
      <w:start w:val="13"/>
      <w:numFmt w:val="upperRoman"/>
      <w:lvlText w:val="%1"/>
      <w:lvlJc w:val="left"/>
      <w:pPr>
        <w:ind w:left="143" w:hanging="533"/>
        <w:jc w:val="left"/>
      </w:pPr>
      <w:rPr>
        <w:rFonts w:hint="default" w:ascii="Times New Roman" w:hAnsi="Times New Roman" w:eastAsia="Times New Roman" w:cs="Times New Roman"/>
        <w:b w:val="0"/>
        <w:bCs w:val="0"/>
        <w:i w:val="0"/>
        <w:iCs w:val="0"/>
        <w:spacing w:val="-2"/>
        <w:w w:val="99"/>
        <w:sz w:val="24"/>
        <w:szCs w:val="24"/>
        <w:lang w:val="pt-PT" w:eastAsia="en-US" w:bidi="ar-SA"/>
      </w:rPr>
    </w:lvl>
    <w:lvl w:ilvl="1">
      <w:start w:val="0"/>
      <w:numFmt w:val="bullet"/>
      <w:lvlText w:val="•"/>
      <w:lvlJc w:val="left"/>
      <w:pPr>
        <w:ind w:left="1089" w:hanging="533"/>
      </w:pPr>
      <w:rPr>
        <w:rFonts w:hint="default"/>
        <w:lang w:val="pt-PT" w:eastAsia="en-US" w:bidi="ar-SA"/>
      </w:rPr>
    </w:lvl>
    <w:lvl w:ilvl="2">
      <w:start w:val="0"/>
      <w:numFmt w:val="bullet"/>
      <w:lvlText w:val="•"/>
      <w:lvlJc w:val="left"/>
      <w:pPr>
        <w:ind w:left="2039" w:hanging="533"/>
      </w:pPr>
      <w:rPr>
        <w:rFonts w:hint="default"/>
        <w:lang w:val="pt-PT" w:eastAsia="en-US" w:bidi="ar-SA"/>
      </w:rPr>
    </w:lvl>
    <w:lvl w:ilvl="3">
      <w:start w:val="0"/>
      <w:numFmt w:val="bullet"/>
      <w:lvlText w:val="•"/>
      <w:lvlJc w:val="left"/>
      <w:pPr>
        <w:ind w:left="2989" w:hanging="533"/>
      </w:pPr>
      <w:rPr>
        <w:rFonts w:hint="default"/>
        <w:lang w:val="pt-PT" w:eastAsia="en-US" w:bidi="ar-SA"/>
      </w:rPr>
    </w:lvl>
    <w:lvl w:ilvl="4">
      <w:start w:val="0"/>
      <w:numFmt w:val="bullet"/>
      <w:lvlText w:val="•"/>
      <w:lvlJc w:val="left"/>
      <w:pPr>
        <w:ind w:left="3939" w:hanging="533"/>
      </w:pPr>
      <w:rPr>
        <w:rFonts w:hint="default"/>
        <w:lang w:val="pt-PT" w:eastAsia="en-US" w:bidi="ar-SA"/>
      </w:rPr>
    </w:lvl>
    <w:lvl w:ilvl="5">
      <w:start w:val="0"/>
      <w:numFmt w:val="bullet"/>
      <w:lvlText w:val="•"/>
      <w:lvlJc w:val="left"/>
      <w:pPr>
        <w:ind w:left="4889" w:hanging="533"/>
      </w:pPr>
      <w:rPr>
        <w:rFonts w:hint="default"/>
        <w:lang w:val="pt-PT" w:eastAsia="en-US" w:bidi="ar-SA"/>
      </w:rPr>
    </w:lvl>
    <w:lvl w:ilvl="6">
      <w:start w:val="0"/>
      <w:numFmt w:val="bullet"/>
      <w:lvlText w:val="•"/>
      <w:lvlJc w:val="left"/>
      <w:pPr>
        <w:ind w:left="5839" w:hanging="533"/>
      </w:pPr>
      <w:rPr>
        <w:rFonts w:hint="default"/>
        <w:lang w:val="pt-PT" w:eastAsia="en-US" w:bidi="ar-SA"/>
      </w:rPr>
    </w:lvl>
    <w:lvl w:ilvl="7">
      <w:start w:val="0"/>
      <w:numFmt w:val="bullet"/>
      <w:lvlText w:val="•"/>
      <w:lvlJc w:val="left"/>
      <w:pPr>
        <w:ind w:left="6789" w:hanging="533"/>
      </w:pPr>
      <w:rPr>
        <w:rFonts w:hint="default"/>
        <w:lang w:val="pt-PT" w:eastAsia="en-US" w:bidi="ar-SA"/>
      </w:rPr>
    </w:lvl>
    <w:lvl w:ilvl="8">
      <w:start w:val="0"/>
      <w:numFmt w:val="bullet"/>
      <w:lvlText w:val="•"/>
      <w:lvlJc w:val="left"/>
      <w:pPr>
        <w:ind w:left="7739" w:hanging="533"/>
      </w:pPr>
      <w:rPr>
        <w:rFonts w:hint="default"/>
        <w:lang w:val="pt-PT" w:eastAsia="en-US" w:bidi="ar-SA"/>
      </w:rPr>
    </w:lvl>
  </w:abstractNum>
  <w:abstractNum w:abstractNumId="6">
    <w:multiLevelType w:val="hybridMultilevel"/>
    <w:lvl w:ilvl="0">
      <w:start w:val="5"/>
      <w:numFmt w:val="upperRoman"/>
      <w:lvlText w:val="%1"/>
      <w:lvlJc w:val="left"/>
      <w:pPr>
        <w:ind w:left="373" w:hanging="233"/>
        <w:jc w:val="left"/>
      </w:pPr>
      <w:rPr>
        <w:rFonts w:hint="default" w:ascii="Times New Roman" w:hAnsi="Times New Roman" w:eastAsia="Times New Roman" w:cs="Times New Roman"/>
        <w:b/>
        <w:bCs/>
        <w:i w:val="0"/>
        <w:iCs w:val="0"/>
        <w:spacing w:val="0"/>
        <w:w w:val="99"/>
        <w:sz w:val="24"/>
        <w:szCs w:val="24"/>
        <w:lang w:val="pt-PT" w:eastAsia="en-US" w:bidi="ar-SA"/>
      </w:rPr>
    </w:lvl>
    <w:lvl w:ilvl="1">
      <w:start w:val="0"/>
      <w:numFmt w:val="bullet"/>
      <w:lvlText w:val="•"/>
      <w:lvlJc w:val="left"/>
      <w:pPr>
        <w:ind w:left="1305" w:hanging="233"/>
      </w:pPr>
      <w:rPr>
        <w:rFonts w:hint="default"/>
        <w:lang w:val="pt-PT" w:eastAsia="en-US" w:bidi="ar-SA"/>
      </w:rPr>
    </w:lvl>
    <w:lvl w:ilvl="2">
      <w:start w:val="0"/>
      <w:numFmt w:val="bullet"/>
      <w:lvlText w:val="•"/>
      <w:lvlJc w:val="left"/>
      <w:pPr>
        <w:ind w:left="2231" w:hanging="233"/>
      </w:pPr>
      <w:rPr>
        <w:rFonts w:hint="default"/>
        <w:lang w:val="pt-PT" w:eastAsia="en-US" w:bidi="ar-SA"/>
      </w:rPr>
    </w:lvl>
    <w:lvl w:ilvl="3">
      <w:start w:val="0"/>
      <w:numFmt w:val="bullet"/>
      <w:lvlText w:val="•"/>
      <w:lvlJc w:val="left"/>
      <w:pPr>
        <w:ind w:left="3157" w:hanging="233"/>
      </w:pPr>
      <w:rPr>
        <w:rFonts w:hint="default"/>
        <w:lang w:val="pt-PT" w:eastAsia="en-US" w:bidi="ar-SA"/>
      </w:rPr>
    </w:lvl>
    <w:lvl w:ilvl="4">
      <w:start w:val="0"/>
      <w:numFmt w:val="bullet"/>
      <w:lvlText w:val="•"/>
      <w:lvlJc w:val="left"/>
      <w:pPr>
        <w:ind w:left="4083" w:hanging="233"/>
      </w:pPr>
      <w:rPr>
        <w:rFonts w:hint="default"/>
        <w:lang w:val="pt-PT" w:eastAsia="en-US" w:bidi="ar-SA"/>
      </w:rPr>
    </w:lvl>
    <w:lvl w:ilvl="5">
      <w:start w:val="0"/>
      <w:numFmt w:val="bullet"/>
      <w:lvlText w:val="•"/>
      <w:lvlJc w:val="left"/>
      <w:pPr>
        <w:ind w:left="5009" w:hanging="233"/>
      </w:pPr>
      <w:rPr>
        <w:rFonts w:hint="default"/>
        <w:lang w:val="pt-PT" w:eastAsia="en-US" w:bidi="ar-SA"/>
      </w:rPr>
    </w:lvl>
    <w:lvl w:ilvl="6">
      <w:start w:val="0"/>
      <w:numFmt w:val="bullet"/>
      <w:lvlText w:val="•"/>
      <w:lvlJc w:val="left"/>
      <w:pPr>
        <w:ind w:left="5935" w:hanging="233"/>
      </w:pPr>
      <w:rPr>
        <w:rFonts w:hint="default"/>
        <w:lang w:val="pt-PT" w:eastAsia="en-US" w:bidi="ar-SA"/>
      </w:rPr>
    </w:lvl>
    <w:lvl w:ilvl="7">
      <w:start w:val="0"/>
      <w:numFmt w:val="bullet"/>
      <w:lvlText w:val="•"/>
      <w:lvlJc w:val="left"/>
      <w:pPr>
        <w:ind w:left="6861" w:hanging="233"/>
      </w:pPr>
      <w:rPr>
        <w:rFonts w:hint="default"/>
        <w:lang w:val="pt-PT" w:eastAsia="en-US" w:bidi="ar-SA"/>
      </w:rPr>
    </w:lvl>
    <w:lvl w:ilvl="8">
      <w:start w:val="0"/>
      <w:numFmt w:val="bullet"/>
      <w:lvlText w:val="•"/>
      <w:lvlJc w:val="left"/>
      <w:pPr>
        <w:ind w:left="7787" w:hanging="233"/>
      </w:pPr>
      <w:rPr>
        <w:rFonts w:hint="default"/>
        <w:lang w:val="pt-PT" w:eastAsia="en-US" w:bidi="ar-SA"/>
      </w:rPr>
    </w:lvl>
  </w:abstractNum>
  <w:abstractNum w:abstractNumId="5">
    <w:multiLevelType w:val="hybridMultilevel"/>
    <w:lvl w:ilvl="0">
      <w:start w:val="1"/>
      <w:numFmt w:val="upperRoman"/>
      <w:lvlText w:val="%1"/>
      <w:lvlJc w:val="left"/>
      <w:pPr>
        <w:ind w:left="143" w:hanging="164"/>
        <w:jc w:val="left"/>
      </w:pPr>
      <w:rPr>
        <w:rFonts w:hint="default" w:ascii="Times New Roman" w:hAnsi="Times New Roman" w:eastAsia="Times New Roman" w:cs="Times New Roman"/>
        <w:b/>
        <w:bCs/>
        <w:i w:val="0"/>
        <w:iCs w:val="0"/>
        <w:spacing w:val="0"/>
        <w:w w:val="99"/>
        <w:sz w:val="24"/>
        <w:szCs w:val="24"/>
        <w:lang w:val="pt-PT" w:eastAsia="en-US" w:bidi="ar-SA"/>
      </w:rPr>
    </w:lvl>
    <w:lvl w:ilvl="1">
      <w:start w:val="0"/>
      <w:numFmt w:val="bullet"/>
      <w:lvlText w:val="•"/>
      <w:lvlJc w:val="left"/>
      <w:pPr>
        <w:ind w:left="1089" w:hanging="164"/>
      </w:pPr>
      <w:rPr>
        <w:rFonts w:hint="default"/>
        <w:lang w:val="pt-PT" w:eastAsia="en-US" w:bidi="ar-SA"/>
      </w:rPr>
    </w:lvl>
    <w:lvl w:ilvl="2">
      <w:start w:val="0"/>
      <w:numFmt w:val="bullet"/>
      <w:lvlText w:val="•"/>
      <w:lvlJc w:val="left"/>
      <w:pPr>
        <w:ind w:left="2039" w:hanging="164"/>
      </w:pPr>
      <w:rPr>
        <w:rFonts w:hint="default"/>
        <w:lang w:val="pt-PT" w:eastAsia="en-US" w:bidi="ar-SA"/>
      </w:rPr>
    </w:lvl>
    <w:lvl w:ilvl="3">
      <w:start w:val="0"/>
      <w:numFmt w:val="bullet"/>
      <w:lvlText w:val="•"/>
      <w:lvlJc w:val="left"/>
      <w:pPr>
        <w:ind w:left="2989" w:hanging="164"/>
      </w:pPr>
      <w:rPr>
        <w:rFonts w:hint="default"/>
        <w:lang w:val="pt-PT" w:eastAsia="en-US" w:bidi="ar-SA"/>
      </w:rPr>
    </w:lvl>
    <w:lvl w:ilvl="4">
      <w:start w:val="0"/>
      <w:numFmt w:val="bullet"/>
      <w:lvlText w:val="•"/>
      <w:lvlJc w:val="left"/>
      <w:pPr>
        <w:ind w:left="3939" w:hanging="164"/>
      </w:pPr>
      <w:rPr>
        <w:rFonts w:hint="default"/>
        <w:lang w:val="pt-PT" w:eastAsia="en-US" w:bidi="ar-SA"/>
      </w:rPr>
    </w:lvl>
    <w:lvl w:ilvl="5">
      <w:start w:val="0"/>
      <w:numFmt w:val="bullet"/>
      <w:lvlText w:val="•"/>
      <w:lvlJc w:val="left"/>
      <w:pPr>
        <w:ind w:left="4889" w:hanging="164"/>
      </w:pPr>
      <w:rPr>
        <w:rFonts w:hint="default"/>
        <w:lang w:val="pt-PT" w:eastAsia="en-US" w:bidi="ar-SA"/>
      </w:rPr>
    </w:lvl>
    <w:lvl w:ilvl="6">
      <w:start w:val="0"/>
      <w:numFmt w:val="bullet"/>
      <w:lvlText w:val="•"/>
      <w:lvlJc w:val="left"/>
      <w:pPr>
        <w:ind w:left="5839" w:hanging="164"/>
      </w:pPr>
      <w:rPr>
        <w:rFonts w:hint="default"/>
        <w:lang w:val="pt-PT" w:eastAsia="en-US" w:bidi="ar-SA"/>
      </w:rPr>
    </w:lvl>
    <w:lvl w:ilvl="7">
      <w:start w:val="0"/>
      <w:numFmt w:val="bullet"/>
      <w:lvlText w:val="•"/>
      <w:lvlJc w:val="left"/>
      <w:pPr>
        <w:ind w:left="6789" w:hanging="164"/>
      </w:pPr>
      <w:rPr>
        <w:rFonts w:hint="default"/>
        <w:lang w:val="pt-PT" w:eastAsia="en-US" w:bidi="ar-SA"/>
      </w:rPr>
    </w:lvl>
    <w:lvl w:ilvl="8">
      <w:start w:val="0"/>
      <w:numFmt w:val="bullet"/>
      <w:lvlText w:val="•"/>
      <w:lvlJc w:val="left"/>
      <w:pPr>
        <w:ind w:left="7739" w:hanging="164"/>
      </w:pPr>
      <w:rPr>
        <w:rFonts w:hint="default"/>
        <w:lang w:val="pt-PT" w:eastAsia="en-US" w:bidi="ar-SA"/>
      </w:rPr>
    </w:lvl>
  </w:abstractNum>
  <w:abstractNum w:abstractNumId="4">
    <w:multiLevelType w:val="hybridMultilevel"/>
    <w:lvl w:ilvl="0">
      <w:start w:val="1"/>
      <w:numFmt w:val="upperRoman"/>
      <w:lvlText w:val="%1"/>
      <w:lvlJc w:val="left"/>
      <w:pPr>
        <w:ind w:left="143" w:hanging="147"/>
        <w:jc w:val="left"/>
      </w:pPr>
      <w:rPr>
        <w:rFonts w:hint="default" w:ascii="Times New Roman" w:hAnsi="Times New Roman" w:eastAsia="Times New Roman" w:cs="Times New Roman"/>
        <w:b w:val="0"/>
        <w:bCs w:val="0"/>
        <w:i w:val="0"/>
        <w:iCs w:val="0"/>
        <w:spacing w:val="0"/>
        <w:w w:val="99"/>
        <w:sz w:val="24"/>
        <w:szCs w:val="24"/>
        <w:lang w:val="pt-PT" w:eastAsia="en-US" w:bidi="ar-SA"/>
      </w:rPr>
    </w:lvl>
    <w:lvl w:ilvl="1">
      <w:start w:val="0"/>
      <w:numFmt w:val="bullet"/>
      <w:lvlText w:val="•"/>
      <w:lvlJc w:val="left"/>
      <w:pPr>
        <w:ind w:left="1089" w:hanging="147"/>
      </w:pPr>
      <w:rPr>
        <w:rFonts w:hint="default"/>
        <w:lang w:val="pt-PT" w:eastAsia="en-US" w:bidi="ar-SA"/>
      </w:rPr>
    </w:lvl>
    <w:lvl w:ilvl="2">
      <w:start w:val="0"/>
      <w:numFmt w:val="bullet"/>
      <w:lvlText w:val="•"/>
      <w:lvlJc w:val="left"/>
      <w:pPr>
        <w:ind w:left="2039" w:hanging="147"/>
      </w:pPr>
      <w:rPr>
        <w:rFonts w:hint="default"/>
        <w:lang w:val="pt-PT" w:eastAsia="en-US" w:bidi="ar-SA"/>
      </w:rPr>
    </w:lvl>
    <w:lvl w:ilvl="3">
      <w:start w:val="0"/>
      <w:numFmt w:val="bullet"/>
      <w:lvlText w:val="•"/>
      <w:lvlJc w:val="left"/>
      <w:pPr>
        <w:ind w:left="2989" w:hanging="147"/>
      </w:pPr>
      <w:rPr>
        <w:rFonts w:hint="default"/>
        <w:lang w:val="pt-PT" w:eastAsia="en-US" w:bidi="ar-SA"/>
      </w:rPr>
    </w:lvl>
    <w:lvl w:ilvl="4">
      <w:start w:val="0"/>
      <w:numFmt w:val="bullet"/>
      <w:lvlText w:val="•"/>
      <w:lvlJc w:val="left"/>
      <w:pPr>
        <w:ind w:left="3939" w:hanging="147"/>
      </w:pPr>
      <w:rPr>
        <w:rFonts w:hint="default"/>
        <w:lang w:val="pt-PT" w:eastAsia="en-US" w:bidi="ar-SA"/>
      </w:rPr>
    </w:lvl>
    <w:lvl w:ilvl="5">
      <w:start w:val="0"/>
      <w:numFmt w:val="bullet"/>
      <w:lvlText w:val="•"/>
      <w:lvlJc w:val="left"/>
      <w:pPr>
        <w:ind w:left="4889" w:hanging="147"/>
      </w:pPr>
      <w:rPr>
        <w:rFonts w:hint="default"/>
        <w:lang w:val="pt-PT" w:eastAsia="en-US" w:bidi="ar-SA"/>
      </w:rPr>
    </w:lvl>
    <w:lvl w:ilvl="6">
      <w:start w:val="0"/>
      <w:numFmt w:val="bullet"/>
      <w:lvlText w:val="•"/>
      <w:lvlJc w:val="left"/>
      <w:pPr>
        <w:ind w:left="5839" w:hanging="147"/>
      </w:pPr>
      <w:rPr>
        <w:rFonts w:hint="default"/>
        <w:lang w:val="pt-PT" w:eastAsia="en-US" w:bidi="ar-SA"/>
      </w:rPr>
    </w:lvl>
    <w:lvl w:ilvl="7">
      <w:start w:val="0"/>
      <w:numFmt w:val="bullet"/>
      <w:lvlText w:val="•"/>
      <w:lvlJc w:val="left"/>
      <w:pPr>
        <w:ind w:left="6789" w:hanging="147"/>
      </w:pPr>
      <w:rPr>
        <w:rFonts w:hint="default"/>
        <w:lang w:val="pt-PT" w:eastAsia="en-US" w:bidi="ar-SA"/>
      </w:rPr>
    </w:lvl>
    <w:lvl w:ilvl="8">
      <w:start w:val="0"/>
      <w:numFmt w:val="bullet"/>
      <w:lvlText w:val="•"/>
      <w:lvlJc w:val="left"/>
      <w:pPr>
        <w:ind w:left="7739" w:hanging="147"/>
      </w:pPr>
      <w:rPr>
        <w:rFonts w:hint="default"/>
        <w:lang w:val="pt-PT" w:eastAsia="en-US" w:bidi="ar-SA"/>
      </w:rPr>
    </w:lvl>
  </w:abstractNum>
  <w:abstractNum w:abstractNumId="3">
    <w:multiLevelType w:val="hybridMultilevel"/>
    <w:lvl w:ilvl="0">
      <w:start w:val="1"/>
      <w:numFmt w:val="upperRoman"/>
      <w:lvlText w:val="%1"/>
      <w:lvlJc w:val="left"/>
      <w:pPr>
        <w:ind w:left="143" w:hanging="214"/>
        <w:jc w:val="left"/>
      </w:pPr>
      <w:rPr>
        <w:rFonts w:hint="default" w:ascii="Times New Roman" w:hAnsi="Times New Roman" w:eastAsia="Times New Roman" w:cs="Times New Roman"/>
        <w:b w:val="0"/>
        <w:bCs w:val="0"/>
        <w:i w:val="0"/>
        <w:iCs w:val="0"/>
        <w:spacing w:val="0"/>
        <w:w w:val="99"/>
        <w:sz w:val="24"/>
        <w:szCs w:val="24"/>
        <w:lang w:val="pt-PT" w:eastAsia="en-US" w:bidi="ar-SA"/>
      </w:rPr>
    </w:lvl>
    <w:lvl w:ilvl="1">
      <w:start w:val="0"/>
      <w:numFmt w:val="bullet"/>
      <w:lvlText w:val="•"/>
      <w:lvlJc w:val="left"/>
      <w:pPr>
        <w:ind w:left="1089" w:hanging="214"/>
      </w:pPr>
      <w:rPr>
        <w:rFonts w:hint="default"/>
        <w:lang w:val="pt-PT" w:eastAsia="en-US" w:bidi="ar-SA"/>
      </w:rPr>
    </w:lvl>
    <w:lvl w:ilvl="2">
      <w:start w:val="0"/>
      <w:numFmt w:val="bullet"/>
      <w:lvlText w:val="•"/>
      <w:lvlJc w:val="left"/>
      <w:pPr>
        <w:ind w:left="2039" w:hanging="214"/>
      </w:pPr>
      <w:rPr>
        <w:rFonts w:hint="default"/>
        <w:lang w:val="pt-PT" w:eastAsia="en-US" w:bidi="ar-SA"/>
      </w:rPr>
    </w:lvl>
    <w:lvl w:ilvl="3">
      <w:start w:val="0"/>
      <w:numFmt w:val="bullet"/>
      <w:lvlText w:val="•"/>
      <w:lvlJc w:val="left"/>
      <w:pPr>
        <w:ind w:left="2989" w:hanging="214"/>
      </w:pPr>
      <w:rPr>
        <w:rFonts w:hint="default"/>
        <w:lang w:val="pt-PT" w:eastAsia="en-US" w:bidi="ar-SA"/>
      </w:rPr>
    </w:lvl>
    <w:lvl w:ilvl="4">
      <w:start w:val="0"/>
      <w:numFmt w:val="bullet"/>
      <w:lvlText w:val="•"/>
      <w:lvlJc w:val="left"/>
      <w:pPr>
        <w:ind w:left="3939" w:hanging="214"/>
      </w:pPr>
      <w:rPr>
        <w:rFonts w:hint="default"/>
        <w:lang w:val="pt-PT" w:eastAsia="en-US" w:bidi="ar-SA"/>
      </w:rPr>
    </w:lvl>
    <w:lvl w:ilvl="5">
      <w:start w:val="0"/>
      <w:numFmt w:val="bullet"/>
      <w:lvlText w:val="•"/>
      <w:lvlJc w:val="left"/>
      <w:pPr>
        <w:ind w:left="4889" w:hanging="214"/>
      </w:pPr>
      <w:rPr>
        <w:rFonts w:hint="default"/>
        <w:lang w:val="pt-PT" w:eastAsia="en-US" w:bidi="ar-SA"/>
      </w:rPr>
    </w:lvl>
    <w:lvl w:ilvl="6">
      <w:start w:val="0"/>
      <w:numFmt w:val="bullet"/>
      <w:lvlText w:val="•"/>
      <w:lvlJc w:val="left"/>
      <w:pPr>
        <w:ind w:left="5839" w:hanging="214"/>
      </w:pPr>
      <w:rPr>
        <w:rFonts w:hint="default"/>
        <w:lang w:val="pt-PT" w:eastAsia="en-US" w:bidi="ar-SA"/>
      </w:rPr>
    </w:lvl>
    <w:lvl w:ilvl="7">
      <w:start w:val="0"/>
      <w:numFmt w:val="bullet"/>
      <w:lvlText w:val="•"/>
      <w:lvlJc w:val="left"/>
      <w:pPr>
        <w:ind w:left="6789" w:hanging="214"/>
      </w:pPr>
      <w:rPr>
        <w:rFonts w:hint="default"/>
        <w:lang w:val="pt-PT" w:eastAsia="en-US" w:bidi="ar-SA"/>
      </w:rPr>
    </w:lvl>
    <w:lvl w:ilvl="8">
      <w:start w:val="0"/>
      <w:numFmt w:val="bullet"/>
      <w:lvlText w:val="•"/>
      <w:lvlJc w:val="left"/>
      <w:pPr>
        <w:ind w:left="7739" w:hanging="214"/>
      </w:pPr>
      <w:rPr>
        <w:rFonts w:hint="default"/>
        <w:lang w:val="pt-PT" w:eastAsia="en-US" w:bidi="ar-SA"/>
      </w:rPr>
    </w:lvl>
  </w:abstractNum>
  <w:abstractNum w:abstractNumId="2">
    <w:multiLevelType w:val="hybridMultilevel"/>
    <w:lvl w:ilvl="0">
      <w:start w:val="1"/>
      <w:numFmt w:val="upperRoman"/>
      <w:lvlText w:val="%1"/>
      <w:lvlJc w:val="left"/>
      <w:pPr>
        <w:ind w:left="280" w:hanging="140"/>
        <w:jc w:val="left"/>
      </w:pPr>
      <w:rPr>
        <w:rFonts w:hint="default" w:ascii="Times New Roman" w:hAnsi="Times New Roman" w:eastAsia="Times New Roman" w:cs="Times New Roman"/>
        <w:b w:val="0"/>
        <w:bCs w:val="0"/>
        <w:i w:val="0"/>
        <w:iCs w:val="0"/>
        <w:spacing w:val="0"/>
        <w:w w:val="99"/>
        <w:sz w:val="24"/>
        <w:szCs w:val="24"/>
        <w:lang w:val="pt-PT" w:eastAsia="en-US" w:bidi="ar-SA"/>
      </w:rPr>
    </w:lvl>
    <w:lvl w:ilvl="1">
      <w:start w:val="0"/>
      <w:numFmt w:val="bullet"/>
      <w:lvlText w:val="•"/>
      <w:lvlJc w:val="left"/>
      <w:pPr>
        <w:ind w:left="1215" w:hanging="140"/>
      </w:pPr>
      <w:rPr>
        <w:rFonts w:hint="default"/>
        <w:lang w:val="pt-PT" w:eastAsia="en-US" w:bidi="ar-SA"/>
      </w:rPr>
    </w:lvl>
    <w:lvl w:ilvl="2">
      <w:start w:val="0"/>
      <w:numFmt w:val="bullet"/>
      <w:lvlText w:val="•"/>
      <w:lvlJc w:val="left"/>
      <w:pPr>
        <w:ind w:left="2151" w:hanging="140"/>
      </w:pPr>
      <w:rPr>
        <w:rFonts w:hint="default"/>
        <w:lang w:val="pt-PT" w:eastAsia="en-US" w:bidi="ar-SA"/>
      </w:rPr>
    </w:lvl>
    <w:lvl w:ilvl="3">
      <w:start w:val="0"/>
      <w:numFmt w:val="bullet"/>
      <w:lvlText w:val="•"/>
      <w:lvlJc w:val="left"/>
      <w:pPr>
        <w:ind w:left="3087" w:hanging="140"/>
      </w:pPr>
      <w:rPr>
        <w:rFonts w:hint="default"/>
        <w:lang w:val="pt-PT" w:eastAsia="en-US" w:bidi="ar-SA"/>
      </w:rPr>
    </w:lvl>
    <w:lvl w:ilvl="4">
      <w:start w:val="0"/>
      <w:numFmt w:val="bullet"/>
      <w:lvlText w:val="•"/>
      <w:lvlJc w:val="left"/>
      <w:pPr>
        <w:ind w:left="4023" w:hanging="140"/>
      </w:pPr>
      <w:rPr>
        <w:rFonts w:hint="default"/>
        <w:lang w:val="pt-PT" w:eastAsia="en-US" w:bidi="ar-SA"/>
      </w:rPr>
    </w:lvl>
    <w:lvl w:ilvl="5">
      <w:start w:val="0"/>
      <w:numFmt w:val="bullet"/>
      <w:lvlText w:val="•"/>
      <w:lvlJc w:val="left"/>
      <w:pPr>
        <w:ind w:left="4959" w:hanging="140"/>
      </w:pPr>
      <w:rPr>
        <w:rFonts w:hint="default"/>
        <w:lang w:val="pt-PT" w:eastAsia="en-US" w:bidi="ar-SA"/>
      </w:rPr>
    </w:lvl>
    <w:lvl w:ilvl="6">
      <w:start w:val="0"/>
      <w:numFmt w:val="bullet"/>
      <w:lvlText w:val="•"/>
      <w:lvlJc w:val="left"/>
      <w:pPr>
        <w:ind w:left="5895" w:hanging="140"/>
      </w:pPr>
      <w:rPr>
        <w:rFonts w:hint="default"/>
        <w:lang w:val="pt-PT" w:eastAsia="en-US" w:bidi="ar-SA"/>
      </w:rPr>
    </w:lvl>
    <w:lvl w:ilvl="7">
      <w:start w:val="0"/>
      <w:numFmt w:val="bullet"/>
      <w:lvlText w:val="•"/>
      <w:lvlJc w:val="left"/>
      <w:pPr>
        <w:ind w:left="6831" w:hanging="140"/>
      </w:pPr>
      <w:rPr>
        <w:rFonts w:hint="default"/>
        <w:lang w:val="pt-PT" w:eastAsia="en-US" w:bidi="ar-SA"/>
      </w:rPr>
    </w:lvl>
    <w:lvl w:ilvl="8">
      <w:start w:val="0"/>
      <w:numFmt w:val="bullet"/>
      <w:lvlText w:val="•"/>
      <w:lvlJc w:val="left"/>
      <w:pPr>
        <w:ind w:left="7767" w:hanging="140"/>
      </w:pPr>
      <w:rPr>
        <w:rFonts w:hint="default"/>
        <w:lang w:val="pt-PT" w:eastAsia="en-US" w:bidi="ar-SA"/>
      </w:rPr>
    </w:lvl>
  </w:abstractNum>
  <w:abstractNum w:abstractNumId="1">
    <w:multiLevelType w:val="hybridMultilevel"/>
    <w:lvl w:ilvl="0">
      <w:start w:val="1"/>
      <w:numFmt w:val="upperRoman"/>
      <w:lvlText w:val="%1"/>
      <w:lvlJc w:val="left"/>
      <w:pPr>
        <w:ind w:left="280" w:hanging="140"/>
        <w:jc w:val="left"/>
      </w:pPr>
      <w:rPr>
        <w:rFonts w:hint="default" w:ascii="Times New Roman" w:hAnsi="Times New Roman" w:eastAsia="Times New Roman" w:cs="Times New Roman"/>
        <w:b w:val="0"/>
        <w:bCs w:val="0"/>
        <w:i w:val="0"/>
        <w:iCs w:val="0"/>
        <w:spacing w:val="0"/>
        <w:w w:val="99"/>
        <w:sz w:val="24"/>
        <w:szCs w:val="24"/>
        <w:lang w:val="pt-PT" w:eastAsia="en-US" w:bidi="ar-SA"/>
      </w:rPr>
    </w:lvl>
    <w:lvl w:ilvl="1">
      <w:start w:val="0"/>
      <w:numFmt w:val="bullet"/>
      <w:lvlText w:val="•"/>
      <w:lvlJc w:val="left"/>
      <w:pPr>
        <w:ind w:left="1215" w:hanging="140"/>
      </w:pPr>
      <w:rPr>
        <w:rFonts w:hint="default"/>
        <w:lang w:val="pt-PT" w:eastAsia="en-US" w:bidi="ar-SA"/>
      </w:rPr>
    </w:lvl>
    <w:lvl w:ilvl="2">
      <w:start w:val="0"/>
      <w:numFmt w:val="bullet"/>
      <w:lvlText w:val="•"/>
      <w:lvlJc w:val="left"/>
      <w:pPr>
        <w:ind w:left="2151" w:hanging="140"/>
      </w:pPr>
      <w:rPr>
        <w:rFonts w:hint="default"/>
        <w:lang w:val="pt-PT" w:eastAsia="en-US" w:bidi="ar-SA"/>
      </w:rPr>
    </w:lvl>
    <w:lvl w:ilvl="3">
      <w:start w:val="0"/>
      <w:numFmt w:val="bullet"/>
      <w:lvlText w:val="•"/>
      <w:lvlJc w:val="left"/>
      <w:pPr>
        <w:ind w:left="3087" w:hanging="140"/>
      </w:pPr>
      <w:rPr>
        <w:rFonts w:hint="default"/>
        <w:lang w:val="pt-PT" w:eastAsia="en-US" w:bidi="ar-SA"/>
      </w:rPr>
    </w:lvl>
    <w:lvl w:ilvl="4">
      <w:start w:val="0"/>
      <w:numFmt w:val="bullet"/>
      <w:lvlText w:val="•"/>
      <w:lvlJc w:val="left"/>
      <w:pPr>
        <w:ind w:left="4023" w:hanging="140"/>
      </w:pPr>
      <w:rPr>
        <w:rFonts w:hint="default"/>
        <w:lang w:val="pt-PT" w:eastAsia="en-US" w:bidi="ar-SA"/>
      </w:rPr>
    </w:lvl>
    <w:lvl w:ilvl="5">
      <w:start w:val="0"/>
      <w:numFmt w:val="bullet"/>
      <w:lvlText w:val="•"/>
      <w:lvlJc w:val="left"/>
      <w:pPr>
        <w:ind w:left="4959" w:hanging="140"/>
      </w:pPr>
      <w:rPr>
        <w:rFonts w:hint="default"/>
        <w:lang w:val="pt-PT" w:eastAsia="en-US" w:bidi="ar-SA"/>
      </w:rPr>
    </w:lvl>
    <w:lvl w:ilvl="6">
      <w:start w:val="0"/>
      <w:numFmt w:val="bullet"/>
      <w:lvlText w:val="•"/>
      <w:lvlJc w:val="left"/>
      <w:pPr>
        <w:ind w:left="5895" w:hanging="140"/>
      </w:pPr>
      <w:rPr>
        <w:rFonts w:hint="default"/>
        <w:lang w:val="pt-PT" w:eastAsia="en-US" w:bidi="ar-SA"/>
      </w:rPr>
    </w:lvl>
    <w:lvl w:ilvl="7">
      <w:start w:val="0"/>
      <w:numFmt w:val="bullet"/>
      <w:lvlText w:val="•"/>
      <w:lvlJc w:val="left"/>
      <w:pPr>
        <w:ind w:left="6831" w:hanging="140"/>
      </w:pPr>
      <w:rPr>
        <w:rFonts w:hint="default"/>
        <w:lang w:val="pt-PT" w:eastAsia="en-US" w:bidi="ar-SA"/>
      </w:rPr>
    </w:lvl>
    <w:lvl w:ilvl="8">
      <w:start w:val="0"/>
      <w:numFmt w:val="bullet"/>
      <w:lvlText w:val="•"/>
      <w:lvlJc w:val="left"/>
      <w:pPr>
        <w:ind w:left="7767" w:hanging="140"/>
      </w:pPr>
      <w:rPr>
        <w:rFonts w:hint="default"/>
        <w:lang w:val="pt-PT" w:eastAsia="en-US" w:bidi="ar-SA"/>
      </w:rPr>
    </w:lvl>
  </w:abstractNum>
  <w:abstractNum w:abstractNumId="0">
    <w:multiLevelType w:val="hybridMultilevel"/>
    <w:lvl w:ilvl="0">
      <w:start w:val="1"/>
      <w:numFmt w:val="upperRoman"/>
      <w:lvlText w:val="%1"/>
      <w:lvlJc w:val="left"/>
      <w:pPr>
        <w:ind w:left="280" w:hanging="140"/>
        <w:jc w:val="left"/>
      </w:pPr>
      <w:rPr>
        <w:rFonts w:hint="default" w:ascii="Times New Roman" w:hAnsi="Times New Roman" w:eastAsia="Times New Roman" w:cs="Times New Roman"/>
        <w:b w:val="0"/>
        <w:bCs w:val="0"/>
        <w:i w:val="0"/>
        <w:iCs w:val="0"/>
        <w:spacing w:val="0"/>
        <w:w w:val="99"/>
        <w:sz w:val="24"/>
        <w:szCs w:val="24"/>
        <w:lang w:val="pt-PT" w:eastAsia="en-US" w:bidi="ar-SA"/>
      </w:rPr>
    </w:lvl>
    <w:lvl w:ilvl="1">
      <w:start w:val="0"/>
      <w:numFmt w:val="bullet"/>
      <w:lvlText w:val="•"/>
      <w:lvlJc w:val="left"/>
      <w:pPr>
        <w:ind w:left="1215" w:hanging="140"/>
      </w:pPr>
      <w:rPr>
        <w:rFonts w:hint="default"/>
        <w:lang w:val="pt-PT" w:eastAsia="en-US" w:bidi="ar-SA"/>
      </w:rPr>
    </w:lvl>
    <w:lvl w:ilvl="2">
      <w:start w:val="0"/>
      <w:numFmt w:val="bullet"/>
      <w:lvlText w:val="•"/>
      <w:lvlJc w:val="left"/>
      <w:pPr>
        <w:ind w:left="2151" w:hanging="140"/>
      </w:pPr>
      <w:rPr>
        <w:rFonts w:hint="default"/>
        <w:lang w:val="pt-PT" w:eastAsia="en-US" w:bidi="ar-SA"/>
      </w:rPr>
    </w:lvl>
    <w:lvl w:ilvl="3">
      <w:start w:val="0"/>
      <w:numFmt w:val="bullet"/>
      <w:lvlText w:val="•"/>
      <w:lvlJc w:val="left"/>
      <w:pPr>
        <w:ind w:left="3087" w:hanging="140"/>
      </w:pPr>
      <w:rPr>
        <w:rFonts w:hint="default"/>
        <w:lang w:val="pt-PT" w:eastAsia="en-US" w:bidi="ar-SA"/>
      </w:rPr>
    </w:lvl>
    <w:lvl w:ilvl="4">
      <w:start w:val="0"/>
      <w:numFmt w:val="bullet"/>
      <w:lvlText w:val="•"/>
      <w:lvlJc w:val="left"/>
      <w:pPr>
        <w:ind w:left="4023" w:hanging="140"/>
      </w:pPr>
      <w:rPr>
        <w:rFonts w:hint="default"/>
        <w:lang w:val="pt-PT" w:eastAsia="en-US" w:bidi="ar-SA"/>
      </w:rPr>
    </w:lvl>
    <w:lvl w:ilvl="5">
      <w:start w:val="0"/>
      <w:numFmt w:val="bullet"/>
      <w:lvlText w:val="•"/>
      <w:lvlJc w:val="left"/>
      <w:pPr>
        <w:ind w:left="4959" w:hanging="140"/>
      </w:pPr>
      <w:rPr>
        <w:rFonts w:hint="default"/>
        <w:lang w:val="pt-PT" w:eastAsia="en-US" w:bidi="ar-SA"/>
      </w:rPr>
    </w:lvl>
    <w:lvl w:ilvl="6">
      <w:start w:val="0"/>
      <w:numFmt w:val="bullet"/>
      <w:lvlText w:val="•"/>
      <w:lvlJc w:val="left"/>
      <w:pPr>
        <w:ind w:left="5895" w:hanging="140"/>
      </w:pPr>
      <w:rPr>
        <w:rFonts w:hint="default"/>
        <w:lang w:val="pt-PT" w:eastAsia="en-US" w:bidi="ar-SA"/>
      </w:rPr>
    </w:lvl>
    <w:lvl w:ilvl="7">
      <w:start w:val="0"/>
      <w:numFmt w:val="bullet"/>
      <w:lvlText w:val="•"/>
      <w:lvlJc w:val="left"/>
      <w:pPr>
        <w:ind w:left="6831" w:hanging="140"/>
      </w:pPr>
      <w:rPr>
        <w:rFonts w:hint="default"/>
        <w:lang w:val="pt-PT" w:eastAsia="en-US" w:bidi="ar-SA"/>
      </w:rPr>
    </w:lvl>
    <w:lvl w:ilvl="8">
      <w:start w:val="0"/>
      <w:numFmt w:val="bullet"/>
      <w:lvlText w:val="•"/>
      <w:lvlJc w:val="left"/>
      <w:pPr>
        <w:ind w:left="7767" w:hanging="140"/>
      </w:pPr>
      <w:rPr>
        <w:rFonts w:hint="default"/>
        <w:lang w:val="pt-PT" w:eastAsia="en-US" w:bidi="ar-SA"/>
      </w:rPr>
    </w:lvl>
  </w:abstractNum>
  <w:num w:numId="10">
    <w:abstractNumId w:val="9"/>
  </w:num>
  <w:num w:numId="8">
    <w:abstractNumId w:val="7"/>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9">
    <w:abstractNumId w:val="8"/>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pt-PT" w:eastAsia="en-US" w:bidi="ar-SA"/>
    </w:rPr>
  </w:style>
  <w:style w:styleId="Heading1" w:type="paragraph">
    <w:name w:val="Heading 1"/>
    <w:basedOn w:val="Normal"/>
    <w:uiPriority w:val="1"/>
    <w:qFormat/>
    <w:pPr>
      <w:ind w:left="141"/>
      <w:outlineLvl w:val="1"/>
    </w:pPr>
    <w:rPr>
      <w:rFonts w:ascii="Times New Roman" w:hAnsi="Times New Roman" w:eastAsia="Times New Roman" w:cs="Times New Roman"/>
      <w:b/>
      <w:bCs/>
      <w:sz w:val="24"/>
      <w:szCs w:val="24"/>
      <w:lang w:val="pt-PT" w:eastAsia="en-US" w:bidi="ar-SA"/>
    </w:rPr>
  </w:style>
  <w:style w:styleId="ListParagraph" w:type="paragraph">
    <w:name w:val="List Paragraph"/>
    <w:basedOn w:val="Normal"/>
    <w:uiPriority w:val="1"/>
    <w:qFormat/>
    <w:pPr>
      <w:ind w:left="143" w:hanging="3"/>
      <w:jc w:val="both"/>
    </w:pPr>
    <w:rPr>
      <w:rFonts w:ascii="Times New Roman" w:hAnsi="Times New Roman" w:eastAsia="Times New Roman" w:cs="Times New Roman"/>
      <w:lang w:val="pt-PT" w:eastAsia="en-US" w:bidi="ar-SA"/>
    </w:rPr>
  </w:style>
  <w:style w:styleId="TableParagraph" w:type="paragraph">
    <w:name w:val="Table Paragraph"/>
    <w:basedOn w:val="Normal"/>
    <w:uiPriority w:val="1"/>
    <w:qFormat/>
    <w:pPr/>
    <w:rPr>
      <w:rFonts w:ascii="Times New Roman" w:hAnsi="Times New Roman" w:eastAsia="Times New Roman" w:cs="Times New Roman"/>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2.jpe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jucerja.rj.gov.br/servicos/chanceladigital"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jucerja.rj.gov.br/servicos/chanceladigital"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jucerja.rj.gov.br/servicos/chancela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terms:created xsi:type="dcterms:W3CDTF">2026-06-02T13:36:31Z</dcterms:created>
  <dcterms:modified xsi:type="dcterms:W3CDTF">2026-06-02T13:36:31Z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2025-06-03T00:00:00Z</vt:filetime>
  </property>
  <property fmtid="{D5CDD505-2E9C-101B-9397-08002B2CF9AE}" pid="4" name="Creator">
    <vt:lpwstr>PDF24 Creator</vt:lpwstr>
  </property>
  <property fmtid="{D5CDD505-2E9C-101B-9397-08002B2CF9AE}" pid="5" name="LastSaved">
    <vt:filetime>2026-06-02T00:00:00Z</vt:filetime>
  </property>
  <property fmtid="{D5CDD505-2E9C-101B-9397-08002B2CF9AE}" pid="6" name="Producer">
    <vt:lpwstr>GPL Ghostscript 10.04.0</vt:lpwstr>
  </property>
</Properties>
</file>