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C5D9E" w14:textId="77777777" w:rsidR="00D120F6" w:rsidRDefault="00953648">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US"/>
        </w:rPr>
      </w:pPr>
      <w:r>
        <w:rPr>
          <w:rFonts w:ascii="Arial" w:eastAsia="Times New Roman" w:hAnsi="Arial" w:cs="Arial"/>
          <w:b w:val="0"/>
          <w:bCs w:val="0"/>
          <w:color w:val="0F4761" w:themeColor="accent1" w:themeShade="BF"/>
          <w:kern w:val="0"/>
          <w:sz w:val="40"/>
          <w:szCs w:val="40"/>
          <w:lang w:val="en-US"/>
        </w:rPr>
        <w:t>Project: Summarizing and Analyzing Research Papers</w:t>
      </w:r>
    </w:p>
    <w:p w14:paraId="28A060B9" w14:textId="77777777" w:rsidR="00D120F6" w:rsidRDefault="00D120F6">
      <w:pPr>
        <w:pStyle w:val="Heading2"/>
        <w:spacing w:before="160" w:beforeAutospacing="0" w:after="80" w:afterAutospacing="0"/>
        <w:rPr>
          <w:rFonts w:ascii="Arial" w:eastAsia="Times New Roman" w:hAnsi="Arial" w:cs="Arial"/>
          <w:b w:val="0"/>
          <w:bCs w:val="0"/>
          <w:color w:val="0F4761" w:themeColor="accent1" w:themeShade="BF"/>
          <w:sz w:val="32"/>
          <w:szCs w:val="32"/>
          <w:lang w:val="en-US"/>
        </w:rPr>
      </w:pPr>
    </w:p>
    <w:p w14:paraId="2BAB6975" w14:textId="336C3135" w:rsidR="00D120F6" w:rsidRDefault="00953648">
      <w:pPr>
        <w:pStyle w:val="NormalWeb"/>
        <w:spacing w:before="280" w:after="280"/>
        <w:rPr>
          <w:rFonts w:ascii="Arial" w:hAnsi="Arial" w:cs="Arial"/>
          <w:lang w:val="en-US"/>
        </w:rPr>
      </w:pPr>
      <w:r>
        <w:rPr>
          <w:rStyle w:val="Strong"/>
          <w:rFonts w:ascii="Arial" w:hAnsi="Arial" w:cs="Arial"/>
          <w:lang w:val="en-US"/>
        </w:rPr>
        <w:t>Learner Name</w:t>
      </w:r>
      <w:r>
        <w:rPr>
          <w:rFonts w:ascii="Arial" w:hAnsi="Arial" w:cs="Arial"/>
          <w:lang w:val="en-US"/>
        </w:rPr>
        <w:t xml:space="preserve">: </w:t>
      </w:r>
      <w:r w:rsidRPr="00953648">
        <w:rPr>
          <w:rFonts w:ascii="Arial" w:hAnsi="Arial" w:cs="Arial"/>
          <w:b/>
          <w:bCs/>
          <w:lang w:val="en-US"/>
        </w:rPr>
        <w:t>Clarice Dsilva</w:t>
      </w:r>
    </w:p>
    <w:p w14:paraId="69F97595" w14:textId="60FF26BF" w:rsidR="00D120F6" w:rsidRDefault="00953648">
      <w:pPr>
        <w:pStyle w:val="NormalWeb"/>
        <w:spacing w:before="280" w:after="280"/>
        <w:rPr>
          <w:rFonts w:ascii="Arial" w:hAnsi="Arial" w:cs="Arial"/>
          <w:lang w:val="en-US"/>
        </w:rPr>
      </w:pPr>
      <w:r>
        <w:rPr>
          <w:rStyle w:val="Strong"/>
          <w:rFonts w:ascii="Arial" w:hAnsi="Arial" w:cs="Arial"/>
          <w:lang w:val="en-US"/>
        </w:rPr>
        <w:t>Learner Email</w:t>
      </w:r>
      <w:r>
        <w:rPr>
          <w:rFonts w:ascii="Arial" w:hAnsi="Arial" w:cs="Arial"/>
          <w:lang w:val="en-US"/>
        </w:rPr>
        <w:t>: 23g15.clarice@sjec.ac.in</w:t>
      </w:r>
    </w:p>
    <w:p w14:paraId="2220CB4B" w14:textId="77777777" w:rsidR="00D120F6" w:rsidRDefault="00953648">
      <w:pPr>
        <w:pStyle w:val="NormalWeb"/>
        <w:spacing w:before="280" w:after="280"/>
        <w:rPr>
          <w:rFonts w:ascii="Arial" w:hAnsi="Arial" w:cs="Arial"/>
          <w:lang w:val="en-US"/>
        </w:rPr>
      </w:pPr>
      <w:r>
        <w:rPr>
          <w:rStyle w:val="Strong"/>
          <w:rFonts w:ascii="Arial" w:hAnsi="Arial" w:cs="Arial"/>
          <w:lang w:val="en-US"/>
        </w:rPr>
        <w:t>Topic</w:t>
      </w:r>
      <w:r>
        <w:rPr>
          <w:rFonts w:ascii="Arial" w:hAnsi="Arial" w:cs="Arial"/>
          <w:lang w:val="en-US"/>
        </w:rPr>
        <w:t>: Engineering: Summarize and analyze research on advancements in renewable energy technologies.</w:t>
      </w:r>
    </w:p>
    <w:p w14:paraId="5F23C0E1" w14:textId="77777777" w:rsidR="00D120F6" w:rsidRDefault="00953648">
      <w:pPr>
        <w:pStyle w:val="NormalWeb"/>
        <w:spacing w:before="280" w:after="280"/>
        <w:rPr>
          <w:rFonts w:ascii="Arial" w:hAnsi="Arial" w:cs="Arial"/>
          <w:lang w:val="en-US"/>
        </w:rPr>
      </w:pPr>
      <w:r>
        <w:rPr>
          <w:rStyle w:val="Strong"/>
          <w:rFonts w:ascii="Arial" w:hAnsi="Arial" w:cs="Arial"/>
          <w:lang w:val="en-US"/>
        </w:rPr>
        <w:t>Research Paper</w:t>
      </w:r>
      <w:r>
        <w:rPr>
          <w:rFonts w:ascii="Arial" w:hAnsi="Arial" w:cs="Arial"/>
          <w:lang w:val="en-US"/>
        </w:rPr>
        <w:t xml:space="preserve">: </w:t>
      </w:r>
      <w:hyperlink r:id="rId5">
        <w:r>
          <w:rPr>
            <w:rStyle w:val="Hyperlink"/>
            <w:rFonts w:ascii="Arial" w:hAnsi="Arial" w:cs="Arial"/>
            <w:lang w:val="en-US"/>
          </w:rPr>
          <w:t>https://www.fepbl.com/index.php/estj/article/view/800</w:t>
        </w:r>
      </w:hyperlink>
    </w:p>
    <w:p w14:paraId="79AB6043" w14:textId="77777777" w:rsidR="00D120F6" w:rsidRDefault="00D120F6">
      <w:pPr>
        <w:pStyle w:val="NormalWeb"/>
        <w:spacing w:before="280" w:after="280"/>
        <w:rPr>
          <w:rFonts w:ascii="Arial" w:hAnsi="Arial" w:cs="Arial"/>
          <w:lang w:val="en-US"/>
        </w:rPr>
      </w:pPr>
    </w:p>
    <w:p w14:paraId="3E98D317"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Initial Prompt</w:t>
      </w:r>
    </w:p>
    <w:p w14:paraId="07E6F0CD"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Summarize the key points from the above paper in 100 words or fewer, highlighting the most important details.</w:t>
      </w:r>
    </w:p>
    <w:p w14:paraId="41B09AF9" w14:textId="77777777" w:rsidR="00D120F6" w:rsidRDefault="00D120F6">
      <w:pPr>
        <w:pStyle w:val="NormalWeb"/>
        <w:spacing w:before="280" w:after="280"/>
        <w:rPr>
          <w:rFonts w:ascii="Arial" w:hAnsi="Arial" w:cs="Arial"/>
          <w:lang w:val="en-US"/>
        </w:rPr>
      </w:pPr>
    </w:p>
    <w:p w14:paraId="2F362CA2"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7E311AC2" w14:textId="6C884768" w:rsidR="00502FBD" w:rsidRPr="00502FBD" w:rsidRDefault="00502FBD" w:rsidP="00502FBD">
      <w:pPr>
        <w:pStyle w:val="NormalWeb"/>
        <w:numPr>
          <w:ilvl w:val="0"/>
          <w:numId w:val="2"/>
        </w:numPr>
        <w:spacing w:before="280" w:after="280"/>
        <w:rPr>
          <w:rFonts w:ascii="Arial" w:hAnsi="Arial" w:cs="Arial"/>
          <w:color w:val="0D0D0D" w:themeColor="text1" w:themeTint="F2"/>
        </w:rPr>
      </w:pPr>
      <w:hyperlink r:id="rId6" w:anchor="sjevt%7CDiscover.Chat.SydneyClickPageCitation%7Cadpclick%7C1%7C78fd1eb2-54e1-4d53-a17a-dc36bea30d96" w:history="1">
        <w:r w:rsidRPr="00502FBD">
          <w:rPr>
            <w:rStyle w:val="Hyperlink"/>
            <w:rFonts w:ascii="Arial" w:hAnsi="Arial" w:cs="Arial"/>
            <w:b/>
            <w:bCs/>
            <w:color w:val="0D0D0D" w:themeColor="text1" w:themeTint="F2"/>
            <w:u w:val="none"/>
          </w:rPr>
          <w:t>Diverse Sources</w:t>
        </w:r>
        <w:r w:rsidRPr="00502FBD">
          <w:rPr>
            <w:rStyle w:val="Hyperlink"/>
            <w:rFonts w:ascii="Arial" w:hAnsi="Arial" w:cs="Arial"/>
            <w:color w:val="0D0D0D" w:themeColor="text1" w:themeTint="F2"/>
            <w:u w:val="none"/>
          </w:rPr>
          <w:t xml:space="preserve">: </w:t>
        </w:r>
        <w:r w:rsidRPr="0036423A">
          <w:rPr>
            <w:rStyle w:val="Hyperlink"/>
            <w:rFonts w:ascii="Arial" w:hAnsi="Arial" w:cs="Arial"/>
            <w:color w:val="0D0D0D" w:themeColor="text1" w:themeTint="F2"/>
            <w:u w:val="none"/>
          </w:rPr>
          <w:t xml:space="preserve"> </w:t>
        </w:r>
        <w:r w:rsidRPr="00502FBD">
          <w:rPr>
            <w:rStyle w:val="Hyperlink"/>
            <w:rFonts w:ascii="Arial" w:hAnsi="Arial" w:cs="Arial"/>
            <w:color w:val="0D0D0D" w:themeColor="text1" w:themeTint="F2"/>
            <w:u w:val="none"/>
          </w:rPr>
          <w:t>The review covers solar, wind, hydropower, biomass, and geothermal energy</w:t>
        </w:r>
      </w:hyperlink>
      <w:hyperlink r:id="rId7" w:anchor="sjevt%7CDiscover.Chat.SydneyClickPageCitation%7Cadpclick%7C1%7C78fd1eb2-54e1-4d53-a17a-dc36bea30d96" w:history="1">
        <w:r w:rsidRPr="00502FBD">
          <w:rPr>
            <w:rStyle w:val="Hyperlink"/>
            <w:rFonts w:ascii="Arial" w:hAnsi="Arial" w:cs="Arial"/>
            <w:color w:val="0D0D0D" w:themeColor="text1" w:themeTint="F2"/>
            <w:u w:val="none"/>
            <w:vertAlign w:val="superscript"/>
          </w:rPr>
          <w:t>2</w:t>
        </w:r>
      </w:hyperlink>
      <w:r w:rsidRPr="00502FBD">
        <w:rPr>
          <w:rFonts w:ascii="Arial" w:hAnsi="Arial" w:cs="Arial"/>
          <w:color w:val="0D0D0D" w:themeColor="text1" w:themeTint="F2"/>
        </w:rPr>
        <w:t>.</w:t>
      </w:r>
    </w:p>
    <w:p w14:paraId="3CDC7D43" w14:textId="77777777" w:rsidR="00502FBD" w:rsidRPr="00502FBD" w:rsidRDefault="00502FBD" w:rsidP="00502FBD">
      <w:pPr>
        <w:pStyle w:val="NormalWeb"/>
        <w:numPr>
          <w:ilvl w:val="0"/>
          <w:numId w:val="2"/>
        </w:numPr>
        <w:spacing w:before="280" w:after="280"/>
        <w:rPr>
          <w:rFonts w:ascii="Arial" w:hAnsi="Arial" w:cs="Arial"/>
        </w:rPr>
      </w:pPr>
      <w:hyperlink r:id="rId8" w:anchor="sjevt%7CDiscover.Chat.SydneyClickPageCitation%7Cadpclick%7C2%7C78fd1eb2-54e1-4d53-a17a-dc36bea30d96" w:history="1">
        <w:r w:rsidRPr="00502FBD">
          <w:rPr>
            <w:rStyle w:val="Hyperlink"/>
            <w:rFonts w:ascii="Arial" w:hAnsi="Arial" w:cs="Arial"/>
            <w:b/>
            <w:bCs/>
            <w:color w:val="0D0D0D" w:themeColor="text1" w:themeTint="F2"/>
            <w:u w:val="none"/>
          </w:rPr>
          <w:t>Advancements</w:t>
        </w:r>
        <w:r w:rsidRPr="00502FBD">
          <w:rPr>
            <w:rStyle w:val="Hyperlink"/>
            <w:rFonts w:ascii="Arial" w:hAnsi="Arial" w:cs="Arial"/>
            <w:color w:val="0D0D0D" w:themeColor="text1" w:themeTint="F2"/>
            <w:u w:val="none"/>
          </w:rPr>
          <w:t>: Solar energy has seen progress in photovoltaic materials and storage</w:t>
        </w:r>
      </w:hyperlink>
      <w:hyperlink r:id="rId9" w:anchor="sjevt%7CDiscover.Chat.SydneyClickPageCitation%7Cadpclick%7C2%7C78fd1eb2-54e1-4d53-a17a-dc36bea30d96" w:history="1">
        <w:r w:rsidRPr="00502FBD">
          <w:rPr>
            <w:rStyle w:val="Hyperlink"/>
            <w:rFonts w:ascii="Arial" w:hAnsi="Arial" w:cs="Arial"/>
            <w:color w:val="0D0D0D" w:themeColor="text1" w:themeTint="F2"/>
            <w:u w:val="none"/>
            <w:vertAlign w:val="superscript"/>
          </w:rPr>
          <w:t>3</w:t>
        </w:r>
      </w:hyperlink>
      <w:r w:rsidRPr="00502FBD">
        <w:rPr>
          <w:rFonts w:ascii="Arial" w:hAnsi="Arial" w:cs="Arial"/>
          <w:color w:val="0D0D0D" w:themeColor="text1" w:themeTint="F2"/>
        </w:rPr>
        <w:t>. </w:t>
      </w:r>
      <w:hyperlink r:id="rId10" w:anchor="sjevt%7CDiscover.Chat.SydneyClickPageCitation%7Cadpclick%7C3%7C78fd1eb2-54e1-4d53-a17a-dc36bea30d96" w:history="1">
        <w:r w:rsidRPr="00502FBD">
          <w:rPr>
            <w:rStyle w:val="Hyperlink"/>
            <w:rFonts w:ascii="Arial" w:hAnsi="Arial" w:cs="Arial"/>
            <w:color w:val="0D0D0D" w:themeColor="text1" w:themeTint="F2"/>
            <w:u w:val="none"/>
          </w:rPr>
          <w:t>Wind energy focuses on turbine design and offshore farms</w:t>
        </w:r>
      </w:hyperlink>
      <w:hyperlink r:id="rId11" w:anchor="sjevt%7CDiscover.Chat.SydneyClickPageCitation%7Cadpclick%7C3%7C78fd1eb2-54e1-4d53-a17a-dc36bea30d96" w:history="1">
        <w:r w:rsidRPr="00502FBD">
          <w:rPr>
            <w:rStyle w:val="Hyperlink"/>
            <w:rFonts w:ascii="Arial" w:hAnsi="Arial" w:cs="Arial"/>
            <w:color w:val="0D0D0D" w:themeColor="text1" w:themeTint="F2"/>
            <w:u w:val="none"/>
            <w:vertAlign w:val="superscript"/>
          </w:rPr>
          <w:t>4</w:t>
        </w:r>
      </w:hyperlink>
      <w:r w:rsidRPr="00502FBD">
        <w:rPr>
          <w:rFonts w:ascii="Arial" w:hAnsi="Arial" w:cs="Arial"/>
          <w:color w:val="0D0D0D" w:themeColor="text1" w:themeTint="F2"/>
        </w:rPr>
        <w:t>. </w:t>
      </w:r>
      <w:hyperlink r:id="rId12" w:anchor="sjevt%7CDiscover.Chat.SydneyClickPageCitation%7Cadpclick%7C4%7C78fd1eb2-54e1-4d53-a17a-dc36bea30d96" w:history="1">
        <w:r w:rsidRPr="00502FBD">
          <w:rPr>
            <w:rStyle w:val="Hyperlink"/>
            <w:rFonts w:ascii="Arial" w:hAnsi="Arial" w:cs="Arial"/>
            <w:color w:val="0D0D0D" w:themeColor="text1" w:themeTint="F2"/>
            <w:u w:val="none"/>
          </w:rPr>
          <w:t>Hydropower emphasizes eco-friendly dam designs</w:t>
        </w:r>
      </w:hyperlink>
      <w:hyperlink r:id="rId13" w:anchor="sjevt%7CDiscover.Chat.SydneyClickPageCitation%7Cadpclick%7C4%7C78fd1eb2-54e1-4d53-a17a-dc36bea30d96" w:history="1">
        <w:r w:rsidRPr="00502FBD">
          <w:rPr>
            <w:rStyle w:val="Hyperlink"/>
            <w:rFonts w:ascii="Arial" w:hAnsi="Arial" w:cs="Arial"/>
            <w:color w:val="0D0D0D" w:themeColor="text1" w:themeTint="F2"/>
            <w:u w:val="none"/>
            <w:vertAlign w:val="superscript"/>
          </w:rPr>
          <w:t>5</w:t>
        </w:r>
      </w:hyperlink>
      <w:r w:rsidRPr="00502FBD">
        <w:rPr>
          <w:rFonts w:ascii="Arial" w:hAnsi="Arial" w:cs="Arial"/>
          <w:color w:val="0D0D0D" w:themeColor="text1" w:themeTint="F2"/>
        </w:rPr>
        <w:t xml:space="preserve">. </w:t>
      </w:r>
      <w:r w:rsidRPr="00502FBD">
        <w:rPr>
          <w:rFonts w:ascii="Arial" w:hAnsi="Arial" w:cs="Arial"/>
        </w:rPr>
        <w:t>Biomass explores efficient biofuel production. </w:t>
      </w:r>
      <w:hyperlink r:id="rId14" w:anchor="sjevt%7CDiscover.Chat.SydneyClickPageCitation%7Cadpclick%7C5%7C78fd1eb2-54e1-4d53-a17a-dc36bea30d96" w:history="1">
        <w:r w:rsidRPr="00502FBD">
          <w:rPr>
            <w:rStyle w:val="Hyperlink"/>
            <w:rFonts w:ascii="Arial" w:hAnsi="Arial" w:cs="Arial"/>
            <w:color w:val="0D0D0D" w:themeColor="text1" w:themeTint="F2"/>
            <w:u w:val="none"/>
          </w:rPr>
          <w:t>Geothermal energy gains momentum</w:t>
        </w:r>
      </w:hyperlink>
      <w:hyperlink r:id="rId15" w:anchor="sjevt%7CDiscover.Chat.SydneyClickPageCitation%7Cadpclick%7C5%7C78fd1eb2-54e1-4d53-a17a-dc36bea30d96" w:history="1">
        <w:r w:rsidRPr="00502FBD">
          <w:rPr>
            <w:rStyle w:val="Hyperlink"/>
            <w:rFonts w:ascii="Arial" w:hAnsi="Arial" w:cs="Arial"/>
            <w:color w:val="0D0D0D" w:themeColor="text1" w:themeTint="F2"/>
            <w:u w:val="none"/>
            <w:vertAlign w:val="superscript"/>
          </w:rPr>
          <w:t>6</w:t>
        </w:r>
      </w:hyperlink>
      <w:r w:rsidRPr="00502FBD">
        <w:rPr>
          <w:rFonts w:ascii="Arial" w:hAnsi="Arial" w:cs="Arial"/>
          <w:color w:val="0D0D0D" w:themeColor="text1" w:themeTint="F2"/>
        </w:rPr>
        <w:t>.</w:t>
      </w:r>
    </w:p>
    <w:p w14:paraId="71BE45AF" w14:textId="77777777" w:rsidR="00502FBD" w:rsidRPr="00502FBD" w:rsidRDefault="00502FBD" w:rsidP="00502FBD">
      <w:pPr>
        <w:pStyle w:val="NormalWeb"/>
        <w:numPr>
          <w:ilvl w:val="0"/>
          <w:numId w:val="2"/>
        </w:numPr>
        <w:spacing w:before="280" w:after="280"/>
        <w:rPr>
          <w:rFonts w:ascii="Arial" w:hAnsi="Arial" w:cs="Arial"/>
        </w:rPr>
      </w:pPr>
      <w:r w:rsidRPr="00502FBD">
        <w:rPr>
          <w:rFonts w:ascii="Arial" w:hAnsi="Arial" w:cs="Arial"/>
          <w:b/>
          <w:bCs/>
        </w:rPr>
        <w:t>Integration and AI</w:t>
      </w:r>
      <w:r w:rsidRPr="00502FBD">
        <w:rPr>
          <w:rFonts w:ascii="Arial" w:hAnsi="Arial" w:cs="Arial"/>
        </w:rPr>
        <w:t>: Smart grid integration and AI play crucial roles in optimizing renewable systems.</w:t>
      </w:r>
    </w:p>
    <w:p w14:paraId="2B843C51" w14:textId="77777777" w:rsidR="00502FBD" w:rsidRPr="00502FBD" w:rsidRDefault="00502FBD" w:rsidP="00502FBD">
      <w:pPr>
        <w:pStyle w:val="NormalWeb"/>
        <w:numPr>
          <w:ilvl w:val="0"/>
          <w:numId w:val="2"/>
        </w:numPr>
        <w:spacing w:before="280" w:after="280"/>
        <w:rPr>
          <w:rFonts w:ascii="Arial" w:hAnsi="Arial" w:cs="Arial"/>
          <w:color w:val="0D0D0D" w:themeColor="text1" w:themeTint="F2"/>
        </w:rPr>
      </w:pPr>
      <w:hyperlink r:id="rId16" w:anchor="sjevt%7CDiscover.Chat.SydneyClickPageCitation%7Cadpclick%7C6%7C78fd1eb2-54e1-4d53-a17a-dc36bea30d96" w:history="1">
        <w:r w:rsidRPr="00502FBD">
          <w:rPr>
            <w:rStyle w:val="Hyperlink"/>
            <w:rFonts w:ascii="Arial" w:hAnsi="Arial" w:cs="Arial"/>
            <w:b/>
            <w:bCs/>
            <w:color w:val="0D0D0D" w:themeColor="text1" w:themeTint="F2"/>
            <w:u w:val="none"/>
          </w:rPr>
          <w:t>Policy and Research</w:t>
        </w:r>
        <w:r w:rsidRPr="00502FBD">
          <w:rPr>
            <w:rStyle w:val="Hyperlink"/>
            <w:rFonts w:ascii="Arial" w:hAnsi="Arial" w:cs="Arial"/>
            <w:color w:val="0D0D0D" w:themeColor="text1" w:themeTint="F2"/>
            <w:u w:val="none"/>
          </w:rPr>
          <w:t>: Policy frameworks and decentralized energy systems are key areas for future research</w:t>
        </w:r>
      </w:hyperlink>
      <w:hyperlink r:id="rId17" w:anchor="sjevt%7CDiscover.Chat.SydneyClickPageCitation%7Cadpclick%7C6%7C78fd1eb2-54e1-4d53-a17a-dc36bea30d96" w:history="1">
        <w:r w:rsidRPr="00502FBD">
          <w:rPr>
            <w:rStyle w:val="Hyperlink"/>
            <w:rFonts w:ascii="Arial" w:hAnsi="Arial" w:cs="Arial"/>
            <w:color w:val="0D0D0D" w:themeColor="text1" w:themeTint="F2"/>
            <w:u w:val="none"/>
            <w:vertAlign w:val="superscript"/>
          </w:rPr>
          <w:t>7</w:t>
        </w:r>
      </w:hyperlink>
      <w:r w:rsidRPr="00502FBD">
        <w:rPr>
          <w:rFonts w:ascii="Arial" w:hAnsi="Arial" w:cs="Arial"/>
          <w:color w:val="0D0D0D" w:themeColor="text1" w:themeTint="F2"/>
        </w:rPr>
        <w:t>.</w:t>
      </w:r>
    </w:p>
    <w:p w14:paraId="5ADF0CB5" w14:textId="77777777" w:rsidR="00D120F6" w:rsidRDefault="00D120F6">
      <w:pPr>
        <w:pStyle w:val="NormalWeb"/>
        <w:spacing w:before="280" w:after="280"/>
        <w:rPr>
          <w:rFonts w:ascii="Arial" w:hAnsi="Arial" w:cs="Arial"/>
          <w:lang w:val="en-US"/>
        </w:rPr>
      </w:pPr>
    </w:p>
    <w:p w14:paraId="39F7754A" w14:textId="77777777" w:rsidR="00D120F6" w:rsidRDefault="00D120F6">
      <w:pPr>
        <w:pStyle w:val="NormalWeb"/>
        <w:spacing w:before="280" w:after="280"/>
        <w:rPr>
          <w:rFonts w:ascii="Arial" w:hAnsi="Arial" w:cs="Arial"/>
          <w:lang w:val="en-US"/>
        </w:rPr>
      </w:pPr>
    </w:p>
    <w:p w14:paraId="655B632F"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Iteration 1</w:t>
      </w:r>
    </w:p>
    <w:p w14:paraId="7DF8F0F7"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Summarize the advancements in renewable energy technologies from the research article, focusing on objectives, methods, results, and key findings. Limit the response to 100 words.</w:t>
      </w:r>
    </w:p>
    <w:p w14:paraId="52412D57" w14:textId="77777777" w:rsidR="00D120F6" w:rsidRDefault="00D120F6">
      <w:pPr>
        <w:pStyle w:val="NormalWeb"/>
        <w:spacing w:before="280" w:after="280"/>
        <w:rPr>
          <w:rFonts w:ascii="Arial" w:hAnsi="Arial" w:cs="Arial"/>
          <w:lang w:val="en-US"/>
        </w:rPr>
      </w:pPr>
    </w:p>
    <w:p w14:paraId="297534F4" w14:textId="77777777" w:rsidR="00D120F6" w:rsidRDefault="00D120F6">
      <w:pPr>
        <w:pStyle w:val="NormalWeb"/>
        <w:spacing w:before="280" w:after="280"/>
        <w:rPr>
          <w:rFonts w:ascii="Arial" w:hAnsi="Arial" w:cs="Arial"/>
          <w:lang w:val="en-US"/>
        </w:rPr>
      </w:pPr>
    </w:p>
    <w:p w14:paraId="107D4006"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554AD4B4"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Solar Energy</w:t>
      </w:r>
      <w:r w:rsidRPr="0094101B">
        <w:rPr>
          <w:rFonts w:ascii="Arial" w:hAnsi="Arial" w:cs="Arial"/>
        </w:rPr>
        <w:t>:</w:t>
      </w:r>
    </w:p>
    <w:p w14:paraId="32CEE0F9"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Researchers have made significant progress in </w:t>
      </w:r>
      <w:r w:rsidRPr="0094101B">
        <w:rPr>
          <w:rFonts w:ascii="Arial" w:hAnsi="Arial" w:cs="Arial"/>
          <w:b/>
          <w:bCs/>
        </w:rPr>
        <w:t>perovskite solar cells</w:t>
      </w:r>
      <w:r w:rsidRPr="0094101B">
        <w:rPr>
          <w:rFonts w:ascii="Arial" w:hAnsi="Arial" w:cs="Arial"/>
        </w:rPr>
        <w:t>. These cells are more efficient and cost-effective than traditional silicon-based ones.</w:t>
      </w:r>
    </w:p>
    <w:p w14:paraId="4599734B"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Imagine solar panels that can capture sunlight and convert it into electricity more effectively!</w:t>
      </w:r>
    </w:p>
    <w:p w14:paraId="2AE8DEFC"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Wind Energy</w:t>
      </w:r>
      <w:r w:rsidRPr="0094101B">
        <w:rPr>
          <w:rFonts w:ascii="Arial" w:hAnsi="Arial" w:cs="Arial"/>
        </w:rPr>
        <w:t>:</w:t>
      </w:r>
    </w:p>
    <w:p w14:paraId="42BF421D"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We’re seeing a rise in </w:t>
      </w:r>
      <w:r w:rsidRPr="0094101B">
        <w:rPr>
          <w:rFonts w:ascii="Arial" w:hAnsi="Arial" w:cs="Arial"/>
          <w:b/>
          <w:bCs/>
        </w:rPr>
        <w:t>offshore and floating wind turbines</w:t>
      </w:r>
      <w:r w:rsidRPr="0094101B">
        <w:rPr>
          <w:rFonts w:ascii="Arial" w:hAnsi="Arial" w:cs="Arial"/>
        </w:rPr>
        <w:t>. These are placed in the sea, where winds are stronger and more consistent.</w:t>
      </w:r>
    </w:p>
    <w:p w14:paraId="3E5820D6"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Think of giant windmills out on the ocean, generating clean energy!</w:t>
      </w:r>
    </w:p>
    <w:p w14:paraId="55F08476"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Hydropower</w:t>
      </w:r>
      <w:r w:rsidRPr="0094101B">
        <w:rPr>
          <w:rFonts w:ascii="Arial" w:hAnsi="Arial" w:cs="Arial"/>
        </w:rPr>
        <w:t>:</w:t>
      </w:r>
    </w:p>
    <w:p w14:paraId="07169117"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Innovations in </w:t>
      </w:r>
      <w:r w:rsidRPr="0094101B">
        <w:rPr>
          <w:rFonts w:ascii="Arial" w:hAnsi="Arial" w:cs="Arial"/>
          <w:b/>
          <w:bCs/>
        </w:rPr>
        <w:t>sustainable hydropower</w:t>
      </w:r>
      <w:r w:rsidRPr="0094101B">
        <w:rPr>
          <w:rFonts w:ascii="Arial" w:hAnsi="Arial" w:cs="Arial"/>
        </w:rPr>
        <w:t> are happening. Hydropower uses water flow to generate electricity.</w:t>
      </w:r>
    </w:p>
    <w:p w14:paraId="07C8DA41"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Picture dams or waterfalls producing energy without harming the environment.</w:t>
      </w:r>
    </w:p>
    <w:p w14:paraId="3F699A3F"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Biomass</w:t>
      </w:r>
      <w:r w:rsidRPr="0094101B">
        <w:rPr>
          <w:rFonts w:ascii="Arial" w:hAnsi="Arial" w:cs="Arial"/>
        </w:rPr>
        <w:t>:</w:t>
      </w:r>
    </w:p>
    <w:p w14:paraId="514F4A49"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Researchers are improving the production of </w:t>
      </w:r>
      <w:r w:rsidRPr="0094101B">
        <w:rPr>
          <w:rFonts w:ascii="Arial" w:hAnsi="Arial" w:cs="Arial"/>
          <w:b/>
          <w:bCs/>
        </w:rPr>
        <w:t>biofuels</w:t>
      </w:r>
      <w:r w:rsidRPr="0094101B">
        <w:rPr>
          <w:rFonts w:ascii="Arial" w:hAnsi="Arial" w:cs="Arial"/>
        </w:rPr>
        <w:t>. These are fuels made from organic materials like plants.</w:t>
      </w:r>
    </w:p>
    <w:p w14:paraId="69E1C5D5"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Imagine using plant waste to power our cars and homes!</w:t>
      </w:r>
    </w:p>
    <w:p w14:paraId="156F6B20"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Geothermal Energy</w:t>
      </w:r>
      <w:r w:rsidRPr="0094101B">
        <w:rPr>
          <w:rFonts w:ascii="Arial" w:hAnsi="Arial" w:cs="Arial"/>
        </w:rPr>
        <w:t>:</w:t>
      </w:r>
    </w:p>
    <w:p w14:paraId="6E6D6FEE"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Geothermal systems are getting better. These use heat from the Earth’s core to produce energy.</w:t>
      </w:r>
    </w:p>
    <w:p w14:paraId="776BFE56"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Think of tapping into the Earth’s natural warmth for electricity.</w:t>
      </w:r>
    </w:p>
    <w:p w14:paraId="05091345"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Smart Grids and AI</w:t>
      </w:r>
      <w:r w:rsidRPr="0094101B">
        <w:rPr>
          <w:rFonts w:ascii="Arial" w:hAnsi="Arial" w:cs="Arial"/>
        </w:rPr>
        <w:t>:</w:t>
      </w:r>
    </w:p>
    <w:p w14:paraId="4834F271"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We’re integrating these renewable energy sources into </w:t>
      </w:r>
      <w:r w:rsidRPr="0094101B">
        <w:rPr>
          <w:rFonts w:ascii="Arial" w:hAnsi="Arial" w:cs="Arial"/>
          <w:b/>
          <w:bCs/>
        </w:rPr>
        <w:t>smart grids</w:t>
      </w:r>
      <w:r w:rsidRPr="0094101B">
        <w:rPr>
          <w:rFonts w:ascii="Arial" w:hAnsi="Arial" w:cs="Arial"/>
        </w:rPr>
        <w:t>, which manage energy distribution efficiently.</w:t>
      </w:r>
    </w:p>
    <w:p w14:paraId="3245B19E"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b/>
          <w:bCs/>
        </w:rPr>
        <w:t>Artificial intelligence (AI)</w:t>
      </w:r>
      <w:r w:rsidRPr="0094101B">
        <w:rPr>
          <w:rFonts w:ascii="Arial" w:hAnsi="Arial" w:cs="Arial"/>
        </w:rPr>
        <w:t> helps optimize energy use and predict demand.</w:t>
      </w:r>
    </w:p>
    <w:p w14:paraId="36BBC8B3" w14:textId="77777777" w:rsidR="0094101B" w:rsidRPr="0094101B" w:rsidRDefault="0094101B" w:rsidP="0094101B">
      <w:pPr>
        <w:pStyle w:val="NormalWeb"/>
        <w:numPr>
          <w:ilvl w:val="0"/>
          <w:numId w:val="3"/>
        </w:numPr>
        <w:spacing w:before="280" w:after="280"/>
        <w:rPr>
          <w:rFonts w:ascii="Arial" w:hAnsi="Arial" w:cs="Arial"/>
        </w:rPr>
      </w:pPr>
      <w:r w:rsidRPr="0094101B">
        <w:rPr>
          <w:rFonts w:ascii="Arial" w:hAnsi="Arial" w:cs="Arial"/>
          <w:b/>
          <w:bCs/>
        </w:rPr>
        <w:t>Policy Matters</w:t>
      </w:r>
      <w:r w:rsidRPr="0094101B">
        <w:rPr>
          <w:rFonts w:ascii="Arial" w:hAnsi="Arial" w:cs="Arial"/>
        </w:rPr>
        <w:t>:</w:t>
      </w:r>
    </w:p>
    <w:p w14:paraId="5D0F4DBF"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Supportive policies are crucial for renewable energy growth.</w:t>
      </w:r>
    </w:p>
    <w:p w14:paraId="2F26869C" w14:textId="77777777" w:rsidR="0094101B" w:rsidRPr="0094101B" w:rsidRDefault="0094101B" w:rsidP="0094101B">
      <w:pPr>
        <w:pStyle w:val="NormalWeb"/>
        <w:numPr>
          <w:ilvl w:val="1"/>
          <w:numId w:val="3"/>
        </w:numPr>
        <w:spacing w:before="280" w:after="280"/>
        <w:rPr>
          <w:rFonts w:ascii="Arial" w:hAnsi="Arial" w:cs="Arial"/>
        </w:rPr>
      </w:pPr>
      <w:r w:rsidRPr="0094101B">
        <w:rPr>
          <w:rFonts w:ascii="Arial" w:hAnsi="Arial" w:cs="Arial"/>
        </w:rPr>
        <w:t>Governments need to encourage clean energy adoption</w:t>
      </w:r>
    </w:p>
    <w:p w14:paraId="1CD7258D" w14:textId="77777777" w:rsidR="00D120F6" w:rsidRDefault="00D120F6">
      <w:pPr>
        <w:pStyle w:val="NormalWeb"/>
        <w:spacing w:before="280" w:after="280"/>
        <w:rPr>
          <w:rFonts w:ascii="Arial" w:hAnsi="Arial" w:cs="Arial"/>
          <w:lang w:val="en-US"/>
        </w:rPr>
      </w:pPr>
    </w:p>
    <w:p w14:paraId="04C864DF"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Iteration 2</w:t>
      </w:r>
    </w:p>
    <w:p w14:paraId="16D27FE7"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xml:space="preserve">: </w:t>
      </w:r>
    </w:p>
    <w:p w14:paraId="24817FEF" w14:textId="77777777" w:rsidR="00D120F6" w:rsidRDefault="00953648">
      <w:pPr>
        <w:pStyle w:val="NormalWeb"/>
        <w:spacing w:before="280" w:after="280"/>
        <w:rPr>
          <w:rFonts w:ascii="Arial" w:hAnsi="Arial" w:cs="Arial"/>
          <w:lang w:val="en-US"/>
        </w:rPr>
      </w:pPr>
      <w:r>
        <w:rPr>
          <w:rFonts w:ascii="Arial" w:hAnsi="Arial" w:cs="Arial"/>
          <w:lang w:val="en-US"/>
        </w:rPr>
        <w:t>Compare this paper with previous studies, highlighting the new insights gained and potential applications, while staying within a 100-word limit.</w:t>
      </w:r>
    </w:p>
    <w:p w14:paraId="1715C473"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3698ACC2" w14:textId="77777777" w:rsidR="00447B91" w:rsidRPr="00447B91" w:rsidRDefault="00447B91" w:rsidP="00447B91">
      <w:pPr>
        <w:pStyle w:val="NormalWeb"/>
        <w:numPr>
          <w:ilvl w:val="0"/>
          <w:numId w:val="4"/>
        </w:numPr>
        <w:spacing w:before="280" w:after="280"/>
        <w:rPr>
          <w:rFonts w:ascii="Arial" w:hAnsi="Arial" w:cs="Arial"/>
        </w:rPr>
      </w:pPr>
      <w:r w:rsidRPr="00447B91">
        <w:rPr>
          <w:rFonts w:ascii="Arial" w:hAnsi="Arial" w:cs="Arial"/>
          <w:b/>
          <w:bCs/>
        </w:rPr>
        <w:t>Renewable Energy Technologies</w:t>
      </w:r>
      <w:r w:rsidRPr="00447B91">
        <w:rPr>
          <w:rFonts w:ascii="Arial" w:hAnsi="Arial" w:cs="Arial"/>
        </w:rPr>
        <w:t>: The paper discusses new ways to generate clean energy. Imagine solar panels, wind turbines, and other methods that don’t harm the environment.</w:t>
      </w:r>
    </w:p>
    <w:p w14:paraId="1A285968" w14:textId="77777777" w:rsidR="00447B91" w:rsidRPr="00447B91" w:rsidRDefault="00447B91" w:rsidP="00447B91">
      <w:pPr>
        <w:pStyle w:val="NormalWeb"/>
        <w:numPr>
          <w:ilvl w:val="0"/>
          <w:numId w:val="4"/>
        </w:numPr>
        <w:spacing w:before="280" w:after="280"/>
        <w:rPr>
          <w:rFonts w:ascii="Arial" w:hAnsi="Arial" w:cs="Arial"/>
        </w:rPr>
      </w:pPr>
      <w:r w:rsidRPr="00447B91">
        <w:rPr>
          <w:rFonts w:ascii="Arial" w:hAnsi="Arial" w:cs="Arial"/>
          <w:b/>
          <w:bCs/>
        </w:rPr>
        <w:lastRenderedPageBreak/>
        <w:t>Perovskite Solar Cells</w:t>
      </w:r>
      <w:r w:rsidRPr="00447B91">
        <w:rPr>
          <w:rFonts w:ascii="Arial" w:hAnsi="Arial" w:cs="Arial"/>
        </w:rPr>
        <w:t>: These are super-efficient solar cells made from a special material called perovskite. They can convert sunlight into electricity really well.</w:t>
      </w:r>
    </w:p>
    <w:p w14:paraId="18FAB6D6" w14:textId="77777777" w:rsidR="00447B91" w:rsidRPr="00447B91" w:rsidRDefault="00447B91" w:rsidP="00447B91">
      <w:pPr>
        <w:pStyle w:val="NormalWeb"/>
        <w:numPr>
          <w:ilvl w:val="0"/>
          <w:numId w:val="4"/>
        </w:numPr>
        <w:spacing w:before="280" w:after="280"/>
        <w:rPr>
          <w:rFonts w:ascii="Arial" w:hAnsi="Arial" w:cs="Arial"/>
        </w:rPr>
      </w:pPr>
      <w:r w:rsidRPr="00447B91">
        <w:rPr>
          <w:rFonts w:ascii="Arial" w:hAnsi="Arial" w:cs="Arial"/>
          <w:b/>
          <w:bCs/>
        </w:rPr>
        <w:t>Floating Wind Turbines</w:t>
      </w:r>
      <w:r w:rsidRPr="00447B91">
        <w:rPr>
          <w:rFonts w:ascii="Arial" w:hAnsi="Arial" w:cs="Arial"/>
        </w:rPr>
        <w:t>: Instead of wind turbines on land, these float on the water. They harness wind energy from the sea.</w:t>
      </w:r>
    </w:p>
    <w:p w14:paraId="6544F13A" w14:textId="77777777" w:rsidR="00447B91" w:rsidRPr="00447B91" w:rsidRDefault="00447B91" w:rsidP="00447B91">
      <w:pPr>
        <w:pStyle w:val="NormalWeb"/>
        <w:numPr>
          <w:ilvl w:val="0"/>
          <w:numId w:val="4"/>
        </w:numPr>
        <w:spacing w:before="280" w:after="280"/>
        <w:rPr>
          <w:rFonts w:ascii="Arial" w:hAnsi="Arial" w:cs="Arial"/>
        </w:rPr>
      </w:pPr>
      <w:r w:rsidRPr="00447B91">
        <w:rPr>
          <w:rFonts w:ascii="Arial" w:hAnsi="Arial" w:cs="Arial"/>
          <w:b/>
          <w:bCs/>
        </w:rPr>
        <w:t>Enhanced Geothermal Systems</w:t>
      </w:r>
      <w:r w:rsidRPr="00447B91">
        <w:rPr>
          <w:rFonts w:ascii="Arial" w:hAnsi="Arial" w:cs="Arial"/>
        </w:rPr>
        <w:t>: Geothermal energy comes from heat within the Earth. Enhanced systems make it even more effective.</w:t>
      </w:r>
    </w:p>
    <w:p w14:paraId="20E734D5" w14:textId="77777777" w:rsidR="00447B91" w:rsidRPr="00447B91" w:rsidRDefault="00447B91" w:rsidP="00447B91">
      <w:pPr>
        <w:pStyle w:val="NormalWeb"/>
        <w:numPr>
          <w:ilvl w:val="0"/>
          <w:numId w:val="4"/>
        </w:numPr>
        <w:spacing w:before="280" w:after="280"/>
        <w:rPr>
          <w:rFonts w:ascii="Arial" w:hAnsi="Arial" w:cs="Arial"/>
        </w:rPr>
      </w:pPr>
      <w:r w:rsidRPr="00447B91">
        <w:rPr>
          <w:rFonts w:ascii="Arial" w:hAnsi="Arial" w:cs="Arial"/>
          <w:b/>
          <w:bCs/>
        </w:rPr>
        <w:t>AI and Smart Grids</w:t>
      </w:r>
      <w:r w:rsidRPr="00447B91">
        <w:rPr>
          <w:rFonts w:ascii="Arial" w:hAnsi="Arial" w:cs="Arial"/>
        </w:rPr>
        <w:t>: Imagine using computers (AI) to manage electricity distribution. Smart grids help balance supply and demand efficiently.</w:t>
      </w:r>
    </w:p>
    <w:p w14:paraId="56CAA8CC" w14:textId="13CD7BC7" w:rsidR="00D120F6" w:rsidRPr="00AE0721" w:rsidRDefault="00447B91" w:rsidP="00AE0721">
      <w:pPr>
        <w:pStyle w:val="NormalWeb"/>
        <w:numPr>
          <w:ilvl w:val="0"/>
          <w:numId w:val="4"/>
        </w:numPr>
        <w:spacing w:before="280" w:after="280"/>
        <w:rPr>
          <w:rFonts w:ascii="Arial" w:hAnsi="Arial" w:cs="Arial"/>
        </w:rPr>
      </w:pPr>
      <w:r w:rsidRPr="00447B91">
        <w:rPr>
          <w:rFonts w:ascii="Arial" w:hAnsi="Arial" w:cs="Arial"/>
          <w:b/>
          <w:bCs/>
        </w:rPr>
        <w:t>Sustainable Hydropower</w:t>
      </w:r>
      <w:r w:rsidRPr="00447B91">
        <w:rPr>
          <w:rFonts w:ascii="Arial" w:hAnsi="Arial" w:cs="Arial"/>
        </w:rPr>
        <w:t>: Hydropower means generating electricity from water (like dams). The paper explores ways to make it more sustainable.</w:t>
      </w:r>
    </w:p>
    <w:p w14:paraId="37BA86FB" w14:textId="77777777" w:rsidR="00D120F6" w:rsidRDefault="00D120F6">
      <w:pPr>
        <w:pStyle w:val="NormalWeb"/>
        <w:spacing w:before="280" w:after="280"/>
        <w:rPr>
          <w:rFonts w:ascii="Arial" w:hAnsi="Arial" w:cs="Arial"/>
          <w:lang w:val="en-US"/>
        </w:rPr>
      </w:pPr>
    </w:p>
    <w:p w14:paraId="09D9221B"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Final Prompt</w:t>
      </w:r>
    </w:p>
    <w:p w14:paraId="69FE0DE5"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xml:space="preserve">: </w:t>
      </w:r>
    </w:p>
    <w:p w14:paraId="5267EAD9" w14:textId="77777777" w:rsidR="00D120F6" w:rsidRDefault="00953648">
      <w:pPr>
        <w:pStyle w:val="NormalWeb"/>
        <w:spacing w:before="280" w:after="280"/>
        <w:rPr>
          <w:rFonts w:ascii="Arial" w:hAnsi="Arial" w:cs="Arial"/>
          <w:lang w:val="en-US"/>
        </w:rPr>
      </w:pPr>
      <w:r>
        <w:rPr>
          <w:rFonts w:ascii="Arial" w:hAnsi="Arial" w:cs="Arial"/>
          <w:lang w:val="en-US"/>
        </w:rPr>
        <w:t>Please provide a clearer and more accurate summary of the research paper, highlighting both practical and theoretical applications. Additionally, analyze the specific advancements that contribute to renewable energy technologies across various sectors, while keeping the response within 100 words.</w:t>
      </w:r>
    </w:p>
    <w:p w14:paraId="77A96CCE" w14:textId="77777777" w:rsidR="00D120F6" w:rsidRDefault="00D120F6">
      <w:pPr>
        <w:pStyle w:val="NormalWeb"/>
        <w:spacing w:before="280" w:after="280"/>
        <w:rPr>
          <w:rFonts w:ascii="Arial" w:hAnsi="Arial" w:cs="Arial"/>
          <w:lang w:val="en-US"/>
        </w:rPr>
      </w:pPr>
    </w:p>
    <w:p w14:paraId="39C02335"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4972F4F7" w14:textId="77777777" w:rsidR="004368A8" w:rsidRPr="004368A8" w:rsidRDefault="004368A8" w:rsidP="004368A8">
      <w:pPr>
        <w:pStyle w:val="NormalWeb"/>
        <w:numPr>
          <w:ilvl w:val="0"/>
          <w:numId w:val="5"/>
        </w:numPr>
        <w:spacing w:before="280" w:after="280"/>
        <w:rPr>
          <w:rFonts w:ascii="Arial" w:hAnsi="Arial" w:cs="Arial"/>
        </w:rPr>
      </w:pPr>
      <w:r w:rsidRPr="004368A8">
        <w:rPr>
          <w:rFonts w:ascii="Arial" w:hAnsi="Arial" w:cs="Arial"/>
          <w:b/>
          <w:bCs/>
        </w:rPr>
        <w:t>Perovskite Solar Cells</w:t>
      </w:r>
      <w:r w:rsidRPr="004368A8">
        <w:rPr>
          <w:rFonts w:ascii="Arial" w:hAnsi="Arial" w:cs="Arial"/>
        </w:rPr>
        <w:t>: These next-gen solar cells are more efficient and cost-effective than traditional silicon-based ones. They promise to revolutionize solar energy production by making it more accessible.</w:t>
      </w:r>
    </w:p>
    <w:p w14:paraId="5A2C76B4" w14:textId="77777777" w:rsidR="004368A8" w:rsidRPr="004368A8" w:rsidRDefault="004368A8" w:rsidP="004368A8">
      <w:pPr>
        <w:pStyle w:val="NormalWeb"/>
        <w:numPr>
          <w:ilvl w:val="0"/>
          <w:numId w:val="5"/>
        </w:numPr>
        <w:spacing w:before="280" w:after="280"/>
        <w:rPr>
          <w:rFonts w:ascii="Arial" w:hAnsi="Arial" w:cs="Arial"/>
        </w:rPr>
      </w:pPr>
      <w:r w:rsidRPr="004368A8">
        <w:rPr>
          <w:rFonts w:ascii="Arial" w:hAnsi="Arial" w:cs="Arial"/>
          <w:b/>
          <w:bCs/>
        </w:rPr>
        <w:t>Floating Wind Turbines</w:t>
      </w:r>
      <w:r w:rsidRPr="004368A8">
        <w:rPr>
          <w:rFonts w:ascii="Arial" w:hAnsi="Arial" w:cs="Arial"/>
        </w:rPr>
        <w:t>: Imagine wind turbines floating on the open sea! These innovative structures harness strong offshore winds, providing clean energy without taking up valuable land space.</w:t>
      </w:r>
    </w:p>
    <w:p w14:paraId="76D2C276" w14:textId="77777777" w:rsidR="004368A8" w:rsidRPr="004368A8" w:rsidRDefault="004368A8" w:rsidP="004368A8">
      <w:pPr>
        <w:pStyle w:val="NormalWeb"/>
        <w:numPr>
          <w:ilvl w:val="0"/>
          <w:numId w:val="5"/>
        </w:numPr>
        <w:spacing w:before="280" w:after="280"/>
        <w:rPr>
          <w:rFonts w:ascii="Arial" w:hAnsi="Arial" w:cs="Arial"/>
        </w:rPr>
      </w:pPr>
      <w:r w:rsidRPr="004368A8">
        <w:rPr>
          <w:rFonts w:ascii="Arial" w:hAnsi="Arial" w:cs="Arial"/>
          <w:b/>
          <w:bCs/>
        </w:rPr>
        <w:t>Advanced Geothermal Systems</w:t>
      </w:r>
      <w:r w:rsidRPr="004368A8">
        <w:rPr>
          <w:rFonts w:ascii="Arial" w:hAnsi="Arial" w:cs="Arial"/>
        </w:rPr>
        <w:t>: Geothermal energy taps into Earth’s heat. Recent advancements improve efficiency and expand its use beyond volcanic regions, making it a reliable renewable option.</w:t>
      </w:r>
    </w:p>
    <w:p w14:paraId="0E7B185D" w14:textId="77777777" w:rsidR="004368A8" w:rsidRPr="004368A8" w:rsidRDefault="004368A8" w:rsidP="004368A8">
      <w:pPr>
        <w:pStyle w:val="NormalWeb"/>
        <w:numPr>
          <w:ilvl w:val="0"/>
          <w:numId w:val="5"/>
        </w:numPr>
        <w:spacing w:before="280" w:after="280"/>
        <w:rPr>
          <w:rFonts w:ascii="Arial" w:hAnsi="Arial" w:cs="Arial"/>
        </w:rPr>
      </w:pPr>
      <w:r w:rsidRPr="004368A8">
        <w:rPr>
          <w:rFonts w:ascii="Arial" w:hAnsi="Arial" w:cs="Arial"/>
          <w:b/>
          <w:bCs/>
        </w:rPr>
        <w:t>AI and Smart Grids</w:t>
      </w:r>
      <w:r w:rsidRPr="004368A8">
        <w:rPr>
          <w:rFonts w:ascii="Arial" w:hAnsi="Arial" w:cs="Arial"/>
        </w:rPr>
        <w:t>: Artificial intelligence optimizes energy distribution. Smart grids manage supply and demand dynamically, reducing waste and enhancing reliability.</w:t>
      </w:r>
    </w:p>
    <w:p w14:paraId="2362660D" w14:textId="77777777" w:rsidR="004368A8" w:rsidRPr="004368A8" w:rsidRDefault="004368A8" w:rsidP="004368A8">
      <w:pPr>
        <w:pStyle w:val="NormalWeb"/>
        <w:numPr>
          <w:ilvl w:val="0"/>
          <w:numId w:val="5"/>
        </w:numPr>
        <w:spacing w:before="280" w:after="280"/>
        <w:rPr>
          <w:rFonts w:ascii="Arial" w:hAnsi="Arial" w:cs="Arial"/>
        </w:rPr>
      </w:pPr>
      <w:r w:rsidRPr="004368A8">
        <w:rPr>
          <w:rFonts w:ascii="Arial" w:hAnsi="Arial" w:cs="Arial"/>
          <w:b/>
          <w:bCs/>
        </w:rPr>
        <w:t>Sustainable Hydropower</w:t>
      </w:r>
      <w:r w:rsidRPr="004368A8">
        <w:rPr>
          <w:rFonts w:ascii="Arial" w:hAnsi="Arial" w:cs="Arial"/>
        </w:rPr>
        <w:t>: Modernizing hydropower plants minimizes environmental impact while maximizing energy output. It’s a tried-and-true renewable source.</w:t>
      </w:r>
    </w:p>
    <w:p w14:paraId="10F1D864" w14:textId="77777777" w:rsidR="004368A8" w:rsidRPr="004368A8" w:rsidRDefault="004368A8" w:rsidP="004368A8">
      <w:pPr>
        <w:pStyle w:val="NormalWeb"/>
        <w:numPr>
          <w:ilvl w:val="0"/>
          <w:numId w:val="5"/>
        </w:numPr>
        <w:spacing w:before="280" w:after="280"/>
        <w:rPr>
          <w:rFonts w:ascii="Arial" w:hAnsi="Arial" w:cs="Arial"/>
        </w:rPr>
      </w:pPr>
      <w:r w:rsidRPr="004368A8">
        <w:rPr>
          <w:rFonts w:ascii="Arial" w:hAnsi="Arial" w:cs="Arial"/>
          <w:b/>
          <w:bCs/>
        </w:rPr>
        <w:t>Biofuels</w:t>
      </w:r>
      <w:r w:rsidRPr="004368A8">
        <w:rPr>
          <w:rFonts w:ascii="Arial" w:hAnsi="Arial" w:cs="Arial"/>
        </w:rPr>
        <w:t>: These fuels, derived from organic matter, offer an alternative to fossil fuels. Research focuses on improving their production efficiency and reducing emissions</w:t>
      </w:r>
    </w:p>
    <w:p w14:paraId="54113FCF" w14:textId="77777777" w:rsidR="00D120F6" w:rsidRDefault="00D120F6">
      <w:pPr>
        <w:pStyle w:val="NormalWeb"/>
        <w:spacing w:before="280" w:after="280"/>
        <w:rPr>
          <w:rFonts w:ascii="Arial" w:hAnsi="Arial" w:cs="Arial"/>
          <w:lang w:val="en-US"/>
        </w:rPr>
      </w:pPr>
    </w:p>
    <w:p w14:paraId="34C9B8E6"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Insights and Applications</w:t>
      </w:r>
    </w:p>
    <w:p w14:paraId="39C71B15" w14:textId="77777777" w:rsidR="00D120F6" w:rsidRDefault="00953648">
      <w:pPr>
        <w:pStyle w:val="NormalWeb"/>
        <w:spacing w:before="280" w:after="280"/>
        <w:rPr>
          <w:rFonts w:ascii="Arial" w:hAnsi="Arial" w:cs="Arial"/>
          <w:lang w:val="en-US"/>
        </w:rPr>
      </w:pPr>
      <w:r>
        <w:rPr>
          <w:rStyle w:val="Strong"/>
          <w:rFonts w:ascii="Arial" w:hAnsi="Arial" w:cs="Arial"/>
          <w:lang w:val="en-US"/>
        </w:rPr>
        <w:lastRenderedPageBreak/>
        <w:t>Key Insights (150 words max)</w:t>
      </w:r>
      <w:r>
        <w:rPr>
          <w:rFonts w:ascii="Arial" w:hAnsi="Arial" w:cs="Arial"/>
          <w:lang w:val="en-US"/>
        </w:rPr>
        <w:t xml:space="preserve">: </w:t>
      </w:r>
    </w:p>
    <w:p w14:paraId="703021E0" w14:textId="77777777" w:rsidR="00123F91" w:rsidRPr="00123F91" w:rsidRDefault="00123F91" w:rsidP="00123F91">
      <w:pPr>
        <w:pStyle w:val="NormalWeb"/>
        <w:numPr>
          <w:ilvl w:val="0"/>
          <w:numId w:val="6"/>
        </w:numPr>
        <w:spacing w:before="280" w:after="280"/>
        <w:rPr>
          <w:rFonts w:ascii="Arial" w:hAnsi="Arial" w:cs="Arial"/>
        </w:rPr>
      </w:pPr>
      <w:r w:rsidRPr="00123F91">
        <w:rPr>
          <w:rFonts w:ascii="Arial" w:hAnsi="Arial" w:cs="Arial"/>
          <w:b/>
          <w:bCs/>
        </w:rPr>
        <w:t>Perovskite Solar Cells</w:t>
      </w:r>
      <w:r w:rsidRPr="00123F91">
        <w:rPr>
          <w:rFonts w:ascii="Arial" w:hAnsi="Arial" w:cs="Arial"/>
        </w:rPr>
        <w:t>: These solar cells have gained attention due to their high efficiency and lower production costs compared to traditional silicon-based solar cells. Perovskite materials can be easily synthesized and integrated into solar panels, potentially revolutionizing the solar energy industry.</w:t>
      </w:r>
    </w:p>
    <w:p w14:paraId="019094BA" w14:textId="77777777" w:rsidR="00123F91" w:rsidRPr="00123F91" w:rsidRDefault="00123F91" w:rsidP="00123F91">
      <w:pPr>
        <w:pStyle w:val="NormalWeb"/>
        <w:numPr>
          <w:ilvl w:val="0"/>
          <w:numId w:val="6"/>
        </w:numPr>
        <w:spacing w:before="280" w:after="280"/>
        <w:rPr>
          <w:rFonts w:ascii="Arial" w:hAnsi="Arial" w:cs="Arial"/>
        </w:rPr>
      </w:pPr>
      <w:r w:rsidRPr="00123F91">
        <w:rPr>
          <w:rFonts w:ascii="Arial" w:hAnsi="Arial" w:cs="Arial"/>
          <w:b/>
          <w:bCs/>
        </w:rPr>
        <w:t>Floating Wind Turbines</w:t>
      </w:r>
      <w:r w:rsidRPr="00123F91">
        <w:rPr>
          <w:rFonts w:ascii="Arial" w:hAnsi="Arial" w:cs="Arial"/>
        </w:rPr>
        <w:t>: Traditional offshore wind turbines are fixed to the seabed, limiting their deployment to shallow waters. Floating wind turbines, however, can operate in deeper waters, where wind speeds are often higher. This innovation expands the potential for offshore wind energy generation.</w:t>
      </w:r>
    </w:p>
    <w:p w14:paraId="22A64AE9" w14:textId="77777777" w:rsidR="00123F91" w:rsidRPr="00123F91" w:rsidRDefault="00123F91" w:rsidP="00123F91">
      <w:pPr>
        <w:pStyle w:val="NormalWeb"/>
        <w:numPr>
          <w:ilvl w:val="0"/>
          <w:numId w:val="6"/>
        </w:numPr>
        <w:spacing w:before="280" w:after="280"/>
        <w:rPr>
          <w:rFonts w:ascii="Arial" w:hAnsi="Arial" w:cs="Arial"/>
        </w:rPr>
      </w:pPr>
      <w:r w:rsidRPr="00123F91">
        <w:rPr>
          <w:rFonts w:ascii="Arial" w:hAnsi="Arial" w:cs="Arial"/>
          <w:b/>
          <w:bCs/>
        </w:rPr>
        <w:t>Enhanced Geothermal Systems (EGS)</w:t>
      </w:r>
      <w:r w:rsidRPr="00123F91">
        <w:rPr>
          <w:rFonts w:ascii="Arial" w:hAnsi="Arial" w:cs="Arial"/>
        </w:rPr>
        <w:t>: Geothermal energy harnesses heat from the Earth’s interior. EGS aims to enhance this process by creating artificial reservoirs deep underground. By injecting water into hot rock formations, EGS can produce more reliable and consistent geothermal power.</w:t>
      </w:r>
    </w:p>
    <w:p w14:paraId="60948DFB" w14:textId="77777777" w:rsidR="00123F91" w:rsidRPr="00123F91" w:rsidRDefault="00123F91" w:rsidP="00123F91">
      <w:pPr>
        <w:pStyle w:val="NormalWeb"/>
        <w:numPr>
          <w:ilvl w:val="0"/>
          <w:numId w:val="6"/>
        </w:numPr>
        <w:spacing w:before="280" w:after="280"/>
        <w:rPr>
          <w:rFonts w:ascii="Arial" w:hAnsi="Arial" w:cs="Arial"/>
        </w:rPr>
      </w:pPr>
      <w:r w:rsidRPr="00123F91">
        <w:rPr>
          <w:rFonts w:ascii="Arial" w:hAnsi="Arial" w:cs="Arial"/>
          <w:b/>
          <w:bCs/>
        </w:rPr>
        <w:t>Eco-Friendly Hydropower Designs</w:t>
      </w:r>
      <w:r w:rsidRPr="00123F91">
        <w:rPr>
          <w:rFonts w:ascii="Arial" w:hAnsi="Arial" w:cs="Arial"/>
        </w:rPr>
        <w:t>: Hydropower remains a significant renewable energy source. Innovations in turbine design and fish-friendly infrastructure are making hydropower more environmentally friendly</w:t>
      </w:r>
    </w:p>
    <w:p w14:paraId="51959D0F" w14:textId="77777777" w:rsidR="00D120F6" w:rsidRDefault="00953648">
      <w:pPr>
        <w:pStyle w:val="NormalWeb"/>
        <w:spacing w:before="280" w:after="280"/>
        <w:rPr>
          <w:rFonts w:ascii="Arial" w:hAnsi="Arial" w:cs="Arial"/>
          <w:lang w:val="en-US"/>
        </w:rPr>
      </w:pPr>
      <w:r>
        <w:rPr>
          <w:rStyle w:val="Strong"/>
          <w:rFonts w:ascii="Arial" w:hAnsi="Arial" w:cs="Arial"/>
          <w:lang w:val="en-US"/>
        </w:rPr>
        <w:t>Potential Applications (150 words max)</w:t>
      </w:r>
      <w:r>
        <w:rPr>
          <w:rFonts w:ascii="Arial" w:hAnsi="Arial" w:cs="Arial"/>
          <w:lang w:val="en-US"/>
        </w:rPr>
        <w:t xml:space="preserve">: </w:t>
      </w:r>
    </w:p>
    <w:p w14:paraId="73B71BD7" w14:textId="77777777" w:rsidR="00D120F6" w:rsidRDefault="00953648">
      <w:pPr>
        <w:pStyle w:val="NormalWeb"/>
        <w:spacing w:before="280" w:after="280"/>
        <w:rPr>
          <w:rFonts w:ascii="Arial" w:hAnsi="Arial" w:cs="Arial"/>
          <w:lang w:val="en-US"/>
        </w:rPr>
      </w:pPr>
      <w:r>
        <w:rPr>
          <w:rFonts w:ascii="Arial" w:hAnsi="Arial" w:cs="Arial"/>
          <w:lang w:val="en-US"/>
        </w:rPr>
        <w:t>The research on renewable energy technologies reveals numerous potential applications and consequences. These innovations promise to create more efficient and sustainable energy systems, reducing dependence on fossil fuels and cutting carbon emissions. Advances in solar, wind, hydropower, and geothermal technologies can strengthen energy security by diversifying sources and supporting decentralized energy networks. Integrating artificial intelligence and machine learning into renewable energy systems can enhance efficiency and predictability, leading to lower costs and more dependable energy supplies. Furthermore, new materials and technologies, such as perovskite solar cells and floating offshore wind farms, have the potential to transform the renewable energy sector, making it more accessible and scalable. These developments could also drive policy reforms, encouraging the global adoption of greener energy practices and contributing to efforts against climate change.</w:t>
      </w:r>
    </w:p>
    <w:p w14:paraId="52B40DAD"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Evaluation</w:t>
      </w:r>
    </w:p>
    <w:p w14:paraId="607D8860" w14:textId="77777777" w:rsidR="00D120F6" w:rsidRDefault="00953648">
      <w:pPr>
        <w:pStyle w:val="NormalWeb"/>
        <w:spacing w:before="280" w:after="280"/>
        <w:rPr>
          <w:rFonts w:ascii="Arial" w:hAnsi="Arial" w:cs="Arial"/>
          <w:lang w:val="en-US"/>
        </w:rPr>
      </w:pPr>
      <w:r>
        <w:rPr>
          <w:rStyle w:val="Strong"/>
          <w:rFonts w:ascii="Arial" w:hAnsi="Arial" w:cs="Arial"/>
          <w:lang w:val="en-US"/>
        </w:rPr>
        <w:t>Clarity (50 words max)</w:t>
      </w:r>
      <w:r>
        <w:rPr>
          <w:rFonts w:ascii="Arial" w:hAnsi="Arial" w:cs="Arial"/>
          <w:lang w:val="en-US"/>
        </w:rPr>
        <w:t xml:space="preserve">: </w:t>
      </w:r>
    </w:p>
    <w:p w14:paraId="4AE5C59B" w14:textId="77777777" w:rsidR="00D120F6" w:rsidRDefault="00953648">
      <w:pPr>
        <w:pStyle w:val="NormalWeb"/>
        <w:spacing w:before="280" w:after="280"/>
        <w:rPr>
          <w:rFonts w:ascii="Arial" w:hAnsi="Arial" w:cs="Arial"/>
          <w:lang w:val="en-US"/>
        </w:rPr>
      </w:pPr>
      <w:r>
        <w:rPr>
          <w:rFonts w:ascii="Arial" w:hAnsi="Arial" w:cs="Arial"/>
          <w:lang w:val="en-US"/>
        </w:rPr>
        <w:t>Various prompts were employed to gather insights and summaries of the paper. The chosen prompt proved effective in providing a clear understanding and relevant examples. The clarity of the results facilitates a precise grasp of the topic.</w:t>
      </w:r>
    </w:p>
    <w:p w14:paraId="6BDAB960" w14:textId="77777777" w:rsidR="00D120F6" w:rsidRDefault="00953648">
      <w:pPr>
        <w:pStyle w:val="NormalWeb"/>
        <w:spacing w:before="280" w:after="280"/>
        <w:rPr>
          <w:rFonts w:ascii="Arial" w:hAnsi="Arial" w:cs="Arial"/>
          <w:lang w:val="en-US"/>
        </w:rPr>
      </w:pPr>
      <w:r>
        <w:rPr>
          <w:rStyle w:val="Strong"/>
          <w:rFonts w:ascii="Arial" w:hAnsi="Arial" w:cs="Arial"/>
          <w:lang w:val="en-US"/>
        </w:rPr>
        <w:t>Accuracy (50 words max)</w:t>
      </w:r>
      <w:r>
        <w:rPr>
          <w:rFonts w:ascii="Arial" w:hAnsi="Arial" w:cs="Arial"/>
          <w:lang w:val="en-US"/>
        </w:rPr>
        <w:t xml:space="preserve">: </w:t>
      </w:r>
    </w:p>
    <w:p w14:paraId="4106918F" w14:textId="77777777" w:rsidR="00D120F6" w:rsidRDefault="00953648">
      <w:pPr>
        <w:pStyle w:val="NormalWeb"/>
        <w:spacing w:before="280" w:after="280"/>
        <w:rPr>
          <w:rFonts w:ascii="Arial" w:hAnsi="Arial" w:cs="Arial"/>
          <w:lang w:val="en-US"/>
        </w:rPr>
      </w:pPr>
      <w:r>
        <w:rPr>
          <w:rFonts w:ascii="Arial" w:hAnsi="Arial" w:cs="Arial"/>
          <w:lang w:val="en-US"/>
        </w:rPr>
        <w:t>The final summary effectively addresses progress in renewable energy technologies, emphasizing both practical and theoretical applications with relevant examples. However, some of the information may be slightly overstated, as it tends to embellish the contents of the paper.</w:t>
      </w:r>
    </w:p>
    <w:p w14:paraId="340AF431" w14:textId="77777777" w:rsidR="00D120F6" w:rsidRDefault="00953648">
      <w:pPr>
        <w:pStyle w:val="NormalWeb"/>
        <w:spacing w:before="280" w:after="280"/>
        <w:rPr>
          <w:rFonts w:ascii="Arial" w:hAnsi="Arial" w:cs="Arial"/>
          <w:lang w:val="en-US"/>
        </w:rPr>
      </w:pPr>
      <w:r>
        <w:rPr>
          <w:rStyle w:val="Strong"/>
          <w:rFonts w:ascii="Arial" w:hAnsi="Arial" w:cs="Arial"/>
          <w:lang w:val="en-US"/>
        </w:rPr>
        <w:lastRenderedPageBreak/>
        <w:t>Relevance (50 words max)</w:t>
      </w:r>
      <w:r>
        <w:rPr>
          <w:rFonts w:ascii="Arial" w:hAnsi="Arial" w:cs="Arial"/>
          <w:lang w:val="en-US"/>
        </w:rPr>
        <w:t>:</w:t>
      </w:r>
    </w:p>
    <w:p w14:paraId="6BAA9259" w14:textId="7B3AB063" w:rsidR="00D120F6" w:rsidRDefault="001E42F2">
      <w:pPr>
        <w:pStyle w:val="NormalWeb"/>
        <w:spacing w:before="280" w:after="280"/>
        <w:rPr>
          <w:rFonts w:ascii="Arial" w:hAnsi="Arial" w:cs="Arial"/>
          <w:lang w:val="en-US"/>
        </w:rPr>
      </w:pPr>
      <w:r w:rsidRPr="001E42F2">
        <w:rPr>
          <w:rFonts w:ascii="Arial" w:hAnsi="Arial" w:cs="Arial"/>
        </w:rPr>
        <w:t>"Renewable energy technologies are improving quickly. Governments need to support these technologies with policies and money to help them become more popular. This will make energy systems better and use less fossil fuels, which will help reduce pollution."</w:t>
      </w:r>
    </w:p>
    <w:p w14:paraId="4A123AB9" w14:textId="77777777" w:rsidR="001E42F2" w:rsidRDefault="001E42F2">
      <w:pPr>
        <w:pStyle w:val="Heading3"/>
        <w:spacing w:before="280" w:after="280"/>
        <w:rPr>
          <w:rFonts w:ascii="Arial" w:eastAsia="Times New Roman" w:hAnsi="Arial" w:cs="Arial"/>
          <w:lang w:val="en-US"/>
        </w:rPr>
      </w:pPr>
    </w:p>
    <w:p w14:paraId="09BD51ED" w14:textId="754DF08D"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Reflection</w:t>
      </w:r>
    </w:p>
    <w:p w14:paraId="3EFCB2A9" w14:textId="77777777" w:rsidR="00D120F6" w:rsidRDefault="00953648">
      <w:pPr>
        <w:pStyle w:val="NormalWeb"/>
        <w:spacing w:before="280" w:after="280"/>
        <w:rPr>
          <w:rFonts w:ascii="Arial" w:hAnsi="Arial" w:cs="Arial"/>
          <w:lang w:val="en-US"/>
        </w:rPr>
      </w:pPr>
      <w:r>
        <w:rPr>
          <w:rStyle w:val="Strong"/>
          <w:rFonts w:ascii="Arial" w:hAnsi="Arial" w:cs="Arial"/>
          <w:lang w:val="en-US"/>
        </w:rPr>
        <w:t>(250 words max)</w:t>
      </w:r>
      <w:r>
        <w:rPr>
          <w:rFonts w:ascii="Arial" w:hAnsi="Arial" w:cs="Arial"/>
          <w:lang w:val="en-US"/>
        </w:rPr>
        <w:t xml:space="preserve">: </w:t>
      </w:r>
    </w:p>
    <w:p w14:paraId="7695F89C" w14:textId="77777777" w:rsidR="00EE56F9" w:rsidRPr="00EE56F9" w:rsidRDefault="00EE56F9" w:rsidP="00EE56F9">
      <w:pPr>
        <w:pStyle w:val="NormalWeb"/>
        <w:spacing w:before="280" w:after="280"/>
      </w:pPr>
      <w:r w:rsidRPr="00EE56F9">
        <w:rPr>
          <w:b/>
          <w:bCs/>
        </w:rPr>
        <w:t>Generative AI has the potential to revolutionize various aspects of daily life, from content creation and education to healthcare and business.</w:t>
      </w:r>
      <w:r w:rsidRPr="00EE56F9">
        <w:t xml:space="preserve"> While it offers numerous benefits, such as personalized experiences, increased efficiency, and new creative possibilities, it also presents challenges like bias, privacy concerns, and job displacement.</w:t>
      </w:r>
    </w:p>
    <w:p w14:paraId="726F68FD" w14:textId="77777777" w:rsidR="00EE56F9" w:rsidRPr="00EE56F9" w:rsidRDefault="00EE56F9" w:rsidP="00EE56F9">
      <w:pPr>
        <w:pStyle w:val="NormalWeb"/>
        <w:spacing w:before="280" w:after="280"/>
      </w:pPr>
      <w:r w:rsidRPr="00EE56F9">
        <w:rPr>
          <w:b/>
          <w:bCs/>
        </w:rPr>
        <w:t>To fully realize the potential of Generative AI while mitigating its risks, it is crucial to:</w:t>
      </w:r>
    </w:p>
    <w:p w14:paraId="371B968A" w14:textId="77777777" w:rsidR="00EE56F9" w:rsidRPr="00EE56F9" w:rsidRDefault="00EE56F9" w:rsidP="00EE56F9">
      <w:pPr>
        <w:pStyle w:val="NormalWeb"/>
        <w:numPr>
          <w:ilvl w:val="0"/>
          <w:numId w:val="7"/>
        </w:numPr>
        <w:spacing w:before="280" w:after="280"/>
      </w:pPr>
      <w:r w:rsidRPr="00EE56F9">
        <w:rPr>
          <w:b/>
          <w:bCs/>
        </w:rPr>
        <w:t>Develop ethical guidelines</w:t>
      </w:r>
      <w:r w:rsidRPr="00EE56F9">
        <w:t xml:space="preserve"> to ensure its responsible use.</w:t>
      </w:r>
    </w:p>
    <w:p w14:paraId="386B03E0" w14:textId="77777777" w:rsidR="00EE56F9" w:rsidRPr="00EE56F9" w:rsidRDefault="00EE56F9" w:rsidP="00EE56F9">
      <w:pPr>
        <w:pStyle w:val="NormalWeb"/>
        <w:numPr>
          <w:ilvl w:val="0"/>
          <w:numId w:val="7"/>
        </w:numPr>
        <w:spacing w:before="280" w:after="280"/>
      </w:pPr>
      <w:r w:rsidRPr="00EE56F9">
        <w:rPr>
          <w:b/>
          <w:bCs/>
        </w:rPr>
        <w:t>Invest in research and development</w:t>
      </w:r>
      <w:r w:rsidRPr="00EE56F9">
        <w:t xml:space="preserve"> to address technical challenges and improve AI capabilities.</w:t>
      </w:r>
    </w:p>
    <w:p w14:paraId="7C8076BF" w14:textId="77777777" w:rsidR="00EE56F9" w:rsidRPr="00EE56F9" w:rsidRDefault="00EE56F9" w:rsidP="00EE56F9">
      <w:pPr>
        <w:pStyle w:val="NormalWeb"/>
        <w:numPr>
          <w:ilvl w:val="0"/>
          <w:numId w:val="7"/>
        </w:numPr>
        <w:spacing w:before="280" w:after="280"/>
      </w:pPr>
      <w:r w:rsidRPr="00EE56F9">
        <w:rPr>
          <w:b/>
          <w:bCs/>
        </w:rPr>
        <w:t>Promote collaboration</w:t>
      </w:r>
      <w:r w:rsidRPr="00EE56F9">
        <w:t xml:space="preserve"> between academia, industry, and policymakers to foster responsible innovation.</w:t>
      </w:r>
    </w:p>
    <w:p w14:paraId="116561BC" w14:textId="11F17158" w:rsidR="00D120F6" w:rsidRDefault="00D120F6" w:rsidP="00EE56F9">
      <w:pPr>
        <w:pStyle w:val="NormalWeb"/>
        <w:spacing w:before="280" w:after="280"/>
        <w:rPr>
          <w:rFonts w:ascii="Arial" w:hAnsi="Arial" w:cs="Arial"/>
          <w:lang w:val="en-US"/>
        </w:rPr>
      </w:pPr>
    </w:p>
    <w:sectPr w:rsidR="00D120F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2726"/>
    <w:multiLevelType w:val="multilevel"/>
    <w:tmpl w:val="457C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5655C"/>
    <w:multiLevelType w:val="multilevel"/>
    <w:tmpl w:val="8A16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210CE"/>
    <w:multiLevelType w:val="multilevel"/>
    <w:tmpl w:val="E7C8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7425E"/>
    <w:multiLevelType w:val="multilevel"/>
    <w:tmpl w:val="BB18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F78FC"/>
    <w:multiLevelType w:val="multilevel"/>
    <w:tmpl w:val="50DA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C65A2"/>
    <w:multiLevelType w:val="multilevel"/>
    <w:tmpl w:val="949E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640B3A"/>
    <w:multiLevelType w:val="multilevel"/>
    <w:tmpl w:val="CCE8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313652">
    <w:abstractNumId w:val="3"/>
  </w:num>
  <w:num w:numId="2" w16cid:durableId="2038774387">
    <w:abstractNumId w:val="6"/>
  </w:num>
  <w:num w:numId="3" w16cid:durableId="1233195802">
    <w:abstractNumId w:val="2"/>
  </w:num>
  <w:num w:numId="4" w16cid:durableId="36442291">
    <w:abstractNumId w:val="0"/>
  </w:num>
  <w:num w:numId="5" w16cid:durableId="1511021039">
    <w:abstractNumId w:val="4"/>
  </w:num>
  <w:num w:numId="6" w16cid:durableId="1329482382">
    <w:abstractNumId w:val="5"/>
  </w:num>
  <w:num w:numId="7" w16cid:durableId="1289168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F6"/>
    <w:rsid w:val="00123F91"/>
    <w:rsid w:val="00197225"/>
    <w:rsid w:val="001E42F2"/>
    <w:rsid w:val="0036423A"/>
    <w:rsid w:val="004368A8"/>
    <w:rsid w:val="00447B91"/>
    <w:rsid w:val="00502FBD"/>
    <w:rsid w:val="0094101B"/>
    <w:rsid w:val="00953648"/>
    <w:rsid w:val="00AE0721"/>
    <w:rsid w:val="00C73479"/>
    <w:rsid w:val="00D120F6"/>
    <w:rsid w:val="00EE56F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8EEF"/>
  <w15:docId w15:val="{EE2D40F0-1F92-419D-902E-493D4058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msonormal0">
    <w:name w:val="msonormal"/>
    <w:basedOn w:val="Normal"/>
    <w:qFormat/>
    <w:pPr>
      <w:spacing w:beforeAutospacing="1" w:afterAutospacing="1"/>
    </w:pPr>
  </w:style>
  <w:style w:type="paragraph" w:customStyle="1" w:styleId="container">
    <w:name w:val="container"/>
    <w:basedOn w:val="Normal"/>
    <w:qFormat/>
    <w:pPr>
      <w:spacing w:beforeAutospacing="1" w:afterAutospacing="1"/>
    </w:pPr>
  </w:style>
  <w:style w:type="paragraph" w:customStyle="1" w:styleId="section">
    <w:name w:val="section"/>
    <w:basedOn w:val="Normal"/>
    <w:qFormat/>
    <w:pPr>
      <w:spacing w:beforeAutospacing="1" w:after="300"/>
    </w:pPr>
  </w:style>
  <w:style w:type="paragraph" w:styleId="NormalWeb">
    <w:name w:val="Normal (Web)"/>
    <w:basedOn w:val="Normal"/>
    <w:uiPriority w:val="99"/>
    <w:unhideWhenUsed/>
    <w:qFormat/>
    <w:pPr>
      <w:spacing w:beforeAutospacing="1" w:afterAutospacing="1"/>
    </w:pPr>
  </w:style>
  <w:style w:type="character" w:styleId="UnresolvedMention">
    <w:name w:val="Unresolved Mention"/>
    <w:basedOn w:val="DefaultParagraphFont"/>
    <w:uiPriority w:val="99"/>
    <w:semiHidden/>
    <w:unhideWhenUsed/>
    <w:rsid w:val="00502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597">
      <w:bodyDiv w:val="1"/>
      <w:marLeft w:val="0"/>
      <w:marRight w:val="0"/>
      <w:marTop w:val="0"/>
      <w:marBottom w:val="0"/>
      <w:divBdr>
        <w:top w:val="none" w:sz="0" w:space="0" w:color="auto"/>
        <w:left w:val="none" w:sz="0" w:space="0" w:color="auto"/>
        <w:bottom w:val="none" w:sz="0" w:space="0" w:color="auto"/>
        <w:right w:val="none" w:sz="0" w:space="0" w:color="auto"/>
      </w:divBdr>
    </w:div>
    <w:div w:id="10685661">
      <w:bodyDiv w:val="1"/>
      <w:marLeft w:val="0"/>
      <w:marRight w:val="0"/>
      <w:marTop w:val="0"/>
      <w:marBottom w:val="0"/>
      <w:divBdr>
        <w:top w:val="none" w:sz="0" w:space="0" w:color="auto"/>
        <w:left w:val="none" w:sz="0" w:space="0" w:color="auto"/>
        <w:bottom w:val="none" w:sz="0" w:space="0" w:color="auto"/>
        <w:right w:val="none" w:sz="0" w:space="0" w:color="auto"/>
      </w:divBdr>
    </w:div>
    <w:div w:id="102195221">
      <w:bodyDiv w:val="1"/>
      <w:marLeft w:val="0"/>
      <w:marRight w:val="0"/>
      <w:marTop w:val="0"/>
      <w:marBottom w:val="0"/>
      <w:divBdr>
        <w:top w:val="none" w:sz="0" w:space="0" w:color="auto"/>
        <w:left w:val="none" w:sz="0" w:space="0" w:color="auto"/>
        <w:bottom w:val="none" w:sz="0" w:space="0" w:color="auto"/>
        <w:right w:val="none" w:sz="0" w:space="0" w:color="auto"/>
      </w:divBdr>
    </w:div>
    <w:div w:id="236206669">
      <w:bodyDiv w:val="1"/>
      <w:marLeft w:val="0"/>
      <w:marRight w:val="0"/>
      <w:marTop w:val="0"/>
      <w:marBottom w:val="0"/>
      <w:divBdr>
        <w:top w:val="none" w:sz="0" w:space="0" w:color="auto"/>
        <w:left w:val="none" w:sz="0" w:space="0" w:color="auto"/>
        <w:bottom w:val="none" w:sz="0" w:space="0" w:color="auto"/>
        <w:right w:val="none" w:sz="0" w:space="0" w:color="auto"/>
      </w:divBdr>
    </w:div>
    <w:div w:id="526331326">
      <w:bodyDiv w:val="1"/>
      <w:marLeft w:val="0"/>
      <w:marRight w:val="0"/>
      <w:marTop w:val="0"/>
      <w:marBottom w:val="0"/>
      <w:divBdr>
        <w:top w:val="none" w:sz="0" w:space="0" w:color="auto"/>
        <w:left w:val="none" w:sz="0" w:space="0" w:color="auto"/>
        <w:bottom w:val="none" w:sz="0" w:space="0" w:color="auto"/>
        <w:right w:val="none" w:sz="0" w:space="0" w:color="auto"/>
      </w:divBdr>
    </w:div>
    <w:div w:id="571238619">
      <w:bodyDiv w:val="1"/>
      <w:marLeft w:val="0"/>
      <w:marRight w:val="0"/>
      <w:marTop w:val="0"/>
      <w:marBottom w:val="0"/>
      <w:divBdr>
        <w:top w:val="none" w:sz="0" w:space="0" w:color="auto"/>
        <w:left w:val="none" w:sz="0" w:space="0" w:color="auto"/>
        <w:bottom w:val="none" w:sz="0" w:space="0" w:color="auto"/>
        <w:right w:val="none" w:sz="0" w:space="0" w:color="auto"/>
      </w:divBdr>
    </w:div>
    <w:div w:id="621613421">
      <w:bodyDiv w:val="1"/>
      <w:marLeft w:val="0"/>
      <w:marRight w:val="0"/>
      <w:marTop w:val="0"/>
      <w:marBottom w:val="0"/>
      <w:divBdr>
        <w:top w:val="none" w:sz="0" w:space="0" w:color="auto"/>
        <w:left w:val="none" w:sz="0" w:space="0" w:color="auto"/>
        <w:bottom w:val="none" w:sz="0" w:space="0" w:color="auto"/>
        <w:right w:val="none" w:sz="0" w:space="0" w:color="auto"/>
      </w:divBdr>
    </w:div>
    <w:div w:id="660893514">
      <w:bodyDiv w:val="1"/>
      <w:marLeft w:val="0"/>
      <w:marRight w:val="0"/>
      <w:marTop w:val="0"/>
      <w:marBottom w:val="0"/>
      <w:divBdr>
        <w:top w:val="none" w:sz="0" w:space="0" w:color="auto"/>
        <w:left w:val="none" w:sz="0" w:space="0" w:color="auto"/>
        <w:bottom w:val="none" w:sz="0" w:space="0" w:color="auto"/>
        <w:right w:val="none" w:sz="0" w:space="0" w:color="auto"/>
      </w:divBdr>
    </w:div>
    <w:div w:id="754595539">
      <w:bodyDiv w:val="1"/>
      <w:marLeft w:val="0"/>
      <w:marRight w:val="0"/>
      <w:marTop w:val="0"/>
      <w:marBottom w:val="0"/>
      <w:divBdr>
        <w:top w:val="none" w:sz="0" w:space="0" w:color="auto"/>
        <w:left w:val="none" w:sz="0" w:space="0" w:color="auto"/>
        <w:bottom w:val="none" w:sz="0" w:space="0" w:color="auto"/>
        <w:right w:val="none" w:sz="0" w:space="0" w:color="auto"/>
      </w:divBdr>
    </w:div>
    <w:div w:id="1163202658">
      <w:bodyDiv w:val="1"/>
      <w:marLeft w:val="0"/>
      <w:marRight w:val="0"/>
      <w:marTop w:val="0"/>
      <w:marBottom w:val="0"/>
      <w:divBdr>
        <w:top w:val="none" w:sz="0" w:space="0" w:color="auto"/>
        <w:left w:val="none" w:sz="0" w:space="0" w:color="auto"/>
        <w:bottom w:val="none" w:sz="0" w:space="0" w:color="auto"/>
        <w:right w:val="none" w:sz="0" w:space="0" w:color="auto"/>
      </w:divBdr>
    </w:div>
    <w:div w:id="1341927325">
      <w:bodyDiv w:val="1"/>
      <w:marLeft w:val="0"/>
      <w:marRight w:val="0"/>
      <w:marTop w:val="0"/>
      <w:marBottom w:val="0"/>
      <w:divBdr>
        <w:top w:val="none" w:sz="0" w:space="0" w:color="auto"/>
        <w:left w:val="none" w:sz="0" w:space="0" w:color="auto"/>
        <w:bottom w:val="none" w:sz="0" w:space="0" w:color="auto"/>
        <w:right w:val="none" w:sz="0" w:space="0" w:color="auto"/>
      </w:divBdr>
    </w:div>
    <w:div w:id="1581908869">
      <w:bodyDiv w:val="1"/>
      <w:marLeft w:val="0"/>
      <w:marRight w:val="0"/>
      <w:marTop w:val="0"/>
      <w:marBottom w:val="0"/>
      <w:divBdr>
        <w:top w:val="none" w:sz="0" w:space="0" w:color="auto"/>
        <w:left w:val="none" w:sz="0" w:space="0" w:color="auto"/>
        <w:bottom w:val="none" w:sz="0" w:space="0" w:color="auto"/>
        <w:right w:val="none" w:sz="0" w:space="0" w:color="auto"/>
      </w:divBdr>
    </w:div>
    <w:div w:id="1806121512">
      <w:bodyDiv w:val="1"/>
      <w:marLeft w:val="0"/>
      <w:marRight w:val="0"/>
      <w:marTop w:val="0"/>
      <w:marBottom w:val="0"/>
      <w:divBdr>
        <w:top w:val="none" w:sz="0" w:space="0" w:color="auto"/>
        <w:left w:val="none" w:sz="0" w:space="0" w:color="auto"/>
        <w:bottom w:val="none" w:sz="0" w:space="0" w:color="auto"/>
        <w:right w:val="none" w:sz="0" w:space="0" w:color="auto"/>
      </w:divBdr>
    </w:div>
    <w:div w:id="214179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3"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2"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7"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2" Type="http://schemas.openxmlformats.org/officeDocument/2006/relationships/styles" Target="styles.xml"/><Relationship Id="rId16"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 Type="http://schemas.openxmlformats.org/officeDocument/2006/relationships/numbering" Target="numbering.xml"/><Relationship Id="rId6"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1"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5" Type="http://schemas.openxmlformats.org/officeDocument/2006/relationships/hyperlink" Target="https://www.fepbl.com/index.php/estj/article/view/800" TargetMode="External"/><Relationship Id="rId15"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0"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 Id="rId14" Type="http://schemas.openxmlformats.org/officeDocument/2006/relationships/hyperlink" Target="https://edgeservices.bing.com/edgesvc/chat?udsframed=1&amp;form=SHORUN&amp;clientscopes=chat,noheader,udsedgeshop,channelstable,wincopilot,ntpquery,devtoolsapi,udsinwin11,udsdlpconsent,udsfrontload,cspgrd,&amp;shellsig=34ed5fa0a99852202545bb8067cf6f6db70e9a47&amp;setlang=en-US&amp;lightschemeovr=1&amp;udsps=0&amp;udsp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dc:description/>
  <cp:lastModifiedBy>Jessica Dsilva</cp:lastModifiedBy>
  <cp:revision>2</cp:revision>
  <dcterms:created xsi:type="dcterms:W3CDTF">2024-09-12T16:09:00Z</dcterms:created>
  <dcterms:modified xsi:type="dcterms:W3CDTF">2024-09-12T16:09:00Z</dcterms:modified>
  <dc:language>en-IN</dc:language>
</cp:coreProperties>
</file>