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111" w:firstLine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-1080770</wp:posOffset>
            </wp:positionH>
            <wp:positionV relativeFrom="paragraph">
              <wp:posOffset>-894080</wp:posOffset>
            </wp:positionV>
            <wp:extent cx="7546975" cy="10772140"/>
            <wp:effectExtent l="0" t="0" r="0" b="0"/>
            <wp:wrapNone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7212" cy="10772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5092700</wp:posOffset>
                </wp:positionV>
                <wp:extent cx="3209925" cy="3190875"/>
                <wp:effectExtent l="0" t="0" r="0" b="0"/>
                <wp:wrapSquare wrapText="bothSides"/>
                <wp:docPr id="1" name="Rec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294100"/>
                          <a:ext cx="32004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7F7F7F"/>
                                <w:sz w:val="18"/>
                                <w:vertAlign w:val="baseline"/>
                              </w:rPr>
                              <w:t>UNIDADE CURRICULAR:</w:t>
                            </w:r>
                          </w:p>
                          <w:p>
                            <w:pPr>
                              <w:wordWrap w:val="0"/>
                              <w:spacing w:before="0" w:after="200" w:line="360" w:lineRule="auto"/>
                              <w:ind w:left="0" w:right="0" w:firstLine="0"/>
                              <w:jc w:val="right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18"/>
                                <w:vertAlign w:val="baseline"/>
                                <w:lang w:val="pt-PT"/>
                              </w:rPr>
                              <w:t>Sistema de Base de Dados I</w:t>
                            </w: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7F7F7F"/>
                                <w:sz w:val="18"/>
                                <w:vertAlign w:val="baseline"/>
                              </w:rPr>
                              <w:t>DOCENTE:</w:t>
                            </w: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18"/>
                                <w:vertAlign w:val="baseline"/>
                              </w:rPr>
                              <w:t xml:space="preserve">Bruno Gaspar  </w:t>
                            </w: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7F7F7F"/>
                                <w:sz w:val="18"/>
                                <w:vertAlign w:val="baseline"/>
                              </w:rPr>
                              <w:t>DATA:</w:t>
                            </w: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18"/>
                                <w:vertAlign w:val="baseline"/>
                              </w:rPr>
                              <w:t>9 de junho de 2023</w:t>
                            </w: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pt;margin-top:401pt;height:251.25pt;width:252.7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U87p9kAAAAM&#10;AQAADwAAAAAAAAABACAAAAAiAAAAZHJzL2Rvd25yZXYueG1sUEsBAhQAFAAAAAgAh07iQHGNoDri&#10;AQAA0QMAAA4AAAAAAAAAAQAgAAAAKA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7F7F7F"/>
                          <w:sz w:val="18"/>
                          <w:vertAlign w:val="baseline"/>
                        </w:rPr>
                        <w:t>UNIDADE CURRICULAR:</w:t>
                      </w:r>
                    </w:p>
                    <w:p>
                      <w:pPr>
                        <w:wordWrap w:val="0"/>
                        <w:spacing w:before="0" w:after="200" w:line="360" w:lineRule="auto"/>
                        <w:ind w:left="0" w:right="0" w:firstLine="0"/>
                        <w:jc w:val="right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7F7F7F"/>
                          <w:sz w:val="18"/>
                          <w:vertAlign w:val="baseline"/>
                          <w:lang w:val="pt-PT"/>
                        </w:rPr>
                        <w:t>Sistema de Base de Dados I</w:t>
                      </w: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7F7F7F"/>
                          <w:sz w:val="18"/>
                          <w:vertAlign w:val="baseline"/>
                        </w:rPr>
                        <w:t>DOCENTE:</w:t>
                      </w: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7F7F7F"/>
                          <w:sz w:val="18"/>
                          <w:vertAlign w:val="baseline"/>
                        </w:rPr>
                        <w:t xml:space="preserve">Bruno Gaspar  </w:t>
                      </w: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7F7F7F"/>
                          <w:sz w:val="18"/>
                          <w:vertAlign w:val="baseline"/>
                        </w:rPr>
                        <w:t>DATA:</w:t>
                      </w: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7F7F7F"/>
                          <w:sz w:val="18"/>
                          <w:vertAlign w:val="baseline"/>
                        </w:rPr>
                        <w:t>9 de junho de 2023</w:t>
                      </w: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2578100</wp:posOffset>
                </wp:positionV>
                <wp:extent cx="3438525" cy="3476625"/>
                <wp:effectExtent l="0" t="0" r="0" b="0"/>
                <wp:wrapSquare wrapText="bothSides"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00" y="2294100"/>
                          <a:ext cx="3429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i w:val="0"/>
                                <w:smallCaps w:val="0"/>
                                <w:strike w:val="0"/>
                                <w:color w:val="3399CC"/>
                                <w:sz w:val="24"/>
                                <w:vertAlign w:val="baseline"/>
                              </w:rPr>
                              <w:t xml:space="preserve">RELATÓRIO: Simulação de uma Máquina Automática de vendas de snacks e bebidas </w:t>
                            </w:r>
                          </w:p>
                          <w:p>
                            <w:pPr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>José Carlos nº 2011122</w:t>
                            </w:r>
                          </w:p>
                          <w:p>
                            <w:pPr>
                              <w:spacing w:before="0" w:after="30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  <w:lang w:val="pt-PT"/>
                              </w:rPr>
                              <w:t xml:space="preserve">Elton Santos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nº 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  <w:lang w:val="pt-PT"/>
                              </w:rPr>
                              <w:t xml:space="preserve"> 2143221</w:t>
                            </w: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3399CC"/>
                                <w:sz w:val="20"/>
                                <w:vertAlign w:val="baseline"/>
                              </w:rPr>
                              <w:t>Curso Técnico Superior Profissional em Tecnologia de Programação de Sistema de Informação</w:t>
                            </w: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</w:p>
                          <w:p>
                            <w:pPr>
                              <w:spacing w:before="0" w:after="200" w:line="360" w:lineRule="auto"/>
                              <w:ind w:left="0" w:right="0" w:firstLine="0"/>
                              <w:jc w:val="righ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95pt;margin-top:203pt;height:273.75pt;width:270.7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EkD82QAA&#10;AAsBAAAPAAAAAAAAAAEAIAAAACIAAABkcnMvZG93bnJldi54bWxQSwECFAAUAAAACACHTuJATDQd&#10;HeQBAADR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i w:val="0"/>
                          <w:smallCaps w:val="0"/>
                          <w:strike w:val="0"/>
                          <w:color w:val="3399CC"/>
                          <w:sz w:val="24"/>
                          <w:vertAlign w:val="baseline"/>
                        </w:rPr>
                        <w:t xml:space="preserve">RELATÓRIO: Simulação de uma Máquina Automática de vendas de snacks e bebidas </w:t>
                      </w:r>
                    </w:p>
                    <w:p>
                      <w:pPr>
                        <w:spacing w:before="0" w:after="300" w:line="240" w:lineRule="auto"/>
                        <w:ind w:left="0" w:right="0" w:firstLine="0"/>
                        <w:jc w:val="left"/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595959"/>
                          <w:sz w:val="20"/>
                          <w:vertAlign w:val="baseline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595959"/>
                          <w:sz w:val="20"/>
                          <w:vertAlign w:val="baseline"/>
                        </w:rPr>
                        <w:t>José Carlos nº 2011122</w:t>
                      </w:r>
                    </w:p>
                    <w:p>
                      <w:pPr>
                        <w:spacing w:before="0" w:after="300" w:line="240" w:lineRule="auto"/>
                        <w:ind w:left="0" w:right="0" w:firstLine="0"/>
                        <w:jc w:val="left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595959"/>
                          <w:sz w:val="20"/>
                          <w:vertAlign w:val="baseline"/>
                          <w:lang w:val="pt-PT"/>
                        </w:rPr>
                        <w:t xml:space="preserve">Elton Santos </w:t>
                      </w: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595959"/>
                          <w:sz w:val="20"/>
                          <w:vertAlign w:val="baseline"/>
                        </w:rPr>
                        <w:t xml:space="preserve">nº </w:t>
                      </w:r>
                      <w:r>
                        <w:rPr>
                          <w:rFonts w:hint="default"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595959"/>
                          <w:sz w:val="20"/>
                          <w:vertAlign w:val="baseline"/>
                          <w:lang w:val="pt-PT"/>
                        </w:rPr>
                        <w:t xml:space="preserve"> 2143221</w:t>
                      </w: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/>
                          <w:i w:val="0"/>
                          <w:smallCaps w:val="0"/>
                          <w:strike w:val="0"/>
                          <w:color w:val="3399CC"/>
                          <w:sz w:val="20"/>
                          <w:vertAlign w:val="baseline"/>
                        </w:rPr>
                        <w:t>Curso Técnico Superior Profissional em Tecnologia de Programação de Sistema de Informação</w:t>
                      </w: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</w:p>
                    <w:p>
                      <w:pPr>
                        <w:spacing w:before="0" w:after="200" w:line="360" w:lineRule="auto"/>
                        <w:ind w:left="0" w:right="0" w:firstLine="0"/>
                        <w:jc w:val="righ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  <w:p>
                      <w:pPr>
                        <w:spacing w:before="0" w:after="20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  <w:rPr>
          <w:b/>
          <w:sz w:val="26"/>
          <w:szCs w:val="26"/>
        </w:rPr>
      </w:pPr>
    </w:p>
    <w:p>
      <w:pPr>
        <w:jc w:val="left"/>
        <w:rPr>
          <w:b/>
          <w:sz w:val="26"/>
          <w:szCs w:val="26"/>
        </w:rPr>
      </w:pPr>
    </w:p>
    <w:p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Ìndice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Introdução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Descrição do Projeto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Modelagem do Banco de Dados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Entidades e Relacionamentos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Diagramas de Entidade-Relacionamento (ER)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Implementação do Banco de Dados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Criação do Banco de Dados e Tabelas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Inserção de Dados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Consultas e Manipulação de Dados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Uso da Notação de Crows Foot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Gestão de Referências e Restrições de Integridade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Considerações de Segurança</w:t>
      </w:r>
    </w:p>
    <w:p>
      <w:pPr>
        <w:jc w:val="left"/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Desempenho e Escalabilidade</w:t>
      </w:r>
    </w:p>
    <w:p>
      <w:pPr>
        <w:jc w:val="left"/>
        <w:rPr>
          <w:b/>
          <w:sz w:val="24"/>
          <w:szCs w:val="24"/>
        </w:rPr>
      </w:pPr>
      <w:r>
        <w:rPr>
          <w:rFonts w:hint="default"/>
          <w:sz w:val="24"/>
          <w:szCs w:val="24"/>
          <w:rtl w:val="0"/>
        </w:rPr>
        <w:t>Conclusão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26"/>
          <w:szCs w:val="26"/>
          <w:lang w:val="pt-PT"/>
        </w:rPr>
      </w:pPr>
      <w:r>
        <w:rPr>
          <w:rFonts w:hint="default"/>
          <w:b/>
          <w:bCs/>
          <w:sz w:val="26"/>
          <w:szCs w:val="26"/>
          <w:lang w:val="pt-PT"/>
        </w:rPr>
        <w:t>Descrição do Projeto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O projeto envolve a criação de um clone da plataforma Twitter/X, uma rede social onde os utilizadores podem compartilhar mensagens curtas. A plataforma deve permitir funcionalidades essenciais como registo de utilizadores, publicação de tweets, seguimento de outros utilizadores, e interação com conteúdo na forma de gostos e publicações de imagens. Além disso, haverá um backoffice para administração do sistema, permitindo a gestão de utilizadores e tweets.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A base de dados é essencial para armazenar e gerenciar todas as informações e atividades da plataforma. Aqui estão as principais tabelas : Tabela de Tweets (Tweets), Tabela de Seguidores (Seguidires), Tabela de Gostos (Likes), Tabela de Administração (Admin).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A base de dados permite operações como: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Registo e Login: Inserção e validação de utilizadores.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Publicação de Tweets: Inserção e recuperação de tweets para o feed.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Seguimento e Gostos: Gestão das relações de seguimento e gostos através de inserções e consultas.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Backoffice: Operações administrativas para gerenciar utilizadores e tweets.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  <w:r>
        <w:rPr>
          <w:rFonts w:hint="default"/>
          <w:sz w:val="26"/>
          <w:szCs w:val="26"/>
          <w:lang w:val="pt-PT"/>
        </w:rPr>
        <w:t>Com essa estrutura e funcionalidades, a plataforma poderá atender aos requisitos, proporcionando uma boa experiência aos utilizadores e permitindo uma gestão eficiente por parte dos administradores.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6"/>
          <w:szCs w:val="26"/>
          <w:lang w:val="pt-PT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b/>
          <w:bCs/>
          <w:i/>
          <w:iCs/>
          <w:sz w:val="26"/>
          <w:szCs w:val="26"/>
          <w:lang w:val="pt-PT"/>
        </w:rPr>
      </w:pPr>
      <w:r>
        <w:rPr>
          <w:rFonts w:hint="default"/>
          <w:b/>
          <w:bCs/>
          <w:sz w:val="26"/>
          <w:szCs w:val="26"/>
          <w:lang w:val="pt-PT"/>
        </w:rPr>
        <w:t>Introdução</w:t>
      </w:r>
    </w:p>
    <w:p>
      <w:pPr>
        <w:spacing w:line="360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O objetivo deste projeto é criar uma base de dados para um clone do Twitter/X, que inclua funcionalidades essenciais como o </w:t>
      </w:r>
      <w:r>
        <w:rPr>
          <w:rFonts w:hint="default"/>
          <w:sz w:val="24"/>
          <w:szCs w:val="24"/>
          <w:lang w:val="pt-PT"/>
        </w:rPr>
        <w:t>registo</w:t>
      </w:r>
      <w:r>
        <w:rPr>
          <w:rFonts w:hint="default"/>
          <w:sz w:val="24"/>
          <w:szCs w:val="24"/>
        </w:rPr>
        <w:t xml:space="preserve"> e login de utilizadores, a publicação de tweets, o seguimento de outros utilizadores, gostos em tweets, e um backoffice para a gestão de utilizadores e tweets. Este relatório detalha a </w:t>
      </w:r>
      <w:r>
        <w:rPr>
          <w:rFonts w:hint="default"/>
          <w:sz w:val="24"/>
          <w:szCs w:val="24"/>
          <w:lang w:val="pt-PT"/>
        </w:rPr>
        <w:t>criação</w:t>
      </w:r>
      <w:r>
        <w:rPr>
          <w:rFonts w:hint="default"/>
          <w:sz w:val="24"/>
          <w:szCs w:val="24"/>
        </w:rPr>
        <w:t>, implementação e funcionamento da base de dados, utilizando a notação de Crows Foot para a modelagem de entidades e relacionamentos.</w:t>
      </w: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both"/>
        <w:rPr>
          <w:sz w:val="26"/>
          <w:szCs w:val="26"/>
        </w:rPr>
      </w:pPr>
    </w:p>
    <w:p>
      <w:pPr>
        <w:spacing w:line="360" w:lineRule="auto"/>
        <w:jc w:val="left"/>
        <w:rPr>
          <w:sz w:val="26"/>
          <w:szCs w:val="26"/>
        </w:rPr>
      </w:pPr>
    </w:p>
    <w:p>
      <w:pPr>
        <w:spacing w:line="360" w:lineRule="auto"/>
        <w:jc w:val="left"/>
        <w:rPr>
          <w:sz w:val="26"/>
          <w:szCs w:val="26"/>
        </w:rPr>
      </w:pPr>
    </w:p>
    <w:p>
      <w:pPr>
        <w:spacing w:line="360" w:lineRule="auto"/>
        <w:jc w:val="left"/>
        <w:rPr>
          <w:sz w:val="26"/>
          <w:szCs w:val="26"/>
        </w:rPr>
      </w:pPr>
    </w:p>
    <w:p>
      <w:pPr>
        <w:spacing w:line="360" w:lineRule="auto"/>
        <w:jc w:val="left"/>
        <w:rPr>
          <w:sz w:val="26"/>
          <w:szCs w:val="26"/>
        </w:rPr>
      </w:pPr>
    </w:p>
    <w:p>
      <w:pPr>
        <w:spacing w:line="360" w:lineRule="auto"/>
        <w:jc w:val="left"/>
        <w:rPr>
          <w:sz w:val="26"/>
          <w:szCs w:val="26"/>
        </w:rPr>
      </w:pPr>
    </w:p>
    <w:p>
      <w:pPr>
        <w:spacing w:line="360" w:lineRule="auto"/>
        <w:jc w:val="left"/>
        <w:rPr>
          <w:sz w:val="26"/>
          <w:szCs w:val="26"/>
        </w:rPr>
      </w:pPr>
    </w:p>
    <w:p>
      <w:pPr>
        <w:spacing w:line="360" w:lineRule="auto"/>
        <w:jc w:val="left"/>
        <w:rPr>
          <w:b/>
          <w:bCs/>
          <w:sz w:val="26"/>
          <w:szCs w:val="26"/>
        </w:rPr>
      </w:pPr>
    </w:p>
    <w:p>
      <w:pPr>
        <w:spacing w:line="360" w:lineRule="auto"/>
        <w:jc w:val="left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2. Descrição do Projeto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Este projeto consiste em criar um sistema que permita aos utilizadores: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Registar-se e fazer login.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Publicar tweets com ou sem imagens.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Seguir outros utilizadores.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Gostar de tweets.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Visualizar um feed com os tweets dos utilizadores que seguem.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Utilizar um backoffice para a gestão de utilizadores e tweets, com diferentes níveis de permissão.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Modelagem do Banco de Dados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 Entidades e Relacionamentos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principais entidades no sistema são: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Users: Armazena informações sobre os utilizadores.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Tweets: Armazena os tweets publicados pelos utilizadores.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Seguidores: Armazena informações sobre quem segue quem.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Likes: Armazena informações sobre quais utilizadores gostaram de quais tweets.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Admin: Armazena informações sobre os administradores e seus níveis de permissão.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3.2 Diagramas de Entidade-Relacionamento </w:t>
      </w:r>
      <w:r>
        <w:rPr>
          <w:rFonts w:hint="default"/>
          <w:b/>
          <w:bCs/>
          <w:sz w:val="24"/>
          <w:szCs w:val="24"/>
          <w:lang w:val="pt-PT"/>
        </w:rPr>
        <w:t>(</w:t>
      </w:r>
      <w:r>
        <w:rPr>
          <w:rFonts w:hint="default"/>
          <w:b/>
          <w:bCs/>
          <w:sz w:val="24"/>
          <w:szCs w:val="24"/>
        </w:rPr>
        <w:t>ER)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</w:rPr>
        <w:t>A notação de Crows Foot é usada para representar graficamente os relacionamentos entre as entidades.</w:t>
      </w:r>
      <w:r>
        <w:rPr>
          <w:rFonts w:hint="default"/>
          <w:sz w:val="24"/>
          <w:szCs w:val="24"/>
          <w:lang w:val="pt-PT"/>
        </w:rPr>
        <w:t xml:space="preserve"> É amplamente utilizada em diagramas de entidade-relacionamento para ajudar a visualizar a estrutura e as restrições de um banco de dados. 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Componentes da Notação de Crows Foot: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Entidades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Representadas por retângulos.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Cada entidade corresponde a uma tabela no banco de dados.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 O nome da entidade é escrito dentro do retângulo.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Atributos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Listados dentro do retângulo da entidade.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Chaves primarias e estrangeiras devidamente identificadss.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Restrições e tipo de atributos devidamente identificadas.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Relacionamentos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Representados por linhas que conectam duas entidades.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  As linhas podem ter diferentes símbolos nas extremidades para indicar a cardinalidade e a      participação.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Diagrama Antigo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5392420" cy="4443095"/>
            <wp:effectExtent l="0" t="0" r="2540" b="6985"/>
            <wp:docPr id="10" name="Imagem 10" descr="Captura de ecrã 2024-05-27 14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ptura de ecrã 2024-05-27 1451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Explicação do Diagrama 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Users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tabela Users tem user_id como chave primária.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Relaciona-se com a tabela Tweets em um relacionamento 1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, indicando que um usuário pode criar muitos tweets.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Relaciona-se com a tabela Admin em um relacionamento 1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, indicando que um usuário pode ser administrador.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Tweets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tabela Tweets tem tweet_id como chave primária.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Contém user_id como chave estrangeira, indicando a qual usuário o tweet pertence.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Relaciona-se com a tabela Likes em um relacionamento 1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, indicando que um tweet pode receber muitos likes.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Likes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tabela Likes tem id como chave primária.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Contém user_id e tweet_id como chaves estrangeiras, indicando quais usuários gostaram de quais tweets.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Relaciona-se com a tabela Users em um relacionamento N:1 e com a tabela Tweets também em um relacionamento N:1.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Seguidores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tabela Seguidores tem _id como chave primária.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Contém seguidor_id e seguido_id como chaves estrangeiras, indicando quais usuários seguem outros usuários.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Relaciona-se com a tabela Users em dois relacionamentos N:1, indicando que um usuário pode seguir muitos usuários e ser seguido por muitos usuários.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</w:rPr>
        <w:t>Admin</w:t>
      </w:r>
      <w:r>
        <w:rPr>
          <w:rFonts w:hint="default"/>
          <w:sz w:val="24"/>
          <w:szCs w:val="24"/>
          <w:lang w:val="pt-PT"/>
        </w:rPr>
        <w:t>n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username: O nome de usuário do administrador, definido como VARCHAR(50) e UNIQUE, garantindo que cada nome de usuário seja único.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email: O endereço de e-mail do administrador, definido como VARCHAR(100) e UNIQUE, garantindo que cada e-mail seja único.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password: A senha do administrador, definida como VARCHAR(255), permitindo o armazenamento de senhas hashed.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sz w:val="24"/>
          <w:szCs w:val="24"/>
        </w:rPr>
        <w:t>permission_level: Um nível de permissão para o administrador, definido como INT com um valor padrão de 1.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6. Gestão de Referências e Restrições de Integridade</w:t>
      </w:r>
    </w:p>
    <w:p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As chaves estrangeiras são usadas para garantir a integridade referencial, assegurando que os dados em uma tabela estejam consistentes com os dados em outra tabela.</w:t>
      </w:r>
    </w:p>
    <w:p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As restrições de integridade garantem que:</w:t>
      </w:r>
    </w:p>
    <w:p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Não podemos inserir um tweet com um user_id que não exista na tabela Users.</w:t>
      </w:r>
    </w:p>
    <w:p>
      <w:pPr>
        <w:spacing w:line="360" w:lineRule="auto"/>
        <w:jc w:val="left"/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Não podemos inserir um like com um tweet_id que não exista na tabela Tweets.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1.2 Diagrama atualizado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drawing>
          <wp:inline distT="0" distB="0" distL="114300" distR="114300">
            <wp:extent cx="5390515" cy="4413250"/>
            <wp:effectExtent l="0" t="0" r="4445" b="6350"/>
            <wp:docPr id="11" name="Imagem 11" descr="Captura de ecrã 2024-05-29 14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aptura de ecrã 2024-05-29 1455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Implementação do Banco de Dados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4.1 Criação do Banco de Dados e Tabelas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 banco de dados foi implementado utilizando o MySQL. Aqui está o código SQL para criar o banco de dados e suas tabelas:</w:t>
      </w:r>
    </w:p>
    <w:p>
      <w:pPr>
        <w:spacing w:line="360" w:lineRule="auto"/>
        <w:jc w:val="left"/>
        <w:rPr>
          <w:rFonts w:hint="default"/>
          <w:sz w:val="24"/>
          <w:szCs w:val="24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Tabela Users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5393055" cy="2659380"/>
            <wp:effectExtent l="0" t="0" r="1905" b="7620"/>
            <wp:docPr id="12" name="Imagem 12" descr="Captura de ecrã 2024-05-29 15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aptura de ecrã 2024-05-29 1512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Tabela Tweets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5391785" cy="2557780"/>
            <wp:effectExtent l="0" t="0" r="3175" b="2540"/>
            <wp:docPr id="13" name="Imagem 13" descr="Captura de ecrã 2024-05-29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ptura de ecrã 2024-05-29 1512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Tabela Seguidores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5391785" cy="2502535"/>
            <wp:effectExtent l="0" t="0" r="3175" b="12065"/>
            <wp:docPr id="15" name="Imagem 15" descr="Captura de ecrã 2024-05-29 15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aptura de ecrã 2024-05-29 1513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Tabela Likes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5394960" cy="2407285"/>
            <wp:effectExtent l="0" t="0" r="0" b="635"/>
            <wp:docPr id="16" name="Imagem 16" descr="Captura de ecrã 2024-05-29 15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aptura de ecrã 2024-05-29 1513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Tabela Admin antiga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5391150" cy="2118360"/>
            <wp:effectExtent l="0" t="0" r="3810" b="0"/>
            <wp:docPr id="17" name="Imagem 17" descr="Captura de ecrã 2024-05-29 15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Captura de ecrã 2024-05-29 1514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Tabela Adminn Atualizada</w:t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drawing>
          <wp:inline distT="0" distB="0" distL="114300" distR="114300">
            <wp:extent cx="4533900" cy="1895475"/>
            <wp:effectExtent l="0" t="0" r="7620" b="9525"/>
            <wp:docPr id="18" name="Imagem 18" descr="Captura de ecrã 2024-05-29 15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Captura de ecrã 2024-05-29 1515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4.2 Inserção de Dados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385435" cy="1412240"/>
            <wp:effectExtent l="0" t="0" r="9525" b="5080"/>
            <wp:docPr id="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4.3 Consulta e Manipulação de Dados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391785" cy="3106420"/>
            <wp:effectExtent l="0" t="0" r="3175" b="2540"/>
            <wp:docPr id="20" name="Imagem 20" descr="Captura de ecrã 2024-05-29 15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Captura de ecrã 2024-05-29 1525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</w:pPr>
      <w:r>
        <w:drawing>
          <wp:inline distT="0" distB="0" distL="114300" distR="114300">
            <wp:extent cx="5389245" cy="2550160"/>
            <wp:effectExtent l="0" t="0" r="5715" b="10160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4.4 Inserção na nova tabela Admin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391150" cy="1140460"/>
            <wp:effectExtent l="0" t="0" r="3810" b="2540"/>
            <wp:docPr id="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7. Considerações de Segurança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A segurança dos dados é uma consideração crítica. Assegure-se de: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Criptografar senhas antes de armazená-las.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Implementar controles de acesso para diferentes níveis de permissão.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Utilizar consultas parametrizadas para evitar ataques de SQL Injection.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8. Desempenho e Escalabilidade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Para garantir o bom desempenho e escalabilidade do sistema: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Indexação: Crie índices em colunas frequentemente utilizadas em consultas, como user_id e tweet_id.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Particionamento: Se o volume de dados for muito grande, considere particionar tabelas.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Cache: Utilize técnicas de cache para reduzir a carga no banco de dados.</w:t>
      </w: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9. Conclusão</w:t>
      </w:r>
    </w:p>
    <w:p>
      <w:pPr>
        <w:spacing w:line="360" w:lineRule="auto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Este relatório detalha a criação e operação de uma base de dados para um clone do Twitter/X, abordando desde a modelagem inicial até a implementação prática. A aplicação das práticas de integridade referencial, uso da notação de Crows Foot para modelagem de dados, e considerações de desempenho e segurança são fundamentais para o sucesso deste projeto.Esta documentação deve servir como um guia compreensivo para a criação e gestão de uma base de dados robusta e eficiente, cumprindo todos os requisitos funcionais propostos.</w:t>
      </w: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Comandos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DATABASE Projeto1_bd;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USE Projeto1_bd;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 Users (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user_id INT AUTO_INCREMENT PRIMARY KEY,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username VARCHAR(50) NOT NULL UNIQUE,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email VARCHAR(100) NOT NULL UNIQUE,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password VARCHAR(255)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data_registro TIMESTAMP DEFAULT CURRENT_TIMESTAMP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 Tweets (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tweet_id INT AUTO_INCREMENT PRIMARY KEY,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user_id INT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conteudo VARCHAR(280),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imagem_url VARCHAR(255),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data_criacao TIMESTAMP DEFAULT CURRENT_TIMESTAMP,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FOREIGN KEY (user_id) REFERENCES Users(user_id)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 Seguidores (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_id INT AUTO_INCREMENT PRIMARY KEY,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seguidor_id INT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seguido_id INT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FOREIGN KEY (seguidor_id) REFERENCES Users(user_id),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FOREIGN KEY (seguido_id) REFERENCES Users(user_id),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UNIQUE (seguidor_id, seguido_id)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 Likes (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id INT AUTO_INCREMENT PRIMARY KEY,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user_id INT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tweet_id INT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FOREIGN KEY (user_id) REFERENCES Users(user_id),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FOREIGN KEY (tweet_id) REFERENCES Tweets(tweet_id),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UNIQUE (user_id, tweet_id)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 Admin (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admin_id INT AUTO_INCREMENT PRIMARY KEY,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user_id INT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permission_level INT NOT NULL DEFAULT 1,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FOREIGN KEY (user_id) REFERENCES Users(user_id)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INSERT INTO Users (username, email, password) VALUES ('Mari', 'mari2@gamil.com', 'password2'),('Carlos', 'carlos1@gmail.com', 'password1');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INSERT INTO Tweets (user_id, conteudo, imagem_url) VALUES (1, 'Hello, this is my first tweet!', NULL);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INSERT INTO Tweets (user_id, conteudo, imagem_url) VALUES (2, 'Carro dos sonhos.', '54c02cd28bba57f81d73d11b4fd8af20.jpg'), (3, 'hora de fazer acontecer.', NULL);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INSERT INTO Seguidores (seguidor_id, seguido_id) VALUES (1, 2), (2, 3),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(3, 1), (2, 1), (3,2);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INSERT INTO Likes (user_id, tweet_id) VALUES (1, 1),(2, 2),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(3, 3);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INSERT INTO Admin (user_id, permission_level) VALUES (1, 1);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SELECT * FROM users;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SELECT * FROM Tweets;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SELECT * FROM Seguidores;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SELECT * FROM Likes;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SELECT * FROM Admin;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SELECT seguido_id, COUNT(seguidor_id) AS num_followers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FROM Seguidores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GROUP BY seguido_id;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SELECT seguidor_id, COUNT(seguido_id) AS num_following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FROM Seguidores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GROUP BY seguidor_id;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UPDATE Users SET username = 'João Paulo' WHERE user_id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UPDATE Tweets SET conteudo = 'Vamos  atualizar com o tweet' WHERE tweet_id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UPDATE Seguidores SET seguido_id = 2 WHERE 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UPDATE Likes SET tweet_id = 2 WHERE 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UPDATE Admin SET permission_level = 5 WHERE admin_id = 2;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Admin WHERE user_id = 3;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Likes WHERE user_id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SET SQL_SAFE_UPDATES = 0;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Likes WHERE tweet_id IN (SELECT tweet_id FROM Tweets WHERE user_id = 1);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Seguidores WHERE seguidor_id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Seguidores WHERE seguido_id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Tweets WHERE user_id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SET SQL_SAFE_UPDATES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DELETE FROM Users WHERE user_id = 1;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DROP TABLE IF EXISTS Admin;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-- Passo 2: Criar a nova tabela Admin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CREATE TABLE Admin (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admin_id INT AUTO_INCREMENT PRIMARY KEY,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username VARCHAR(50) NOT NULL UNIQUE,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email VARCHAR(100) NOT NULL UNIQUE,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password VARCHAR(255) NOT NULL,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    permission_level INT NOT NULL DEFAULT 1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);</w:t>
      </w: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</w:p>
    <w:p>
      <w:pPr>
        <w:spacing w:line="360" w:lineRule="auto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INSERT INTO Users (user_id, username, email, password) VALUES (1, 'admin_user', 'admin@gmail.com', 'password');</w:t>
      </w:r>
      <w:bookmarkStart w:id="0" w:name="_GoBack"/>
      <w:bookmarkEnd w:id="0"/>
    </w:p>
    <w:sectPr>
      <w:headerReference r:id="rId4" w:type="default"/>
      <w:footerReference r:id="rId5" w:type="default"/>
      <w:pgSz w:w="11900" w:h="16840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righ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left" w:pos="5674"/>
        <w:tab w:val="right" w:pos="8640"/>
      </w:tabs>
      <w:spacing w:before="0" w:after="0" w:line="240" w:lineRule="auto"/>
      <w:ind w:left="142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4644390</wp:posOffset>
          </wp:positionH>
          <wp:positionV relativeFrom="paragraph">
            <wp:posOffset>-267970</wp:posOffset>
          </wp:positionV>
          <wp:extent cx="1609725" cy="492760"/>
          <wp:effectExtent l="0" t="0" r="0" b="0"/>
          <wp:wrapNone/>
          <wp:docPr id="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9725" cy="4930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0770F"/>
    <w:multiLevelType w:val="singleLevel"/>
    <w:tmpl w:val="D37077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A217D2"/>
    <w:multiLevelType w:val="singleLevel"/>
    <w:tmpl w:val="5EA217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0D851A9"/>
    <w:rsid w:val="23CA2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/>
    </w:pPr>
    <w:rPr>
      <w:rFonts w:ascii="Cambria" w:hAnsi="Cambria" w:eastAsia="Cambria" w:cs="Cambria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On8n7i74c00uys9Yjaf2KSqWzw==">CgMxLjA4AHIhMWl0U2VTNTNQbVFhVTlHaVJVLWMwakxJbE9tLUJ3RVVa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Office_12.2.0.13538_F1E327BC-269C-435d-A152-05C5408002CA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2024-05-29T12:47:00Z</dcterms:created>
  <dc:creator>josec</dc:creator>
  <cp:lastModifiedBy>José Carlos Nascimento</cp:lastModifiedBy>
  <dcterms:modified xsi:type="dcterms:W3CDTF">2024-05-31T22:42:27Z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2070-12.2.0.13538</vt:lpwstr>
  </property>
  <property fmtid="{D5CDD505-2E9C-101B-9397-08002B2CF9AE}" pid="3" name="ICV">
    <vt:lpwstr>8D0D81323279404A901EDFCBB3484B2B_12</vt:lpwstr>
  </property>
</Properties>
</file>