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11B2B" w14:textId="32FB737E" w:rsidR="00C11CB7" w:rsidRDefault="00F70998" w:rsidP="00F70998">
      <w:pPr>
        <w:pStyle w:val="Paragraphedeliste"/>
        <w:numPr>
          <w:ilvl w:val="0"/>
          <w:numId w:val="1"/>
        </w:numPr>
      </w:pPr>
      <w:r>
        <w:t>Account et Transactions en abstract class mais notre application context ne permet pas ça.</w:t>
      </w:r>
      <w:r>
        <w:br/>
        <w:t>Tentative de l’interface mais pas concluant (genre pas nécessaire)</w:t>
      </w:r>
    </w:p>
    <w:p w14:paraId="1FAFC295" w14:textId="299D2E4D" w:rsidR="0020198F" w:rsidRDefault="0020198F" w:rsidP="0020198F">
      <w:pPr>
        <w:ind w:left="360"/>
      </w:pPr>
      <w:r w:rsidRPr="0020198F">
        <w:drawing>
          <wp:inline distT="0" distB="0" distL="0" distR="0" wp14:anchorId="0E060968" wp14:editId="7E19D3B2">
            <wp:extent cx="5760720" cy="1294130"/>
            <wp:effectExtent l="0" t="0" r="0" b="1270"/>
            <wp:docPr id="146099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2BCE" w14:textId="33278047" w:rsidR="0020198F" w:rsidRDefault="0020198F" w:rsidP="0020198F">
      <w:r w:rsidRPr="0020198F">
        <w:drawing>
          <wp:inline distT="0" distB="0" distL="0" distR="0" wp14:anchorId="0D70F877" wp14:editId="7B858191">
            <wp:extent cx="5760720" cy="1923415"/>
            <wp:effectExtent l="0" t="0" r="0" b="635"/>
            <wp:docPr id="7128910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91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8FE" w14:textId="15677D68" w:rsidR="0020198F" w:rsidRDefault="0020198F" w:rsidP="0020198F">
      <w:r w:rsidRPr="0020198F">
        <w:drawing>
          <wp:inline distT="0" distB="0" distL="0" distR="0" wp14:anchorId="3E42C8E3" wp14:editId="357E7605">
            <wp:extent cx="5760720" cy="1995170"/>
            <wp:effectExtent l="0" t="0" r="0" b="5080"/>
            <wp:docPr id="11982784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78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F56" w14:textId="5BC9E724" w:rsidR="0020198F" w:rsidRDefault="0020198F" w:rsidP="0020198F">
      <w:r w:rsidRPr="0020198F">
        <w:drawing>
          <wp:inline distT="0" distB="0" distL="0" distR="0" wp14:anchorId="6BB54A5C" wp14:editId="524BC538">
            <wp:extent cx="5760720" cy="960120"/>
            <wp:effectExtent l="0" t="0" r="0" b="0"/>
            <wp:docPr id="10845198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9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77522"/>
    <w:multiLevelType w:val="hybridMultilevel"/>
    <w:tmpl w:val="C16E0C12"/>
    <w:lvl w:ilvl="0" w:tplc="41FE23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4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98"/>
    <w:rsid w:val="0020198F"/>
    <w:rsid w:val="00C11CB7"/>
    <w:rsid w:val="00F7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6BB9"/>
  <w15:chartTrackingRefBased/>
  <w15:docId w15:val="{0C59E0A0-B947-4472-8E4D-997B6587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 Pelou</dc:creator>
  <cp:keywords/>
  <dc:description/>
  <cp:lastModifiedBy>Lucile Pelou</cp:lastModifiedBy>
  <cp:revision>1</cp:revision>
  <dcterms:created xsi:type="dcterms:W3CDTF">2024-02-28T09:33:00Z</dcterms:created>
  <dcterms:modified xsi:type="dcterms:W3CDTF">2024-02-28T13:41:00Z</dcterms:modified>
</cp:coreProperties>
</file>