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keepNext w:val="true"/>
        <w:keepLines/>
        <w:spacing w:before="480" w:after="0"/>
        <w:rPr/>
      </w:pPr>
      <w:r>
        <w:rPr/>
        <w:t>Compute Lyon 3DTiles</w:t>
      </w:r>
    </w:p>
    <w:p>
      <w:pPr>
        <w:pStyle w:val="FirstParagraph"/>
        <w:rPr/>
      </w:pPr>
      <w:r>
        <w:rPr/>
        <w:t xml:space="preserve">This document explains how to create 3DTiles models of buildings, relief, roads, bridges and water bodies from Lyon’s open data with </w:t>
      </w:r>
      <w:hyperlink r:id="rId2">
        <w:r>
          <w:rPr>
            <w:rStyle w:val="LienInternet"/>
          </w:rPr>
          <w:t>py3dtilers</w:t>
        </w:r>
      </w:hyperlink>
      <w:r>
        <w:rPr/>
        <w:t>.</w:t>
      </w:r>
    </w:p>
    <w:p>
      <w:pPr>
        <w:pStyle w:val="Corpsdetexte"/>
        <w:rPr/>
      </w:pPr>
      <w:r>
        <w:rPr/>
        <w:t xml:space="preserve">To be able to use the Tilers from py3dtilers, follow the </w:t>
      </w:r>
      <w:r>
        <w:fldChar w:fldCharType="begin"/>
      </w:r>
      <w:r>
        <w:rPr>
          <w:rStyle w:val="LienInternet"/>
        </w:rPr>
        <w:instrText> HYPERLINK "https://github.com/VCityTeam/py3dtilers" \l "installation-from-sources"</w:instrText>
      </w:r>
      <w:r>
        <w:rPr>
          <w:rStyle w:val="LienInternet"/>
        </w:rPr>
        <w:fldChar w:fldCharType="separate"/>
      </w:r>
      <w:r>
        <w:rPr>
          <w:rStyle w:val="LienInternet"/>
        </w:rPr>
        <w:t>installation notes</w:t>
      </w:r>
      <w:r>
        <w:rPr>
          <w:rStyle w:val="LienInternet"/>
        </w:rPr>
        <w:fldChar w:fldCharType="end"/>
      </w:r>
      <w:r>
        <w:rPr/>
        <w:t>.</w:t>
      </w:r>
    </w:p>
    <w:p>
      <w:pPr>
        <w:pStyle w:val="Titre2"/>
        <w:rPr/>
      </w:pPr>
      <w:r>
        <w:rPr/>
        <w:t>Geojson Tiler</w:t>
      </w:r>
    </w:p>
    <w:p>
      <w:pPr>
        <w:pStyle w:val="Titre3"/>
        <w:rPr/>
      </w:pPr>
      <w:r>
        <w:rPr>
          <w:b/>
          <w:bCs/>
        </w:rPr>
        <w:t>Roads</w:t>
      </w:r>
    </w:p>
    <w:p>
      <w:pPr>
        <w:pStyle w:val="FirstParagraph"/>
        <w:rPr/>
      </w:pPr>
      <w:r>
        <w:rPr/>
        <w:t xml:space="preserve">Download the </w:t>
      </w:r>
      <w:hyperlink r:id="rId3">
        <w:r>
          <w:rPr>
            <w:rStyle w:val="LienInternet"/>
          </w:rPr>
          <w:t>BD Topo</w:t>
        </w:r>
      </w:hyperlink>
      <w:r>
        <w:rPr/>
        <w:t xml:space="preserve"> data from </w:t>
      </w:r>
      <w:hyperlink r:id="rId4">
        <w:r>
          <w:rPr>
            <w:rStyle w:val="LienInternet"/>
          </w:rPr>
          <w:t>IGN</w:t>
        </w:r>
      </w:hyperlink>
    </w:p>
    <w:p>
      <w:pPr>
        <w:pStyle w:val="Corpsdetexte"/>
        <w:rPr/>
      </w:pPr>
      <w:r>
        <w:rPr/>
        <w:t xml:space="preserve">In </w:t>
      </w:r>
      <w:hyperlink r:id="rId5">
        <w:r>
          <w:rPr>
            <w:rStyle w:val="LienInternet"/>
          </w:rPr>
          <w:t>QGIS</w:t>
        </w:r>
      </w:hyperlink>
      <w:r>
        <w:rPr/>
        <w:t xml:space="preserve">, open the </w:t>
      </w:r>
      <w:r>
        <w:rPr>
          <w:i/>
          <w:iCs/>
        </w:rPr>
        <w:t>BDTOPO/1_DONNEES_LIVRAISON/TRANSPORT/</w:t>
      </w:r>
      <w:r>
        <w:rPr>
          <w:b/>
          <w:bCs/>
          <w:i/>
          <w:iCs/>
        </w:rPr>
        <w:t>TRONCON_DE_ROUTE.shp</w:t>
      </w:r>
      <w:r>
        <w:rPr/>
        <w:t xml:space="preserve"> file.</w:t>
      </w:r>
    </w:p>
    <w:p>
      <w:pPr>
        <w:pStyle w:val="Corpsdetexte"/>
        <w:rPr/>
      </w:pPr>
      <w:r>
        <w:rPr/>
        <w:t>You can filter roads, for example by keeping those starting or ending in Lyon 1er: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152140"/>
            <wp:effectExtent l="0" t="0" r="0" b="0"/>
            <wp:docPr id="1" name="Picture" descr="qgis_filter_r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qgis_filter_roa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qgis_filter_road</w:t>
      </w:r>
    </w:p>
    <w:p>
      <w:pPr>
        <w:pStyle w:val="Corpsdetexte"/>
        <w:rPr/>
      </w:pPr>
      <w:r>
        <w:rPr/>
        <w:t>Then, save the roads layer as a GeoJson file: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5977890"/>
            <wp:effectExtent l="0" t="0" r="0" b="0"/>
            <wp:docPr id="2" name="Image1" descr="qgis_save_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qgis_save_lay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qgis_save_layer</w:t>
      </w:r>
    </w:p>
    <w:p>
      <w:pPr>
        <w:pStyle w:val="Corpsdetexte"/>
        <w:rPr/>
      </w:pPr>
      <w:r>
        <w:rPr/>
        <w:t xml:space="preserve">To create roads 3DTiles with the </w:t>
      </w:r>
      <w:hyperlink r:id="rId8">
        <w:r>
          <w:rPr>
            <w:rStyle w:val="LienInternet"/>
          </w:rPr>
          <w:t>GeoJsonTiler</w:t>
        </w:r>
      </w:hyperlink>
      <w:r>
        <w:rPr/>
        <w:t>, run:</w:t>
      </w:r>
    </w:p>
    <w:p>
      <w:pPr>
        <w:pStyle w:val="SourceCode"/>
        <w:rPr/>
      </w:pPr>
      <w:r>
        <w:rPr>
          <w:rStyle w:val="ExtensionTok"/>
        </w:rPr>
        <w:t>geojson-tiler</w:t>
      </w:r>
      <w:r>
        <w:rPr>
          <w:rStyle w:val="NormalTok"/>
        </w:rPr>
        <w:t xml:space="preserve"> </w:t>
      </w:r>
      <w:r>
        <w:rPr>
          <w:rStyle w:val="AttributeTok"/>
        </w:rPr>
        <w:t>--path</w:t>
      </w:r>
      <w:r>
        <w:rPr>
          <w:rStyle w:val="NormalTok"/>
        </w:rPr>
        <w:t xml:space="preserve"> path/to/troncons_lyon1er.geojson </w:t>
      </w:r>
      <w:r>
        <w:rPr>
          <w:rStyle w:val="AttributeTok"/>
        </w:rPr>
        <w:t>--height</w:t>
      </w:r>
      <w:r>
        <w:rPr>
          <w:rStyle w:val="NormalTok"/>
        </w:rPr>
        <w:t xml:space="preserve"> 0.5</w:t>
      </w:r>
    </w:p>
    <w:p>
      <w:pPr>
        <w:pStyle w:val="FirstParagraph"/>
        <w:rPr/>
      </w:pPr>
      <w:r>
        <w:rPr/>
        <w:t>The height argument set how thick are your roads (in meters). You can set it to an arbitrary value.</w:t>
        <w:br/>
        <w:t xml:space="preserve">You can also set the width of your roads with </w:t>
      </w:r>
      <w:r>
        <w:rPr>
          <w:rStyle w:val="VerbatimChar"/>
        </w:rPr>
        <w:t>--width &lt;float&gt;</w:t>
      </w:r>
      <w:r>
        <w:rPr/>
        <w:t xml:space="preserve">. By default, the GeoJsonTiler targets the property </w:t>
      </w:r>
      <w:r>
        <w:rPr>
          <w:rStyle w:val="VerbatimChar"/>
        </w:rPr>
        <w:t>LARGEUR</w:t>
      </w:r>
      <w:r>
        <w:rPr/>
        <w:t xml:space="preserve"> in geojson features to find the width; the property to target can be changed with </w:t>
      </w:r>
      <w:r>
        <w:rPr>
          <w:rStyle w:val="VerbatimChar"/>
        </w:rPr>
        <w:t>--width OTHER_PROP_NAME</w:t>
      </w:r>
      <w:r>
        <w:rPr/>
        <w:t>.</w:t>
      </w:r>
    </w:p>
    <w:p>
      <w:pPr>
        <w:pStyle w:val="Corpsdetexte"/>
        <w:rPr/>
      </w:pPr>
      <w:r>
        <w:rPr/>
        <w:t xml:space="preserve">See the </w:t>
      </w:r>
      <w:hyperlink r:id="rId9">
        <w:r>
          <w:rPr>
            <w:rStyle w:val="LienInternet"/>
          </w:rPr>
          <w:t>GeojsonTiler README</w:t>
        </w:r>
      </w:hyperlink>
      <w:r>
        <w:rPr/>
        <w:t xml:space="preserve"> for more information on usage.</w:t>
      </w:r>
      <w:bookmarkStart w:id="0" w:name="roads"/>
      <w:bookmarkEnd w:id="0"/>
    </w:p>
    <w:p>
      <w:pPr>
        <w:pStyle w:val="Titre3"/>
        <w:rPr/>
      </w:pPr>
      <w:r>
        <w:rPr>
          <w:b/>
          <w:bCs/>
        </w:rPr>
        <w:t>Water bodies</w:t>
      </w:r>
    </w:p>
    <w:p>
      <w:pPr>
        <w:pStyle w:val="FirstParagraph"/>
        <w:rPr/>
      </w:pPr>
      <w:r>
        <w:rPr/>
        <w:t xml:space="preserve">Download the </w:t>
      </w:r>
      <w:hyperlink r:id="rId10">
        <w:r>
          <w:rPr>
            <w:rStyle w:val="LienInternet"/>
          </w:rPr>
          <w:t>BD Topo</w:t>
        </w:r>
      </w:hyperlink>
      <w:r>
        <w:rPr/>
        <w:t xml:space="preserve"> data from </w:t>
      </w:r>
      <w:hyperlink r:id="rId11">
        <w:r>
          <w:rPr>
            <w:rStyle w:val="LienInternet"/>
          </w:rPr>
          <w:t>IGN</w:t>
        </w:r>
      </w:hyperlink>
    </w:p>
    <w:p>
      <w:pPr>
        <w:pStyle w:val="Corpsdetexte"/>
        <w:rPr/>
      </w:pPr>
      <w:r>
        <w:rPr/>
        <w:t xml:space="preserve">In </w:t>
      </w:r>
      <w:hyperlink r:id="rId12">
        <w:r>
          <w:rPr>
            <w:rStyle w:val="LienInternet"/>
          </w:rPr>
          <w:t>QGIS</w:t>
        </w:r>
      </w:hyperlink>
      <w:r>
        <w:rPr/>
        <w:t xml:space="preserve">, open the </w:t>
      </w:r>
      <w:r>
        <w:rPr>
          <w:i/>
          <w:iCs/>
        </w:rPr>
        <w:t>BDTOPO/1_DONNEES_LIVRAISON/HYDROGRAPHIE/</w:t>
      </w:r>
      <w:r>
        <w:rPr>
          <w:b/>
          <w:bCs/>
          <w:i/>
          <w:iCs/>
        </w:rPr>
        <w:t>SURFACE_HYDROGRAPHIQUE.shp</w:t>
      </w:r>
      <w:r>
        <w:rPr/>
        <w:t xml:space="preserve"> file.</w:t>
      </w:r>
    </w:p>
    <w:p>
      <w:pPr>
        <w:pStyle w:val="Corpsdetexte"/>
        <w:rPr/>
      </w:pPr>
      <w:r>
        <w:rPr/>
        <w:t>You can select only the parts you need: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134995"/>
            <wp:effectExtent l="0" t="0" r="0" b="0"/>
            <wp:docPr id="3" name="Image2" descr="select_hydro_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select_hydro_surfac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select_hydro_surface</w:t>
      </w:r>
    </w:p>
    <w:p>
      <w:pPr>
        <w:pStyle w:val="Corpsdetexte"/>
        <w:rPr/>
      </w:pPr>
      <w:r>
        <w:rPr/>
        <w:t>Then, save the roads layer as a GeoJson file: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6006465"/>
            <wp:effectExtent l="0" t="0" r="0" b="0"/>
            <wp:docPr id="4" name="Image3" descr="qgis_save_hyd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qgis_save_hydr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qgis_save_hydro</w:t>
      </w:r>
    </w:p>
    <w:p>
      <w:pPr>
        <w:pStyle w:val="Corpsdetexte"/>
        <w:rPr/>
      </w:pPr>
      <w:r>
        <w:rPr/>
        <w:t xml:space="preserve">To create 3DTiles with the </w:t>
      </w:r>
      <w:hyperlink r:id="rId15">
        <w:r>
          <w:rPr>
            <w:rStyle w:val="LienInternet"/>
          </w:rPr>
          <w:t>GeoJsonTiler</w:t>
        </w:r>
      </w:hyperlink>
      <w:r>
        <w:rPr/>
        <w:t>, run:</w:t>
      </w:r>
    </w:p>
    <w:p>
      <w:pPr>
        <w:pStyle w:val="SourceCode"/>
        <w:rPr/>
      </w:pPr>
      <w:r>
        <w:rPr>
          <w:rStyle w:val="ExtensionTok"/>
        </w:rPr>
        <w:t>geojson-tiler</w:t>
      </w:r>
      <w:r>
        <w:rPr>
          <w:rStyle w:val="NormalTok"/>
        </w:rPr>
        <w:t xml:space="preserve"> </w:t>
      </w:r>
      <w:r>
        <w:rPr>
          <w:rStyle w:val="AttributeTok"/>
        </w:rPr>
        <w:t>--path</w:t>
      </w:r>
      <w:r>
        <w:rPr>
          <w:rStyle w:val="NormalTok"/>
        </w:rPr>
        <w:t xml:space="preserve"> path/to/surface_hydro.geojson </w:t>
      </w:r>
      <w:r>
        <w:rPr>
          <w:rStyle w:val="AttributeTok"/>
        </w:rPr>
        <w:t>--height</w:t>
      </w:r>
      <w:r>
        <w:rPr>
          <w:rStyle w:val="NormalTok"/>
        </w:rPr>
        <w:t xml:space="preserve"> 0.5</w:t>
      </w:r>
    </w:p>
    <w:p>
      <w:pPr>
        <w:pStyle w:val="FirstParagraph"/>
        <w:rPr/>
      </w:pPr>
      <w:r>
        <w:rPr/>
        <w:t>The height argument set how thick are your water bodies (in meters). You can set it to an arbitrary value.</w:t>
      </w:r>
    </w:p>
    <w:p>
      <w:pPr>
        <w:pStyle w:val="Corpsdetexte"/>
        <w:rPr/>
      </w:pPr>
      <w:r>
        <w:rPr/>
        <w:t xml:space="preserve">See the </w:t>
      </w:r>
      <w:hyperlink r:id="rId16">
        <w:r>
          <w:rPr>
            <w:rStyle w:val="LienInternet"/>
          </w:rPr>
          <w:t>GeojsonTiler README</w:t>
        </w:r>
      </w:hyperlink>
      <w:r>
        <w:rPr/>
        <w:t xml:space="preserve"> for more information on usage.</w:t>
      </w:r>
      <w:bookmarkStart w:id="1" w:name="geojson-tiler"/>
      <w:bookmarkStart w:id="2" w:name="water-bodies"/>
      <w:bookmarkEnd w:id="1"/>
      <w:bookmarkEnd w:id="2"/>
    </w:p>
    <w:p>
      <w:pPr>
        <w:pStyle w:val="Titre2"/>
        <w:rPr/>
      </w:pPr>
      <w:r>
        <w:rPr/>
        <w:t>CityGML Tiler</w:t>
      </w:r>
    </w:p>
    <w:p>
      <w:pPr>
        <w:pStyle w:val="FirstParagraph"/>
        <w:rPr/>
      </w:pPr>
      <w:r>
        <w:rPr/>
        <w:t xml:space="preserve">Creating 3DTiles with the </w:t>
      </w:r>
      <w:hyperlink r:id="rId17">
        <w:r>
          <w:rPr>
            <w:rStyle w:val="LienInternet"/>
          </w:rPr>
          <w:t>CityGML Tiler</w:t>
        </w:r>
      </w:hyperlink>
      <w:r>
        <w:rPr/>
        <w:t xml:space="preserve"> require </w:t>
      </w:r>
      <w:hyperlink r:id="rId18">
        <w:r>
          <w:rPr>
            <w:rStyle w:val="LienInternet"/>
          </w:rPr>
          <w:t>Postgres/PostGIS</w:t>
        </w:r>
      </w:hyperlink>
      <w:r>
        <w:rPr/>
        <w:t xml:space="preserve"> and </w:t>
      </w:r>
      <w:hyperlink r:id="rId19">
        <w:r>
          <w:rPr>
            <w:rStyle w:val="LienInternet"/>
          </w:rPr>
          <w:t>3DCityDB</w:t>
        </w:r>
      </w:hyperlink>
      <w:r>
        <w:rPr/>
        <w:t>. The cityGML data must be hosted in a 3DCityDB database to be used by the CityGML Tiler.</w:t>
        <w:br/>
        <w:t xml:space="preserve">To host cityGML in database, you can follow </w:t>
      </w:r>
      <w:hyperlink r:id="rId20">
        <w:r>
          <w:rPr>
            <w:rStyle w:val="LienInternet"/>
            <w:b/>
            <w:bCs/>
          </w:rPr>
          <w:t>this tutorial</w:t>
        </w:r>
      </w:hyperlink>
      <w:r>
        <w:rPr/>
        <w:t xml:space="preserve"> (recommended) or use the </w:t>
      </w:r>
      <w:r>
        <w:fldChar w:fldCharType="begin"/>
      </w:r>
      <w:r>
        <w:rPr>
          <w:rStyle w:val="LienInternet"/>
        </w:rPr>
        <w:instrText> HYPERLINK "https://github.com/VCityTeam/UD-SV/blob/master/Install/Install3DCityDB.md" \l "1a-installing-a-3dcitydbpostgis-server-the-docker-deployment-case"</w:instrText>
      </w:r>
      <w:r>
        <w:rPr>
          <w:rStyle w:val="LienInternet"/>
        </w:rPr>
        <w:fldChar w:fldCharType="separate"/>
      </w:r>
      <w:r>
        <w:rPr>
          <w:rStyle w:val="LienInternet"/>
        </w:rPr>
        <w:t>docker</w:t>
      </w:r>
      <w:r>
        <w:rPr>
          <w:rStyle w:val="LienInternet"/>
        </w:rPr>
        <w:fldChar w:fldCharType="end"/>
      </w:r>
      <w:r>
        <w:rPr/>
        <w:t xml:space="preserve"> (may be outdated).</w:t>
      </w:r>
    </w:p>
    <w:p>
      <w:pPr>
        <w:pStyle w:val="Corpsdetexte"/>
        <w:rPr/>
      </w:pPr>
      <w:r>
        <w:rPr/>
        <w:t xml:space="preserve">You should also copy the </w:t>
      </w:r>
      <w:hyperlink r:id="rId21">
        <w:r>
          <w:rPr>
            <w:rStyle w:val="LienInternet"/>
          </w:rPr>
          <w:t>configuration file</w:t>
        </w:r>
      </w:hyperlink>
      <w:r>
        <w:rPr/>
        <w:t xml:space="preserve"> (for example </w:t>
      </w:r>
      <w:r>
        <w:rPr>
          <w:rStyle w:val="VerbatimChar"/>
        </w:rPr>
        <w:t>py3dtilers/CityTiler/CityTilerDBConfig.yml</w:t>
      </w:r>
      <w:r>
        <w:rPr/>
        <w:t>) and add the details of your database in this new file.</w:t>
      </w:r>
    </w:p>
    <w:p>
      <w:pPr>
        <w:pStyle w:val="Titre3"/>
        <w:rPr/>
      </w:pPr>
      <w:r>
        <w:rPr>
          <w:b/>
          <w:bCs/>
        </w:rPr>
        <w:t>Buildings</w:t>
      </w:r>
    </w:p>
    <w:p>
      <w:pPr>
        <w:pStyle w:val="FirstParagraph"/>
        <w:rPr/>
      </w:pPr>
      <w:r>
        <w:rPr/>
        <w:t xml:space="preserve">Download the cityGML data from </w:t>
      </w:r>
      <w:hyperlink r:id="rId22">
        <w:r>
          <w:rPr>
            <w:rStyle w:val="LienInternet"/>
          </w:rPr>
          <w:t>Data Grand Lyon</w:t>
        </w:r>
      </w:hyperlink>
      <w:r>
        <w:rPr/>
        <w:t xml:space="preserve"> (you can choose which districts of Lyon you want to download). Then, import the buildings into a 3DCityDB database: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4678045"/>
            <wp:effectExtent l="0" t="0" r="0" b="0"/>
            <wp:docPr id="5" name="Image4" descr="import_buil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import_buildings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import_buildings</w:t>
      </w:r>
    </w:p>
    <w:p>
      <w:pPr>
        <w:pStyle w:val="Corpsdetexte"/>
        <w:rPr/>
      </w:pPr>
      <w:r>
        <w:rPr/>
        <w:t xml:space="preserve">To use the Tiler, target your database config file and choose the type </w:t>
      </w:r>
      <w:r>
        <w:rPr>
          <w:rStyle w:val="VerbatimChar"/>
        </w:rPr>
        <w:t>building</w:t>
      </w:r>
      <w:r>
        <w:rPr/>
        <w:t xml:space="preserve"> (see the </w:t>
      </w:r>
      <w:hyperlink r:id="rId24">
        <w:r>
          <w:rPr>
            <w:rStyle w:val="LienInternet"/>
          </w:rPr>
          <w:t>CityTiler usage</w:t>
        </w:r>
      </w:hyperlink>
      <w:r>
        <w:rPr/>
        <w:t xml:space="preserve"> for more details):</w:t>
      </w:r>
    </w:p>
    <w:p>
      <w:pPr>
        <w:pStyle w:val="SourceCode"/>
        <w:rPr/>
      </w:pPr>
      <w:r>
        <w:rPr>
          <w:rStyle w:val="ExtensionTok"/>
        </w:rPr>
        <w:t>citygml-tiler</w:t>
      </w:r>
      <w:r>
        <w:rPr>
          <w:rStyle w:val="NormalTok"/>
        </w:rPr>
        <w:t xml:space="preserve"> </w:t>
      </w:r>
      <w:r>
        <w:rPr>
          <w:rStyle w:val="AttributeTok"/>
        </w:rPr>
        <w:t>--db_config_path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path_to_file</w:t>
      </w:r>
      <w:r>
        <w:rPr>
          <w:rStyle w:val="OperatorTok"/>
        </w:rPr>
        <w:t>&gt;</w:t>
      </w:r>
      <w:r>
        <w:rPr>
          <w:rStyle w:val="NormalTok"/>
        </w:rPr>
        <w:t xml:space="preserve">/Config.yml </w:t>
      </w:r>
      <w:r>
        <w:rPr>
          <w:rStyle w:val="AttributeTok"/>
        </w:rPr>
        <w:t>--type</w:t>
      </w:r>
      <w:r>
        <w:rPr>
          <w:rStyle w:val="NormalTok"/>
        </w:rPr>
        <w:t xml:space="preserve"> building</w:t>
      </w:r>
    </w:p>
    <w:p>
      <w:pPr>
        <w:pStyle w:val="FirstParagraph"/>
        <w:rPr/>
      </w:pPr>
      <w:r>
        <w:rPr/>
        <w:t xml:space="preserve">To create </w:t>
      </w:r>
      <w:r>
        <w:fldChar w:fldCharType="begin"/>
      </w:r>
      <w:r>
        <w:rPr>
          <w:rStyle w:val="LienInternet"/>
        </w:rPr>
        <w:instrText> HYPERLINK "https://github.com/VCityTeam/py3dtilers/blob/master/py3dtilers/CityTiler/README.md" \l "loa"</w:instrText>
      </w:r>
      <w:r>
        <w:rPr>
          <w:rStyle w:val="LienInternet"/>
        </w:rPr>
        <w:fldChar w:fldCharType="separate"/>
      </w:r>
      <w:r>
        <w:rPr>
          <w:rStyle w:val="LienInternet"/>
        </w:rPr>
        <w:t>LOA</w:t>
      </w:r>
      <w:r>
        <w:rPr>
          <w:rStyle w:val="LienInternet"/>
        </w:rPr>
        <w:fldChar w:fldCharType="end"/>
      </w:r>
      <w:r>
        <w:rPr/>
        <w:t xml:space="preserve">, you can for example use </w:t>
      </w:r>
      <w:r>
        <w:rPr>
          <w:i/>
          <w:iCs/>
        </w:rPr>
        <w:t>BDTOPO/1_DONNEES_LIVRAISON/ADMINISTRATIF/</w:t>
      </w:r>
      <w:r>
        <w:rPr>
          <w:b/>
          <w:bCs/>
          <w:i/>
          <w:iCs/>
        </w:rPr>
        <w:t>ARRONDISSEMENT.shp</w:t>
      </w:r>
      <w:r>
        <w:rPr/>
        <w:t xml:space="preserve"> from </w:t>
      </w:r>
      <w:hyperlink r:id="rId25">
        <w:r>
          <w:rPr>
            <w:rStyle w:val="LienInternet"/>
          </w:rPr>
          <w:t>BD Topo</w:t>
        </w:r>
      </w:hyperlink>
      <w:r>
        <w:rPr/>
        <w:t xml:space="preserve"> (</w:t>
      </w:r>
      <w:hyperlink r:id="rId26">
        <w:r>
          <w:rPr>
            <w:rStyle w:val="LienInternet"/>
          </w:rPr>
          <w:t>IGN</w:t>
        </w:r>
      </w:hyperlink>
      <w:r>
        <w:rPr/>
        <w:t>). To be able to use it, export the .shp as GeoJson with QGIS (the projection must be the same as buildings, i.e EPSG:3946 most of the time for Lyon’s data).</w:t>
      </w:r>
    </w:p>
    <w:p>
      <w:pPr>
        <w:pStyle w:val="Corpsdetexte"/>
        <w:rPr/>
      </w:pPr>
      <w:r>
        <w:rPr/>
        <w:t>To create the 3DTiles with levels of detail, run:</w:t>
      </w:r>
    </w:p>
    <w:p>
      <w:pPr>
        <w:pStyle w:val="SourceCode"/>
        <w:rPr/>
      </w:pPr>
      <w:r>
        <w:rPr>
          <w:rStyle w:val="ExtensionTok"/>
        </w:rPr>
        <w:t>citygml-tiler</w:t>
      </w:r>
      <w:r>
        <w:rPr>
          <w:rStyle w:val="NormalTok"/>
        </w:rPr>
        <w:t xml:space="preserve"> </w:t>
      </w:r>
      <w:r>
        <w:rPr>
          <w:rStyle w:val="AttributeTok"/>
        </w:rPr>
        <w:t>--db_config_path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path_to_file</w:t>
      </w:r>
      <w:r>
        <w:rPr>
          <w:rStyle w:val="OperatorTok"/>
        </w:rPr>
        <w:t>&gt;</w:t>
      </w:r>
      <w:r>
        <w:rPr>
          <w:rStyle w:val="NormalTok"/>
        </w:rPr>
        <w:t xml:space="preserve">/Config.yml </w:t>
      </w:r>
      <w:r>
        <w:rPr>
          <w:rStyle w:val="AttributeTok"/>
        </w:rPr>
        <w:t>--lod1</w:t>
      </w:r>
      <w:r>
        <w:rPr>
          <w:rStyle w:val="NormalTok"/>
        </w:rPr>
        <w:t xml:space="preserve"> </w:t>
      </w:r>
      <w:r>
        <w:rPr>
          <w:rStyle w:val="AttributeTok"/>
        </w:rPr>
        <w:t>--loa</w:t>
      </w:r>
      <w:r>
        <w:rPr>
          <w:rStyle w:val="NormalTok"/>
        </w:rPr>
        <w:t xml:space="preserve"> polygons.geojson</w:t>
      </w:r>
      <w:bookmarkStart w:id="3" w:name="buildings"/>
      <w:bookmarkEnd w:id="3"/>
    </w:p>
    <w:p>
      <w:pPr>
        <w:pStyle w:val="Titre3"/>
        <w:rPr/>
      </w:pPr>
      <w:r>
        <w:rPr>
          <w:b/>
          <w:bCs/>
        </w:rPr>
        <w:t>Relief</w:t>
      </w:r>
    </w:p>
    <w:p>
      <w:pPr>
        <w:pStyle w:val="FirstParagraph"/>
        <w:rPr/>
      </w:pPr>
      <w:r>
        <w:rPr/>
        <w:t xml:space="preserve">Download the cityGML data from </w:t>
      </w:r>
      <w:hyperlink r:id="rId27">
        <w:r>
          <w:rPr>
            <w:rStyle w:val="LienInternet"/>
          </w:rPr>
          <w:t>Data Grand Lyon</w:t>
        </w:r>
      </w:hyperlink>
      <w:r>
        <w:rPr/>
        <w:t xml:space="preserve"> (you can choose which districts of Lyon you want to download). Then, import the relief into a 3DCityDB database: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4672965"/>
            <wp:effectExtent l="0" t="0" r="0" b="0"/>
            <wp:docPr id="6" name="Image5" descr="import_rel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import_relie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import_relief</w:t>
      </w:r>
    </w:p>
    <w:p>
      <w:pPr>
        <w:pStyle w:val="Corpsdetexte"/>
        <w:rPr/>
      </w:pPr>
      <w:r>
        <w:rPr/>
        <w:t xml:space="preserve">To use the Tiler, target your database config file and choose the type </w:t>
      </w:r>
      <w:r>
        <w:rPr>
          <w:rStyle w:val="VerbatimChar"/>
        </w:rPr>
        <w:t>relief</w:t>
      </w:r>
      <w:r>
        <w:rPr/>
        <w:t xml:space="preserve"> (see the </w:t>
      </w:r>
      <w:hyperlink r:id="rId29">
        <w:r>
          <w:rPr>
            <w:rStyle w:val="LienInternet"/>
          </w:rPr>
          <w:t>CityTiler usage</w:t>
        </w:r>
      </w:hyperlink>
      <w:r>
        <w:rPr/>
        <w:t xml:space="preserve"> for more details):</w:t>
      </w:r>
    </w:p>
    <w:p>
      <w:pPr>
        <w:pStyle w:val="Corpsdetexte"/>
        <w:rPr/>
      </w:pPr>
      <w:r>
        <w:rPr/>
        <w:t>To create the relief as 3DTiles, run:</w:t>
      </w:r>
    </w:p>
    <w:p>
      <w:pPr>
        <w:pStyle w:val="SourceCode"/>
        <w:rPr/>
      </w:pPr>
      <w:r>
        <w:rPr>
          <w:rStyle w:val="ExtensionTok"/>
        </w:rPr>
        <w:t>citygml-tiler</w:t>
      </w:r>
      <w:r>
        <w:rPr>
          <w:rStyle w:val="NormalTok"/>
        </w:rPr>
        <w:t xml:space="preserve"> </w:t>
      </w:r>
      <w:r>
        <w:rPr>
          <w:rStyle w:val="AttributeTok"/>
        </w:rPr>
        <w:t>--db_config_path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path_to_file</w:t>
      </w:r>
      <w:r>
        <w:rPr>
          <w:rStyle w:val="OperatorTok"/>
        </w:rPr>
        <w:t>&gt;</w:t>
      </w:r>
      <w:r>
        <w:rPr>
          <w:rStyle w:val="NormalTok"/>
        </w:rPr>
        <w:t xml:space="preserve">/Config.yml </w:t>
      </w:r>
      <w:r>
        <w:rPr>
          <w:rStyle w:val="AttributeTok"/>
        </w:rPr>
        <w:t>--type</w:t>
      </w:r>
      <w:r>
        <w:rPr>
          <w:rStyle w:val="NormalTok"/>
        </w:rPr>
        <w:t xml:space="preserve"> relief</w:t>
      </w:r>
      <w:bookmarkStart w:id="4" w:name="relief"/>
      <w:bookmarkEnd w:id="4"/>
    </w:p>
    <w:p>
      <w:pPr>
        <w:pStyle w:val="Titre3"/>
        <w:rPr/>
      </w:pPr>
      <w:r>
        <w:rPr>
          <w:b/>
          <w:bCs/>
        </w:rPr>
        <w:t>Bridges</w:t>
      </w:r>
    </w:p>
    <w:p>
      <w:pPr>
        <w:pStyle w:val="FirstParagraph"/>
        <w:rPr/>
      </w:pPr>
      <w:r>
        <w:rPr/>
        <w:t xml:space="preserve">Download the cityGML data from </w:t>
      </w:r>
      <w:hyperlink r:id="rId30">
        <w:r>
          <w:rPr>
            <w:rStyle w:val="LienInternet"/>
          </w:rPr>
          <w:t>Data Grand Lyon</w:t>
        </w:r>
      </w:hyperlink>
      <w:r>
        <w:rPr/>
        <w:t xml:space="preserve"> (you can choose which districts of Lyon you want to download). Then, import the bridges into a 3DCityDB database: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435985"/>
            <wp:effectExtent l="0" t="0" r="0" b="0"/>
            <wp:docPr id="7" name="Image6" descr="import_brid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import_bridges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import_bridges</w:t>
      </w:r>
    </w:p>
    <w:p>
      <w:pPr>
        <w:pStyle w:val="Corpsdetexte"/>
        <w:rPr/>
      </w:pPr>
      <w:r>
        <w:rPr/>
        <w:t xml:space="preserve">To use the Tiler, target your database config file and choose the type </w:t>
      </w:r>
      <w:r>
        <w:rPr>
          <w:rStyle w:val="VerbatimChar"/>
        </w:rPr>
        <w:t>bridge</w:t>
      </w:r>
      <w:r>
        <w:rPr/>
        <w:t xml:space="preserve"> (see the </w:t>
      </w:r>
      <w:hyperlink r:id="rId32">
        <w:r>
          <w:rPr>
            <w:rStyle w:val="LienInternet"/>
          </w:rPr>
          <w:t>CityTiler usage</w:t>
        </w:r>
      </w:hyperlink>
      <w:r>
        <w:rPr/>
        <w:t xml:space="preserve"> for more details):</w:t>
      </w:r>
    </w:p>
    <w:p>
      <w:pPr>
        <w:pStyle w:val="Corpsdetexte"/>
        <w:rPr/>
      </w:pPr>
      <w:r>
        <w:rPr/>
        <w:t>To create the bridges as 3DTiles, run:</w:t>
      </w:r>
    </w:p>
    <w:p>
      <w:pPr>
        <w:pStyle w:val="SourceCode"/>
        <w:spacing w:before="0" w:after="200"/>
        <w:rPr/>
      </w:pPr>
      <w:r>
        <w:rPr>
          <w:rStyle w:val="ExtensionTok"/>
        </w:rPr>
        <w:t>citygml-tiler</w:t>
      </w:r>
      <w:r>
        <w:rPr>
          <w:rStyle w:val="NormalTok"/>
        </w:rPr>
        <w:t xml:space="preserve"> </w:t>
      </w:r>
      <w:r>
        <w:rPr>
          <w:rStyle w:val="AttributeTok"/>
        </w:rPr>
        <w:t>--db_config_path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path_to_file</w:t>
      </w:r>
      <w:r>
        <w:rPr>
          <w:rStyle w:val="OperatorTok"/>
        </w:rPr>
        <w:t>&gt;</w:t>
      </w:r>
      <w:r>
        <w:rPr>
          <w:rStyle w:val="NormalTok"/>
        </w:rPr>
        <w:t xml:space="preserve">/Config.yml </w:t>
      </w:r>
      <w:r>
        <w:rPr>
          <w:rStyle w:val="AttributeTok"/>
        </w:rPr>
        <w:t>--type</w:t>
      </w:r>
      <w:r>
        <w:rPr>
          <w:rStyle w:val="NormalTok"/>
        </w:rPr>
        <w:t xml:space="preserve"> bridge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re1">
    <w:name w:val="Heading 1"/>
    <w:basedOn w:val="Normal"/>
    <w:next w:val="Corpsdetexte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4">
    <w:name w:val="Heading 4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FirstParagraph" w:customStyle="1">
    <w:name w:val="First Paragraph"/>
    <w:basedOn w:val="Corpsdetexte"/>
    <w:next w:val="Corpsdetexte"/>
    <w:qFormat/>
    <w:pPr/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next w:val="Corpsdetexte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oustitre">
    <w:name w:val="Subtitle"/>
    <w:basedOn w:val="Titreprincipal"/>
    <w:next w:val="Corpsdetext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sdetexte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next w:val="Corpsdetexte"/>
    <w:uiPriority w:val="9"/>
    <w:unhideWhenUsed/>
    <w:qFormat/>
    <w:pPr>
      <w:spacing w:before="100" w:after="100"/>
      <w:ind w:left="480" w:right="480" w:hanging="0"/>
    </w:pPr>
    <w:rPr/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 w:val="true"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Titre1"/>
    <w:next w:val="Corpsdetexte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CityTeam/py3dtilers" TargetMode="External"/><Relationship Id="rId3" Type="http://schemas.openxmlformats.org/officeDocument/2006/relationships/hyperlink" Target="https://geoservices.ign.fr/ressource/161992" TargetMode="External"/><Relationship Id="rId4" Type="http://schemas.openxmlformats.org/officeDocument/2006/relationships/hyperlink" Target="https://geoservices.ign.fr/telechargement" TargetMode="External"/><Relationship Id="rId5" Type="http://schemas.openxmlformats.org/officeDocument/2006/relationships/hyperlink" Target="https://www.qgis.org/en/site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VCityTeam/py3dtilers/tree/master/py3dtilers/GeojsonTiler" TargetMode="External"/><Relationship Id="rId9" Type="http://schemas.openxmlformats.org/officeDocument/2006/relationships/hyperlink" Target="https://github.com/VCityTeam/py3dtilers/blob/master/py3dtilers/GeojsonTiler/README.md" TargetMode="External"/><Relationship Id="rId10" Type="http://schemas.openxmlformats.org/officeDocument/2006/relationships/hyperlink" Target="https://geoservices.ign.fr/ressource/161992" TargetMode="External"/><Relationship Id="rId11" Type="http://schemas.openxmlformats.org/officeDocument/2006/relationships/hyperlink" Target="https://geoservices.ign.fr/telechargement" TargetMode="External"/><Relationship Id="rId12" Type="http://schemas.openxmlformats.org/officeDocument/2006/relationships/hyperlink" Target="https://www.qgis.org/en/site/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github.com/VCityTeam/py3dtilers/tree/master/py3dtilers/GeojsonTiler" TargetMode="External"/><Relationship Id="rId16" Type="http://schemas.openxmlformats.org/officeDocument/2006/relationships/hyperlink" Target="https://github.com/VCityTeam/py3dtilers/blob/master/py3dtilers/GeojsonTiler/README.md" TargetMode="External"/><Relationship Id="rId17" Type="http://schemas.openxmlformats.org/officeDocument/2006/relationships/hyperlink" Target="https://github.com/VCityTeam/py3dtilers/tree/master/py3dtilers/CityTiler" TargetMode="External"/><Relationship Id="rId18" Type="http://schemas.openxmlformats.org/officeDocument/2006/relationships/hyperlink" Target="https://www.enterprisedb.com/downloads/postgres-postgresql-downloads" TargetMode="External"/><Relationship Id="rId19" Type="http://schemas.openxmlformats.org/officeDocument/2006/relationships/hyperlink" Target="https://www.3dcitydb.org/3dcitydb/downloads/" TargetMode="External"/><Relationship Id="rId20" Type="http://schemas.openxmlformats.org/officeDocument/2006/relationships/hyperlink" Target="https://github.com/VCityTeam/UD-SV/blob/master/ImplementationKnowHow/PostgreSQL_for_cityGML.md" TargetMode="External"/><Relationship Id="rId21" Type="http://schemas.openxmlformats.org/officeDocument/2006/relationships/hyperlink" Target="https://github.com/VCityTeam/py3dtilers/blob/master/py3dtilers/CityTiler/CityTilerDBConfigReference.yml" TargetMode="External"/><Relationship Id="rId22" Type="http://schemas.openxmlformats.org/officeDocument/2006/relationships/hyperlink" Target="https://data.grandlyon.com/jeux-de-donnees/maquettes-3d-texturees-2018-communes-metropole-lyon/info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github.com/VCityTeam/py3dtilers/blob/master/py3dtilers/CityTiler/README.md" TargetMode="External"/><Relationship Id="rId25" Type="http://schemas.openxmlformats.org/officeDocument/2006/relationships/hyperlink" Target="https://geoservices.ign.fr/ressource/161992" TargetMode="External"/><Relationship Id="rId26" Type="http://schemas.openxmlformats.org/officeDocument/2006/relationships/hyperlink" Target="https://geoservices.ign.fr/telechargement" TargetMode="External"/><Relationship Id="rId27" Type="http://schemas.openxmlformats.org/officeDocument/2006/relationships/hyperlink" Target="https://data.grandlyon.com/jeux-de-donnees/maquettes-3d-texturees-2018-communes-metropole-lyon/info" TargetMode="External"/><Relationship Id="rId28" Type="http://schemas.openxmlformats.org/officeDocument/2006/relationships/image" Target="media/image6.png"/><Relationship Id="rId29" Type="http://schemas.openxmlformats.org/officeDocument/2006/relationships/hyperlink" Target="https://github.com/VCityTeam/py3dtilers/blob/master/py3dtilers/CityTiler/README.md" TargetMode="External"/><Relationship Id="rId30" Type="http://schemas.openxmlformats.org/officeDocument/2006/relationships/hyperlink" Target="https://data.grandlyon.com/jeux-de-donnees/maquettes-3d-texturees-2018-communes-metropole-lyon/info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github.com/VCityTeam/py3dtilers/blob/master/py3dtilers/CityTiler/README.md" TargetMode="Externa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LibreOffice/7.2.0.4$Windows_X86_64 LibreOffice_project/9a9c6381e3f7a62afc1329bd359cc48accb6435b</Application>
  <AppVersion>15.0000</AppVersion>
  <Pages>3</Pages>
  <Words>553</Words>
  <Characters>3120</Characters>
  <CharactersWithSpaces>3609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2022-07-05T15:02:32Z</dcterms:created>
  <dc:creator/>
  <dc:description/>
  <dc:language>fr-FR</dc:language>
  <cp:lastModifiedBy/>
  <dcterms:modified xsi:type="dcterms:W3CDTF">2022-07-05T15:02:32Z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