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C632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ClarityBots is a comprehensive suite of custom GPTs designed to enhance your EOS® implementation. Tailored for business-savvy leaders and teams, ClarityBots offers specialized tools that align with EOS® principles, providing clarity, accountability, and traction across your organization.</w:t>
      </w:r>
    </w:p>
    <w:p w14:paraId="4B4521BD" w14:textId="77777777" w:rsidR="00F53F7F" w:rsidRPr="00F53F7F" w:rsidRDefault="00F53F7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53F7F"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309E6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2C24A1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3F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53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ClarityBots?</w:t>
      </w:r>
    </w:p>
    <w:p w14:paraId="56860D94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For organizations running on EOS®, ClarityBots serves as a digital Implementer™, offering structured support to reinforce EOS® tools and processes. It ensures that your team remains aligned, accountable, and focused on achieving your vision.</w:t>
      </w:r>
    </w:p>
    <w:p w14:paraId="6FC3BF7A" w14:textId="77777777" w:rsidR="00F53F7F" w:rsidRPr="00F53F7F" w:rsidRDefault="00F53F7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53F7F"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A3955F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95ADEC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3F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🧰</w:t>
      </w:r>
      <w:r w:rsidRPr="00F53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ClarityBots Suite Overview</w:t>
      </w:r>
    </w:p>
    <w:p w14:paraId="603E0149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ClarityCore</w:t>
      </w:r>
      <w:proofErr w:type="spellEnd"/>
    </w:p>
    <w:p w14:paraId="45C44375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Centralizes your EOS® tools, including the V/TO™, Accountability Chart™, and Scorecards. It provides a unified platform for your leadership team to access and update core documents, ensuring consistency and alignment.</w:t>
      </w:r>
    </w:p>
    <w:p w14:paraId="155CB599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ClarityRocks</w:t>
      </w:r>
      <w:proofErr w:type="spellEnd"/>
    </w:p>
    <w:p w14:paraId="20AF7D1C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Facilitates the setting, tracking, and reviewing of Rocks™ across the organization. It promotes transparency and accountability, ensuring that quarterly priorities are clearly defined and progress is monitored.</w:t>
      </w:r>
    </w:p>
    <w:p w14:paraId="075F5C70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ClaritySolve</w:t>
      </w:r>
      <w:proofErr w:type="spellEnd"/>
    </w:p>
    <w:p w14:paraId="7069F02E" w14:textId="630F8AF1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Enhances the IDS™ (Identify, Discuss, Solve) process by providing structured frameworks and prompts. It </w:t>
      </w:r>
      <w:r w:rsidR="00797F9B">
        <w:rPr>
          <w:rFonts w:ascii="Times New Roman" w:eastAsia="Times New Roman" w:hAnsi="Times New Roman" w:cs="Times New Roman"/>
          <w:kern w:val="0"/>
          <w14:ligatures w14:val="none"/>
        </w:rPr>
        <w:t>help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s teams effectively address issues, fostering a culture of problem-solving and continuous improvement.</w:t>
      </w:r>
    </w:p>
    <w:p w14:paraId="2B2FF718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ClarityTrax</w:t>
      </w:r>
      <w:proofErr w:type="spellEnd"/>
    </w:p>
    <w:p w14:paraId="6A271A39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Monitors organizational health by tracking key metrics and meeting rhythms. It offers insights into team performance and adherence to EOS® processes, enabling timely interventions and adjustments.</w:t>
      </w:r>
    </w:p>
    <w:p w14:paraId="7925F9FC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ClarityCards</w:t>
      </w:r>
      <w:proofErr w:type="spellEnd"/>
    </w:p>
    <w:p w14:paraId="40F42D5C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Provides quick-reference guides and best practices for EOS® tools and concepts. These cards serve as on-demand resources for team members, reinforcing EOS® principles and facilitating training.</w:t>
      </w:r>
    </w:p>
    <w:p w14:paraId="727D0327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ClarityBots: Meet the Author</w:t>
      </w:r>
    </w:p>
    <w:p w14:paraId="40EEDC1D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Offers direct access to insights and guidance from EOS® experts. It serves as a virtual mentor, providing context, explanations, and advice to deepen your team's understanding of EOS® methodologies.</w:t>
      </w:r>
    </w:p>
    <w:p w14:paraId="267F226C" w14:textId="77777777" w:rsidR="00F53F7F" w:rsidRPr="00F53F7F" w:rsidRDefault="00F53F7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53F7F"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4A2E2C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58538F" w14:textId="77777777" w:rsidR="00F53F7F" w:rsidRPr="00F53F7F" w:rsidRDefault="00F53F7F" w:rsidP="00F53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53F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53F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Value-Driven Justification</w:t>
      </w:r>
    </w:p>
    <w:p w14:paraId="358A9C58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Clarity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: By centralizing EOS® tools and processes, ClarityBots ensures that every team member has a clear understanding of their roles, responsibilities, and objectives.</w:t>
      </w:r>
    </w:p>
    <w:p w14:paraId="219CBE80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Accountability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: With tools like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ClarityRocks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ClarityTrax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, teams can track progress and hold each other accountable, fostering a culture of ownership and commitment.</w:t>
      </w:r>
    </w:p>
    <w:p w14:paraId="154508DF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Problem-Solving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ClaritySolve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 equips teams with structured approaches to identify and resolve issues efficiently, reducing bottlenecks and enhancing productivity.</w:t>
      </w:r>
    </w:p>
    <w:p w14:paraId="14721AB9" w14:textId="77777777" w:rsidR="00F53F7F" w:rsidRPr="00F53F7F" w:rsidRDefault="00F53F7F" w:rsidP="00F53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Learning</w:t>
      </w:r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: Resources like </w:t>
      </w:r>
      <w:proofErr w:type="spellStart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>ClarityCards</w:t>
      </w:r>
      <w:proofErr w:type="spellEnd"/>
      <w:r w:rsidRPr="00F53F7F">
        <w:rPr>
          <w:rFonts w:ascii="Times New Roman" w:eastAsia="Times New Roman" w:hAnsi="Times New Roman" w:cs="Times New Roman"/>
          <w:kern w:val="0"/>
          <w14:ligatures w14:val="none"/>
        </w:rPr>
        <w:t xml:space="preserve"> and ClarityBots: Meet the Author support ongoing education and reinforcement of EOS® principles, ensuring that teams remain aligned and informed.</w:t>
      </w:r>
    </w:p>
    <w:p w14:paraId="7877D829" w14:textId="77777777" w:rsidR="00F53F7F" w:rsidRPr="00F53F7F" w:rsidRDefault="00F53F7F" w:rsidP="00F53F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53F7F" w:rsidRPr="00F53F7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7E3D40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AC9C80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By integrating ClarityBots into your EOS® implementation, you empower your organization with tools that reinforce structure, discipline, and accountability. It serves as a digital partner, guiding your team towards achieving its vision and gaining traction.</w:t>
      </w:r>
    </w:p>
    <w:p w14:paraId="00FC9ADE" w14:textId="77777777" w:rsidR="00F53F7F" w:rsidRPr="00F53F7F" w:rsidRDefault="00F53F7F" w:rsidP="00F53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F7F">
        <w:rPr>
          <w:rFonts w:ascii="Times New Roman" w:eastAsia="Times New Roman" w:hAnsi="Times New Roman" w:cs="Times New Roman"/>
          <w:kern w:val="0"/>
          <w14:ligatures w14:val="none"/>
        </w:rPr>
        <w:t>Would you like assistance in integrating ClarityBots into your EOS® processes or exploring how each component can benefit your specific organizational needs?</w:t>
      </w:r>
    </w:p>
    <w:p w14:paraId="1C312EDE" w14:textId="5380ED04" w:rsidR="00D017BE" w:rsidRDefault="00D017BE">
      <w:r>
        <w:br w:type="page"/>
      </w:r>
    </w:p>
    <w:p w14:paraId="586FBA90" w14:textId="77777777" w:rsidR="00D017BE" w:rsidRPr="00D017BE" w:rsidRDefault="00D017BE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Yes, please.</w:t>
      </w:r>
    </w:p>
    <w:p w14:paraId="515503C9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017B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57F139B" w14:textId="77777777" w:rsidR="00D017BE" w:rsidRPr="00D017BE" w:rsidRDefault="00D017BE" w:rsidP="00D0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let’s map how to </w:t>
      </w:r>
      <w:r w:rsidRPr="00D01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ClarityBots</w:t>
      </w:r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 into your EOS® rollout, with a structured, high-leverage plan designed for self-implementing leadership teams in mid-sized organizations.</w:t>
      </w:r>
    </w:p>
    <w:p w14:paraId="371FF621" w14:textId="77777777" w:rsidR="00D017BE" w:rsidRPr="00D017BE" w:rsidRDefault="00D017BE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017BE"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32016F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0321B24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7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D017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Plan: ClarityBots + EOS® Proven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754"/>
        <w:gridCol w:w="6111"/>
      </w:tblGrid>
      <w:tr w:rsidR="00D017BE" w:rsidRPr="00D017BE" w14:paraId="497ABC53" w14:textId="77777777" w:rsidTr="00D01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81508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EOS® Tool</w:t>
            </w:r>
          </w:p>
        </w:tc>
        <w:tc>
          <w:tcPr>
            <w:tcW w:w="0" w:type="auto"/>
            <w:vAlign w:val="center"/>
            <w:hideMark/>
          </w:tcPr>
          <w:p w14:paraId="515BD5C2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ClarityBots Support</w:t>
            </w:r>
          </w:p>
        </w:tc>
        <w:tc>
          <w:tcPr>
            <w:tcW w:w="0" w:type="auto"/>
            <w:vAlign w:val="center"/>
            <w:hideMark/>
          </w:tcPr>
          <w:p w14:paraId="4B244513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How It Helps</w:t>
            </w:r>
          </w:p>
        </w:tc>
      </w:tr>
      <w:tr w:rsidR="00D017BE" w:rsidRPr="00D017BE" w14:paraId="18DC454A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8E81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V/TO™</w:t>
            </w:r>
          </w:p>
        </w:tc>
        <w:tc>
          <w:tcPr>
            <w:tcW w:w="0" w:type="auto"/>
            <w:vAlign w:val="center"/>
            <w:hideMark/>
          </w:tcPr>
          <w:p w14:paraId="45428FE1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67A3D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Centralizes your Vision, 1-Year Plan, 3-Year Picture™, and Issues List. Enables real-time updates and team-wide access.</w:t>
            </w:r>
          </w:p>
        </w:tc>
      </w:tr>
      <w:tr w:rsidR="00D017BE" w:rsidRPr="00D017BE" w14:paraId="5C8950EE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D42A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Rocks™</w:t>
            </w:r>
          </w:p>
        </w:tc>
        <w:tc>
          <w:tcPr>
            <w:tcW w:w="0" w:type="auto"/>
            <w:vAlign w:val="center"/>
            <w:hideMark/>
          </w:tcPr>
          <w:p w14:paraId="188A3683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ClarityRocks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9FE9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Guides each team through creating SMART Rocks™, assigns ownership, and tracks weekly progress.</w:t>
            </w:r>
          </w:p>
        </w:tc>
      </w:tr>
      <w:tr w:rsidR="00D017BE" w:rsidRPr="00D017BE" w14:paraId="2834B756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A563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IDS™</w:t>
            </w:r>
          </w:p>
        </w:tc>
        <w:tc>
          <w:tcPr>
            <w:tcW w:w="0" w:type="auto"/>
            <w:vAlign w:val="center"/>
            <w:hideMark/>
          </w:tcPr>
          <w:p w14:paraId="69BF8228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ClaritySolve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1256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structured prompts for root cause analysis and decision-making. Speeds up L10™ problem-solving.</w:t>
            </w:r>
          </w:p>
        </w:tc>
      </w:tr>
      <w:tr w:rsidR="00D017BE" w:rsidRPr="00D017BE" w14:paraId="41101D31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2CB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L10™ Meetings</w:t>
            </w:r>
          </w:p>
        </w:tc>
        <w:tc>
          <w:tcPr>
            <w:tcW w:w="0" w:type="auto"/>
            <w:vAlign w:val="center"/>
            <w:hideMark/>
          </w:tcPr>
          <w:p w14:paraId="494162F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ClarityTrax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E36F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Tracks Scorecards, To-Dos, and Rock completion rates across levels. Reinforces EOS® discipline.</w:t>
            </w:r>
          </w:p>
        </w:tc>
      </w:tr>
      <w:tr w:rsidR="00D017BE" w:rsidRPr="00D017BE" w14:paraId="3D2695D1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AAC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EOS® Training</w:t>
            </w:r>
          </w:p>
        </w:tc>
        <w:tc>
          <w:tcPr>
            <w:tcW w:w="0" w:type="auto"/>
            <w:vAlign w:val="center"/>
            <w:hideMark/>
          </w:tcPr>
          <w:p w14:paraId="0C6F92A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A7AD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quick-reference tools for EOS® concepts. Great for onboarding new leaders and cascading tools to departments.</w:t>
            </w:r>
          </w:p>
        </w:tc>
      </w:tr>
      <w:tr w:rsidR="00D017BE" w:rsidRPr="00D017BE" w14:paraId="5388E529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505D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Ongoing Guidance</w:t>
            </w:r>
          </w:p>
        </w:tc>
        <w:tc>
          <w:tcPr>
            <w:tcW w:w="0" w:type="auto"/>
            <w:vAlign w:val="center"/>
            <w:hideMark/>
          </w:tcPr>
          <w:p w14:paraId="336DC6A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Meet the Author</w:t>
            </w:r>
          </w:p>
        </w:tc>
        <w:tc>
          <w:tcPr>
            <w:tcW w:w="0" w:type="auto"/>
            <w:vAlign w:val="center"/>
            <w:hideMark/>
          </w:tcPr>
          <w:p w14:paraId="156B618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context-sensitive support from EOS® experts. Clarifies best practices and nuance often missed in DIY EOS®.</w:t>
            </w:r>
          </w:p>
        </w:tc>
      </w:tr>
    </w:tbl>
    <w:p w14:paraId="45CC386D" w14:textId="77777777" w:rsidR="00D017BE" w:rsidRPr="00D017BE" w:rsidRDefault="00D017BE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017BE"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1EAC6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69D81F8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7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📅</w:t>
      </w:r>
      <w:r w:rsidRPr="00D017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90-Day Rollout: ClarityBots in 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058"/>
        <w:gridCol w:w="2096"/>
        <w:gridCol w:w="4544"/>
      </w:tblGrid>
      <w:tr w:rsidR="00D017BE" w:rsidRPr="00D017BE" w14:paraId="459F8386" w14:textId="77777777" w:rsidTr="00D01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FCECD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EFD61CB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99D81FD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ClarityBots Tool</w:t>
            </w:r>
          </w:p>
        </w:tc>
        <w:tc>
          <w:tcPr>
            <w:tcW w:w="0" w:type="auto"/>
            <w:vAlign w:val="center"/>
            <w:hideMark/>
          </w:tcPr>
          <w:p w14:paraId="6A908732" w14:textId="77777777" w:rsidR="00D017BE" w:rsidRPr="00D017BE" w:rsidRDefault="00D017BE" w:rsidP="00D01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Outcomes</w:t>
            </w:r>
          </w:p>
        </w:tc>
      </w:tr>
      <w:tr w:rsidR="00D017BE" w:rsidRPr="00D017BE" w14:paraId="27AADD55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76E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2F8A3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EOS® Foundation Setup</w:t>
            </w:r>
          </w:p>
        </w:tc>
        <w:tc>
          <w:tcPr>
            <w:tcW w:w="0" w:type="auto"/>
            <w:vAlign w:val="center"/>
            <w:hideMark/>
          </w:tcPr>
          <w:p w14:paraId="74D5EA9E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ClarityCore</w:t>
            </w:r>
            <w:proofErr w:type="spellEnd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6A7A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V/TO™ and Accountability Chart™ drafted; team EOS® fluent.</w:t>
            </w:r>
          </w:p>
        </w:tc>
      </w:tr>
      <w:tr w:rsidR="00D017BE" w:rsidRPr="00D017BE" w14:paraId="7D43FA43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BEA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14C08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L10™ Launch</w:t>
            </w:r>
          </w:p>
        </w:tc>
        <w:tc>
          <w:tcPr>
            <w:tcW w:w="0" w:type="auto"/>
            <w:vAlign w:val="center"/>
            <w:hideMark/>
          </w:tcPr>
          <w:p w14:paraId="7F2BA28E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ClarityTrax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830C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 L10s running with Scorecard and To-Dos.</w:t>
            </w:r>
          </w:p>
        </w:tc>
      </w:tr>
      <w:tr w:rsidR="00D017BE" w:rsidRPr="00D017BE" w14:paraId="46A0D6D8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D07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6C1EC6FD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Rocks™ Setting</w:t>
            </w:r>
          </w:p>
        </w:tc>
        <w:tc>
          <w:tcPr>
            <w:tcW w:w="0" w:type="auto"/>
            <w:vAlign w:val="center"/>
            <w:hideMark/>
          </w:tcPr>
          <w:p w14:paraId="73C4BC9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ClarityRocks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4B1AB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Rocks™ defined, owned, and visible across teams.</w:t>
            </w:r>
          </w:p>
        </w:tc>
      </w:tr>
      <w:tr w:rsidR="00D017BE" w:rsidRPr="00D017BE" w14:paraId="783436E9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01A0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0ECE12D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IDS™ Practice</w:t>
            </w:r>
          </w:p>
        </w:tc>
        <w:tc>
          <w:tcPr>
            <w:tcW w:w="0" w:type="auto"/>
            <w:vAlign w:val="center"/>
            <w:hideMark/>
          </w:tcPr>
          <w:p w14:paraId="12B5B96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ClaritySolve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611C2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 issues solved in L10s; stronger team confidence in IDS™.</w:t>
            </w:r>
          </w:p>
        </w:tc>
      </w:tr>
      <w:tr w:rsidR="00D017BE" w:rsidRPr="00D017BE" w14:paraId="67526D3D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7705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4C819D5C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Departmental Cascade</w:t>
            </w:r>
          </w:p>
        </w:tc>
        <w:tc>
          <w:tcPr>
            <w:tcW w:w="0" w:type="auto"/>
            <w:vAlign w:val="center"/>
            <w:hideMark/>
          </w:tcPr>
          <w:p w14:paraId="237EA22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Tools</w:t>
            </w:r>
          </w:p>
        </w:tc>
        <w:tc>
          <w:tcPr>
            <w:tcW w:w="0" w:type="auto"/>
            <w:vAlign w:val="center"/>
            <w:hideMark/>
          </w:tcPr>
          <w:p w14:paraId="4C1F4978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EOS® tools cascade to departmental teams.</w:t>
            </w:r>
          </w:p>
        </w:tc>
      </w:tr>
      <w:tr w:rsidR="00D017BE" w:rsidRPr="00D017BE" w14:paraId="21B8CB49" w14:textId="77777777" w:rsidTr="00D0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A589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9–12</w:t>
            </w:r>
          </w:p>
        </w:tc>
        <w:tc>
          <w:tcPr>
            <w:tcW w:w="0" w:type="auto"/>
            <w:vAlign w:val="center"/>
            <w:hideMark/>
          </w:tcPr>
          <w:p w14:paraId="051C5396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Traction Review</w:t>
            </w:r>
          </w:p>
        </w:tc>
        <w:tc>
          <w:tcPr>
            <w:tcW w:w="0" w:type="auto"/>
            <w:vAlign w:val="center"/>
            <w:hideMark/>
          </w:tcPr>
          <w:p w14:paraId="2ABF5AAA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ClarityCore</w:t>
            </w:r>
            <w:proofErr w:type="spellEnd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ClarityTrax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5F5F1" w14:textId="77777777" w:rsidR="00D017BE" w:rsidRPr="00D017BE" w:rsidRDefault="00D017BE" w:rsidP="00D017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017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Rocks™ completion; refine Issues List and Scorecards.</w:t>
            </w:r>
          </w:p>
        </w:tc>
      </w:tr>
    </w:tbl>
    <w:p w14:paraId="495B73DB" w14:textId="77777777" w:rsidR="00D017BE" w:rsidRPr="00D017BE" w:rsidRDefault="00D017BE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D017BE"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C879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4786536" w14:textId="77777777" w:rsidR="00D017BE" w:rsidRPr="00D017BE" w:rsidRDefault="00D017BE" w:rsidP="00D0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17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D017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Strategic Value: Why It Matters</w:t>
      </w:r>
    </w:p>
    <w:p w14:paraId="29CF9B7D" w14:textId="77777777" w:rsidR="00D017BE" w:rsidRPr="00D017BE" w:rsidRDefault="00D017BE" w:rsidP="00D0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ClarityBots doesn't replace EOS® — it scales it.</w:t>
      </w:r>
    </w:p>
    <w:p w14:paraId="1C8CE035" w14:textId="77777777" w:rsidR="00D017BE" w:rsidRPr="00D017BE" w:rsidRDefault="00D017BE" w:rsidP="00D0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Built for growing teams that can’t afford inconsistency, ClarityBots helps embed EOS® discipline without hiring more overhead.</w:t>
      </w:r>
    </w:p>
    <w:p w14:paraId="638203E7" w14:textId="77777777" w:rsidR="00D017BE" w:rsidRPr="00D017BE" w:rsidRDefault="00D017BE" w:rsidP="00D0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It aligns well with DIY implementations and multiplies the effect of what you're already doing.</w:t>
      </w:r>
    </w:p>
    <w:p w14:paraId="0DDCAD08" w14:textId="77777777" w:rsidR="00D017BE" w:rsidRPr="00D017BE" w:rsidRDefault="00D017BE" w:rsidP="00D01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017BE" w:rsidRPr="00D017B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5E189C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5E6C5E6" w14:textId="77777777" w:rsidR="00D017BE" w:rsidRPr="00D017BE" w:rsidRDefault="00D017BE" w:rsidP="00D0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Would you like me to help:</w:t>
      </w:r>
    </w:p>
    <w:p w14:paraId="6142F905" w14:textId="77777777" w:rsidR="00D017BE" w:rsidRPr="00D017BE" w:rsidRDefault="00D017BE" w:rsidP="00D0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Customize this rollout plan to your org structure?</w:t>
      </w:r>
    </w:p>
    <w:p w14:paraId="6158274E" w14:textId="77777777" w:rsidR="00D017BE" w:rsidRPr="00D017BE" w:rsidRDefault="00D017BE" w:rsidP="00D0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Design a </w:t>
      </w:r>
      <w:proofErr w:type="spellStart"/>
      <w:r w:rsidRPr="00D017BE">
        <w:rPr>
          <w:rFonts w:ascii="Times New Roman" w:eastAsia="Times New Roman" w:hAnsi="Times New Roman" w:cs="Times New Roman"/>
          <w:kern w:val="0"/>
          <w14:ligatures w14:val="none"/>
        </w:rPr>
        <w:t>ClarityBot</w:t>
      </w:r>
      <w:proofErr w:type="spellEnd"/>
      <w:r w:rsidRPr="00D017BE">
        <w:rPr>
          <w:rFonts w:ascii="Times New Roman" w:eastAsia="Times New Roman" w:hAnsi="Times New Roman" w:cs="Times New Roman"/>
          <w:kern w:val="0"/>
          <w14:ligatures w14:val="none"/>
        </w:rPr>
        <w:t xml:space="preserve"> “playbook” to train your team?</w:t>
      </w:r>
    </w:p>
    <w:p w14:paraId="0DE8CA29" w14:textId="77777777" w:rsidR="00D017BE" w:rsidRPr="00D017BE" w:rsidRDefault="00D017BE" w:rsidP="00D0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Build a 3-tier cascade (Leadership → Dept Heads → Teams) using these tools?</w:t>
      </w:r>
    </w:p>
    <w:p w14:paraId="36A02CCF" w14:textId="77777777" w:rsidR="00D017BE" w:rsidRPr="00D017BE" w:rsidRDefault="00D017BE" w:rsidP="00D0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17BE">
        <w:rPr>
          <w:rFonts w:ascii="Times New Roman" w:eastAsia="Times New Roman" w:hAnsi="Times New Roman" w:cs="Times New Roman"/>
          <w:kern w:val="0"/>
          <w14:ligatures w14:val="none"/>
        </w:rPr>
        <w:t>Let’s take your EOS® from good to great — with Clarity.</w:t>
      </w:r>
    </w:p>
    <w:p w14:paraId="1411A2EC" w14:textId="368298B8" w:rsidR="00D017BE" w:rsidRDefault="00D017BE">
      <w:r>
        <w:br w:type="page"/>
      </w:r>
    </w:p>
    <w:p w14:paraId="49D8FD53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Scorecard Ownership Guide: How to Lead Your Number Like </w:t>
      </w:r>
      <w:proofErr w:type="gramStart"/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</w:t>
      </w:r>
    </w:p>
    <w:p w14:paraId="247B4234" w14:textId="77777777" w:rsidR="00007935" w:rsidRPr="00007935" w:rsidRDefault="00007935" w:rsidP="000079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935"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9E68A0B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7A791B2" w14:textId="77777777" w:rsidR="00007935" w:rsidRPr="00007935" w:rsidRDefault="00007935" w:rsidP="00007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It Means to Own Your Number</w:t>
      </w:r>
    </w:p>
    <w:p w14:paraId="628D141B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Owning your number means you don’t just report it — you take full responsibility for driving it. Every week, your role is to:</w:t>
      </w:r>
    </w:p>
    <w:p w14:paraId="594943B9" w14:textId="77777777" w:rsidR="00007935" w:rsidRPr="00007935" w:rsidRDefault="00007935" w:rsidP="0000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it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 proactively and accurately</w:t>
      </w:r>
    </w:p>
    <w:p w14:paraId="6AB7E9F8" w14:textId="77777777" w:rsidR="00007935" w:rsidRPr="00007935" w:rsidRDefault="00007935" w:rsidP="0000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 what's moving it (or not)</w:t>
      </w:r>
    </w:p>
    <w:p w14:paraId="2C97C029" w14:textId="77777777" w:rsidR="00007935" w:rsidRPr="00007935" w:rsidRDefault="00007935" w:rsidP="0000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Course-correct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 when it falls off</w:t>
      </w:r>
    </w:p>
    <w:p w14:paraId="54B3C267" w14:textId="77777777" w:rsidR="00007935" w:rsidRPr="00007935" w:rsidRDefault="00007935" w:rsidP="0000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Raise the flag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 early when help is needed</w:t>
      </w:r>
    </w:p>
    <w:p w14:paraId="0F35DDA3" w14:textId="77777777" w:rsidR="00007935" w:rsidRPr="00007935" w:rsidRDefault="00007935" w:rsidP="000079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935"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C4A902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0845F21" w14:textId="77777777" w:rsidR="00007935" w:rsidRPr="00007935" w:rsidRDefault="00007935" w:rsidP="00007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Weekly Ownership Rhythm</w:t>
      </w:r>
    </w:p>
    <w:p w14:paraId="11422F36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Update Before the Meeting</w:t>
      </w:r>
    </w:p>
    <w:p w14:paraId="3319E344" w14:textId="77777777" w:rsidR="00007935" w:rsidRPr="00007935" w:rsidRDefault="00007935" w:rsidP="00007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Enter your number by [Insert Day/Time] each week</w:t>
      </w:r>
    </w:p>
    <w:p w14:paraId="03306779" w14:textId="77777777" w:rsidR="00007935" w:rsidRPr="00007935" w:rsidRDefault="00007935" w:rsidP="000079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Mark it green if on target, red if off target</w:t>
      </w:r>
    </w:p>
    <w:p w14:paraId="72FE302C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Be Ready to Answer:</w:t>
      </w:r>
    </w:p>
    <w:p w14:paraId="1C8AF011" w14:textId="77777777" w:rsidR="00007935" w:rsidRPr="00007935" w:rsidRDefault="00007935" w:rsidP="0000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Is your number </w:t>
      </w: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or off track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9286BC2" w14:textId="77777777" w:rsidR="00007935" w:rsidRPr="00007935" w:rsidRDefault="00007935" w:rsidP="0000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If off: What’s the </w:t>
      </w: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EBAB211" w14:textId="77777777" w:rsidR="00007935" w:rsidRPr="00007935" w:rsidRDefault="00007935" w:rsidP="00007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What’s your </w:t>
      </w: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move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 to fix it?</w:t>
      </w:r>
    </w:p>
    <w:p w14:paraId="1B4DFFAF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Red is a Signal, </w:t>
      </w:r>
      <w:proofErr w:type="gramStart"/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proofErr w:type="gramEnd"/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Sin</w:t>
      </w:r>
    </w:p>
    <w:p w14:paraId="1A569752" w14:textId="77777777" w:rsidR="00007935" w:rsidRPr="00007935" w:rsidRDefault="00007935" w:rsidP="00007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Red = a flag to investigate, not a failure to hide</w:t>
      </w:r>
    </w:p>
    <w:p w14:paraId="06F7E7DB" w14:textId="77777777" w:rsidR="00007935" w:rsidRPr="00007935" w:rsidRDefault="00007935" w:rsidP="00007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Focus on solutions, not stories or excuses</w:t>
      </w:r>
    </w:p>
    <w:p w14:paraId="6F865F79" w14:textId="77777777" w:rsidR="00007935" w:rsidRPr="00007935" w:rsidRDefault="00007935" w:rsidP="000079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935"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388FEF0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1099787" w14:textId="77777777" w:rsidR="00007935" w:rsidRPr="00007935" w:rsidRDefault="00007935" w:rsidP="00007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Coaching Prompts for Team Leaders</w:t>
      </w:r>
    </w:p>
    <w:p w14:paraId="3806BF2E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a number is consistently red:</w:t>
      </w:r>
    </w:p>
    <w:p w14:paraId="75E116D5" w14:textId="77777777" w:rsidR="00007935" w:rsidRPr="00007935" w:rsidRDefault="00007935" w:rsidP="00007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“What small shift could move this forward this week?”</w:t>
      </w:r>
    </w:p>
    <w:p w14:paraId="5735E263" w14:textId="77777777" w:rsidR="00007935" w:rsidRPr="00007935" w:rsidRDefault="00007935" w:rsidP="00007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“What part of this is truly within your control?”</w:t>
      </w:r>
    </w:p>
    <w:p w14:paraId="493AD74A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updates are vague:</w:t>
      </w:r>
    </w:p>
    <w:p w14:paraId="71621E3A" w14:textId="77777777" w:rsidR="00007935" w:rsidRPr="00007935" w:rsidRDefault="00007935" w:rsidP="00007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“Let’s get specific. What activity is driving this?”</w:t>
      </w:r>
    </w:p>
    <w:p w14:paraId="5C2E89EF" w14:textId="77777777" w:rsidR="00007935" w:rsidRPr="00007935" w:rsidRDefault="00007935" w:rsidP="00007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“Where’s the bottleneck?”</w:t>
      </w:r>
    </w:p>
    <w:p w14:paraId="006E8133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someone is passive:</w:t>
      </w:r>
    </w:p>
    <w:p w14:paraId="2A5F402B" w14:textId="77777777" w:rsidR="00007935" w:rsidRPr="00007935" w:rsidRDefault="00007935" w:rsidP="00007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“What would help you feel more confident leading this?”</w:t>
      </w:r>
    </w:p>
    <w:p w14:paraId="232D85C5" w14:textId="77777777" w:rsidR="00007935" w:rsidRPr="00007935" w:rsidRDefault="00007935" w:rsidP="00007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“Do you feel clear on what ‘winning’ looks like?”</w:t>
      </w:r>
    </w:p>
    <w:p w14:paraId="247194DF" w14:textId="77777777" w:rsidR="00007935" w:rsidRPr="00007935" w:rsidRDefault="00007935" w:rsidP="000079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935"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A8FDB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468F6FB" w14:textId="77777777" w:rsidR="00007935" w:rsidRPr="00007935" w:rsidRDefault="00007935" w:rsidP="00007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Culture Habits That Reinforce Ownership</w:t>
      </w:r>
    </w:p>
    <w:p w14:paraId="39D7D3B6" w14:textId="77777777" w:rsidR="00007935" w:rsidRPr="00007935" w:rsidRDefault="00007935" w:rsidP="00007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Celebrate </w:t>
      </w: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green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 numbers and heroic saves</w:t>
      </w:r>
    </w:p>
    <w:p w14:paraId="27E1CB1E" w14:textId="77777777" w:rsidR="00007935" w:rsidRPr="00007935" w:rsidRDefault="00007935" w:rsidP="00007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Keep the Scorecard </w:t>
      </w: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visible and top of mind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 all week</w:t>
      </w:r>
    </w:p>
    <w:p w14:paraId="1C39FF8A" w14:textId="77777777" w:rsidR="00007935" w:rsidRPr="00007935" w:rsidRDefault="00007935" w:rsidP="00007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kern w:val="0"/>
          <w14:ligatures w14:val="none"/>
        </w:rPr>
        <w:t xml:space="preserve">Expect </w:t>
      </w: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accountability and support</w:t>
      </w:r>
      <w:r w:rsidRPr="00007935">
        <w:rPr>
          <w:rFonts w:ascii="Times New Roman" w:eastAsia="Times New Roman" w:hAnsi="Times New Roman" w:cs="Times New Roman"/>
          <w:kern w:val="0"/>
          <w14:ligatures w14:val="none"/>
        </w:rPr>
        <w:t>, not perfection</w:t>
      </w:r>
    </w:p>
    <w:p w14:paraId="780D091A" w14:textId="77777777" w:rsidR="00007935" w:rsidRPr="00007935" w:rsidRDefault="00007935" w:rsidP="0000793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07935" w:rsidRPr="0000793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319A4E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7231E96" w14:textId="77777777" w:rsidR="00007935" w:rsidRPr="00007935" w:rsidRDefault="00007935" w:rsidP="0000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79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 Scorecard owners don’t wait for the meeting to react. They drive their number all week long.</w:t>
      </w:r>
    </w:p>
    <w:p w14:paraId="4B2992D9" w14:textId="77777777" w:rsidR="005B0F3D" w:rsidRDefault="005B0F3D"/>
    <w:sectPr w:rsidR="005B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758F"/>
    <w:multiLevelType w:val="multilevel"/>
    <w:tmpl w:val="62A6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F78D3"/>
    <w:multiLevelType w:val="multilevel"/>
    <w:tmpl w:val="12EE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B0549"/>
    <w:multiLevelType w:val="multilevel"/>
    <w:tmpl w:val="DCE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95F48"/>
    <w:multiLevelType w:val="multilevel"/>
    <w:tmpl w:val="407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13A3"/>
    <w:multiLevelType w:val="multilevel"/>
    <w:tmpl w:val="2F2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F49CA"/>
    <w:multiLevelType w:val="multilevel"/>
    <w:tmpl w:val="F828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53A59"/>
    <w:multiLevelType w:val="multilevel"/>
    <w:tmpl w:val="67E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05186"/>
    <w:multiLevelType w:val="multilevel"/>
    <w:tmpl w:val="952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7022F"/>
    <w:multiLevelType w:val="multilevel"/>
    <w:tmpl w:val="CFC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E2ED9"/>
    <w:multiLevelType w:val="multilevel"/>
    <w:tmpl w:val="CE8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36C5A"/>
    <w:multiLevelType w:val="multilevel"/>
    <w:tmpl w:val="F19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71395">
    <w:abstractNumId w:val="7"/>
  </w:num>
  <w:num w:numId="2" w16cid:durableId="1296718229">
    <w:abstractNumId w:val="6"/>
  </w:num>
  <w:num w:numId="3" w16cid:durableId="2110270263">
    <w:abstractNumId w:val="9"/>
  </w:num>
  <w:num w:numId="4" w16cid:durableId="1680889163">
    <w:abstractNumId w:val="0"/>
  </w:num>
  <w:num w:numId="5" w16cid:durableId="29107985">
    <w:abstractNumId w:val="5"/>
  </w:num>
  <w:num w:numId="6" w16cid:durableId="932130552">
    <w:abstractNumId w:val="10"/>
  </w:num>
  <w:num w:numId="7" w16cid:durableId="486672431">
    <w:abstractNumId w:val="1"/>
  </w:num>
  <w:num w:numId="8" w16cid:durableId="726076727">
    <w:abstractNumId w:val="2"/>
  </w:num>
  <w:num w:numId="9" w16cid:durableId="933246004">
    <w:abstractNumId w:val="3"/>
  </w:num>
  <w:num w:numId="10" w16cid:durableId="1820076285">
    <w:abstractNumId w:val="8"/>
  </w:num>
  <w:num w:numId="11" w16cid:durableId="1518233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7F"/>
    <w:rsid w:val="00007935"/>
    <w:rsid w:val="00521473"/>
    <w:rsid w:val="005B0F3D"/>
    <w:rsid w:val="0061660A"/>
    <w:rsid w:val="00623C44"/>
    <w:rsid w:val="00797F9B"/>
    <w:rsid w:val="009F356F"/>
    <w:rsid w:val="00B54F69"/>
    <w:rsid w:val="00D017BE"/>
    <w:rsid w:val="00DB3772"/>
    <w:rsid w:val="00F53F7F"/>
    <w:rsid w:val="00F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451F"/>
  <w15:chartTrackingRefBased/>
  <w15:docId w15:val="{113D2BFB-0CB1-A84B-9572-74E8AF08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3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F53F7F"/>
  </w:style>
  <w:style w:type="character" w:styleId="Strong">
    <w:name w:val="Strong"/>
    <w:basedOn w:val="DefaultParagraphFont"/>
    <w:uiPriority w:val="22"/>
    <w:qFormat/>
    <w:rsid w:val="00F53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54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Fowles</dc:creator>
  <cp:keywords/>
  <dc:description/>
  <cp:lastModifiedBy>Kyle Fowles</cp:lastModifiedBy>
  <cp:revision>4</cp:revision>
  <dcterms:created xsi:type="dcterms:W3CDTF">2025-07-27T18:22:00Z</dcterms:created>
  <dcterms:modified xsi:type="dcterms:W3CDTF">2025-07-30T20:25:00Z</dcterms:modified>
</cp:coreProperties>
</file>