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E1" w:rsidRDefault="007863E1"/>
    <w:sectPr w:rsidR="007863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42D" w:rsidRDefault="00FF642D" w:rsidP="00662622">
      <w:pPr>
        <w:spacing w:after="0" w:line="240" w:lineRule="auto"/>
      </w:pPr>
      <w:r>
        <w:separator/>
      </w:r>
    </w:p>
  </w:endnote>
  <w:endnote w:type="continuationSeparator" w:id="0">
    <w:p w:rsidR="00FF642D" w:rsidRDefault="00FF642D" w:rsidP="0066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22" w:rsidRDefault="00662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22" w:rsidRDefault="00662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22" w:rsidRDefault="0066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42D" w:rsidRDefault="00FF642D" w:rsidP="00662622">
      <w:pPr>
        <w:spacing w:after="0" w:line="240" w:lineRule="auto"/>
      </w:pPr>
      <w:r>
        <w:separator/>
      </w:r>
    </w:p>
  </w:footnote>
  <w:footnote w:type="continuationSeparator" w:id="0">
    <w:p w:rsidR="00FF642D" w:rsidRDefault="00FF642D" w:rsidP="0066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22" w:rsidRDefault="00662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22" w:rsidRDefault="00662622" w:rsidP="00662622">
    <w:pPr>
      <w:pStyle w:val="Header"/>
    </w:pPr>
    <w:r>
      <w:t>Alunos: Eduardo e Matheus</w:t>
    </w:r>
  </w:p>
  <w:p w:rsidR="00662622" w:rsidRDefault="00662622" w:rsidP="00662622">
    <w:pPr>
      <w:pStyle w:val="Header"/>
    </w:pPr>
    <w:r>
      <w:t>Site 1: Mercado Livre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t>Descrição do site:</w:t>
    </w:r>
  </w:p>
  <w:p w:rsidR="00662622" w:rsidRDefault="00662622" w:rsidP="00662622">
    <w:pPr>
      <w:pStyle w:val="Header"/>
    </w:pPr>
    <w:r>
      <w:t xml:space="preserve">Mercado Livre é um site que permite que pessoas e empresas possam comprar, vender, pagar e anunciar qualquer produto pela internet. 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t>Esquema de cor utilizado:</w:t>
    </w:r>
  </w:p>
  <w:p w:rsidR="00662622" w:rsidRDefault="00662622" w:rsidP="00662622">
    <w:pPr>
      <w:pStyle w:val="Header"/>
    </w:pPr>
    <w:r>
      <w:t>O site utiliza um esquema de cores amarelo, azul e vermelho, dispostos em uma harmonia triádica. O amarelo é cor principal, utilizado nos elementos de fundo, o azul é utilizado no logo e em elementos de destaque, enquanto o vermelho é utilizado de forma esporádica, sendo seu principal uso para destacar os preços dos produtos.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t xml:space="preserve">Referências e associações: 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t>Amarelo - Sentido de impulsividade, estimulação, prosperidade e riqueza (site de compras). Também pode ter sido utilizado com o sentido de alegria (satisfação do cliente). Associação afetiva de conforto.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t xml:space="preserve">Azul - Sentido de inteligência, lógica ("Somos a melhor escolha"), assim confiança e segurança (o site é seguro). Associação afetiva de fidelidade. 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t>Vermelho - utilizada nos elementos em destaque para chamar atenção. Associação afetiva de emoção - remete à impulsividade para alimentar a necessidade de comprar.</w:t>
    </w: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</w:p>
  <w:p w:rsidR="00662622" w:rsidRDefault="00662622" w:rsidP="00662622">
    <w:pPr>
      <w:pStyle w:val="Header"/>
    </w:pPr>
    <w:r>
      <w:rPr>
        <w:noProof/>
        <w:lang w:eastAsia="pt-BR"/>
      </w:rPr>
      <w:drawing>
        <wp:inline distT="0" distB="0" distL="0" distR="0">
          <wp:extent cx="1918447" cy="2244725"/>
          <wp:effectExtent l="0" t="0" r="5715" b="22225"/>
          <wp:docPr id="4" name="Diagram 4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22" w:rsidRDefault="006626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22"/>
    <w:rsid w:val="00662622"/>
    <w:rsid w:val="007863E1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66483"/>
  <w15:chartTrackingRefBased/>
  <w15:docId w15:val="{09DF7EF4-9820-41A6-B1D8-1AD02C06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22"/>
  </w:style>
  <w:style w:type="paragraph" w:styleId="Footer">
    <w:name w:val="footer"/>
    <w:basedOn w:val="Normal"/>
    <w:link w:val="FooterChar"/>
    <w:uiPriority w:val="99"/>
    <w:unhideWhenUsed/>
    <w:rsid w:val="00662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DFDF34-0594-40E0-ACD6-174CE5C3B3DD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8D95392-71CD-42B1-BB0B-C0AF8D2DF298}">
      <dgm:prSet phldrT="[Text]" custT="1"/>
      <dgm:spPr/>
      <dgm:t>
        <a:bodyPr/>
        <a:lstStyle/>
        <a:p>
          <a:r>
            <a:rPr lang="en-US" sz="1800">
              <a:latin typeface="+mj-lt"/>
            </a:rPr>
            <a:t>Matheus</a:t>
          </a:r>
        </a:p>
      </dgm:t>
    </dgm:pt>
    <dgm:pt modelId="{4A148878-2B71-4C68-B3FC-A1C664A45454}" type="parTrans" cxnId="{1D34CC24-A7C5-4E2F-A94C-1E83E1F626D7}">
      <dgm:prSet/>
      <dgm:spPr/>
      <dgm:t>
        <a:bodyPr/>
        <a:lstStyle/>
        <a:p>
          <a:endParaRPr lang="en-US"/>
        </a:p>
      </dgm:t>
    </dgm:pt>
    <dgm:pt modelId="{7C9E80B1-D284-45A7-9506-4D20FA808472}" type="sibTrans" cxnId="{1D34CC24-A7C5-4E2F-A94C-1E83E1F626D7}">
      <dgm:prSet/>
      <dgm:spPr/>
      <dgm:t>
        <a:bodyPr/>
        <a:lstStyle/>
        <a:p>
          <a:endParaRPr lang="en-US"/>
        </a:p>
      </dgm:t>
    </dgm:pt>
    <dgm:pt modelId="{80BD4B08-6E56-4B18-9249-5B84C8F3742B}" type="pres">
      <dgm:prSet presAssocID="{3FDFDF34-0594-40E0-ACD6-174CE5C3B3DD}" presName="Name0" presStyleCnt="0">
        <dgm:presLayoutVars>
          <dgm:chMax/>
          <dgm:chPref/>
          <dgm:dir/>
        </dgm:presLayoutVars>
      </dgm:prSet>
      <dgm:spPr/>
    </dgm:pt>
    <dgm:pt modelId="{4D586BFF-C3A6-4438-ADE8-EC17084625D5}" type="pres">
      <dgm:prSet presAssocID="{88D95392-71CD-42B1-BB0B-C0AF8D2DF298}" presName="composite" presStyleCnt="0">
        <dgm:presLayoutVars>
          <dgm:chMax val="1"/>
          <dgm:chPref val="1"/>
        </dgm:presLayoutVars>
      </dgm:prSet>
      <dgm:spPr/>
    </dgm:pt>
    <dgm:pt modelId="{129F2FEC-D372-49AB-A787-85D359AF4D7F}" type="pres">
      <dgm:prSet presAssocID="{88D95392-71CD-42B1-BB0B-C0AF8D2DF298}" presName="Accent" presStyleLbl="trAlignAcc1" presStyleIdx="0" presStyleCnt="1">
        <dgm:presLayoutVars>
          <dgm:chMax val="0"/>
          <dgm:chPref val="0"/>
        </dgm:presLayoutVars>
      </dgm:prSet>
      <dgm:spPr/>
    </dgm:pt>
    <dgm:pt modelId="{E4313655-5988-4DE3-BA76-4CEE0391AD70}" type="pres">
      <dgm:prSet presAssocID="{88D95392-71CD-42B1-BB0B-C0AF8D2DF298}" presName="Image" presStyleLbl="alignImgPlace1" presStyleIdx="0" presStyleCnt="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6A94F87D-828B-4337-9195-04908331F3C3}" type="pres">
      <dgm:prSet presAssocID="{88D95392-71CD-42B1-BB0B-C0AF8D2DF298}" presName="ChildComposite" presStyleCnt="0"/>
      <dgm:spPr/>
    </dgm:pt>
    <dgm:pt modelId="{907B3504-624E-4A3E-8EAC-B2AF01ADF95D}" type="pres">
      <dgm:prSet presAssocID="{88D95392-71CD-42B1-BB0B-C0AF8D2DF298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166C5DE1-2809-414B-BEF3-083083CF096A}" type="pres">
      <dgm:prSet presAssocID="{88D95392-71CD-42B1-BB0B-C0AF8D2DF298}" presName="Parent" presStyleLbl="revTx" presStyleIdx="0" presStyleCnt="1">
        <dgm:presLayoutVars>
          <dgm:chMax val="1"/>
          <dgm:chPref val="0"/>
          <dgm:bulletEnabled val="1"/>
        </dgm:presLayoutVars>
      </dgm:prSet>
      <dgm:spPr/>
    </dgm:pt>
  </dgm:ptLst>
  <dgm:cxnLst>
    <dgm:cxn modelId="{E3E8C00E-4D56-41F2-BA8E-29F569314C82}" type="presOf" srcId="{3FDFDF34-0594-40E0-ACD6-174CE5C3B3DD}" destId="{80BD4B08-6E56-4B18-9249-5B84C8F3742B}" srcOrd="0" destOrd="0" presId="urn:microsoft.com/office/officeart/2008/layout/CaptionedPictures"/>
    <dgm:cxn modelId="{49AE4C54-B7A6-4188-B3B7-87F0E4072CA8}" type="presOf" srcId="{88D95392-71CD-42B1-BB0B-C0AF8D2DF298}" destId="{166C5DE1-2809-414B-BEF3-083083CF096A}" srcOrd="0" destOrd="0" presId="urn:microsoft.com/office/officeart/2008/layout/CaptionedPictures"/>
    <dgm:cxn modelId="{1D34CC24-A7C5-4E2F-A94C-1E83E1F626D7}" srcId="{3FDFDF34-0594-40E0-ACD6-174CE5C3B3DD}" destId="{88D95392-71CD-42B1-BB0B-C0AF8D2DF298}" srcOrd="0" destOrd="0" parTransId="{4A148878-2B71-4C68-B3FC-A1C664A45454}" sibTransId="{7C9E80B1-D284-45A7-9506-4D20FA808472}"/>
    <dgm:cxn modelId="{8F78CDD0-3FA6-4A56-995A-229AA0B4D243}" type="presParOf" srcId="{80BD4B08-6E56-4B18-9249-5B84C8F3742B}" destId="{4D586BFF-C3A6-4438-ADE8-EC17084625D5}" srcOrd="0" destOrd="0" presId="urn:microsoft.com/office/officeart/2008/layout/CaptionedPictures"/>
    <dgm:cxn modelId="{A0C1264A-5662-4C10-A141-C89A6EBF5AA5}" type="presParOf" srcId="{4D586BFF-C3A6-4438-ADE8-EC17084625D5}" destId="{129F2FEC-D372-49AB-A787-85D359AF4D7F}" srcOrd="0" destOrd="0" presId="urn:microsoft.com/office/officeart/2008/layout/CaptionedPictures"/>
    <dgm:cxn modelId="{8E88930B-A7F7-44CC-AB0A-71C8F9EB6B6A}" type="presParOf" srcId="{4D586BFF-C3A6-4438-ADE8-EC17084625D5}" destId="{E4313655-5988-4DE3-BA76-4CEE0391AD70}" srcOrd="1" destOrd="0" presId="urn:microsoft.com/office/officeart/2008/layout/CaptionedPictures"/>
    <dgm:cxn modelId="{FC1216E4-A64F-4289-9980-FD885D049913}" type="presParOf" srcId="{4D586BFF-C3A6-4438-ADE8-EC17084625D5}" destId="{6A94F87D-828B-4337-9195-04908331F3C3}" srcOrd="2" destOrd="0" presId="urn:microsoft.com/office/officeart/2008/layout/CaptionedPictures"/>
    <dgm:cxn modelId="{AC6DAE63-E846-448D-958C-E4A2CB2645C1}" type="presParOf" srcId="{6A94F87D-828B-4337-9195-04908331F3C3}" destId="{907B3504-624E-4A3E-8EAC-B2AF01ADF95D}" srcOrd="0" destOrd="0" presId="urn:microsoft.com/office/officeart/2008/layout/CaptionedPictures"/>
    <dgm:cxn modelId="{44D2E23D-5DBA-4D9A-A904-85EC167FB6BF}" type="presParOf" srcId="{6A94F87D-828B-4337-9195-04908331F3C3}" destId="{166C5DE1-2809-414B-BEF3-083083CF096A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9F2FEC-D372-49AB-A787-85D359AF4D7F}">
      <dsp:nvSpPr>
        <dsp:cNvPr id="0" name=""/>
        <dsp:cNvSpPr/>
      </dsp:nvSpPr>
      <dsp:spPr>
        <a:xfrm>
          <a:off x="5215" y="0"/>
          <a:ext cx="1908016" cy="224472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313655-5988-4DE3-BA76-4CEE0391AD70}">
      <dsp:nvSpPr>
        <dsp:cNvPr id="0" name=""/>
        <dsp:cNvSpPr/>
      </dsp:nvSpPr>
      <dsp:spPr>
        <a:xfrm>
          <a:off x="100616" y="89789"/>
          <a:ext cx="1717214" cy="145907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6C5DE1-2809-414B-BEF3-083083CF096A}">
      <dsp:nvSpPr>
        <dsp:cNvPr id="0" name=""/>
        <dsp:cNvSpPr/>
      </dsp:nvSpPr>
      <dsp:spPr>
        <a:xfrm>
          <a:off x="100616" y="1548860"/>
          <a:ext cx="1717214" cy="606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+mj-lt"/>
            </a:rPr>
            <a:t>Matheus</a:t>
          </a:r>
        </a:p>
      </dsp:txBody>
      <dsp:txXfrm>
        <a:off x="100616" y="1548860"/>
        <a:ext cx="1717214" cy="6060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6171-AF10-41A1-9A7A-1158B72B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Ligabue da Silva</dc:creator>
  <cp:keywords/>
  <dc:description/>
  <cp:lastModifiedBy>Matheus Ligabue da Silva</cp:lastModifiedBy>
  <cp:revision>1</cp:revision>
  <dcterms:created xsi:type="dcterms:W3CDTF">2016-08-13T14:01:00Z</dcterms:created>
  <dcterms:modified xsi:type="dcterms:W3CDTF">2016-08-13T14:09:00Z</dcterms:modified>
</cp:coreProperties>
</file>