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68F" w:rsidRPr="00FD24B5" w:rsidRDefault="001244DE" w:rsidP="00811304">
      <w:pPr>
        <w:spacing w:line="360" w:lineRule="auto"/>
        <w:rPr>
          <w:rFonts w:ascii="Times New Roman" w:hAnsi="Times New Roman" w:cs="Times New Roman"/>
          <w:sz w:val="24"/>
          <w:szCs w:val="24"/>
        </w:rPr>
      </w:pPr>
      <w:r w:rsidRPr="001244DE">
        <w:rPr>
          <w:rFonts w:ascii="Times New Roman" w:hAnsi="Times New Roman" w:cs="Times New Roman"/>
          <w:sz w:val="24"/>
          <w:szCs w:val="24"/>
        </w:rPr>
        <w:t xml:space="preserve">El </w:t>
      </w:r>
      <w:r w:rsidR="00923833">
        <w:rPr>
          <w:rFonts w:ascii="Times New Roman" w:hAnsi="Times New Roman" w:cs="Times New Roman"/>
          <w:sz w:val="24"/>
          <w:szCs w:val="24"/>
        </w:rPr>
        <w:t xml:space="preserve">2 de agosto de 1939 el físico de origen alemán Albert Einstein </w:t>
      </w:r>
      <w:r w:rsidR="00A27416">
        <w:rPr>
          <w:rFonts w:ascii="Times New Roman" w:hAnsi="Times New Roman" w:cs="Times New Roman"/>
          <w:sz w:val="24"/>
          <w:szCs w:val="24"/>
        </w:rPr>
        <w:t xml:space="preserve">al </w:t>
      </w:r>
      <w:r w:rsidR="00923833">
        <w:rPr>
          <w:rFonts w:ascii="Times New Roman" w:hAnsi="Times New Roman" w:cs="Times New Roman"/>
          <w:sz w:val="24"/>
          <w:szCs w:val="24"/>
        </w:rPr>
        <w:t>fi</w:t>
      </w:r>
      <w:r w:rsidR="00A27416">
        <w:rPr>
          <w:rFonts w:ascii="Times New Roman" w:hAnsi="Times New Roman" w:cs="Times New Roman"/>
          <w:sz w:val="24"/>
          <w:szCs w:val="24"/>
        </w:rPr>
        <w:t>rmar</w:t>
      </w:r>
      <w:r w:rsidR="00923833">
        <w:rPr>
          <w:rFonts w:ascii="Times New Roman" w:hAnsi="Times New Roman" w:cs="Times New Roman"/>
          <w:sz w:val="24"/>
          <w:szCs w:val="24"/>
        </w:rPr>
        <w:t xml:space="preserve"> una carta </w:t>
      </w:r>
      <w:r w:rsidR="00923833" w:rsidRPr="00FD24B5">
        <w:rPr>
          <w:rFonts w:ascii="Times New Roman" w:hAnsi="Times New Roman" w:cs="Times New Roman"/>
          <w:sz w:val="24"/>
          <w:szCs w:val="24"/>
        </w:rPr>
        <w:t>dirigida al presidente d</w:t>
      </w:r>
      <w:r w:rsidR="00B02694" w:rsidRPr="00FD24B5">
        <w:rPr>
          <w:rFonts w:ascii="Times New Roman" w:hAnsi="Times New Roman" w:cs="Times New Roman"/>
          <w:sz w:val="24"/>
          <w:szCs w:val="24"/>
        </w:rPr>
        <w:t>e EE. UU</w:t>
      </w:r>
      <w:r w:rsidR="00923833" w:rsidRPr="00FD24B5">
        <w:rPr>
          <w:rFonts w:ascii="Times New Roman" w:hAnsi="Times New Roman" w:cs="Times New Roman"/>
          <w:sz w:val="24"/>
          <w:szCs w:val="24"/>
        </w:rPr>
        <w:t xml:space="preserve"> Franklin D. Roosevelt</w:t>
      </w:r>
      <w:r w:rsidR="00A27416" w:rsidRPr="00FD24B5">
        <w:rPr>
          <w:rFonts w:ascii="Times New Roman" w:hAnsi="Times New Roman" w:cs="Times New Roman"/>
          <w:sz w:val="24"/>
          <w:szCs w:val="24"/>
        </w:rPr>
        <w:t>, asegura un inesperado papel en la historia</w:t>
      </w:r>
      <w:r w:rsidR="00923833" w:rsidRPr="00FD24B5">
        <w:rPr>
          <w:rFonts w:ascii="Times New Roman" w:hAnsi="Times New Roman" w:cs="Times New Roman"/>
          <w:sz w:val="24"/>
          <w:szCs w:val="24"/>
        </w:rPr>
        <w:t>. La carta, escrita en su mayor parte por Leó Szilárd, señala</w:t>
      </w:r>
      <w:r w:rsidR="00A27416" w:rsidRPr="00FD24B5">
        <w:rPr>
          <w:rFonts w:ascii="Times New Roman" w:hAnsi="Times New Roman" w:cs="Times New Roman"/>
          <w:sz w:val="24"/>
          <w:szCs w:val="24"/>
        </w:rPr>
        <w:t xml:space="preserve"> tanto la posibilidad de construir un nuevo tipo de bomba mucho más poderosa que ninguna vista hasta entonces, como el hecho de que los alemanes podrían estar ya estudiando el desarrollo de esta. Las palabras del nobel</w:t>
      </w:r>
      <w:r w:rsidR="00B02694" w:rsidRPr="00FD24B5">
        <w:rPr>
          <w:rFonts w:ascii="Times New Roman" w:hAnsi="Times New Roman" w:cs="Times New Roman"/>
          <w:sz w:val="24"/>
          <w:szCs w:val="24"/>
        </w:rPr>
        <w:t xml:space="preserve"> de física calaron en el </w:t>
      </w:r>
      <w:r w:rsidR="00AC492E">
        <w:rPr>
          <w:rFonts w:ascii="Times New Roman" w:hAnsi="Times New Roman" w:cs="Times New Roman"/>
          <w:sz w:val="24"/>
          <w:szCs w:val="24"/>
        </w:rPr>
        <w:t>Roosevelt</w:t>
      </w:r>
      <w:r w:rsidR="00B02694" w:rsidRPr="00FD24B5">
        <w:rPr>
          <w:rFonts w:ascii="Times New Roman" w:hAnsi="Times New Roman" w:cs="Times New Roman"/>
          <w:sz w:val="24"/>
          <w:szCs w:val="24"/>
        </w:rPr>
        <w:t>, pues en noviembre de ese mismo año se crea el Comité del Uranio. Finalmente, en 1942, EE. UU pone en marcha el proy</w:t>
      </w:r>
      <w:r w:rsidR="00FD24B5" w:rsidRPr="00FD24B5">
        <w:rPr>
          <w:rFonts w:ascii="Times New Roman" w:hAnsi="Times New Roman" w:cs="Times New Roman"/>
          <w:sz w:val="24"/>
          <w:szCs w:val="24"/>
        </w:rPr>
        <w:t>ecto Manhattan y</w:t>
      </w:r>
      <w:r w:rsidR="00B02694" w:rsidRPr="00FD24B5">
        <w:rPr>
          <w:rFonts w:ascii="Times New Roman" w:hAnsi="Times New Roman" w:cs="Times New Roman"/>
          <w:sz w:val="24"/>
          <w:szCs w:val="24"/>
        </w:rPr>
        <w:t xml:space="preserve"> tres años después se estrena la bomba en Hiroshima y Nagasaki.</w:t>
      </w:r>
    </w:p>
    <w:p w:rsidR="00B02694" w:rsidRDefault="00B02694" w:rsidP="00811304">
      <w:pPr>
        <w:spacing w:line="360" w:lineRule="auto"/>
        <w:rPr>
          <w:rFonts w:ascii="Times New Roman" w:hAnsi="Times New Roman" w:cs="Times New Roman"/>
          <w:sz w:val="24"/>
          <w:szCs w:val="24"/>
        </w:rPr>
      </w:pPr>
      <w:r w:rsidRPr="00FD24B5">
        <w:rPr>
          <w:rFonts w:ascii="Times New Roman" w:hAnsi="Times New Roman" w:cs="Times New Roman"/>
          <w:sz w:val="24"/>
          <w:szCs w:val="24"/>
        </w:rPr>
        <w:t xml:space="preserve">Si bien, se puede argumentar que la bomba se habría desarrollado independiente de la intervención de Einstein, la alerta temprana que representó la carta </w:t>
      </w:r>
      <w:r w:rsidR="00FD24B5" w:rsidRPr="00FD24B5">
        <w:rPr>
          <w:rFonts w:ascii="Times New Roman" w:hAnsi="Times New Roman" w:cs="Times New Roman"/>
          <w:sz w:val="24"/>
          <w:szCs w:val="24"/>
        </w:rPr>
        <w:t xml:space="preserve">ayudó a posicionar a EE. UU </w:t>
      </w:r>
      <w:r w:rsidR="00E85C83">
        <w:rPr>
          <w:rFonts w:ascii="Times New Roman" w:hAnsi="Times New Roman" w:cs="Times New Roman"/>
          <w:sz w:val="24"/>
          <w:szCs w:val="24"/>
        </w:rPr>
        <w:t>como superpotencia nuclear. De este modo, Einstein, sin ser un político de profesión, y en su calidad de científico, tuvo en sus manos una de las decisiones más importantes de la historia de la humanidad. Surge entonces la pregunta</w:t>
      </w:r>
      <w:r w:rsidR="00FD24B5" w:rsidRPr="00FD24B5">
        <w:rPr>
          <w:rFonts w:ascii="Times New Roman" w:hAnsi="Times New Roman" w:cs="Times New Roman"/>
          <w:sz w:val="24"/>
          <w:szCs w:val="24"/>
        </w:rPr>
        <w:t xml:space="preserve"> ¿</w:t>
      </w:r>
      <w:r w:rsidR="00E85C83">
        <w:rPr>
          <w:rFonts w:ascii="Times New Roman" w:hAnsi="Times New Roman" w:cs="Times New Roman"/>
          <w:sz w:val="24"/>
          <w:szCs w:val="24"/>
        </w:rPr>
        <w:t>Pueden los científicos, en su calidad de científicos, ser actores políticos?</w:t>
      </w:r>
    </w:p>
    <w:p w:rsidR="00E85C83" w:rsidRDefault="00E85C83" w:rsidP="00811304">
      <w:pPr>
        <w:spacing w:line="360" w:lineRule="auto"/>
        <w:rPr>
          <w:rFonts w:ascii="Times New Roman" w:hAnsi="Times New Roman" w:cs="Times New Roman"/>
          <w:sz w:val="24"/>
          <w:szCs w:val="24"/>
        </w:rPr>
      </w:pPr>
      <w:r>
        <w:rPr>
          <w:rFonts w:ascii="Times New Roman" w:hAnsi="Times New Roman" w:cs="Times New Roman"/>
          <w:sz w:val="24"/>
          <w:szCs w:val="24"/>
        </w:rPr>
        <w:t xml:space="preserve">La respuesta </w:t>
      </w:r>
      <w:r w:rsidR="00F26A8C">
        <w:rPr>
          <w:rFonts w:ascii="Times New Roman" w:hAnsi="Times New Roman" w:cs="Times New Roman"/>
          <w:sz w:val="24"/>
          <w:szCs w:val="24"/>
        </w:rPr>
        <w:t>afirmativa</w:t>
      </w:r>
      <w:r>
        <w:rPr>
          <w:rFonts w:ascii="Times New Roman" w:hAnsi="Times New Roman" w:cs="Times New Roman"/>
          <w:sz w:val="24"/>
          <w:szCs w:val="24"/>
        </w:rPr>
        <w:t xml:space="preserve"> a </w:t>
      </w:r>
      <w:r w:rsidR="00F26A8C">
        <w:rPr>
          <w:rFonts w:ascii="Times New Roman" w:hAnsi="Times New Roman" w:cs="Times New Roman"/>
          <w:sz w:val="24"/>
          <w:szCs w:val="24"/>
        </w:rPr>
        <w:t>esta</w:t>
      </w:r>
      <w:r>
        <w:rPr>
          <w:rFonts w:ascii="Times New Roman" w:hAnsi="Times New Roman" w:cs="Times New Roman"/>
          <w:sz w:val="24"/>
          <w:szCs w:val="24"/>
        </w:rPr>
        <w:t xml:space="preserve"> pregunta y las consideraciones que llevaron a su </w:t>
      </w:r>
      <w:r w:rsidR="00F26A8C">
        <w:rPr>
          <w:rFonts w:ascii="Times New Roman" w:hAnsi="Times New Roman" w:cs="Times New Roman"/>
          <w:sz w:val="24"/>
          <w:szCs w:val="24"/>
        </w:rPr>
        <w:t>propuesta</w:t>
      </w:r>
      <w:r>
        <w:rPr>
          <w:rFonts w:ascii="Times New Roman" w:hAnsi="Times New Roman" w:cs="Times New Roman"/>
          <w:sz w:val="24"/>
          <w:szCs w:val="24"/>
        </w:rPr>
        <w:t xml:space="preserve"> son el tema de este ensayo. </w:t>
      </w:r>
      <w:r w:rsidR="00F26A8C">
        <w:rPr>
          <w:rFonts w:ascii="Times New Roman" w:hAnsi="Times New Roman" w:cs="Times New Roman"/>
          <w:sz w:val="24"/>
          <w:szCs w:val="24"/>
        </w:rPr>
        <w:t>Se abordará la pregunta considerando principalmente las ideas expuestas por Langdon Winner en su ensayo “¿Tienen política los artefactos?”</w:t>
      </w:r>
      <w:r w:rsidR="00391049">
        <w:rPr>
          <w:rFonts w:ascii="Times New Roman" w:hAnsi="Times New Roman" w:cs="Times New Roman"/>
          <w:sz w:val="24"/>
          <w:szCs w:val="24"/>
        </w:rPr>
        <w:t xml:space="preserve"> y ciertos eventos del último siglo.</w:t>
      </w:r>
      <w:r w:rsidR="000E49BE">
        <w:rPr>
          <w:rFonts w:ascii="Times New Roman" w:hAnsi="Times New Roman" w:cs="Times New Roman"/>
          <w:sz w:val="24"/>
          <w:szCs w:val="24"/>
        </w:rPr>
        <w:t xml:space="preserve"> Responder afirmativamente a la pregunta se sostiene</w:t>
      </w:r>
      <w:r w:rsidR="00391049">
        <w:rPr>
          <w:rFonts w:ascii="Times New Roman" w:hAnsi="Times New Roman" w:cs="Times New Roman"/>
          <w:sz w:val="24"/>
          <w:szCs w:val="24"/>
        </w:rPr>
        <w:t>,</w:t>
      </w:r>
      <w:r w:rsidR="000E49BE">
        <w:rPr>
          <w:rFonts w:ascii="Times New Roman" w:hAnsi="Times New Roman" w:cs="Times New Roman"/>
          <w:sz w:val="24"/>
          <w:szCs w:val="24"/>
        </w:rPr>
        <w:t xml:space="preserve"> en principio, en los siguientes dos argumentos:</w:t>
      </w:r>
    </w:p>
    <w:p w:rsidR="000E49BE" w:rsidRDefault="000E49BE" w:rsidP="00811304">
      <w:pPr>
        <w:spacing w:line="360" w:lineRule="auto"/>
        <w:rPr>
          <w:rFonts w:ascii="Times New Roman" w:hAnsi="Times New Roman" w:cs="Times New Roman"/>
          <w:sz w:val="24"/>
          <w:szCs w:val="24"/>
        </w:rPr>
      </w:pPr>
      <w:r>
        <w:rPr>
          <w:rFonts w:ascii="Times New Roman" w:hAnsi="Times New Roman" w:cs="Times New Roman"/>
          <w:sz w:val="24"/>
          <w:szCs w:val="24"/>
        </w:rPr>
        <w:t>El primer</w:t>
      </w:r>
      <w:r w:rsidR="00391049">
        <w:rPr>
          <w:rFonts w:ascii="Times New Roman" w:hAnsi="Times New Roman" w:cs="Times New Roman"/>
          <w:sz w:val="24"/>
          <w:szCs w:val="24"/>
        </w:rPr>
        <w:t xml:space="preserve"> argumento </w:t>
      </w:r>
      <w:r>
        <w:rPr>
          <w:rFonts w:ascii="Times New Roman" w:hAnsi="Times New Roman" w:cs="Times New Roman"/>
          <w:sz w:val="24"/>
          <w:szCs w:val="24"/>
        </w:rPr>
        <w:t xml:space="preserve">propone que algunas decisiones científicas y de ingeniería, </w:t>
      </w:r>
      <w:r w:rsidR="00391049">
        <w:rPr>
          <w:rFonts w:ascii="Times New Roman" w:hAnsi="Times New Roman" w:cs="Times New Roman"/>
          <w:sz w:val="24"/>
          <w:szCs w:val="24"/>
        </w:rPr>
        <w:t>a pesar de</w:t>
      </w:r>
      <w:r>
        <w:rPr>
          <w:rFonts w:ascii="Times New Roman" w:hAnsi="Times New Roman" w:cs="Times New Roman"/>
          <w:sz w:val="24"/>
          <w:szCs w:val="24"/>
        </w:rPr>
        <w:t xml:space="preserve"> su naturaleza técnica, afectan diferentes niveles de política. El segundo argumento a presentar propone que los científicos, en su condición de portadores de conocimiento y dependiendo de la relevancia de ese conocimiento, pueden tomar decisiones políticas respecto a él.</w:t>
      </w:r>
    </w:p>
    <w:p w:rsidR="000E49BE" w:rsidRDefault="00391049" w:rsidP="00811304">
      <w:pPr>
        <w:spacing w:line="360" w:lineRule="auto"/>
        <w:rPr>
          <w:rFonts w:ascii="Times New Roman" w:hAnsi="Times New Roman" w:cs="Times New Roman"/>
          <w:sz w:val="24"/>
          <w:szCs w:val="24"/>
        </w:rPr>
      </w:pPr>
      <w:r>
        <w:rPr>
          <w:rFonts w:ascii="Times New Roman" w:hAnsi="Times New Roman" w:cs="Times New Roman"/>
          <w:sz w:val="24"/>
          <w:szCs w:val="24"/>
        </w:rPr>
        <w:t xml:space="preserve">Retomando el primer argumento, </w:t>
      </w:r>
      <w:r w:rsidR="001044F2">
        <w:rPr>
          <w:rFonts w:ascii="Times New Roman" w:hAnsi="Times New Roman" w:cs="Times New Roman"/>
          <w:sz w:val="24"/>
          <w:szCs w:val="24"/>
        </w:rPr>
        <w:t>como estudiante de física, encuentro que la mejor manera de presentar el tema es con</w:t>
      </w:r>
      <w:r w:rsidR="0063209D">
        <w:rPr>
          <w:rFonts w:ascii="Times New Roman" w:hAnsi="Times New Roman" w:cs="Times New Roman"/>
          <w:sz w:val="24"/>
          <w:szCs w:val="24"/>
        </w:rPr>
        <w:t xml:space="preserve"> un ejemplo relativo a mi área. </w:t>
      </w:r>
      <w:r w:rsidR="00270AFA">
        <w:rPr>
          <w:rFonts w:ascii="Times New Roman" w:hAnsi="Times New Roman" w:cs="Times New Roman"/>
          <w:sz w:val="24"/>
          <w:szCs w:val="24"/>
        </w:rPr>
        <w:t>En 1917 Ernest Rutherford bombardeó una muestra de nitrógeno con radiación alfa (núcleos atómicos de helio) transmutándola así en oxígeno. Esta línea de investigación más bien alquímica, llevó al eventual uso de uranio para estudio en radioactividad y fisión nuclear.</w:t>
      </w:r>
      <w:r w:rsidR="004805A9">
        <w:rPr>
          <w:rFonts w:ascii="Times New Roman" w:hAnsi="Times New Roman" w:cs="Times New Roman"/>
          <w:sz w:val="24"/>
          <w:szCs w:val="24"/>
        </w:rPr>
        <w:t xml:space="preserve"> En 1934 Fermi decide estudiar los efectos de bombardear muestras de uranio con (los recién descubiertos) </w:t>
      </w:r>
      <w:r w:rsidR="004805A9">
        <w:rPr>
          <w:rFonts w:ascii="Times New Roman" w:hAnsi="Times New Roman" w:cs="Times New Roman"/>
          <w:sz w:val="24"/>
          <w:szCs w:val="24"/>
        </w:rPr>
        <w:lastRenderedPageBreak/>
        <w:t>neutrones.</w:t>
      </w:r>
      <w:r w:rsidR="00270AFA">
        <w:rPr>
          <w:rFonts w:ascii="Times New Roman" w:hAnsi="Times New Roman" w:cs="Times New Roman"/>
          <w:sz w:val="24"/>
          <w:szCs w:val="24"/>
        </w:rPr>
        <w:t xml:space="preserve"> En 1938 se interpretó el bario en muestras de uranio que habían sido bombardeadas con neutrones como un indicio</w:t>
      </w:r>
      <w:r w:rsidR="004E0E05">
        <w:rPr>
          <w:rFonts w:ascii="Times New Roman" w:hAnsi="Times New Roman" w:cs="Times New Roman"/>
          <w:sz w:val="24"/>
          <w:szCs w:val="24"/>
        </w:rPr>
        <w:t xml:space="preserve"> de</w:t>
      </w:r>
      <w:r w:rsidR="00270AFA">
        <w:rPr>
          <w:rFonts w:ascii="Times New Roman" w:hAnsi="Times New Roman" w:cs="Times New Roman"/>
          <w:sz w:val="24"/>
          <w:szCs w:val="24"/>
        </w:rPr>
        <w:t xml:space="preserve"> que el núcleo de uranio se había roto. </w:t>
      </w:r>
      <w:r w:rsidR="004E0E05">
        <w:rPr>
          <w:rFonts w:ascii="Times New Roman" w:hAnsi="Times New Roman" w:cs="Times New Roman"/>
          <w:sz w:val="24"/>
          <w:szCs w:val="24"/>
        </w:rPr>
        <w:t xml:space="preserve">Finalmente, esa interpretación cruza el Atlántico y casi un año después es informada al gobierno de EE. UU. La importancia del descubrimiento es subrayada por la capacidad de construir una nueva bomba a partir de uranio, convirtiendo así a este recurso en una potencial arma de guerra. La idea de construir una bomba a partir de una reacción nuclear en cadena con uranio no era ajena a los alemanes y estos, tras invadir exitosamente Checoslovaquia, detienen la exportación de uranio de las minas checoslovacas. Este movimiento </w:t>
      </w:r>
      <w:r w:rsidR="004E0E05">
        <w:rPr>
          <w:rFonts w:ascii="Times New Roman" w:hAnsi="Times New Roman" w:cs="Times New Roman"/>
          <w:i/>
          <w:sz w:val="24"/>
          <w:szCs w:val="24"/>
        </w:rPr>
        <w:t>político</w:t>
      </w:r>
      <w:r w:rsidR="004E0E05">
        <w:rPr>
          <w:rFonts w:ascii="Times New Roman" w:hAnsi="Times New Roman" w:cs="Times New Roman"/>
          <w:sz w:val="24"/>
          <w:szCs w:val="24"/>
        </w:rPr>
        <w:t xml:space="preserve"> y militar no pasó desapercibido por Szilánd que lo informó a través de una carta firmada por Einstein al presidente Roosevelt</w:t>
      </w:r>
      <w:r w:rsidR="004805A9">
        <w:rPr>
          <w:rFonts w:ascii="Times New Roman" w:hAnsi="Times New Roman" w:cs="Times New Roman"/>
          <w:sz w:val="24"/>
          <w:szCs w:val="24"/>
        </w:rPr>
        <w:t>. Curiosamente, los mayores depósitos de uranio en el momento, se encontraban en el Congo Belga llevando a una mayor intervención aliada en la región.</w:t>
      </w:r>
    </w:p>
    <w:p w:rsidR="0075497A" w:rsidRDefault="0075497A" w:rsidP="0075497A">
      <w:pPr>
        <w:spacing w:line="360" w:lineRule="auto"/>
        <w:rPr>
          <w:rFonts w:ascii="Times New Roman" w:hAnsi="Times New Roman" w:cs="Times New Roman"/>
          <w:sz w:val="24"/>
          <w:szCs w:val="24"/>
        </w:rPr>
      </w:pPr>
      <w:r>
        <w:rPr>
          <w:rFonts w:ascii="Times New Roman" w:hAnsi="Times New Roman" w:cs="Times New Roman"/>
          <w:sz w:val="24"/>
          <w:szCs w:val="24"/>
        </w:rPr>
        <w:t xml:space="preserve">En el escenario anterior se observa que la decisión de Fermi de </w:t>
      </w:r>
      <w:r w:rsidR="00267B2B">
        <w:rPr>
          <w:rFonts w:ascii="Times New Roman" w:hAnsi="Times New Roman" w:cs="Times New Roman"/>
          <w:sz w:val="24"/>
          <w:szCs w:val="24"/>
        </w:rPr>
        <w:t>compartir</w:t>
      </w:r>
      <w:r>
        <w:rPr>
          <w:rFonts w:ascii="Times New Roman" w:hAnsi="Times New Roman" w:cs="Times New Roman"/>
          <w:sz w:val="24"/>
          <w:szCs w:val="24"/>
        </w:rPr>
        <w:t xml:space="preserve"> sus estudios de radioactividad con uranio, una decisión enteramente técn</w:t>
      </w:r>
      <w:r w:rsidR="00267B2B">
        <w:rPr>
          <w:rFonts w:ascii="Times New Roman" w:hAnsi="Times New Roman" w:cs="Times New Roman"/>
          <w:sz w:val="24"/>
          <w:szCs w:val="24"/>
        </w:rPr>
        <w:t>ica pues es parte del método científico publicar</w:t>
      </w:r>
      <w:r>
        <w:rPr>
          <w:rFonts w:ascii="Times New Roman" w:hAnsi="Times New Roman" w:cs="Times New Roman"/>
          <w:sz w:val="24"/>
          <w:szCs w:val="24"/>
        </w:rPr>
        <w:t xml:space="preserve">, convirtió un recurso que no era especialmente valioso, en un recurso estratégico de vital importancia. </w:t>
      </w:r>
      <w:r w:rsidR="00F14C0F">
        <w:rPr>
          <w:rFonts w:ascii="Times New Roman" w:hAnsi="Times New Roman" w:cs="Times New Roman"/>
          <w:sz w:val="24"/>
          <w:szCs w:val="24"/>
        </w:rPr>
        <w:t xml:space="preserve">El desarrollo de la bomba atómica en EE.UU, la intervención aliada en las minas de uranio del Congo, </w:t>
      </w:r>
      <w:r w:rsidR="00C4586D">
        <w:rPr>
          <w:rFonts w:ascii="Times New Roman" w:hAnsi="Times New Roman" w:cs="Times New Roman"/>
          <w:sz w:val="24"/>
          <w:szCs w:val="24"/>
        </w:rPr>
        <w:t>la creación de distintos programas nucleares entre potencias del eje, son algunos de los resultados de Fermi como actor político involuntario.</w:t>
      </w:r>
      <w:bookmarkStart w:id="0" w:name="_GoBack"/>
      <w:bookmarkEnd w:id="0"/>
    </w:p>
    <w:p w:rsidR="001A67FE" w:rsidRDefault="001A67FE" w:rsidP="0075497A">
      <w:pPr>
        <w:spacing w:line="360" w:lineRule="auto"/>
        <w:rPr>
          <w:rFonts w:ascii="Times New Roman" w:hAnsi="Times New Roman" w:cs="Times New Roman"/>
          <w:sz w:val="24"/>
          <w:szCs w:val="24"/>
        </w:rPr>
      </w:pPr>
      <w:r>
        <w:rPr>
          <w:rFonts w:ascii="Times New Roman" w:hAnsi="Times New Roman" w:cs="Times New Roman"/>
          <w:sz w:val="24"/>
          <w:szCs w:val="24"/>
        </w:rPr>
        <w:t>Puede llamar la atención el hecho de que Fermi no tenía mayor id</w:t>
      </w:r>
      <w:r w:rsidR="00267B2B">
        <w:rPr>
          <w:rFonts w:ascii="Times New Roman" w:hAnsi="Times New Roman" w:cs="Times New Roman"/>
          <w:sz w:val="24"/>
          <w:szCs w:val="24"/>
        </w:rPr>
        <w:t>ea del alcance de sus decisiones</w:t>
      </w:r>
      <w:r w:rsidR="00AC492E">
        <w:rPr>
          <w:rFonts w:ascii="Times New Roman" w:hAnsi="Times New Roman" w:cs="Times New Roman"/>
          <w:sz w:val="24"/>
          <w:szCs w:val="24"/>
        </w:rPr>
        <w:t>, s</w:t>
      </w:r>
      <w:r w:rsidR="00FF1925">
        <w:rPr>
          <w:rFonts w:ascii="Times New Roman" w:hAnsi="Times New Roman" w:cs="Times New Roman"/>
          <w:sz w:val="24"/>
          <w:szCs w:val="24"/>
        </w:rPr>
        <w:t>in embargo, el uranio no es el primer recurso natural en ser elevado rápidamente a recurso estratégico por sus implicaciones energéticas y militares (el carbón, y el petróleo son algunos ejemplos). En el caso del uranio en particular, se teorizó bastante rápido su capacidad de servir como fuente de energía, incluso antes que su po</w:t>
      </w:r>
      <w:r w:rsidR="00267B2B">
        <w:rPr>
          <w:rFonts w:ascii="Times New Roman" w:hAnsi="Times New Roman" w:cs="Times New Roman"/>
          <w:sz w:val="24"/>
          <w:szCs w:val="24"/>
        </w:rPr>
        <w:t>tencial militar. Seguir el método científico durante la investigación del uranio y radioactividad, en especial en lo referente a publicar, tuvo implica</w:t>
      </w:r>
      <w:r w:rsidR="00F14C0F">
        <w:rPr>
          <w:rFonts w:ascii="Times New Roman" w:hAnsi="Times New Roman" w:cs="Times New Roman"/>
          <w:sz w:val="24"/>
          <w:szCs w:val="24"/>
        </w:rPr>
        <w:t>ciones importantes en diferentes niveles de política durante la guerra.</w:t>
      </w:r>
    </w:p>
    <w:sectPr w:rsidR="001A67FE">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3A2D" w:rsidRDefault="004E3A2D" w:rsidP="0021768F">
      <w:pPr>
        <w:spacing w:after="0" w:line="240" w:lineRule="auto"/>
      </w:pPr>
      <w:r>
        <w:separator/>
      </w:r>
    </w:p>
  </w:endnote>
  <w:endnote w:type="continuationSeparator" w:id="0">
    <w:p w:rsidR="004E3A2D" w:rsidRDefault="004E3A2D" w:rsidP="00217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68F" w:rsidRDefault="0021768F">
    <w:pPr>
      <w:pStyle w:val="Footer"/>
    </w:pPr>
  </w:p>
  <w:p w:rsidR="0021768F" w:rsidRDefault="002176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3A2D" w:rsidRDefault="004E3A2D" w:rsidP="0021768F">
      <w:pPr>
        <w:spacing w:after="0" w:line="240" w:lineRule="auto"/>
      </w:pPr>
      <w:r>
        <w:separator/>
      </w:r>
    </w:p>
  </w:footnote>
  <w:footnote w:type="continuationSeparator" w:id="0">
    <w:p w:rsidR="004E3A2D" w:rsidRDefault="004E3A2D" w:rsidP="002176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A96"/>
    <w:rsid w:val="000E49BE"/>
    <w:rsid w:val="001044F2"/>
    <w:rsid w:val="001244DE"/>
    <w:rsid w:val="001A67FE"/>
    <w:rsid w:val="0021768F"/>
    <w:rsid w:val="00267B2B"/>
    <w:rsid w:val="00270AFA"/>
    <w:rsid w:val="003120D6"/>
    <w:rsid w:val="00391049"/>
    <w:rsid w:val="003D1E30"/>
    <w:rsid w:val="004805A9"/>
    <w:rsid w:val="004E0E05"/>
    <w:rsid w:val="004E3A2D"/>
    <w:rsid w:val="0063209D"/>
    <w:rsid w:val="0075497A"/>
    <w:rsid w:val="00811304"/>
    <w:rsid w:val="008351FE"/>
    <w:rsid w:val="00923833"/>
    <w:rsid w:val="00A27416"/>
    <w:rsid w:val="00AC492E"/>
    <w:rsid w:val="00B02694"/>
    <w:rsid w:val="00C4586D"/>
    <w:rsid w:val="00C4767E"/>
    <w:rsid w:val="00DB5A96"/>
    <w:rsid w:val="00E85C83"/>
    <w:rsid w:val="00F14C0F"/>
    <w:rsid w:val="00F26A8C"/>
    <w:rsid w:val="00FD24B5"/>
    <w:rsid w:val="00FF19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F7CF3"/>
  <w15:chartTrackingRefBased/>
  <w15:docId w15:val="{BADFD742-EE69-4B37-999E-3A404DB28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68F"/>
    <w:pPr>
      <w:ind w:left="720"/>
      <w:contextualSpacing/>
    </w:pPr>
  </w:style>
  <w:style w:type="paragraph" w:styleId="Header">
    <w:name w:val="header"/>
    <w:basedOn w:val="Normal"/>
    <w:link w:val="HeaderChar"/>
    <w:uiPriority w:val="99"/>
    <w:unhideWhenUsed/>
    <w:rsid w:val="0021768F"/>
    <w:pPr>
      <w:tabs>
        <w:tab w:val="center" w:pos="4419"/>
        <w:tab w:val="right" w:pos="8838"/>
      </w:tabs>
      <w:spacing w:after="0" w:line="240" w:lineRule="auto"/>
    </w:pPr>
  </w:style>
  <w:style w:type="character" w:customStyle="1" w:styleId="HeaderChar">
    <w:name w:val="Header Char"/>
    <w:basedOn w:val="DefaultParagraphFont"/>
    <w:link w:val="Header"/>
    <w:uiPriority w:val="99"/>
    <w:rsid w:val="0021768F"/>
  </w:style>
  <w:style w:type="paragraph" w:styleId="Footer">
    <w:name w:val="footer"/>
    <w:basedOn w:val="Normal"/>
    <w:link w:val="FooterChar"/>
    <w:uiPriority w:val="99"/>
    <w:unhideWhenUsed/>
    <w:rsid w:val="0021768F"/>
    <w:pPr>
      <w:tabs>
        <w:tab w:val="center" w:pos="4419"/>
        <w:tab w:val="right" w:pos="8838"/>
      </w:tabs>
      <w:spacing w:after="0" w:line="240" w:lineRule="auto"/>
    </w:pPr>
  </w:style>
  <w:style w:type="character" w:customStyle="1" w:styleId="FooterChar">
    <w:name w:val="Footer Char"/>
    <w:basedOn w:val="DefaultParagraphFont"/>
    <w:link w:val="Footer"/>
    <w:uiPriority w:val="99"/>
    <w:rsid w:val="0021768F"/>
  </w:style>
  <w:style w:type="paragraph" w:styleId="FootnoteText">
    <w:name w:val="footnote text"/>
    <w:basedOn w:val="Normal"/>
    <w:link w:val="FootnoteTextChar"/>
    <w:uiPriority w:val="99"/>
    <w:semiHidden/>
    <w:unhideWhenUsed/>
    <w:rsid w:val="002176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768F"/>
    <w:rPr>
      <w:sz w:val="20"/>
      <w:szCs w:val="20"/>
    </w:rPr>
  </w:style>
  <w:style w:type="character" w:styleId="FootnoteReference">
    <w:name w:val="footnote reference"/>
    <w:basedOn w:val="DefaultParagraphFont"/>
    <w:uiPriority w:val="99"/>
    <w:semiHidden/>
    <w:unhideWhenUsed/>
    <w:rsid w:val="002176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F5250-99D5-4554-A21F-7DC14BB1B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2</Pages>
  <Words>713</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Acevedo</dc:creator>
  <cp:keywords/>
  <dc:description/>
  <cp:lastModifiedBy>Javier Acevedo</cp:lastModifiedBy>
  <cp:revision>4</cp:revision>
  <dcterms:created xsi:type="dcterms:W3CDTF">2017-02-14T22:57:00Z</dcterms:created>
  <dcterms:modified xsi:type="dcterms:W3CDTF">2017-02-15T04:00:00Z</dcterms:modified>
</cp:coreProperties>
</file>