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0" w:type="dxa"/>
        <w:tblInd w:w="-342" w:type="dxa"/>
        <w:tblLook w:val="04A0" w:firstRow="1" w:lastRow="0" w:firstColumn="1" w:lastColumn="0" w:noHBand="0" w:noVBand="1"/>
      </w:tblPr>
      <w:tblGrid>
        <w:gridCol w:w="3294"/>
        <w:gridCol w:w="2952"/>
        <w:gridCol w:w="3474"/>
      </w:tblGrid>
      <w:tr w:rsidR="00826D66" w14:paraId="3756A957" w14:textId="77777777" w:rsidTr="00826D66">
        <w:tc>
          <w:tcPr>
            <w:tcW w:w="3294" w:type="dxa"/>
          </w:tcPr>
          <w:p w14:paraId="243858E6" w14:textId="4E12C9D9" w:rsidR="00826D66" w:rsidRDefault="00826D66">
            <w:pPr>
              <w:rPr>
                <w:rFonts w:ascii="Minion Pro SmBd" w:eastAsia="MS Gothic" w:hAnsi="Minion Pro SmBd" w:cs="Minion Pro SmBd"/>
                <w:color w:val="000000"/>
              </w:rPr>
            </w:pPr>
            <w:r>
              <w:t xml:space="preserve">Laboratorio Intermedio   </w:t>
            </w:r>
            <w:r w:rsidRPr="009C4E27">
              <w:rPr>
                <w:rFonts w:ascii="Minion Pro SmBd" w:eastAsia="MS Gothic" w:hAnsi="Minion Pro SmBd" w:cs="Minion Pro SmBd"/>
                <w:color w:val="000000"/>
              </w:rPr>
              <w:t>☐</w:t>
            </w:r>
            <w:r w:rsidR="00955F06">
              <w:rPr>
                <w:rFonts w:ascii="Minion Pro SmBd" w:eastAsia="MS Gothic" w:hAnsi="Minion Pro SmBd" w:cs="Minion Pro SmBd"/>
                <w:color w:val="000000"/>
              </w:rPr>
              <w:t>X</w:t>
            </w:r>
          </w:p>
          <w:p w14:paraId="6C889132" w14:textId="16F9EB59" w:rsidR="00826D66" w:rsidRDefault="009111BD">
            <w:r>
              <w:t>~7</w:t>
            </w:r>
            <w:r w:rsidR="00826D66" w:rsidRPr="00826D66">
              <w:t xml:space="preserve"> semanas</w:t>
            </w:r>
          </w:p>
        </w:tc>
        <w:tc>
          <w:tcPr>
            <w:tcW w:w="2952" w:type="dxa"/>
          </w:tcPr>
          <w:p w14:paraId="64CC39E9" w14:textId="39B4F072" w:rsidR="00826D66" w:rsidRDefault="00826D66">
            <w:pPr>
              <w:rPr>
                <w:rFonts w:ascii="Minion Pro SmBd" w:eastAsia="MS Gothic" w:hAnsi="Minion Pro SmBd" w:cs="Minion Pro SmBd"/>
                <w:color w:val="000000"/>
              </w:rPr>
            </w:pPr>
            <w:r>
              <w:t xml:space="preserve">Avanzado  </w:t>
            </w:r>
            <w:r w:rsidR="009111BD">
              <w:t xml:space="preserve">                       </w:t>
            </w:r>
            <w:r w:rsidR="009111BD" w:rsidRPr="009C4E27">
              <w:rPr>
                <w:rFonts w:ascii="Minion Pro SmBd" w:eastAsia="MS Gothic" w:hAnsi="Minion Pro SmBd" w:cs="Minion Pro SmBd"/>
                <w:color w:val="000000"/>
              </w:rPr>
              <w:t>☐</w:t>
            </w:r>
          </w:p>
          <w:p w14:paraId="4E372333" w14:textId="013B9610" w:rsidR="00826D66" w:rsidRDefault="0039284A">
            <w:r>
              <w:t>~</w:t>
            </w:r>
            <w:r w:rsidR="00826D66">
              <w:t>10</w:t>
            </w:r>
            <w:r w:rsidR="00826D66" w:rsidRPr="00826D66">
              <w:t xml:space="preserve"> semanas</w:t>
            </w:r>
          </w:p>
        </w:tc>
        <w:tc>
          <w:tcPr>
            <w:tcW w:w="3474" w:type="dxa"/>
          </w:tcPr>
          <w:p w14:paraId="344E3511" w14:textId="3B356F7E" w:rsidR="00826D66" w:rsidRDefault="00826D66" w:rsidP="0088475B"/>
        </w:tc>
      </w:tr>
      <w:tr w:rsidR="00826D66" w14:paraId="3B3F5967" w14:textId="77777777" w:rsidTr="00826D66">
        <w:tc>
          <w:tcPr>
            <w:tcW w:w="3294" w:type="dxa"/>
          </w:tcPr>
          <w:p w14:paraId="12AB321E" w14:textId="2A4A475E" w:rsidR="00826D66" w:rsidRDefault="00826D66">
            <w:r>
              <w:t>Grupo de investigación</w:t>
            </w:r>
          </w:p>
        </w:tc>
        <w:tc>
          <w:tcPr>
            <w:tcW w:w="6426" w:type="dxa"/>
            <w:gridSpan w:val="2"/>
          </w:tcPr>
          <w:p w14:paraId="5BE354F6" w14:textId="79E8C2B9" w:rsidR="00826D66" w:rsidRDefault="00955F06">
            <w:r>
              <w:t>Altas Energías</w:t>
            </w:r>
          </w:p>
        </w:tc>
      </w:tr>
      <w:tr w:rsidR="00826D66" w14:paraId="581901AC" w14:textId="77777777" w:rsidTr="00826D66">
        <w:tc>
          <w:tcPr>
            <w:tcW w:w="3294" w:type="dxa"/>
          </w:tcPr>
          <w:p w14:paraId="08559DD0" w14:textId="11F0CF70" w:rsidR="00826D66" w:rsidRDefault="00826D66">
            <w:r w:rsidRPr="004560B1">
              <w:t xml:space="preserve">Profesor o </w:t>
            </w:r>
            <w:proofErr w:type="spellStart"/>
            <w:r w:rsidRPr="004560B1">
              <w:t>postdoc</w:t>
            </w:r>
            <w:proofErr w:type="spellEnd"/>
            <w:r w:rsidRPr="004560B1">
              <w:t xml:space="preserve"> </w:t>
            </w:r>
            <w:r>
              <w:t>responsable</w:t>
            </w:r>
          </w:p>
        </w:tc>
        <w:tc>
          <w:tcPr>
            <w:tcW w:w="2952" w:type="dxa"/>
          </w:tcPr>
          <w:p w14:paraId="5793DC6C" w14:textId="160A7932" w:rsidR="00826D66" w:rsidRDefault="00CD0DD8" w:rsidP="00955F06">
            <w:r>
              <w:t xml:space="preserve"> </w:t>
            </w:r>
            <w:r w:rsidR="00955F06">
              <w:t>Carlos Ávila</w:t>
            </w:r>
          </w:p>
        </w:tc>
        <w:tc>
          <w:tcPr>
            <w:tcW w:w="3474" w:type="dxa"/>
          </w:tcPr>
          <w:p w14:paraId="1AA0401B" w14:textId="35D36F4A" w:rsidR="0088475B" w:rsidRDefault="00B04E19" w:rsidP="0088475B">
            <w:r>
              <w:t>Correo</w:t>
            </w:r>
            <w:r w:rsidR="00826D66">
              <w:t xml:space="preserve">: </w:t>
            </w:r>
            <w:r w:rsidR="006C6704">
              <w:t>cavila</w:t>
            </w:r>
            <w:r w:rsidR="0021152B">
              <w:t>@uniandes.edu.co</w:t>
            </w:r>
          </w:p>
          <w:p w14:paraId="5E7C0D59" w14:textId="1F72B187" w:rsidR="00826D66" w:rsidRDefault="00826D66" w:rsidP="00CD0DD8"/>
        </w:tc>
      </w:tr>
      <w:tr w:rsidR="00826D66" w14:paraId="656E7948" w14:textId="77777777" w:rsidTr="00826D66">
        <w:tc>
          <w:tcPr>
            <w:tcW w:w="3294" w:type="dxa"/>
          </w:tcPr>
          <w:p w14:paraId="5262045E" w14:textId="18DA9892" w:rsidR="00826D66" w:rsidRDefault="00E21C94" w:rsidP="000451A6">
            <w:r>
              <w:t>Estudiantes</w:t>
            </w:r>
          </w:p>
        </w:tc>
        <w:tc>
          <w:tcPr>
            <w:tcW w:w="2952" w:type="dxa"/>
          </w:tcPr>
          <w:p w14:paraId="7A5F9850" w14:textId="406332F1" w:rsidR="00826D66" w:rsidRDefault="00E21C94">
            <w:r>
              <w:t>-Javier Alejandro Acevedo Barroso</w:t>
            </w:r>
          </w:p>
          <w:p w14:paraId="03663510" w14:textId="77777777" w:rsidR="00E21C94" w:rsidRDefault="00E21C94">
            <w:r>
              <w:t>-David Leonardo Paipa León</w:t>
            </w:r>
          </w:p>
          <w:p w14:paraId="154E5EAC" w14:textId="611FCBD8" w:rsidR="00E21C94" w:rsidRDefault="00E21C94">
            <w:r>
              <w:t xml:space="preserve">-Boris Nicolás </w:t>
            </w:r>
            <w:proofErr w:type="spellStart"/>
            <w:r>
              <w:t>Saenz</w:t>
            </w:r>
            <w:proofErr w:type="spellEnd"/>
            <w:r>
              <w:t xml:space="preserve"> Rodríguez</w:t>
            </w:r>
          </w:p>
        </w:tc>
        <w:tc>
          <w:tcPr>
            <w:tcW w:w="3474" w:type="dxa"/>
          </w:tcPr>
          <w:p w14:paraId="75CC72D6" w14:textId="5F2A6E02" w:rsidR="00826D66" w:rsidRDefault="00E21C94">
            <w:hyperlink r:id="rId7" w:history="1">
              <w:r w:rsidRPr="005D2447">
                <w:rPr>
                  <w:rStyle w:val="Hyperlink"/>
                </w:rPr>
                <w:t>ja.acevedo12@uniandes.edu.co</w:t>
              </w:r>
            </w:hyperlink>
          </w:p>
          <w:p w14:paraId="79CB3BCF" w14:textId="29338ACD" w:rsidR="00E21C94" w:rsidRDefault="00E21C94">
            <w:hyperlink r:id="rId8" w:history="1">
              <w:r w:rsidRPr="005D2447">
                <w:rPr>
                  <w:rStyle w:val="Hyperlink"/>
                </w:rPr>
                <w:t>dl.paipa10@uniandes.edu.co</w:t>
              </w:r>
            </w:hyperlink>
          </w:p>
          <w:p w14:paraId="5570CE4C" w14:textId="09DDEC8E" w:rsidR="00E21C94" w:rsidRDefault="00E21C94">
            <w:hyperlink r:id="rId9" w:history="1">
              <w:r w:rsidRPr="005D2447">
                <w:rPr>
                  <w:rStyle w:val="Hyperlink"/>
                </w:rPr>
                <w:t>bn.saenz10@uniandes.edu.co</w:t>
              </w:r>
            </w:hyperlink>
          </w:p>
          <w:p w14:paraId="7A929BC3" w14:textId="3E68416A" w:rsidR="00E21C94" w:rsidRDefault="00E21C94"/>
        </w:tc>
      </w:tr>
      <w:tr w:rsidR="00826D66" w14:paraId="6400B177" w14:textId="77777777" w:rsidTr="00B04E19">
        <w:trPr>
          <w:trHeight w:val="532"/>
        </w:trPr>
        <w:tc>
          <w:tcPr>
            <w:tcW w:w="3294" w:type="dxa"/>
          </w:tcPr>
          <w:p w14:paraId="5A2F994B" w14:textId="7B82D053" w:rsidR="00826D66" w:rsidRDefault="00826D66">
            <w:proofErr w:type="gramStart"/>
            <w:r>
              <w:t>Título  del</w:t>
            </w:r>
            <w:proofErr w:type="gramEnd"/>
            <w:r>
              <w:t xml:space="preserve"> proyecto</w:t>
            </w:r>
          </w:p>
        </w:tc>
        <w:tc>
          <w:tcPr>
            <w:tcW w:w="6426" w:type="dxa"/>
            <w:gridSpan w:val="2"/>
          </w:tcPr>
          <w:p w14:paraId="238297A7" w14:textId="671328E4" w:rsidR="00891D98" w:rsidRDefault="00E67810">
            <w:r>
              <w:t>Caracterización de materiales con muones de radiación cósmi</w:t>
            </w:r>
            <w:r w:rsidR="00E365F1">
              <w:t xml:space="preserve">ca y </w:t>
            </w:r>
            <w:proofErr w:type="spellStart"/>
            <w:r w:rsidR="00E365F1">
              <w:t>Phase</w:t>
            </w:r>
            <w:proofErr w:type="spellEnd"/>
            <w:r w:rsidR="00E365F1">
              <w:t xml:space="preserve"> </w:t>
            </w:r>
            <w:proofErr w:type="spellStart"/>
            <w:r w:rsidR="00E365F1">
              <w:t>Contrast</w:t>
            </w:r>
            <w:proofErr w:type="spellEnd"/>
            <w:r w:rsidR="00E365F1">
              <w:t xml:space="preserve"> </w:t>
            </w:r>
            <w:proofErr w:type="spellStart"/>
            <w:r w:rsidR="00E365F1">
              <w:t>I</w:t>
            </w:r>
            <w:r>
              <w:t>maging</w:t>
            </w:r>
            <w:proofErr w:type="spellEnd"/>
            <w:r>
              <w:t xml:space="preserve"> con Rayos X para mejorar tomas mamográficas.</w:t>
            </w:r>
          </w:p>
        </w:tc>
      </w:tr>
      <w:tr w:rsidR="00826D66" w14:paraId="796DF662" w14:textId="77777777" w:rsidTr="00207ED0">
        <w:trPr>
          <w:trHeight w:val="3145"/>
        </w:trPr>
        <w:tc>
          <w:tcPr>
            <w:tcW w:w="9720" w:type="dxa"/>
            <w:gridSpan w:val="3"/>
          </w:tcPr>
          <w:p w14:paraId="7CE44BFE" w14:textId="54016A33" w:rsidR="00207ED0" w:rsidRDefault="0088475B" w:rsidP="00207ED0">
            <w:r>
              <w:t>Descripción</w:t>
            </w:r>
            <w:r w:rsidR="00E95CE5">
              <w:t>: Para el primer experimento, se planea poner una muestra del material que se quiere estudiar entre dos cristales centelladores para obtener una curva de atenuación de los muones de radiación cósmica incidentes en la muestra, obteniendo así datos sobre cómo varía la aten</w:t>
            </w:r>
            <w:bookmarkStart w:id="0" w:name="_GoBack"/>
            <w:bookmarkEnd w:id="0"/>
            <w:r w:rsidR="00E95CE5">
              <w:t>uación dependiendo del grosor de la muestra y así información sobre su densidad.</w:t>
            </w:r>
          </w:p>
          <w:p w14:paraId="207BCF23" w14:textId="77777777" w:rsidR="00E95CE5" w:rsidRDefault="00E95CE5" w:rsidP="00207ED0"/>
          <w:p w14:paraId="295DAF5C" w14:textId="3EF0371F" w:rsidR="00E21C94" w:rsidRPr="00207ED0" w:rsidRDefault="00E21C94" w:rsidP="00207ED0">
            <w:r>
              <w:t>Para el segundo experimento se</w:t>
            </w:r>
            <w:r w:rsidRPr="00E21C94">
              <w:t xml:space="preserve"> utiliza</w:t>
            </w:r>
            <w:r>
              <w:t>rá</w:t>
            </w:r>
            <w:r w:rsidRPr="00E21C94">
              <w:t xml:space="preserve"> </w:t>
            </w:r>
            <w:proofErr w:type="spellStart"/>
            <w:r w:rsidRPr="00E21C94">
              <w:t>Phase-Contrast</w:t>
            </w:r>
            <w:proofErr w:type="spellEnd"/>
            <w:r w:rsidRPr="00E21C94">
              <w:t xml:space="preserve"> </w:t>
            </w:r>
            <w:proofErr w:type="spellStart"/>
            <w:r w:rsidRPr="00E21C94">
              <w:t>Imaging</w:t>
            </w:r>
            <w:proofErr w:type="spellEnd"/>
            <w:r w:rsidRPr="00E21C94">
              <w:t xml:space="preserve"> de rayos x para obtener imágenes con mejor contraste de objetos </w:t>
            </w:r>
            <w:r w:rsidRPr="00E21C94">
              <w:t>microscópi</w:t>
            </w:r>
            <w:r>
              <w:t>c</w:t>
            </w:r>
            <w:r w:rsidRPr="00E21C94">
              <w:t>os</w:t>
            </w:r>
            <w:r>
              <w:t xml:space="preserve"> poco absorbentes</w:t>
            </w:r>
            <w:r w:rsidRPr="00E21C94">
              <w:t xml:space="preserve"> en </w:t>
            </w:r>
            <w:proofErr w:type="spellStart"/>
            <w:r w:rsidRPr="00E21C94">
              <w:t>fantom</w:t>
            </w:r>
            <w:r>
              <w:t>as</w:t>
            </w:r>
            <w:proofErr w:type="spellEnd"/>
            <w:r>
              <w:t xml:space="preserve"> mamarios. </w:t>
            </w:r>
          </w:p>
        </w:tc>
      </w:tr>
      <w:tr w:rsidR="00AF51B3" w14:paraId="02717A9D" w14:textId="77777777" w:rsidTr="00EF13C5">
        <w:trPr>
          <w:trHeight w:val="690"/>
        </w:trPr>
        <w:tc>
          <w:tcPr>
            <w:tcW w:w="3294" w:type="dxa"/>
          </w:tcPr>
          <w:p w14:paraId="41AC3956" w14:textId="01BA0D55" w:rsidR="00AF51B3" w:rsidRDefault="00AF51B3">
            <w:r>
              <w:t>Requerimientos especiales</w:t>
            </w:r>
          </w:p>
        </w:tc>
        <w:tc>
          <w:tcPr>
            <w:tcW w:w="6426" w:type="dxa"/>
            <w:gridSpan w:val="2"/>
          </w:tcPr>
          <w:p w14:paraId="2B6FFE09" w14:textId="2F34276D" w:rsidR="00AF51B3" w:rsidRDefault="00E365F1">
            <w:r>
              <w:t>Interés</w:t>
            </w:r>
            <w:r w:rsidR="006C6704">
              <w:t xml:space="preserve"> por la implementación de altas energías en </w:t>
            </w:r>
            <w:r>
              <w:t>el estudio de materiales.</w:t>
            </w:r>
          </w:p>
        </w:tc>
      </w:tr>
      <w:tr w:rsidR="00AF51B3" w14:paraId="102D0DF9" w14:textId="77777777" w:rsidTr="00EF13C5">
        <w:trPr>
          <w:trHeight w:val="714"/>
        </w:trPr>
        <w:tc>
          <w:tcPr>
            <w:tcW w:w="3294" w:type="dxa"/>
          </w:tcPr>
          <w:p w14:paraId="72041EA8" w14:textId="7713AC7D" w:rsidR="00AF51B3" w:rsidRDefault="00AF51B3">
            <w:r>
              <w:t>Presupuesto (interno</w:t>
            </w:r>
            <w:r w:rsidR="00EF13C5">
              <w:t>- hasta ½ salario min/estudiante</w:t>
            </w:r>
            <w:r>
              <w:t>)</w:t>
            </w:r>
          </w:p>
        </w:tc>
        <w:tc>
          <w:tcPr>
            <w:tcW w:w="6426" w:type="dxa"/>
            <w:gridSpan w:val="2"/>
          </w:tcPr>
          <w:p w14:paraId="56798D42" w14:textId="31D278EC" w:rsidR="00AF51B3" w:rsidRDefault="00AF51B3"/>
        </w:tc>
      </w:tr>
      <w:tr w:rsidR="00826D66" w14:paraId="1E481847" w14:textId="77777777" w:rsidTr="00891D98">
        <w:trPr>
          <w:trHeight w:val="872"/>
        </w:trPr>
        <w:tc>
          <w:tcPr>
            <w:tcW w:w="3294" w:type="dxa"/>
          </w:tcPr>
          <w:p w14:paraId="0A91FEE6" w14:textId="3B8960D4" w:rsidR="00826D66" w:rsidRDefault="00826D66">
            <w:r>
              <w:t>Competencias que desarrollará el estudiante</w:t>
            </w:r>
          </w:p>
        </w:tc>
        <w:tc>
          <w:tcPr>
            <w:tcW w:w="6426" w:type="dxa"/>
            <w:gridSpan w:val="2"/>
          </w:tcPr>
          <w:p w14:paraId="03BF69AF" w14:textId="54F99FC3" w:rsidR="00826D66" w:rsidRDefault="00207ED0" w:rsidP="00207ED0">
            <w:pPr>
              <w:pStyle w:val="ListParagraph"/>
              <w:numPr>
                <w:ilvl w:val="0"/>
                <w:numId w:val="1"/>
              </w:numPr>
            </w:pPr>
            <w:r>
              <w:t>Desarrollo</w:t>
            </w:r>
            <w:r w:rsidR="004C54E3">
              <w:t xml:space="preserve"> riguroso de montajes experimentales </w:t>
            </w:r>
            <w:r>
              <w:t>de larga duración.</w:t>
            </w:r>
          </w:p>
          <w:p w14:paraId="36B45124" w14:textId="77777777" w:rsidR="00207ED0" w:rsidRDefault="00207ED0" w:rsidP="00207ED0">
            <w:pPr>
              <w:pStyle w:val="ListParagraph"/>
              <w:numPr>
                <w:ilvl w:val="0"/>
                <w:numId w:val="1"/>
              </w:numPr>
            </w:pPr>
            <w:r>
              <w:t>Aprender y dominar el uso de equipos de alta tecnología para la detección de partículas de alta energía.</w:t>
            </w:r>
          </w:p>
          <w:p w14:paraId="6AC5AF2F" w14:textId="77777777" w:rsidR="00207ED0" w:rsidRDefault="00207ED0" w:rsidP="00207ED0">
            <w:pPr>
              <w:pStyle w:val="ListParagraph"/>
              <w:numPr>
                <w:ilvl w:val="0"/>
                <w:numId w:val="1"/>
              </w:numPr>
            </w:pPr>
            <w:r>
              <w:t>Implementación de herramientas teóricas en análisis de datos.</w:t>
            </w:r>
          </w:p>
          <w:p w14:paraId="10A82961" w14:textId="12FFCF03" w:rsidR="00E21C94" w:rsidRDefault="00E21C94" w:rsidP="00207ED0">
            <w:pPr>
              <w:pStyle w:val="ListParagraph"/>
              <w:numPr>
                <w:ilvl w:val="0"/>
                <w:numId w:val="1"/>
              </w:numPr>
            </w:pPr>
            <w:r>
              <w:t xml:space="preserve">Familiarización con equipos de Rayos-X y </w:t>
            </w:r>
            <w:proofErr w:type="spellStart"/>
            <w:r>
              <w:t>Medipix</w:t>
            </w:r>
            <w:proofErr w:type="spellEnd"/>
          </w:p>
        </w:tc>
      </w:tr>
      <w:tr w:rsidR="00826D66" w14:paraId="55FE759B" w14:textId="77777777" w:rsidTr="00826D66">
        <w:trPr>
          <w:trHeight w:val="602"/>
        </w:trPr>
        <w:tc>
          <w:tcPr>
            <w:tcW w:w="3294" w:type="dxa"/>
          </w:tcPr>
          <w:p w14:paraId="4ED80B72" w14:textId="3E99A04E" w:rsidR="00826D66" w:rsidRDefault="00826D66">
            <w:r>
              <w:t>Expectativas de resultados</w:t>
            </w:r>
          </w:p>
        </w:tc>
        <w:tc>
          <w:tcPr>
            <w:tcW w:w="6426" w:type="dxa"/>
            <w:gridSpan w:val="2"/>
          </w:tcPr>
          <w:p w14:paraId="063262A1" w14:textId="5496861D" w:rsidR="00826D66" w:rsidRDefault="004C54E3" w:rsidP="00F91B9B">
            <w:r>
              <w:t xml:space="preserve">Para el experimento de caracterización de materiales se espera obtener una curva de atenuación para los diferentes materiales y así tener </w:t>
            </w:r>
            <w:r w:rsidR="00E21C94">
              <w:t>información</w:t>
            </w:r>
            <w:r>
              <w:t xml:space="preserve"> sobre su de</w:t>
            </w:r>
            <w:r w:rsidR="00E365F1">
              <w:t xml:space="preserve">nsidad. Para el experimento de </w:t>
            </w:r>
            <w:proofErr w:type="spellStart"/>
            <w:r w:rsidR="00E365F1">
              <w:t>Phase</w:t>
            </w:r>
            <w:proofErr w:type="spellEnd"/>
            <w:r w:rsidR="00E365F1">
              <w:t xml:space="preserve"> </w:t>
            </w:r>
            <w:proofErr w:type="spellStart"/>
            <w:r w:rsidR="00E365F1">
              <w:t>Contrast</w:t>
            </w:r>
            <w:proofErr w:type="spellEnd"/>
            <w:r w:rsidR="00E365F1">
              <w:t xml:space="preserve"> </w:t>
            </w:r>
            <w:proofErr w:type="spellStart"/>
            <w:r w:rsidR="00E365F1">
              <w:t>I</w:t>
            </w:r>
            <w:r>
              <w:t>maging</w:t>
            </w:r>
            <w:proofErr w:type="spellEnd"/>
            <w:r>
              <w:t xml:space="preserve"> se espera poder mejorar la forma de detectar calcificaciones en los </w:t>
            </w:r>
            <w:proofErr w:type="spellStart"/>
            <w:r>
              <w:t>fantomas</w:t>
            </w:r>
            <w:proofErr w:type="spellEnd"/>
            <w:r>
              <w:t xml:space="preserve"> mamarios.</w:t>
            </w:r>
          </w:p>
        </w:tc>
      </w:tr>
    </w:tbl>
    <w:p w14:paraId="29B09978" w14:textId="184ED113" w:rsidR="00AF51B3" w:rsidRDefault="00AF51B3"/>
    <w:p w14:paraId="4611309C" w14:textId="77777777" w:rsidR="008D0A3F" w:rsidRDefault="008D0A3F"/>
    <w:p w14:paraId="1C82A7D1" w14:textId="77777777" w:rsidR="008D0A3F" w:rsidRDefault="008D0A3F"/>
    <w:p w14:paraId="752540AA" w14:textId="77777777" w:rsidR="008D0A3F" w:rsidRDefault="008D0A3F"/>
    <w:sectPr w:rsidR="008D0A3F" w:rsidSect="00E52CC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5B658" w14:textId="77777777" w:rsidR="00A3379B" w:rsidRDefault="00A3379B" w:rsidP="007313E3">
      <w:r>
        <w:separator/>
      </w:r>
    </w:p>
  </w:endnote>
  <w:endnote w:type="continuationSeparator" w:id="0">
    <w:p w14:paraId="6410BB67" w14:textId="77777777" w:rsidR="00A3379B" w:rsidRDefault="00A3379B" w:rsidP="0073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 Pro SmBd">
    <w:altName w:val="Cambria Math"/>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892F3" w14:textId="77777777" w:rsidR="00A3379B" w:rsidRDefault="00A3379B" w:rsidP="007313E3">
      <w:r>
        <w:separator/>
      </w:r>
    </w:p>
  </w:footnote>
  <w:footnote w:type="continuationSeparator" w:id="0">
    <w:p w14:paraId="670F8166" w14:textId="77777777" w:rsidR="00A3379B" w:rsidRDefault="00A3379B" w:rsidP="00731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D2EC7" w14:textId="77777777" w:rsidR="00826D66" w:rsidRDefault="00826D66">
    <w:pPr>
      <w:pStyle w:val="Header"/>
    </w:pPr>
    <w:r>
      <w:t>Laboratorio Intermedio y Avanzado</w:t>
    </w:r>
  </w:p>
  <w:p w14:paraId="08C84417" w14:textId="77777777" w:rsidR="00826D66" w:rsidRDefault="00826D66">
    <w:pPr>
      <w:pStyle w:val="Header"/>
    </w:pPr>
    <w:r>
      <w:t>Proyectos de semestre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578F"/>
    <w:multiLevelType w:val="hybridMultilevel"/>
    <w:tmpl w:val="C046E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E3"/>
    <w:rsid w:val="000365A7"/>
    <w:rsid w:val="000451A6"/>
    <w:rsid w:val="00097FE6"/>
    <w:rsid w:val="00110122"/>
    <w:rsid w:val="00184242"/>
    <w:rsid w:val="001A192B"/>
    <w:rsid w:val="00207ED0"/>
    <w:rsid w:val="0021152B"/>
    <w:rsid w:val="00381E6B"/>
    <w:rsid w:val="0039284A"/>
    <w:rsid w:val="003A3EE0"/>
    <w:rsid w:val="004560B1"/>
    <w:rsid w:val="004903E9"/>
    <w:rsid w:val="004C54E3"/>
    <w:rsid w:val="005A20A0"/>
    <w:rsid w:val="006C6704"/>
    <w:rsid w:val="007313E3"/>
    <w:rsid w:val="00755EAD"/>
    <w:rsid w:val="007735DA"/>
    <w:rsid w:val="00826D66"/>
    <w:rsid w:val="0088475B"/>
    <w:rsid w:val="00891D98"/>
    <w:rsid w:val="008D0A3F"/>
    <w:rsid w:val="009111BD"/>
    <w:rsid w:val="00955F06"/>
    <w:rsid w:val="009A15F8"/>
    <w:rsid w:val="00A224EA"/>
    <w:rsid w:val="00A3379B"/>
    <w:rsid w:val="00AC08A0"/>
    <w:rsid w:val="00AF51B3"/>
    <w:rsid w:val="00B04E19"/>
    <w:rsid w:val="00B46295"/>
    <w:rsid w:val="00BC7B8E"/>
    <w:rsid w:val="00C67CCC"/>
    <w:rsid w:val="00CB68A8"/>
    <w:rsid w:val="00CD0DD8"/>
    <w:rsid w:val="00D13014"/>
    <w:rsid w:val="00D539FF"/>
    <w:rsid w:val="00D6388E"/>
    <w:rsid w:val="00D75C3E"/>
    <w:rsid w:val="00DC64EF"/>
    <w:rsid w:val="00E21C94"/>
    <w:rsid w:val="00E365F1"/>
    <w:rsid w:val="00E52CC6"/>
    <w:rsid w:val="00E67810"/>
    <w:rsid w:val="00E95CE5"/>
    <w:rsid w:val="00ED5650"/>
    <w:rsid w:val="00EF13C5"/>
    <w:rsid w:val="00F73572"/>
    <w:rsid w:val="00F91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6BF7E"/>
  <w14:defaultImageDpi w14:val="300"/>
  <w15:docId w15:val="{8F718948-504A-4F89-A68A-533C7D62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3E3"/>
    <w:pPr>
      <w:tabs>
        <w:tab w:val="center" w:pos="4320"/>
        <w:tab w:val="right" w:pos="8640"/>
      </w:tabs>
    </w:pPr>
  </w:style>
  <w:style w:type="character" w:customStyle="1" w:styleId="HeaderChar">
    <w:name w:val="Header Char"/>
    <w:basedOn w:val="DefaultParagraphFont"/>
    <w:link w:val="Header"/>
    <w:uiPriority w:val="99"/>
    <w:rsid w:val="007313E3"/>
    <w:rPr>
      <w:lang w:val="es-ES_tradnl"/>
    </w:rPr>
  </w:style>
  <w:style w:type="paragraph" w:styleId="Footer">
    <w:name w:val="footer"/>
    <w:basedOn w:val="Normal"/>
    <w:link w:val="FooterChar"/>
    <w:uiPriority w:val="99"/>
    <w:unhideWhenUsed/>
    <w:rsid w:val="007313E3"/>
    <w:pPr>
      <w:tabs>
        <w:tab w:val="center" w:pos="4320"/>
        <w:tab w:val="right" w:pos="8640"/>
      </w:tabs>
    </w:pPr>
  </w:style>
  <w:style w:type="character" w:customStyle="1" w:styleId="FooterChar">
    <w:name w:val="Footer Char"/>
    <w:basedOn w:val="DefaultParagraphFont"/>
    <w:link w:val="Footer"/>
    <w:uiPriority w:val="99"/>
    <w:rsid w:val="007313E3"/>
    <w:rPr>
      <w:lang w:val="es-ES_tradnl"/>
    </w:rPr>
  </w:style>
  <w:style w:type="character" w:styleId="CommentReference">
    <w:name w:val="annotation reference"/>
    <w:basedOn w:val="DefaultParagraphFont"/>
    <w:uiPriority w:val="99"/>
    <w:semiHidden/>
    <w:unhideWhenUsed/>
    <w:rsid w:val="009A15F8"/>
    <w:rPr>
      <w:sz w:val="18"/>
      <w:szCs w:val="18"/>
    </w:rPr>
  </w:style>
  <w:style w:type="paragraph" w:styleId="CommentText">
    <w:name w:val="annotation text"/>
    <w:basedOn w:val="Normal"/>
    <w:link w:val="CommentTextChar"/>
    <w:uiPriority w:val="99"/>
    <w:semiHidden/>
    <w:unhideWhenUsed/>
    <w:rsid w:val="009A15F8"/>
  </w:style>
  <w:style w:type="character" w:customStyle="1" w:styleId="CommentTextChar">
    <w:name w:val="Comment Text Char"/>
    <w:basedOn w:val="DefaultParagraphFont"/>
    <w:link w:val="CommentText"/>
    <w:uiPriority w:val="99"/>
    <w:semiHidden/>
    <w:rsid w:val="009A15F8"/>
    <w:rPr>
      <w:lang w:val="es-ES_tradnl"/>
    </w:rPr>
  </w:style>
  <w:style w:type="paragraph" w:styleId="CommentSubject">
    <w:name w:val="annotation subject"/>
    <w:basedOn w:val="CommentText"/>
    <w:next w:val="CommentText"/>
    <w:link w:val="CommentSubjectChar"/>
    <w:uiPriority w:val="99"/>
    <w:semiHidden/>
    <w:unhideWhenUsed/>
    <w:rsid w:val="009A15F8"/>
    <w:rPr>
      <w:b/>
      <w:bCs/>
      <w:sz w:val="20"/>
      <w:szCs w:val="20"/>
    </w:rPr>
  </w:style>
  <w:style w:type="character" w:customStyle="1" w:styleId="CommentSubjectChar">
    <w:name w:val="Comment Subject Char"/>
    <w:basedOn w:val="CommentTextChar"/>
    <w:link w:val="CommentSubject"/>
    <w:uiPriority w:val="99"/>
    <w:semiHidden/>
    <w:rsid w:val="009A15F8"/>
    <w:rPr>
      <w:b/>
      <w:bCs/>
      <w:sz w:val="20"/>
      <w:szCs w:val="20"/>
      <w:lang w:val="es-ES_tradnl"/>
    </w:rPr>
  </w:style>
  <w:style w:type="paragraph" w:styleId="BalloonText">
    <w:name w:val="Balloon Text"/>
    <w:basedOn w:val="Normal"/>
    <w:link w:val="BalloonTextChar"/>
    <w:uiPriority w:val="99"/>
    <w:semiHidden/>
    <w:unhideWhenUsed/>
    <w:rsid w:val="009A1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5F8"/>
    <w:rPr>
      <w:rFonts w:ascii="Lucida Grande" w:hAnsi="Lucida Grande" w:cs="Lucida Grande"/>
      <w:sz w:val="18"/>
      <w:szCs w:val="18"/>
      <w:lang w:val="es-ES_tradnl"/>
    </w:rPr>
  </w:style>
  <w:style w:type="table" w:styleId="TableGrid">
    <w:name w:val="Table Grid"/>
    <w:basedOn w:val="TableNormal"/>
    <w:uiPriority w:val="59"/>
    <w:rsid w:val="00826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B9B"/>
    <w:rPr>
      <w:color w:val="0000FF" w:themeColor="hyperlink"/>
      <w:u w:val="single"/>
    </w:rPr>
  </w:style>
  <w:style w:type="paragraph" w:styleId="ListParagraph">
    <w:name w:val="List Paragraph"/>
    <w:basedOn w:val="Normal"/>
    <w:uiPriority w:val="34"/>
    <w:qFormat/>
    <w:rsid w:val="00207ED0"/>
    <w:pPr>
      <w:ind w:left="720"/>
      <w:contextualSpacing/>
    </w:pPr>
  </w:style>
  <w:style w:type="character" w:styleId="UnresolvedMention">
    <w:name w:val="Unresolved Mention"/>
    <w:basedOn w:val="DefaultParagraphFont"/>
    <w:uiPriority w:val="99"/>
    <w:semiHidden/>
    <w:unhideWhenUsed/>
    <w:rsid w:val="00E21C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paipa10@uniandes.edu.co" TargetMode="External"/><Relationship Id="rId3" Type="http://schemas.openxmlformats.org/officeDocument/2006/relationships/settings" Target="settings.xml"/><Relationship Id="rId7" Type="http://schemas.openxmlformats.org/officeDocument/2006/relationships/hyperlink" Target="mailto:ja.acevedo12@uniandes.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n.saenz10@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Forero</dc:creator>
  <cp:keywords/>
  <dc:description/>
  <cp:lastModifiedBy>Javier Acevedo</cp:lastModifiedBy>
  <cp:revision>2</cp:revision>
  <dcterms:created xsi:type="dcterms:W3CDTF">2017-09-08T04:19:00Z</dcterms:created>
  <dcterms:modified xsi:type="dcterms:W3CDTF">2017-09-08T04:19:00Z</dcterms:modified>
</cp:coreProperties>
</file>