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BF5" w:rsidRDefault="00CE1BF5" w:rsidP="00F3532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浙江工业</w:t>
      </w:r>
      <w:r w:rsidRPr="00F35324">
        <w:rPr>
          <w:rFonts w:hint="eastAsia"/>
          <w:b/>
          <w:sz w:val="32"/>
          <w:szCs w:val="32"/>
        </w:rPr>
        <w:t>大学研究生学位论文格式规范</w:t>
      </w:r>
      <w:r>
        <w:rPr>
          <w:rFonts w:hint="eastAsia"/>
          <w:b/>
          <w:sz w:val="32"/>
          <w:szCs w:val="32"/>
        </w:rPr>
        <w:t>性检查情况记载表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1558"/>
        <w:gridCol w:w="1134"/>
        <w:gridCol w:w="1984"/>
        <w:gridCol w:w="709"/>
        <w:gridCol w:w="425"/>
        <w:gridCol w:w="2413"/>
      </w:tblGrid>
      <w:tr w:rsidR="00CE1BF5" w:rsidRPr="001D4FC0" w:rsidTr="001D4FC0">
        <w:trPr>
          <w:trHeight w:val="420"/>
        </w:trPr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CE1BF5" w:rsidRPr="00661E5B" w:rsidRDefault="00CE1BF5" w:rsidP="001D4FC0">
            <w:pPr>
              <w:jc w:val="center"/>
              <w:rPr>
                <w:b/>
              </w:rPr>
            </w:pPr>
            <w:r w:rsidRPr="00661E5B">
              <w:rPr>
                <w:rFonts w:hint="eastAsia"/>
                <w:b/>
              </w:rPr>
              <w:t>学院</w:t>
            </w:r>
          </w:p>
        </w:tc>
        <w:tc>
          <w:tcPr>
            <w:tcW w:w="15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661E5B" w:rsidRDefault="00CE1BF5" w:rsidP="001D4FC0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661E5B" w:rsidRDefault="00CE1BF5" w:rsidP="001D4FC0">
            <w:pPr>
              <w:jc w:val="center"/>
              <w:rPr>
                <w:b/>
              </w:rPr>
            </w:pPr>
            <w:r w:rsidRPr="00661E5B">
              <w:rPr>
                <w:rFonts w:hint="eastAsia"/>
                <w:b/>
              </w:rPr>
              <w:t>专业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661E5B" w:rsidRDefault="00CE1BF5" w:rsidP="001D4FC0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661E5B" w:rsidRDefault="00CE1BF5" w:rsidP="001D4FC0">
            <w:pPr>
              <w:jc w:val="center"/>
              <w:rPr>
                <w:b/>
              </w:rPr>
            </w:pPr>
            <w:r w:rsidRPr="00661E5B">
              <w:rPr>
                <w:rFonts w:hint="eastAsia"/>
                <w:b/>
              </w:rPr>
              <w:t>学生类别</w:t>
            </w:r>
          </w:p>
        </w:tc>
        <w:tc>
          <w:tcPr>
            <w:tcW w:w="2413" w:type="dxa"/>
            <w:tcBorders>
              <w:left w:val="single" w:sz="4" w:space="0" w:color="auto"/>
            </w:tcBorders>
            <w:vAlign w:val="center"/>
          </w:tcPr>
          <w:p w:rsidR="00CE1BF5" w:rsidRPr="00661E5B" w:rsidRDefault="00CE1BF5" w:rsidP="006E123D">
            <w:r w:rsidRPr="00661E5B">
              <w:rPr>
                <w:rFonts w:hint="eastAsia"/>
              </w:rPr>
              <w:t>可选</w:t>
            </w:r>
            <w:r>
              <w:rPr>
                <w:rFonts w:hint="eastAsia"/>
              </w:rPr>
              <w:t>：</w:t>
            </w:r>
            <w:r w:rsidRPr="00661E5B">
              <w:rPr>
                <w:rFonts w:hint="eastAsia"/>
              </w:rPr>
              <w:t>博士</w:t>
            </w:r>
            <w:r w:rsidRPr="00661E5B">
              <w:t>/</w:t>
            </w:r>
            <w:r w:rsidRPr="00661E5B">
              <w:rPr>
                <w:rFonts w:hint="eastAsia"/>
              </w:rPr>
              <w:t>全日制学术型硕士</w:t>
            </w:r>
            <w:r w:rsidRPr="00661E5B">
              <w:t>/</w:t>
            </w:r>
            <w:r w:rsidRPr="00661E5B">
              <w:rPr>
                <w:rFonts w:hint="eastAsia"/>
              </w:rPr>
              <w:t>全日制专业学位硕士</w:t>
            </w:r>
            <w:r w:rsidRPr="00661E5B">
              <w:t>/</w:t>
            </w:r>
            <w:r w:rsidRPr="00661E5B">
              <w:rPr>
                <w:rFonts w:hint="eastAsia"/>
              </w:rPr>
              <w:t>非全日制专业学位硕士</w:t>
            </w:r>
            <w:r w:rsidRPr="00661E5B">
              <w:t>/</w:t>
            </w:r>
            <w:r w:rsidRPr="00661E5B">
              <w:rPr>
                <w:rFonts w:hint="eastAsia"/>
              </w:rPr>
              <w:t>职业学校教师在职攻读硕士学位</w:t>
            </w:r>
            <w:r w:rsidRPr="00661E5B">
              <w:t>/</w:t>
            </w:r>
            <w:r w:rsidRPr="00661E5B">
              <w:rPr>
                <w:rFonts w:hint="eastAsia"/>
              </w:rPr>
              <w:t>同等学力申请硕士学位</w:t>
            </w:r>
          </w:p>
        </w:tc>
      </w:tr>
      <w:tr w:rsidR="00CE1BF5" w:rsidRPr="001D4FC0" w:rsidTr="001D4FC0">
        <w:trPr>
          <w:trHeight w:val="420"/>
        </w:trPr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CE1BF5" w:rsidRPr="00661E5B" w:rsidRDefault="00CE1BF5" w:rsidP="001D4FC0">
            <w:pPr>
              <w:jc w:val="center"/>
              <w:rPr>
                <w:b/>
              </w:rPr>
            </w:pPr>
            <w:r w:rsidRPr="00661E5B">
              <w:rPr>
                <w:rFonts w:hint="eastAsia"/>
                <w:b/>
              </w:rPr>
              <w:t>姓名</w:t>
            </w:r>
          </w:p>
        </w:tc>
        <w:tc>
          <w:tcPr>
            <w:tcW w:w="15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661E5B" w:rsidRDefault="00CE1BF5" w:rsidP="001D4FC0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661E5B" w:rsidRDefault="00CE1BF5" w:rsidP="001D4FC0">
            <w:pPr>
              <w:jc w:val="center"/>
              <w:rPr>
                <w:b/>
              </w:rPr>
            </w:pPr>
            <w:r w:rsidRPr="00661E5B">
              <w:rPr>
                <w:rFonts w:hint="eastAsia"/>
                <w:b/>
              </w:rPr>
              <w:t>学号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661E5B" w:rsidRDefault="00CE1BF5" w:rsidP="001D4FC0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661E5B" w:rsidRDefault="00CE1BF5" w:rsidP="001D4FC0">
            <w:pPr>
              <w:jc w:val="center"/>
              <w:rPr>
                <w:b/>
              </w:rPr>
            </w:pPr>
            <w:r w:rsidRPr="00661E5B">
              <w:rPr>
                <w:rFonts w:hint="eastAsia"/>
                <w:b/>
              </w:rPr>
              <w:t>导师姓名</w:t>
            </w:r>
          </w:p>
        </w:tc>
        <w:tc>
          <w:tcPr>
            <w:tcW w:w="2413" w:type="dxa"/>
            <w:tcBorders>
              <w:left w:val="single" w:sz="4" w:space="0" w:color="auto"/>
            </w:tcBorders>
            <w:vAlign w:val="center"/>
          </w:tcPr>
          <w:p w:rsidR="00CE1BF5" w:rsidRPr="00661E5B" w:rsidRDefault="00CE1BF5" w:rsidP="001D4FC0">
            <w:pPr>
              <w:jc w:val="center"/>
              <w:rPr>
                <w:b/>
              </w:rPr>
            </w:pPr>
          </w:p>
        </w:tc>
      </w:tr>
      <w:tr w:rsidR="00CE1BF5" w:rsidRPr="001D4FC0" w:rsidTr="001D4FC0">
        <w:trPr>
          <w:trHeight w:val="420"/>
        </w:trPr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CE1BF5" w:rsidRPr="00661E5B" w:rsidRDefault="00CE1BF5" w:rsidP="001D4FC0">
            <w:pPr>
              <w:jc w:val="center"/>
              <w:rPr>
                <w:b/>
              </w:rPr>
            </w:pPr>
            <w:r w:rsidRPr="00661E5B">
              <w:rPr>
                <w:rFonts w:hint="eastAsia"/>
                <w:b/>
              </w:rPr>
              <w:t>审查编号</w:t>
            </w:r>
          </w:p>
        </w:tc>
        <w:tc>
          <w:tcPr>
            <w:tcW w:w="15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661E5B" w:rsidRDefault="00CE1BF5" w:rsidP="001D4FC0">
            <w:pPr>
              <w:jc w:val="center"/>
              <w:rPr>
                <w:b/>
              </w:rPr>
            </w:pPr>
            <w:r w:rsidRPr="00661E5B">
              <w:rPr>
                <w:rFonts w:hint="eastAsia"/>
                <w:b/>
              </w:rPr>
              <w:t>自编</w:t>
            </w:r>
          </w:p>
        </w:tc>
        <w:tc>
          <w:tcPr>
            <w:tcW w:w="31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661E5B" w:rsidRDefault="00CE1BF5" w:rsidP="001D4FC0">
            <w:pPr>
              <w:jc w:val="center"/>
              <w:rPr>
                <w:b/>
              </w:rPr>
            </w:pPr>
            <w:r w:rsidRPr="00661E5B">
              <w:rPr>
                <w:rFonts w:hint="eastAsia"/>
                <w:b/>
              </w:rPr>
              <w:t>论文年份及所在阶段</w:t>
            </w:r>
          </w:p>
        </w:tc>
        <w:tc>
          <w:tcPr>
            <w:tcW w:w="3547" w:type="dxa"/>
            <w:gridSpan w:val="3"/>
            <w:tcBorders>
              <w:left w:val="single" w:sz="4" w:space="0" w:color="auto"/>
            </w:tcBorders>
            <w:vAlign w:val="center"/>
          </w:tcPr>
          <w:p w:rsidR="00CE1BF5" w:rsidRPr="00661E5B" w:rsidRDefault="00CE1BF5" w:rsidP="006E123D">
            <w:pPr>
              <w:rPr>
                <w:rFonts w:ascii="宋体" w:cs="宋体"/>
                <w:color w:val="000000"/>
                <w:sz w:val="22"/>
              </w:rPr>
            </w:pPr>
            <w:r w:rsidRPr="00661E5B">
              <w:rPr>
                <w:rFonts w:hint="eastAsia"/>
                <w:color w:val="000000"/>
                <w:sz w:val="22"/>
              </w:rPr>
              <w:t>格式：年份</w:t>
            </w:r>
            <w:r w:rsidRPr="00661E5B">
              <w:rPr>
                <w:color w:val="000000"/>
                <w:sz w:val="22"/>
              </w:rPr>
              <w:t>+</w:t>
            </w:r>
            <w:r w:rsidRPr="00661E5B">
              <w:rPr>
                <w:rFonts w:hint="eastAsia"/>
                <w:color w:val="000000"/>
                <w:sz w:val="22"/>
              </w:rPr>
              <w:t>学位季</w:t>
            </w:r>
            <w:r w:rsidRPr="00661E5B">
              <w:rPr>
                <w:color w:val="000000"/>
                <w:sz w:val="22"/>
              </w:rPr>
              <w:t>+</w:t>
            </w:r>
            <w:r w:rsidRPr="00661E5B">
              <w:rPr>
                <w:rFonts w:hint="eastAsia"/>
                <w:color w:val="000000"/>
                <w:sz w:val="22"/>
              </w:rPr>
              <w:t>盲审论文</w:t>
            </w:r>
            <w:r w:rsidRPr="00661E5B">
              <w:rPr>
                <w:color w:val="000000"/>
                <w:sz w:val="22"/>
              </w:rPr>
              <w:t>\</w:t>
            </w:r>
            <w:r>
              <w:rPr>
                <w:rFonts w:hint="eastAsia"/>
                <w:color w:val="000000"/>
                <w:sz w:val="22"/>
              </w:rPr>
              <w:t>归档</w:t>
            </w:r>
            <w:r w:rsidRPr="00661E5B">
              <w:rPr>
                <w:rFonts w:hint="eastAsia"/>
                <w:color w:val="000000"/>
                <w:sz w:val="22"/>
              </w:rPr>
              <w:t>论文</w:t>
            </w:r>
            <w:r w:rsidRPr="00661E5B">
              <w:rPr>
                <w:color w:val="000000"/>
                <w:sz w:val="22"/>
              </w:rPr>
              <w:t>\</w:t>
            </w:r>
            <w:r w:rsidRPr="00661E5B">
              <w:rPr>
                <w:rFonts w:hint="eastAsia"/>
                <w:color w:val="000000"/>
                <w:sz w:val="22"/>
              </w:rPr>
              <w:t>授学位后论文。如：</w:t>
            </w:r>
            <w:r w:rsidRPr="00661E5B">
              <w:rPr>
                <w:color w:val="000000"/>
                <w:sz w:val="22"/>
              </w:rPr>
              <w:t>201</w:t>
            </w:r>
            <w:r>
              <w:rPr>
                <w:color w:val="000000"/>
                <w:sz w:val="22"/>
              </w:rPr>
              <w:t>8</w:t>
            </w:r>
            <w:r w:rsidRPr="00661E5B">
              <w:rPr>
                <w:rFonts w:hint="eastAsia"/>
                <w:color w:val="000000"/>
                <w:sz w:val="22"/>
              </w:rPr>
              <w:t>夏季盲审论文、</w:t>
            </w:r>
            <w:r w:rsidRPr="00661E5B">
              <w:rPr>
                <w:color w:val="000000"/>
                <w:sz w:val="22"/>
              </w:rPr>
              <w:t>201</w:t>
            </w:r>
            <w:r>
              <w:rPr>
                <w:color w:val="000000"/>
                <w:sz w:val="22"/>
              </w:rPr>
              <w:t>8</w:t>
            </w:r>
            <w:r w:rsidRPr="00661E5B">
              <w:rPr>
                <w:rFonts w:hint="eastAsia"/>
                <w:color w:val="000000"/>
                <w:sz w:val="22"/>
              </w:rPr>
              <w:t>夏季</w:t>
            </w:r>
            <w:r>
              <w:rPr>
                <w:rFonts w:hint="eastAsia"/>
                <w:color w:val="000000"/>
                <w:sz w:val="22"/>
              </w:rPr>
              <w:t>归档</w:t>
            </w:r>
            <w:r w:rsidRPr="00661E5B">
              <w:rPr>
                <w:rFonts w:hint="eastAsia"/>
                <w:color w:val="000000"/>
                <w:sz w:val="22"/>
              </w:rPr>
              <w:t>论文、</w:t>
            </w:r>
            <w:r w:rsidRPr="00661E5B">
              <w:rPr>
                <w:color w:val="000000"/>
                <w:sz w:val="22"/>
              </w:rPr>
              <w:t>201</w:t>
            </w:r>
            <w:r>
              <w:rPr>
                <w:color w:val="000000"/>
                <w:sz w:val="22"/>
              </w:rPr>
              <w:t>8</w:t>
            </w:r>
            <w:r w:rsidRPr="00661E5B">
              <w:rPr>
                <w:rFonts w:hint="eastAsia"/>
                <w:color w:val="000000"/>
                <w:sz w:val="22"/>
              </w:rPr>
              <w:t>夏季授学位后论文。</w:t>
            </w:r>
          </w:p>
        </w:tc>
      </w:tr>
      <w:tr w:rsidR="00CE1BF5" w:rsidRPr="001D4FC0" w:rsidTr="001D4FC0">
        <w:trPr>
          <w:trHeight w:val="420"/>
        </w:trPr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  <w:r w:rsidRPr="001D4FC0">
              <w:rPr>
                <w:rFonts w:hint="eastAsia"/>
              </w:rPr>
              <w:t>论文题目</w:t>
            </w:r>
          </w:p>
        </w:tc>
        <w:tc>
          <w:tcPr>
            <w:tcW w:w="8223" w:type="dxa"/>
            <w:gridSpan w:val="6"/>
            <w:tcBorders>
              <w:lef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</w:tr>
      <w:tr w:rsidR="00CE1BF5" w:rsidRPr="001D4FC0" w:rsidTr="001D4FC0">
        <w:trPr>
          <w:trHeight w:val="484"/>
        </w:trPr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  <w:rPr>
                <w:b/>
              </w:rPr>
            </w:pPr>
            <w:r w:rsidRPr="001D4FC0">
              <w:rPr>
                <w:rFonts w:hint="eastAsia"/>
                <w:b/>
              </w:rPr>
              <w:t>评价要素</w:t>
            </w:r>
          </w:p>
        </w:tc>
        <w:tc>
          <w:tcPr>
            <w:tcW w:w="15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  <w:rPr>
                <w:b/>
              </w:rPr>
            </w:pPr>
            <w:r w:rsidRPr="001D4FC0">
              <w:rPr>
                <w:rFonts w:hint="eastAsia"/>
                <w:b/>
              </w:rPr>
              <w:t>评价点</w:t>
            </w:r>
          </w:p>
        </w:tc>
        <w:tc>
          <w:tcPr>
            <w:tcW w:w="31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  <w:rPr>
                <w:b/>
              </w:rPr>
            </w:pPr>
            <w:r w:rsidRPr="001D4FC0">
              <w:rPr>
                <w:rFonts w:hint="eastAsia"/>
                <w:b/>
              </w:rPr>
              <w:t>评分细则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  <w:rPr>
                <w:b/>
              </w:rPr>
            </w:pPr>
            <w:r w:rsidRPr="001D4FC0">
              <w:rPr>
                <w:rFonts w:hint="eastAsia"/>
                <w:b/>
              </w:rPr>
              <w:t>得分</w:t>
            </w:r>
          </w:p>
        </w:tc>
        <w:tc>
          <w:tcPr>
            <w:tcW w:w="2838" w:type="dxa"/>
            <w:gridSpan w:val="2"/>
            <w:tcBorders>
              <w:left w:val="single" w:sz="4" w:space="0" w:color="auto"/>
            </w:tcBorders>
            <w:vAlign w:val="center"/>
          </w:tcPr>
          <w:p w:rsidR="00CE1BF5" w:rsidRPr="001D4FC0" w:rsidRDefault="00CE1BF5" w:rsidP="001D4FC0">
            <w:pPr>
              <w:spacing w:line="240" w:lineRule="exact"/>
              <w:jc w:val="center"/>
              <w:rPr>
                <w:b/>
              </w:rPr>
            </w:pPr>
            <w:r w:rsidRPr="001D4FC0">
              <w:rPr>
                <w:rFonts w:hint="eastAsia"/>
                <w:b/>
              </w:rPr>
              <w:t>评价说明</w:t>
            </w:r>
            <w:r w:rsidRPr="001D4FC0">
              <w:rPr>
                <w:b/>
              </w:rPr>
              <w:t xml:space="preserve">          </w:t>
            </w:r>
          </w:p>
          <w:p w:rsidR="00CE1BF5" w:rsidRPr="001D4FC0" w:rsidRDefault="00CE1BF5" w:rsidP="001D4FC0">
            <w:pPr>
              <w:spacing w:line="240" w:lineRule="exact"/>
              <w:jc w:val="center"/>
              <w:rPr>
                <w:b/>
              </w:rPr>
            </w:pPr>
            <w:r w:rsidRPr="001D4FC0">
              <w:rPr>
                <w:b/>
              </w:rPr>
              <w:t xml:space="preserve"> (</w:t>
            </w:r>
            <w:r w:rsidRPr="001D4FC0">
              <w:rPr>
                <w:rFonts w:hint="eastAsia"/>
                <w:b/>
              </w:rPr>
              <w:t>扣分依据和问题页码</w:t>
            </w:r>
            <w:r w:rsidRPr="001D4FC0">
              <w:rPr>
                <w:b/>
              </w:rPr>
              <w:t>)</w:t>
            </w:r>
          </w:p>
        </w:tc>
      </w:tr>
      <w:tr w:rsidR="00CE1BF5" w:rsidRPr="001D4FC0" w:rsidTr="001D4FC0">
        <w:trPr>
          <w:trHeight w:val="422"/>
        </w:trPr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  <w:r w:rsidRPr="001D4FC0">
              <w:t>1.</w:t>
            </w:r>
            <w:r w:rsidRPr="001D4FC0">
              <w:rPr>
                <w:rFonts w:hint="eastAsia"/>
              </w:rPr>
              <w:t>论文结构（</w:t>
            </w:r>
            <w:r w:rsidRPr="001D4FC0">
              <w:t>20</w:t>
            </w:r>
            <w:r w:rsidRPr="001D4FC0">
              <w:rPr>
                <w:rFonts w:hint="eastAsia"/>
              </w:rPr>
              <w:t>分）</w:t>
            </w:r>
          </w:p>
        </w:tc>
        <w:tc>
          <w:tcPr>
            <w:tcW w:w="15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  <w:rPr>
                <w:rFonts w:ascii="宋体"/>
              </w:rPr>
            </w:pPr>
            <w:r w:rsidRPr="001D4FC0">
              <w:rPr>
                <w:rFonts w:ascii="宋体" w:hAnsi="宋体" w:hint="eastAsia"/>
              </w:rPr>
              <w:t>①</w:t>
            </w:r>
          </w:p>
          <w:p w:rsidR="00CE1BF5" w:rsidRPr="001D4FC0" w:rsidRDefault="00CE1BF5" w:rsidP="001D4FC0">
            <w:pPr>
              <w:jc w:val="center"/>
            </w:pPr>
            <w:r w:rsidRPr="001D4FC0">
              <w:rPr>
                <w:rFonts w:hint="eastAsia"/>
              </w:rPr>
              <w:t>完整性（</w:t>
            </w:r>
            <w:r w:rsidRPr="001D4FC0">
              <w:t>10</w:t>
            </w:r>
            <w:r w:rsidRPr="001D4FC0">
              <w:rPr>
                <w:rFonts w:hint="eastAsia"/>
              </w:rPr>
              <w:t>分）</w:t>
            </w:r>
          </w:p>
        </w:tc>
        <w:tc>
          <w:tcPr>
            <w:tcW w:w="31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left"/>
            </w:pPr>
            <w:r w:rsidRPr="001D4FC0">
              <w:rPr>
                <w:rFonts w:hint="eastAsia"/>
              </w:rPr>
              <w:t>学位论文结构不完整的扣</w:t>
            </w:r>
            <w:r w:rsidRPr="001D4FC0">
              <w:t>10</w:t>
            </w:r>
            <w:r w:rsidRPr="001D4FC0">
              <w:rPr>
                <w:rFonts w:hint="eastAsia"/>
              </w:rPr>
              <w:t>分。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2838" w:type="dxa"/>
            <w:gridSpan w:val="2"/>
            <w:tcBorders>
              <w:left w:val="single" w:sz="4" w:space="0" w:color="auto"/>
            </w:tcBorders>
            <w:vAlign w:val="center"/>
          </w:tcPr>
          <w:p w:rsidR="00CE1BF5" w:rsidRPr="001D4FC0" w:rsidRDefault="00CE1BF5" w:rsidP="00652A6A"/>
        </w:tc>
      </w:tr>
      <w:tr w:rsidR="00CE1BF5" w:rsidRPr="001D4FC0" w:rsidTr="001D4FC0"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15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  <w:rPr>
                <w:rFonts w:ascii="宋体"/>
              </w:rPr>
            </w:pPr>
            <w:r w:rsidRPr="001D4FC0">
              <w:rPr>
                <w:rFonts w:ascii="宋体" w:hAnsi="宋体" w:hint="eastAsia"/>
              </w:rPr>
              <w:t>②</w:t>
            </w:r>
          </w:p>
          <w:p w:rsidR="00CE1BF5" w:rsidRPr="001D4FC0" w:rsidRDefault="00CE1BF5" w:rsidP="001D4FC0">
            <w:pPr>
              <w:jc w:val="center"/>
            </w:pPr>
            <w:r w:rsidRPr="001D4FC0">
              <w:rPr>
                <w:rFonts w:hint="eastAsia"/>
              </w:rPr>
              <w:t>连续性（</w:t>
            </w:r>
            <w:r w:rsidRPr="001D4FC0">
              <w:t>10</w:t>
            </w:r>
            <w:r w:rsidRPr="001D4FC0">
              <w:rPr>
                <w:rFonts w:hint="eastAsia"/>
              </w:rPr>
              <w:t>分）</w:t>
            </w:r>
          </w:p>
        </w:tc>
        <w:tc>
          <w:tcPr>
            <w:tcW w:w="31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left"/>
            </w:pPr>
            <w:r w:rsidRPr="001D4FC0">
              <w:rPr>
                <w:rFonts w:hint="eastAsia"/>
              </w:rPr>
              <w:t>每出现</w:t>
            </w:r>
            <w:r w:rsidRPr="001D4FC0">
              <w:t>1</w:t>
            </w:r>
            <w:r w:rsidRPr="001D4FC0">
              <w:rPr>
                <w:rFonts w:hint="eastAsia"/>
              </w:rPr>
              <w:t>处各级标题或章节标题不连续、不准确的扣</w:t>
            </w:r>
            <w:r w:rsidRPr="001D4FC0">
              <w:t>1</w:t>
            </w:r>
            <w:r w:rsidRPr="001D4FC0">
              <w:rPr>
                <w:rFonts w:hint="eastAsia"/>
              </w:rPr>
              <w:t>分。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2838" w:type="dxa"/>
            <w:gridSpan w:val="2"/>
            <w:tcBorders>
              <w:left w:val="single" w:sz="4" w:space="0" w:color="auto"/>
            </w:tcBorders>
            <w:vAlign w:val="center"/>
          </w:tcPr>
          <w:p w:rsidR="00CE1BF5" w:rsidRPr="001D4FC0" w:rsidRDefault="00CE1BF5" w:rsidP="00652A6A"/>
        </w:tc>
      </w:tr>
      <w:tr w:rsidR="00CE1BF5" w:rsidRPr="001D4FC0" w:rsidTr="001D4FC0">
        <w:trPr>
          <w:trHeight w:val="622"/>
        </w:trPr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  <w:r w:rsidRPr="001D4FC0">
              <w:t>2.</w:t>
            </w:r>
            <w:r w:rsidRPr="001D4FC0">
              <w:rPr>
                <w:rFonts w:hint="eastAsia"/>
              </w:rPr>
              <w:t>语言表述（</w:t>
            </w:r>
            <w:r w:rsidRPr="001D4FC0">
              <w:t>30</w:t>
            </w:r>
            <w:r w:rsidRPr="001D4FC0">
              <w:rPr>
                <w:rFonts w:hint="eastAsia"/>
              </w:rPr>
              <w:t>分）</w:t>
            </w:r>
          </w:p>
        </w:tc>
        <w:tc>
          <w:tcPr>
            <w:tcW w:w="15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  <w:rPr>
                <w:rFonts w:ascii="宋体"/>
              </w:rPr>
            </w:pPr>
            <w:r w:rsidRPr="001D4FC0">
              <w:rPr>
                <w:rFonts w:ascii="宋体" w:hAnsi="宋体" w:hint="eastAsia"/>
              </w:rPr>
              <w:t>③</w:t>
            </w:r>
          </w:p>
          <w:p w:rsidR="00CE1BF5" w:rsidRPr="001D4FC0" w:rsidRDefault="00CE1BF5" w:rsidP="001D4FC0">
            <w:pPr>
              <w:jc w:val="center"/>
            </w:pPr>
            <w:r w:rsidRPr="001D4FC0">
              <w:rPr>
                <w:rFonts w:hint="eastAsia"/>
              </w:rPr>
              <w:t>错别字（</w:t>
            </w:r>
            <w:r w:rsidRPr="001D4FC0">
              <w:t>15</w:t>
            </w:r>
            <w:r w:rsidRPr="001D4FC0">
              <w:rPr>
                <w:rFonts w:hint="eastAsia"/>
              </w:rPr>
              <w:t>分）</w:t>
            </w:r>
          </w:p>
        </w:tc>
        <w:tc>
          <w:tcPr>
            <w:tcW w:w="31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left"/>
            </w:pPr>
            <w:r w:rsidRPr="001D4FC0">
              <w:rPr>
                <w:rFonts w:hint="eastAsia"/>
              </w:rPr>
              <w:t>每出现一个错别字或错误标点符号的扣</w:t>
            </w:r>
            <w:r w:rsidRPr="001D4FC0">
              <w:t>1</w:t>
            </w:r>
            <w:r w:rsidRPr="001D4FC0">
              <w:rPr>
                <w:rFonts w:hint="eastAsia"/>
              </w:rPr>
              <w:t>分。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2838" w:type="dxa"/>
            <w:gridSpan w:val="2"/>
            <w:tcBorders>
              <w:left w:val="single" w:sz="4" w:space="0" w:color="auto"/>
            </w:tcBorders>
            <w:vAlign w:val="center"/>
          </w:tcPr>
          <w:p w:rsidR="00CE1BF5" w:rsidRPr="001D4FC0" w:rsidRDefault="00CE1BF5" w:rsidP="00652A6A"/>
        </w:tc>
      </w:tr>
      <w:tr w:rsidR="00CE1BF5" w:rsidRPr="001D4FC0" w:rsidTr="001D4FC0">
        <w:trPr>
          <w:trHeight w:val="416"/>
        </w:trPr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15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  <w:rPr>
                <w:rFonts w:ascii="宋体"/>
              </w:rPr>
            </w:pPr>
            <w:r w:rsidRPr="001D4FC0">
              <w:rPr>
                <w:rFonts w:ascii="宋体" w:hAnsi="宋体" w:hint="eastAsia"/>
              </w:rPr>
              <w:t>④</w:t>
            </w:r>
          </w:p>
          <w:p w:rsidR="00CE1BF5" w:rsidRPr="001D4FC0" w:rsidRDefault="00CE1BF5" w:rsidP="001D4FC0">
            <w:pPr>
              <w:jc w:val="center"/>
            </w:pPr>
            <w:r w:rsidRPr="001D4FC0">
              <w:rPr>
                <w:rFonts w:hint="eastAsia"/>
              </w:rPr>
              <w:t>语句（</w:t>
            </w:r>
            <w:r w:rsidRPr="001D4FC0">
              <w:t>15</w:t>
            </w:r>
            <w:r w:rsidRPr="001D4FC0">
              <w:rPr>
                <w:rFonts w:hint="eastAsia"/>
              </w:rPr>
              <w:t>分）</w:t>
            </w:r>
          </w:p>
        </w:tc>
        <w:tc>
          <w:tcPr>
            <w:tcW w:w="31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left"/>
              <w:rPr>
                <w:spacing w:val="-10"/>
              </w:rPr>
            </w:pPr>
            <w:r w:rsidRPr="001D4FC0">
              <w:rPr>
                <w:b/>
                <w:spacing w:val="-10"/>
              </w:rPr>
              <w:t xml:space="preserve">a. </w:t>
            </w:r>
            <w:r w:rsidRPr="001D4FC0">
              <w:rPr>
                <w:rFonts w:hint="eastAsia"/>
                <w:spacing w:val="-10"/>
              </w:rPr>
              <w:t>每出现</w:t>
            </w:r>
            <w:r w:rsidRPr="001D4FC0">
              <w:rPr>
                <w:spacing w:val="-10"/>
              </w:rPr>
              <w:t>1</w:t>
            </w:r>
            <w:r w:rsidRPr="001D4FC0">
              <w:rPr>
                <w:rFonts w:hint="eastAsia"/>
                <w:spacing w:val="-10"/>
              </w:rPr>
              <w:t>处不通顺的语句扣</w:t>
            </w:r>
            <w:r w:rsidRPr="001D4FC0">
              <w:rPr>
                <w:spacing w:val="-10"/>
              </w:rPr>
              <w:t>1</w:t>
            </w:r>
            <w:r w:rsidRPr="001D4FC0">
              <w:rPr>
                <w:rFonts w:hint="eastAsia"/>
                <w:spacing w:val="-10"/>
              </w:rPr>
              <w:t>分；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283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</w:tr>
      <w:tr w:rsidR="00CE1BF5" w:rsidRPr="001D4FC0" w:rsidTr="001D4FC0">
        <w:trPr>
          <w:trHeight w:val="423"/>
        </w:trPr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left"/>
              <w:rPr>
                <w:b/>
                <w:spacing w:val="-10"/>
              </w:rPr>
            </w:pPr>
            <w:r w:rsidRPr="001D4FC0">
              <w:rPr>
                <w:b/>
                <w:spacing w:val="-10"/>
              </w:rPr>
              <w:t>b.</w:t>
            </w:r>
            <w:r w:rsidRPr="001D4FC0">
              <w:rPr>
                <w:spacing w:val="-10"/>
              </w:rPr>
              <w:t xml:space="preserve"> </w:t>
            </w:r>
            <w:r w:rsidRPr="001D4FC0">
              <w:rPr>
                <w:rFonts w:hint="eastAsia"/>
                <w:spacing w:val="-10"/>
              </w:rPr>
              <w:t>每出现</w:t>
            </w:r>
            <w:r w:rsidRPr="001D4FC0">
              <w:rPr>
                <w:spacing w:val="-10"/>
              </w:rPr>
              <w:t>1</w:t>
            </w:r>
            <w:r w:rsidRPr="001D4FC0">
              <w:rPr>
                <w:rFonts w:hint="eastAsia"/>
                <w:spacing w:val="-10"/>
              </w:rPr>
              <w:t>处病句或歧义句扣</w:t>
            </w:r>
            <w:r w:rsidRPr="001D4FC0">
              <w:rPr>
                <w:spacing w:val="-10"/>
              </w:rPr>
              <w:t>2</w:t>
            </w:r>
            <w:r w:rsidRPr="001D4FC0">
              <w:rPr>
                <w:rFonts w:hint="eastAsia"/>
                <w:spacing w:val="-10"/>
              </w:rPr>
              <w:t>分。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</w:tr>
      <w:tr w:rsidR="00CE1BF5" w:rsidRPr="001D4FC0" w:rsidTr="001D4FC0">
        <w:trPr>
          <w:trHeight w:val="840"/>
        </w:trPr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  <w:r w:rsidRPr="001D4FC0">
              <w:t>3.</w:t>
            </w:r>
            <w:r w:rsidRPr="001D4FC0">
              <w:rPr>
                <w:rFonts w:hint="eastAsia"/>
              </w:rPr>
              <w:t>图表表达（</w:t>
            </w:r>
            <w:r w:rsidRPr="001D4FC0">
              <w:t>20</w:t>
            </w:r>
            <w:r w:rsidRPr="001D4FC0">
              <w:rPr>
                <w:rFonts w:hint="eastAsia"/>
              </w:rPr>
              <w:t>分）</w:t>
            </w:r>
          </w:p>
          <w:p w:rsidR="00CE1BF5" w:rsidRPr="001D4FC0" w:rsidRDefault="00CE1BF5" w:rsidP="001D4FC0">
            <w:pPr>
              <w:spacing w:line="300" w:lineRule="exact"/>
            </w:pPr>
            <w:r w:rsidRPr="001D4FC0">
              <w:rPr>
                <w:rFonts w:hint="eastAsia"/>
                <w:sz w:val="15"/>
                <w:szCs w:val="15"/>
              </w:rPr>
              <w:t>（</w:t>
            </w:r>
            <w:r w:rsidRPr="001D4FC0">
              <w:rPr>
                <w:rFonts w:hint="eastAsia"/>
                <w:spacing w:val="-6"/>
                <w:sz w:val="15"/>
                <w:szCs w:val="15"/>
              </w:rPr>
              <w:t>论文中的图、表、公式等应都为自制自绘，特殊情况需要复制其他文献资料图表的，须注明出处</w:t>
            </w:r>
            <w:r w:rsidRPr="001D4FC0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5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  <w:rPr>
                <w:rFonts w:ascii="宋体"/>
              </w:rPr>
            </w:pPr>
            <w:r w:rsidRPr="001D4FC0">
              <w:rPr>
                <w:rFonts w:ascii="宋体" w:hAnsi="宋体" w:hint="eastAsia"/>
              </w:rPr>
              <w:t>⑤</w:t>
            </w:r>
          </w:p>
          <w:p w:rsidR="00CE1BF5" w:rsidRPr="001D4FC0" w:rsidRDefault="00CE1BF5" w:rsidP="001D4FC0">
            <w:pPr>
              <w:jc w:val="center"/>
            </w:pPr>
            <w:r w:rsidRPr="001D4FC0">
              <w:rPr>
                <w:rFonts w:hint="eastAsia"/>
              </w:rPr>
              <w:t>标注的规范性（</w:t>
            </w:r>
            <w:r w:rsidRPr="001D4FC0">
              <w:t>10</w:t>
            </w:r>
            <w:r w:rsidRPr="001D4FC0">
              <w:rPr>
                <w:rFonts w:hint="eastAsia"/>
              </w:rPr>
              <w:t>分）</w:t>
            </w:r>
          </w:p>
        </w:tc>
        <w:tc>
          <w:tcPr>
            <w:tcW w:w="31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spacing w:line="240" w:lineRule="exact"/>
              <w:jc w:val="left"/>
            </w:pPr>
            <w:r w:rsidRPr="001D4FC0">
              <w:rPr>
                <w:b/>
              </w:rPr>
              <w:t xml:space="preserve">a. </w:t>
            </w:r>
            <w:r w:rsidRPr="001D4FC0">
              <w:rPr>
                <w:rFonts w:hint="eastAsia"/>
              </w:rPr>
              <w:t>每出现</w:t>
            </w:r>
            <w:r w:rsidRPr="001D4FC0">
              <w:t>1</w:t>
            </w:r>
            <w:r w:rsidRPr="001D4FC0">
              <w:rPr>
                <w:rFonts w:hint="eastAsia"/>
              </w:rPr>
              <w:t>处图序、图题、表序、表题、公式、表达式等标注不规范的扣</w:t>
            </w:r>
            <w:r w:rsidRPr="001D4FC0">
              <w:t>1</w:t>
            </w:r>
            <w:r w:rsidRPr="001D4FC0">
              <w:rPr>
                <w:rFonts w:hint="eastAsia"/>
              </w:rPr>
              <w:t>分；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283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</w:tr>
      <w:tr w:rsidR="00CE1BF5" w:rsidRPr="001D4FC0" w:rsidTr="001D4FC0">
        <w:trPr>
          <w:trHeight w:val="838"/>
        </w:trPr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spacing w:line="240" w:lineRule="exact"/>
              <w:jc w:val="left"/>
              <w:rPr>
                <w:b/>
              </w:rPr>
            </w:pPr>
            <w:r w:rsidRPr="001D4FC0">
              <w:rPr>
                <w:b/>
              </w:rPr>
              <w:t>b.</w:t>
            </w:r>
            <w:r w:rsidRPr="001D4FC0">
              <w:rPr>
                <w:rFonts w:hint="eastAsia"/>
              </w:rPr>
              <w:t>每出现</w:t>
            </w:r>
            <w:r w:rsidRPr="001D4FC0">
              <w:t>1</w:t>
            </w:r>
            <w:r w:rsidRPr="001D4FC0">
              <w:rPr>
                <w:rFonts w:hint="eastAsia"/>
              </w:rPr>
              <w:t>处所标注的图序（或表序、公式编号等）与正文不对应的扣</w:t>
            </w:r>
            <w:r w:rsidRPr="001D4FC0">
              <w:t>1</w:t>
            </w:r>
            <w:r w:rsidRPr="001D4FC0">
              <w:rPr>
                <w:rFonts w:hint="eastAsia"/>
              </w:rPr>
              <w:t>分；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</w:tr>
      <w:tr w:rsidR="00CE1BF5" w:rsidRPr="001D4FC0" w:rsidTr="001D4FC0">
        <w:trPr>
          <w:trHeight w:val="600"/>
        </w:trPr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spacing w:line="240" w:lineRule="exact"/>
              <w:jc w:val="left"/>
              <w:rPr>
                <w:b/>
              </w:rPr>
            </w:pPr>
            <w:r w:rsidRPr="001D4FC0">
              <w:rPr>
                <w:b/>
              </w:rPr>
              <w:t>c.</w:t>
            </w:r>
            <w:r w:rsidRPr="001D4FC0">
              <w:rPr>
                <w:rFonts w:hint="eastAsia"/>
              </w:rPr>
              <w:t>每出现</w:t>
            </w:r>
            <w:r w:rsidRPr="001D4FC0">
              <w:t>1</w:t>
            </w:r>
            <w:r w:rsidRPr="001D4FC0">
              <w:rPr>
                <w:rFonts w:hint="eastAsia"/>
              </w:rPr>
              <w:t>处分页表格没有标明“续表”的扣</w:t>
            </w:r>
            <w:r w:rsidRPr="001D4FC0">
              <w:t>1</w:t>
            </w:r>
            <w:r w:rsidRPr="001D4FC0">
              <w:rPr>
                <w:rFonts w:hint="eastAsia"/>
              </w:rPr>
              <w:t>分。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BF5" w:rsidRPr="001D4FC0" w:rsidRDefault="00CE1BF5" w:rsidP="00F51414"/>
        </w:tc>
      </w:tr>
      <w:tr w:rsidR="00CE1BF5" w:rsidRPr="001D4FC0" w:rsidTr="001D4FC0">
        <w:trPr>
          <w:trHeight w:val="661"/>
        </w:trPr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15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  <w:rPr>
                <w:rFonts w:ascii="宋体"/>
              </w:rPr>
            </w:pPr>
            <w:r w:rsidRPr="001D4FC0">
              <w:rPr>
                <w:rFonts w:ascii="宋体" w:hAnsi="宋体" w:hint="eastAsia"/>
              </w:rPr>
              <w:t>⑥</w:t>
            </w:r>
          </w:p>
          <w:p w:rsidR="00CE1BF5" w:rsidRPr="001D4FC0" w:rsidRDefault="00CE1BF5" w:rsidP="001D4FC0">
            <w:pPr>
              <w:jc w:val="center"/>
            </w:pPr>
            <w:r w:rsidRPr="001D4FC0">
              <w:rPr>
                <w:rFonts w:hint="eastAsia"/>
              </w:rPr>
              <w:t>图表及数据的原创性</w:t>
            </w:r>
            <w:r w:rsidRPr="001D4FC0">
              <w:t xml:space="preserve">     </w:t>
            </w:r>
            <w:r w:rsidRPr="001D4FC0">
              <w:rPr>
                <w:rFonts w:hint="eastAsia"/>
              </w:rPr>
              <w:t>（</w:t>
            </w:r>
            <w:r w:rsidRPr="001D4FC0">
              <w:t>10</w:t>
            </w:r>
            <w:r w:rsidRPr="001D4FC0">
              <w:rPr>
                <w:rFonts w:hint="eastAsia"/>
              </w:rPr>
              <w:t>分）</w:t>
            </w:r>
          </w:p>
        </w:tc>
        <w:tc>
          <w:tcPr>
            <w:tcW w:w="31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spacing w:line="240" w:lineRule="exact"/>
              <w:jc w:val="left"/>
            </w:pPr>
            <w:r w:rsidRPr="001D4FC0">
              <w:rPr>
                <w:b/>
              </w:rPr>
              <w:t>d.</w:t>
            </w:r>
            <w:r w:rsidRPr="001D4FC0">
              <w:rPr>
                <w:rFonts w:hint="eastAsia"/>
                <w:spacing w:val="-6"/>
              </w:rPr>
              <w:t>每出现</w:t>
            </w:r>
            <w:r w:rsidRPr="001D4FC0">
              <w:rPr>
                <w:spacing w:val="-6"/>
              </w:rPr>
              <w:t>1</w:t>
            </w:r>
            <w:r w:rsidRPr="001D4FC0">
              <w:rPr>
                <w:rFonts w:hint="eastAsia"/>
                <w:spacing w:val="-6"/>
              </w:rPr>
              <w:t>处非自制自绘图（表、公式等）或未注明出处的扣</w:t>
            </w:r>
            <w:r w:rsidRPr="001D4FC0">
              <w:rPr>
                <w:spacing w:val="-6"/>
              </w:rPr>
              <w:t>10</w:t>
            </w:r>
            <w:r w:rsidRPr="001D4FC0">
              <w:rPr>
                <w:rFonts w:hint="eastAsia"/>
                <w:spacing w:val="-6"/>
              </w:rPr>
              <w:t>分；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2838" w:type="dxa"/>
            <w:gridSpan w:val="2"/>
            <w:tcBorders>
              <w:lef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</w:tr>
      <w:tr w:rsidR="00CE1BF5" w:rsidRPr="001D4FC0" w:rsidTr="001D4FC0">
        <w:trPr>
          <w:trHeight w:val="826"/>
        </w:trPr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spacing w:line="240" w:lineRule="exact"/>
              <w:jc w:val="left"/>
              <w:rPr>
                <w:b/>
              </w:rPr>
            </w:pPr>
            <w:r w:rsidRPr="001D4FC0">
              <w:rPr>
                <w:b/>
              </w:rPr>
              <w:t>e.</w:t>
            </w:r>
            <w:r w:rsidRPr="001D4FC0">
              <w:rPr>
                <w:rFonts w:hint="eastAsia"/>
              </w:rPr>
              <w:t>每出现</w:t>
            </w:r>
            <w:r w:rsidRPr="001D4FC0">
              <w:t>1</w:t>
            </w:r>
            <w:r w:rsidRPr="001D4FC0">
              <w:rPr>
                <w:rFonts w:hint="eastAsia"/>
              </w:rPr>
              <w:t>处参考其他文献资料而自绘的表格却未标明资料来源的扣</w:t>
            </w:r>
            <w:r w:rsidRPr="001D4FC0">
              <w:t>10</w:t>
            </w:r>
            <w:r w:rsidRPr="001D4FC0">
              <w:rPr>
                <w:rFonts w:hint="eastAsia"/>
              </w:rPr>
              <w:t>分。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</w:tr>
      <w:tr w:rsidR="00CE1BF5" w:rsidRPr="001D4FC0" w:rsidTr="001D4FC0">
        <w:trPr>
          <w:trHeight w:val="442"/>
        </w:trPr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  <w:r w:rsidRPr="001D4FC0">
              <w:t>4.</w:t>
            </w:r>
            <w:r w:rsidRPr="001D4FC0">
              <w:rPr>
                <w:rFonts w:hint="eastAsia"/>
              </w:rPr>
              <w:t>文献编制及标注</w:t>
            </w:r>
            <w:r w:rsidRPr="001D4FC0">
              <w:t xml:space="preserve">    </w:t>
            </w:r>
            <w:r w:rsidRPr="001D4FC0">
              <w:rPr>
                <w:rFonts w:hint="eastAsia"/>
              </w:rPr>
              <w:t>（</w:t>
            </w:r>
            <w:r w:rsidRPr="001D4FC0">
              <w:t>20</w:t>
            </w:r>
            <w:r w:rsidRPr="001D4FC0">
              <w:rPr>
                <w:rFonts w:hint="eastAsia"/>
              </w:rPr>
              <w:t>分）</w:t>
            </w:r>
          </w:p>
        </w:tc>
        <w:tc>
          <w:tcPr>
            <w:tcW w:w="15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  <w:r w:rsidRPr="001D4FC0">
              <w:rPr>
                <w:rFonts w:ascii="宋体" w:hAnsi="宋体" w:hint="eastAsia"/>
                <w:spacing w:val="-10"/>
              </w:rPr>
              <w:t>⑦编制的规范性</w:t>
            </w:r>
            <w:r w:rsidRPr="001D4FC0">
              <w:rPr>
                <w:rFonts w:hint="eastAsia"/>
              </w:rPr>
              <w:t>（</w:t>
            </w:r>
            <w:r w:rsidRPr="001D4FC0">
              <w:t>5</w:t>
            </w:r>
            <w:r w:rsidRPr="001D4FC0">
              <w:rPr>
                <w:rFonts w:hint="eastAsia"/>
              </w:rPr>
              <w:t>分）</w:t>
            </w:r>
          </w:p>
        </w:tc>
        <w:tc>
          <w:tcPr>
            <w:tcW w:w="31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left"/>
            </w:pPr>
            <w:r w:rsidRPr="001D4FC0">
              <w:rPr>
                <w:rFonts w:hint="eastAsia"/>
              </w:rPr>
              <w:t>参考文献编制不规范的扣</w:t>
            </w:r>
            <w:r w:rsidRPr="001D4FC0">
              <w:t>5</w:t>
            </w:r>
            <w:r w:rsidRPr="001D4FC0">
              <w:rPr>
                <w:rFonts w:hint="eastAsia"/>
              </w:rPr>
              <w:t>分。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2838" w:type="dxa"/>
            <w:gridSpan w:val="2"/>
            <w:tcBorders>
              <w:lef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</w:tr>
      <w:tr w:rsidR="00CE1BF5" w:rsidRPr="001D4FC0" w:rsidTr="001D4FC0"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15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  <w:r w:rsidRPr="001D4FC0">
              <w:rPr>
                <w:rFonts w:ascii="宋体" w:hAnsi="宋体" w:hint="eastAsia"/>
                <w:spacing w:val="-10"/>
              </w:rPr>
              <w:t>⑧</w:t>
            </w:r>
            <w:r w:rsidRPr="001D4FC0">
              <w:rPr>
                <w:rFonts w:hint="eastAsia"/>
                <w:spacing w:val="-10"/>
              </w:rPr>
              <w:t>标注的规范性</w:t>
            </w:r>
            <w:r w:rsidRPr="001D4FC0">
              <w:rPr>
                <w:rFonts w:hint="eastAsia"/>
              </w:rPr>
              <w:t>（</w:t>
            </w:r>
            <w:r w:rsidRPr="001D4FC0">
              <w:t>5</w:t>
            </w:r>
            <w:r w:rsidRPr="001D4FC0">
              <w:rPr>
                <w:rFonts w:hint="eastAsia"/>
              </w:rPr>
              <w:t>分）</w:t>
            </w:r>
          </w:p>
        </w:tc>
        <w:tc>
          <w:tcPr>
            <w:tcW w:w="31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left"/>
              <w:rPr>
                <w:spacing w:val="-6"/>
              </w:rPr>
            </w:pPr>
            <w:r w:rsidRPr="001D4FC0">
              <w:rPr>
                <w:rFonts w:hint="eastAsia"/>
                <w:spacing w:val="-6"/>
              </w:rPr>
              <w:t>每出现</w:t>
            </w:r>
            <w:r w:rsidRPr="001D4FC0">
              <w:rPr>
                <w:spacing w:val="-6"/>
              </w:rPr>
              <w:t>1</w:t>
            </w:r>
            <w:r w:rsidRPr="001D4FC0">
              <w:rPr>
                <w:rFonts w:hint="eastAsia"/>
                <w:spacing w:val="-6"/>
              </w:rPr>
              <w:t>处参考文献、引文、脚注等在正文中标注不规范的扣</w:t>
            </w:r>
            <w:r w:rsidRPr="001D4FC0">
              <w:rPr>
                <w:spacing w:val="-6"/>
              </w:rPr>
              <w:t>1</w:t>
            </w:r>
            <w:r w:rsidRPr="001D4FC0">
              <w:rPr>
                <w:rFonts w:hint="eastAsia"/>
                <w:spacing w:val="-6"/>
              </w:rPr>
              <w:t>分。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2838" w:type="dxa"/>
            <w:gridSpan w:val="2"/>
            <w:tcBorders>
              <w:lef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</w:tr>
      <w:tr w:rsidR="00CE1BF5" w:rsidRPr="001D4FC0" w:rsidTr="001D4FC0"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15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CE1BF5">
            <w:pPr>
              <w:ind w:left="31680" w:hangingChars="100" w:firstLine="31680"/>
            </w:pPr>
            <w:r w:rsidRPr="001D4FC0">
              <w:rPr>
                <w:rFonts w:ascii="宋体" w:hAnsi="宋体" w:hint="eastAsia"/>
              </w:rPr>
              <w:t>⑨</w:t>
            </w:r>
            <w:r w:rsidRPr="001D4FC0">
              <w:rPr>
                <w:rFonts w:hint="eastAsia"/>
              </w:rPr>
              <w:t>文献阅读量（</w:t>
            </w:r>
            <w:r w:rsidRPr="001D4FC0">
              <w:t>10</w:t>
            </w:r>
            <w:r w:rsidRPr="001D4FC0">
              <w:rPr>
                <w:rFonts w:hint="eastAsia"/>
              </w:rPr>
              <w:t>分）</w:t>
            </w:r>
          </w:p>
        </w:tc>
        <w:tc>
          <w:tcPr>
            <w:tcW w:w="31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left"/>
              <w:rPr>
                <w:spacing w:val="-6"/>
              </w:rPr>
            </w:pPr>
            <w:r w:rsidRPr="001D4FC0">
              <w:rPr>
                <w:rFonts w:hint="eastAsia"/>
                <w:spacing w:val="-6"/>
              </w:rPr>
              <w:t>每少阅读</w:t>
            </w:r>
            <w:r w:rsidRPr="001D4FC0">
              <w:rPr>
                <w:spacing w:val="-6"/>
              </w:rPr>
              <w:t>1</w:t>
            </w:r>
            <w:r w:rsidRPr="001D4FC0">
              <w:rPr>
                <w:rFonts w:hint="eastAsia"/>
                <w:spacing w:val="-6"/>
              </w:rPr>
              <w:t>篇文献扣</w:t>
            </w:r>
            <w:r w:rsidRPr="001D4FC0">
              <w:rPr>
                <w:spacing w:val="-6"/>
              </w:rPr>
              <w:t>1</w:t>
            </w:r>
            <w:r w:rsidRPr="001D4FC0">
              <w:rPr>
                <w:rFonts w:hint="eastAsia"/>
                <w:spacing w:val="-6"/>
              </w:rPr>
              <w:t>分。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2838" w:type="dxa"/>
            <w:gridSpan w:val="2"/>
            <w:tcBorders>
              <w:lef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</w:tr>
      <w:tr w:rsidR="00CE1BF5" w:rsidRPr="001D4FC0" w:rsidTr="001D4FC0"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  <w:r w:rsidRPr="001D4FC0">
              <w:t>5.</w:t>
            </w:r>
            <w:r w:rsidRPr="001D4FC0">
              <w:rPr>
                <w:rFonts w:hint="eastAsia"/>
              </w:rPr>
              <w:t>排版编辑（</w:t>
            </w:r>
            <w:r w:rsidRPr="001D4FC0">
              <w:t>10</w:t>
            </w:r>
            <w:r w:rsidRPr="001D4FC0">
              <w:rPr>
                <w:rFonts w:hint="eastAsia"/>
              </w:rPr>
              <w:t>分）</w:t>
            </w:r>
          </w:p>
        </w:tc>
        <w:tc>
          <w:tcPr>
            <w:tcW w:w="15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  <w:rPr>
                <w:rFonts w:ascii="宋体"/>
              </w:rPr>
            </w:pPr>
            <w:r w:rsidRPr="001D4FC0">
              <w:rPr>
                <w:rFonts w:ascii="宋体" w:hAnsi="宋体" w:hint="eastAsia"/>
              </w:rPr>
              <w:t>⑩</w:t>
            </w:r>
          </w:p>
          <w:p w:rsidR="00CE1BF5" w:rsidRPr="001D4FC0" w:rsidRDefault="00CE1BF5" w:rsidP="001D4FC0">
            <w:pPr>
              <w:jc w:val="center"/>
            </w:pPr>
            <w:r w:rsidRPr="001D4FC0">
              <w:rPr>
                <w:rFonts w:hint="eastAsia"/>
              </w:rPr>
              <w:t>页面设置</w:t>
            </w:r>
          </w:p>
          <w:p w:rsidR="00CE1BF5" w:rsidRPr="001D4FC0" w:rsidRDefault="00CE1BF5" w:rsidP="001D4FC0">
            <w:pPr>
              <w:jc w:val="center"/>
            </w:pPr>
            <w:r w:rsidRPr="001D4FC0">
              <w:rPr>
                <w:rFonts w:hint="eastAsia"/>
              </w:rPr>
              <w:t>（</w:t>
            </w:r>
            <w:r w:rsidRPr="001D4FC0">
              <w:t>10</w:t>
            </w:r>
            <w:r w:rsidRPr="001D4FC0">
              <w:rPr>
                <w:rFonts w:hint="eastAsia"/>
              </w:rPr>
              <w:t>分）</w:t>
            </w:r>
          </w:p>
        </w:tc>
        <w:tc>
          <w:tcPr>
            <w:tcW w:w="31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left"/>
            </w:pPr>
            <w:r w:rsidRPr="001D4FC0">
              <w:rPr>
                <w:b/>
              </w:rPr>
              <w:t>a.</w:t>
            </w:r>
            <w:r w:rsidRPr="001D4FC0">
              <w:rPr>
                <w:rFonts w:hint="eastAsia"/>
              </w:rPr>
              <w:t>每出现</w:t>
            </w:r>
            <w:r w:rsidRPr="001D4FC0">
              <w:t>1</w:t>
            </w:r>
            <w:r w:rsidRPr="001D4FC0">
              <w:rPr>
                <w:rFonts w:hint="eastAsia"/>
              </w:rPr>
              <w:t>处字体、行距、页边距等不符合要求的扣</w:t>
            </w:r>
            <w:r w:rsidRPr="001D4FC0">
              <w:t>1</w:t>
            </w:r>
            <w:r w:rsidRPr="001D4FC0">
              <w:rPr>
                <w:rFonts w:hint="eastAsia"/>
              </w:rPr>
              <w:t>分。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2838" w:type="dxa"/>
            <w:gridSpan w:val="2"/>
            <w:tcBorders>
              <w:left w:val="single" w:sz="4" w:space="0" w:color="auto"/>
            </w:tcBorders>
            <w:vAlign w:val="center"/>
          </w:tcPr>
          <w:p w:rsidR="00CE1BF5" w:rsidRPr="001D4FC0" w:rsidRDefault="00CE1BF5" w:rsidP="00652A6A"/>
        </w:tc>
      </w:tr>
      <w:tr w:rsidR="00CE1BF5" w:rsidRPr="001D4FC0" w:rsidTr="001D4FC0"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31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left"/>
            </w:pPr>
            <w:r w:rsidRPr="001D4FC0">
              <w:rPr>
                <w:b/>
              </w:rPr>
              <w:t>b.</w:t>
            </w:r>
            <w:r w:rsidRPr="001D4FC0">
              <w:rPr>
                <w:rFonts w:hint="eastAsia"/>
              </w:rPr>
              <w:t>每出现</w:t>
            </w:r>
            <w:r w:rsidRPr="001D4FC0">
              <w:t>1</w:t>
            </w:r>
            <w:r w:rsidRPr="001D4FC0">
              <w:rPr>
                <w:rFonts w:hint="eastAsia"/>
              </w:rPr>
              <w:t>处页眉或页码缺失、错误、不规范的扣</w:t>
            </w:r>
            <w:r w:rsidRPr="001D4FC0">
              <w:t>1</w:t>
            </w:r>
            <w:r w:rsidRPr="001D4FC0">
              <w:rPr>
                <w:rFonts w:hint="eastAsia"/>
              </w:rPr>
              <w:t>分。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2838" w:type="dxa"/>
            <w:gridSpan w:val="2"/>
            <w:tcBorders>
              <w:left w:val="single" w:sz="4" w:space="0" w:color="auto"/>
            </w:tcBorders>
            <w:vAlign w:val="center"/>
          </w:tcPr>
          <w:p w:rsidR="00CE1BF5" w:rsidRPr="001D4FC0" w:rsidRDefault="00CE1BF5" w:rsidP="00652A6A"/>
        </w:tc>
      </w:tr>
      <w:tr w:rsidR="00CE1BF5" w:rsidRPr="001D4FC0" w:rsidTr="001D4FC0">
        <w:trPr>
          <w:trHeight w:val="615"/>
        </w:trPr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31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left"/>
            </w:pPr>
            <w:r w:rsidRPr="001D4FC0">
              <w:rPr>
                <w:b/>
              </w:rPr>
              <w:t>c.</w:t>
            </w:r>
            <w:r w:rsidRPr="001D4FC0">
              <w:rPr>
                <w:rFonts w:hint="eastAsia"/>
              </w:rPr>
              <w:t>每出现</w:t>
            </w:r>
            <w:r w:rsidRPr="001D4FC0">
              <w:t>1</w:t>
            </w:r>
            <w:r w:rsidRPr="001D4FC0">
              <w:rPr>
                <w:rFonts w:hint="eastAsia"/>
              </w:rPr>
              <w:t>处内容缺失、空白页的扣</w:t>
            </w:r>
            <w:r w:rsidRPr="001D4FC0">
              <w:t>1</w:t>
            </w:r>
            <w:r w:rsidRPr="001D4FC0">
              <w:rPr>
                <w:rFonts w:hint="eastAsia"/>
              </w:rPr>
              <w:t>分；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283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</w:tr>
      <w:tr w:rsidR="00CE1BF5" w:rsidRPr="001D4FC0" w:rsidTr="001D4FC0">
        <w:trPr>
          <w:trHeight w:val="630"/>
        </w:trPr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left"/>
              <w:rPr>
                <w:b/>
              </w:rPr>
            </w:pPr>
            <w:r w:rsidRPr="001D4FC0">
              <w:rPr>
                <w:b/>
              </w:rPr>
              <w:t>d.</w:t>
            </w:r>
            <w:r w:rsidRPr="001D4FC0">
              <w:rPr>
                <w:rFonts w:hint="eastAsia"/>
              </w:rPr>
              <w:t>每出现</w:t>
            </w:r>
            <w:r w:rsidRPr="001D4FC0">
              <w:t>1</w:t>
            </w:r>
            <w:r w:rsidRPr="001D4FC0">
              <w:rPr>
                <w:rFonts w:hint="eastAsia"/>
              </w:rPr>
              <w:t>处其他排版编辑或印刷问题的扣</w:t>
            </w:r>
            <w:r w:rsidRPr="001D4FC0">
              <w:t>1</w:t>
            </w:r>
            <w:r w:rsidRPr="001D4FC0">
              <w:rPr>
                <w:rFonts w:hint="eastAsia"/>
              </w:rPr>
              <w:t>分。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</w:tr>
      <w:tr w:rsidR="00CE1BF5" w:rsidRPr="001D4FC0" w:rsidTr="001D4FC0">
        <w:trPr>
          <w:trHeight w:val="484"/>
        </w:trPr>
        <w:tc>
          <w:tcPr>
            <w:tcW w:w="5951" w:type="dxa"/>
            <w:gridSpan w:val="4"/>
            <w:tcBorders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  <w:rPr>
                <w:b/>
              </w:rPr>
            </w:pPr>
            <w:r w:rsidRPr="001D4FC0">
              <w:rPr>
                <w:rFonts w:hint="eastAsia"/>
                <w:b/>
              </w:rPr>
              <w:t>总</w:t>
            </w:r>
            <w:r w:rsidRPr="001D4FC0">
              <w:rPr>
                <w:b/>
              </w:rPr>
              <w:t xml:space="preserve"> </w:t>
            </w:r>
            <w:r w:rsidRPr="001D4FC0">
              <w:rPr>
                <w:rFonts w:hint="eastAsia"/>
                <w:b/>
              </w:rPr>
              <w:t>得</w:t>
            </w:r>
            <w:r w:rsidRPr="001D4FC0">
              <w:rPr>
                <w:b/>
              </w:rPr>
              <w:t xml:space="preserve"> </w:t>
            </w:r>
            <w:r w:rsidRPr="001D4FC0">
              <w:rPr>
                <w:rFonts w:hint="eastAsia"/>
                <w:b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  <w:tc>
          <w:tcPr>
            <w:tcW w:w="2838" w:type="dxa"/>
            <w:gridSpan w:val="2"/>
            <w:tcBorders>
              <w:left w:val="single" w:sz="4" w:space="0" w:color="auto"/>
            </w:tcBorders>
            <w:vAlign w:val="center"/>
          </w:tcPr>
          <w:p w:rsidR="00CE1BF5" w:rsidRPr="001D4FC0" w:rsidRDefault="00CE1BF5" w:rsidP="001D4FC0">
            <w:pPr>
              <w:jc w:val="center"/>
            </w:pPr>
          </w:p>
        </w:tc>
      </w:tr>
    </w:tbl>
    <w:p w:rsidR="00CE1BF5" w:rsidRPr="00D93F30" w:rsidRDefault="00CE1BF5" w:rsidP="00014D25">
      <w:pPr>
        <w:spacing w:beforeLines="100"/>
        <w:rPr>
          <w:sz w:val="24"/>
          <w:szCs w:val="24"/>
        </w:rPr>
      </w:pPr>
      <w:r w:rsidRPr="00D93F30">
        <w:rPr>
          <w:rFonts w:hint="eastAsia"/>
          <w:sz w:val="24"/>
          <w:szCs w:val="24"/>
        </w:rPr>
        <w:t>检查</w:t>
      </w:r>
      <w:r>
        <w:rPr>
          <w:rFonts w:hint="eastAsia"/>
          <w:sz w:val="24"/>
          <w:szCs w:val="24"/>
        </w:rPr>
        <w:t>日期</w:t>
      </w:r>
      <w:r w:rsidRPr="00D93F30">
        <w:rPr>
          <w:rFonts w:hint="eastAsia"/>
          <w:sz w:val="24"/>
          <w:szCs w:val="24"/>
        </w:rPr>
        <w:t>：</w:t>
      </w:r>
      <w:r w:rsidRPr="00D93F30">
        <w:rPr>
          <w:sz w:val="24"/>
          <w:szCs w:val="24"/>
        </w:rPr>
        <w:t xml:space="preserve">______________________          </w:t>
      </w:r>
      <w:r w:rsidRPr="00D93F30">
        <w:rPr>
          <w:rFonts w:hint="eastAsia"/>
          <w:sz w:val="24"/>
          <w:szCs w:val="24"/>
        </w:rPr>
        <w:t>检查</w:t>
      </w:r>
      <w:r>
        <w:rPr>
          <w:rFonts w:hint="eastAsia"/>
          <w:sz w:val="24"/>
          <w:szCs w:val="24"/>
        </w:rPr>
        <w:t>人</w:t>
      </w:r>
      <w:r w:rsidRPr="00D93F30">
        <w:rPr>
          <w:rFonts w:hint="eastAsia"/>
          <w:sz w:val="24"/>
          <w:szCs w:val="24"/>
        </w:rPr>
        <w:t>（签名）：</w:t>
      </w:r>
      <w:r w:rsidRPr="00D93F30">
        <w:rPr>
          <w:sz w:val="24"/>
          <w:szCs w:val="24"/>
        </w:rPr>
        <w:t>______________________</w:t>
      </w:r>
    </w:p>
    <w:sectPr w:rsidR="00CE1BF5" w:rsidRPr="00D93F30" w:rsidSect="00006FFB">
      <w:pgSz w:w="11906" w:h="16838"/>
      <w:pgMar w:top="993" w:right="1230" w:bottom="709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BF5" w:rsidRDefault="00CE1BF5" w:rsidP="008E761A">
      <w:r>
        <w:separator/>
      </w:r>
    </w:p>
  </w:endnote>
  <w:endnote w:type="continuationSeparator" w:id="0">
    <w:p w:rsidR="00CE1BF5" w:rsidRDefault="00CE1BF5" w:rsidP="008E76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BF5" w:rsidRDefault="00CE1BF5" w:rsidP="008E761A">
      <w:r>
        <w:separator/>
      </w:r>
    </w:p>
  </w:footnote>
  <w:footnote w:type="continuationSeparator" w:id="0">
    <w:p w:rsidR="00CE1BF5" w:rsidRDefault="00CE1BF5" w:rsidP="008E76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761A"/>
    <w:rsid w:val="00006FFB"/>
    <w:rsid w:val="00012A84"/>
    <w:rsid w:val="00014BAA"/>
    <w:rsid w:val="00014D25"/>
    <w:rsid w:val="00054C87"/>
    <w:rsid w:val="000D689D"/>
    <w:rsid w:val="000D725B"/>
    <w:rsid w:val="000F7340"/>
    <w:rsid w:val="001A48F4"/>
    <w:rsid w:val="001D4FC0"/>
    <w:rsid w:val="001F77DD"/>
    <w:rsid w:val="00212FEE"/>
    <w:rsid w:val="002701C3"/>
    <w:rsid w:val="0027103F"/>
    <w:rsid w:val="002F17FE"/>
    <w:rsid w:val="0034601C"/>
    <w:rsid w:val="003A19A9"/>
    <w:rsid w:val="003C13D4"/>
    <w:rsid w:val="00416B50"/>
    <w:rsid w:val="00463929"/>
    <w:rsid w:val="0046420B"/>
    <w:rsid w:val="0056480C"/>
    <w:rsid w:val="005A52B8"/>
    <w:rsid w:val="005B3784"/>
    <w:rsid w:val="005C6A61"/>
    <w:rsid w:val="005D5D92"/>
    <w:rsid w:val="005F6F04"/>
    <w:rsid w:val="00612508"/>
    <w:rsid w:val="00615C6B"/>
    <w:rsid w:val="00652A6A"/>
    <w:rsid w:val="00661E5B"/>
    <w:rsid w:val="006C17AF"/>
    <w:rsid w:val="006E123D"/>
    <w:rsid w:val="006F0C20"/>
    <w:rsid w:val="00706A37"/>
    <w:rsid w:val="0073386F"/>
    <w:rsid w:val="007710D9"/>
    <w:rsid w:val="00855EA3"/>
    <w:rsid w:val="008B2126"/>
    <w:rsid w:val="008D7A50"/>
    <w:rsid w:val="008E761A"/>
    <w:rsid w:val="008F66C5"/>
    <w:rsid w:val="00913266"/>
    <w:rsid w:val="00987058"/>
    <w:rsid w:val="00987FDD"/>
    <w:rsid w:val="009D40D1"/>
    <w:rsid w:val="009F2288"/>
    <w:rsid w:val="009F51C4"/>
    <w:rsid w:val="00A0252E"/>
    <w:rsid w:val="00A35A1B"/>
    <w:rsid w:val="00A462E2"/>
    <w:rsid w:val="00AA1CE6"/>
    <w:rsid w:val="00AB127E"/>
    <w:rsid w:val="00AD4CAB"/>
    <w:rsid w:val="00BE1E25"/>
    <w:rsid w:val="00C62203"/>
    <w:rsid w:val="00C86943"/>
    <w:rsid w:val="00C90484"/>
    <w:rsid w:val="00CC3367"/>
    <w:rsid w:val="00CD1EE0"/>
    <w:rsid w:val="00CE1BF5"/>
    <w:rsid w:val="00D3527C"/>
    <w:rsid w:val="00D509EC"/>
    <w:rsid w:val="00D93F30"/>
    <w:rsid w:val="00E31484"/>
    <w:rsid w:val="00E92122"/>
    <w:rsid w:val="00EE7ED7"/>
    <w:rsid w:val="00F27558"/>
    <w:rsid w:val="00F27FED"/>
    <w:rsid w:val="00F35324"/>
    <w:rsid w:val="00F42611"/>
    <w:rsid w:val="00F51414"/>
    <w:rsid w:val="00F7153B"/>
    <w:rsid w:val="00FC7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A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E7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E761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E7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E761A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8E761A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012A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87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509</TotalTime>
  <Pages>2</Pages>
  <Words>159</Words>
  <Characters>911</Characters>
  <Application>Microsoft Office Outlook</Application>
  <DocSecurity>0</DocSecurity>
  <Lines>0</Lines>
  <Paragraphs>0</Paragraphs>
  <ScaleCrop>false</ScaleCrop>
  <Company>WwW.YlmF.CoM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学位办学位管理科(xwbxwglk)</dc:creator>
  <cp:keywords/>
  <dc:description/>
  <cp:lastModifiedBy>王书雯</cp:lastModifiedBy>
  <cp:revision>31</cp:revision>
  <cp:lastPrinted>2017-03-31T02:19:00Z</cp:lastPrinted>
  <dcterms:created xsi:type="dcterms:W3CDTF">2017-03-23T08:35:00Z</dcterms:created>
  <dcterms:modified xsi:type="dcterms:W3CDTF">2018-09-19T02:53:00Z</dcterms:modified>
</cp:coreProperties>
</file>