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26200" w14:textId="054AA843" w:rsidR="0038456D" w:rsidRPr="009F4A52" w:rsidRDefault="0038456D" w:rsidP="009F4A52">
      <w:pPr>
        <w:jc w:val="center"/>
        <w:rPr>
          <w:rFonts w:ascii="Arial" w:hAnsi="Arial" w:cs="Arial"/>
          <w:b/>
          <w:bCs/>
        </w:rPr>
      </w:pPr>
      <w:r w:rsidRPr="00C94C7D">
        <w:rPr>
          <w:rFonts w:ascii="Arial" w:hAnsi="Arial" w:cs="Arial"/>
          <w:b/>
          <w:bCs/>
        </w:rPr>
        <w:t>Report for tutorial 4.3</w:t>
      </w:r>
    </w:p>
    <w:p w14:paraId="31A11D57" w14:textId="5782C609" w:rsidR="0038456D" w:rsidRDefault="0038456D" w:rsidP="0038456D">
      <w:pPr>
        <w:rPr>
          <w:rFonts w:ascii="Courier New" w:hAnsi="Courier New" w:cs="Courier New"/>
        </w:rPr>
      </w:pPr>
      <w:r w:rsidRPr="004D68CE">
        <w:rPr>
          <w:rFonts w:ascii="Arial" w:hAnsi="Arial" w:cs="Arial"/>
          <w:b/>
          <w:bCs/>
        </w:rPr>
        <w:t>Question 1</w:t>
      </w:r>
      <w:r w:rsidR="00873C3E">
        <w:rPr>
          <w:rFonts w:ascii="Arial" w:hAnsi="Arial" w:cs="Arial"/>
        </w:rPr>
        <w:t xml:space="preserve"> (</w:t>
      </w:r>
      <w:r w:rsidR="00160523">
        <w:rPr>
          <w:rFonts w:ascii="Arial" w:hAnsi="Arial" w:cs="Arial"/>
        </w:rPr>
        <w:t>Overview</w:t>
      </w:r>
      <w:r w:rsidR="00873C3E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. </w:t>
      </w:r>
      <w:r w:rsidRPr="0038456D">
        <w:rPr>
          <w:rFonts w:ascii="Arial" w:hAnsi="Arial" w:cs="Arial"/>
        </w:rPr>
        <w:t xml:space="preserve">Both </w:t>
      </w:r>
      <w:proofErr w:type="spellStart"/>
      <w:r w:rsidR="00DD451D" w:rsidRPr="00F54358">
        <w:rPr>
          <w:rFonts w:ascii="Courier New" w:hAnsi="Courier New" w:cs="Courier New"/>
        </w:rPr>
        <w:t>PR_dend_gating.m</w:t>
      </w:r>
      <w:proofErr w:type="spellEnd"/>
      <w:r w:rsidR="00DD451D">
        <w:rPr>
          <w:rFonts w:ascii="Arial" w:hAnsi="Arial" w:cs="Arial"/>
        </w:rPr>
        <w:t xml:space="preserve"> and </w:t>
      </w:r>
      <w:proofErr w:type="spellStart"/>
      <w:r w:rsidR="00DD451D" w:rsidRPr="00F54358">
        <w:rPr>
          <w:rFonts w:ascii="Courier New" w:hAnsi="Courier New" w:cs="Courier New"/>
        </w:rPr>
        <w:t>PR_soma_gating.m</w:t>
      </w:r>
      <w:proofErr w:type="spellEnd"/>
      <w:r w:rsidRPr="0038456D">
        <w:rPr>
          <w:rFonts w:ascii="Arial" w:hAnsi="Arial" w:cs="Arial"/>
        </w:rPr>
        <w:t xml:space="preserve"> are saved in the</w:t>
      </w:r>
      <w:r w:rsidR="00DD451D">
        <w:rPr>
          <w:rFonts w:ascii="Arial" w:hAnsi="Arial" w:cs="Arial"/>
        </w:rPr>
        <w:t xml:space="preserve"> folder</w:t>
      </w:r>
      <w:r w:rsidRPr="0038456D">
        <w:rPr>
          <w:rFonts w:ascii="Arial" w:hAnsi="Arial" w:cs="Arial"/>
        </w:rPr>
        <w:t xml:space="preserve">. The main </w:t>
      </w:r>
      <w:r w:rsidR="00DD451D">
        <w:rPr>
          <w:rFonts w:ascii="Arial" w:hAnsi="Arial" w:cs="Arial"/>
        </w:rPr>
        <w:t xml:space="preserve">function </w:t>
      </w:r>
      <w:r w:rsidRPr="0038456D">
        <w:rPr>
          <w:rFonts w:ascii="Arial" w:hAnsi="Arial" w:cs="Arial"/>
        </w:rPr>
        <w:t xml:space="preserve">file is </w:t>
      </w:r>
      <w:proofErr w:type="spellStart"/>
      <w:r w:rsidRPr="0038456D">
        <w:rPr>
          <w:rFonts w:ascii="Courier New" w:hAnsi="Courier New" w:cs="Courier New"/>
        </w:rPr>
        <w:t>intrinsic_burster.m</w:t>
      </w:r>
      <w:proofErr w:type="spellEnd"/>
    </w:p>
    <w:p w14:paraId="784DBE55" w14:textId="5239435F" w:rsidR="00B24408" w:rsidRDefault="00082C8A" w:rsidP="00403E96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Function </w:t>
      </w:r>
      <w:proofErr w:type="spellStart"/>
      <w:r w:rsidRPr="00082C8A">
        <w:rPr>
          <w:rFonts w:ascii="Courier New" w:hAnsi="Courier New" w:cs="Courier New"/>
        </w:rPr>
        <w:t>gating_variable.m</w:t>
      </w:r>
      <w:proofErr w:type="spellEnd"/>
      <w:r>
        <w:rPr>
          <w:rFonts w:ascii="Arial" w:hAnsi="Arial" w:cs="Arial"/>
        </w:rPr>
        <w:t xml:space="preserve"> is </w:t>
      </w:r>
      <w:r w:rsidR="00187A9F">
        <w:rPr>
          <w:rFonts w:ascii="Arial" w:hAnsi="Arial" w:cs="Arial"/>
        </w:rPr>
        <w:t xml:space="preserve">a helping method, which is </w:t>
      </w:r>
      <w:r>
        <w:rPr>
          <w:rFonts w:ascii="Arial" w:hAnsi="Arial" w:cs="Arial"/>
        </w:rPr>
        <w:t>used to calculate change of gating variable in each time step.</w:t>
      </w:r>
      <w:r w:rsidR="005A0628">
        <w:rPr>
          <w:rFonts w:ascii="Arial" w:hAnsi="Arial" w:cs="Arial"/>
        </w:rPr>
        <w:t xml:space="preserve"> </w:t>
      </w:r>
      <w:proofErr w:type="spellStart"/>
      <w:r w:rsidR="005A0628" w:rsidRPr="00F54358">
        <w:rPr>
          <w:rFonts w:ascii="Courier New" w:hAnsi="Courier New" w:cs="Courier New"/>
        </w:rPr>
        <w:t>PR_dend_gating.m</w:t>
      </w:r>
      <w:proofErr w:type="spellEnd"/>
      <w:r w:rsidR="005A0628">
        <w:rPr>
          <w:rFonts w:ascii="Arial" w:hAnsi="Arial" w:cs="Arial"/>
        </w:rPr>
        <w:t xml:space="preserve"> and </w:t>
      </w:r>
      <w:proofErr w:type="spellStart"/>
      <w:r w:rsidR="005A0628" w:rsidRPr="00F54358">
        <w:rPr>
          <w:rFonts w:ascii="Courier New" w:hAnsi="Courier New" w:cs="Courier New"/>
        </w:rPr>
        <w:t>PR_soma_gating.m</w:t>
      </w:r>
      <w:proofErr w:type="spellEnd"/>
      <w:r w:rsidR="005A0628">
        <w:rPr>
          <w:rFonts w:ascii="Arial" w:hAnsi="Arial" w:cs="Arial"/>
        </w:rPr>
        <w:t xml:space="preserve"> are </w:t>
      </w:r>
      <w:r w:rsidR="00EE78A7">
        <w:rPr>
          <w:rFonts w:ascii="Arial" w:hAnsi="Arial" w:cs="Arial"/>
        </w:rPr>
        <w:t>downloaded from online material</w:t>
      </w:r>
      <w:r w:rsidR="0069261E">
        <w:rPr>
          <w:rFonts w:ascii="Arial" w:hAnsi="Arial" w:cs="Arial"/>
        </w:rPr>
        <w:t>, calculates the rate constants</w:t>
      </w:r>
      <w:r w:rsidR="00EE78A7">
        <w:rPr>
          <w:rFonts w:ascii="Arial" w:hAnsi="Arial" w:cs="Arial"/>
        </w:rPr>
        <w:t>.</w:t>
      </w:r>
      <w:r w:rsidR="00B24408">
        <w:rPr>
          <w:rFonts w:ascii="Arial" w:hAnsi="Arial" w:cs="Arial"/>
        </w:rPr>
        <w:t xml:space="preserve"> Edit variable </w:t>
      </w:r>
      <w:proofErr w:type="spellStart"/>
      <w:r w:rsidR="00B24408" w:rsidRPr="00F54358">
        <w:rPr>
          <w:rFonts w:ascii="Courier New" w:hAnsi="Courier New" w:cs="Courier New"/>
        </w:rPr>
        <w:t>question_number</w:t>
      </w:r>
      <w:proofErr w:type="spellEnd"/>
      <w:r w:rsidR="00B24408">
        <w:rPr>
          <w:rFonts w:ascii="Arial" w:hAnsi="Arial" w:cs="Arial"/>
        </w:rPr>
        <w:t xml:space="preserve"> in </w:t>
      </w:r>
      <w:proofErr w:type="spellStart"/>
      <w:r w:rsidR="00B24408" w:rsidRPr="00F54358">
        <w:rPr>
          <w:rFonts w:ascii="Courier New" w:hAnsi="Courier New" w:cs="Courier New"/>
        </w:rPr>
        <w:t>intrinsic_burster.m</w:t>
      </w:r>
      <w:proofErr w:type="spellEnd"/>
      <w:r w:rsidR="00B24408">
        <w:rPr>
          <w:rFonts w:ascii="Arial" w:hAnsi="Arial" w:cs="Arial"/>
        </w:rPr>
        <w:t xml:space="preserve"> to view plots from different questions in the tutorial. </w:t>
      </w:r>
      <w:r w:rsidR="00F54358">
        <w:rPr>
          <w:rFonts w:ascii="Arial" w:hAnsi="Arial" w:cs="Arial"/>
        </w:rPr>
        <w:t xml:space="preserve">Accepted </w:t>
      </w:r>
      <w:r w:rsidR="00873C3E">
        <w:rPr>
          <w:rFonts w:ascii="Arial" w:hAnsi="Arial" w:cs="Arial"/>
        </w:rPr>
        <w:t xml:space="preserve">values for </w:t>
      </w:r>
      <w:proofErr w:type="spellStart"/>
      <w:r w:rsidR="00873C3E" w:rsidRPr="00702488">
        <w:rPr>
          <w:rFonts w:ascii="Courier New" w:hAnsi="Courier New" w:cs="Courier New"/>
        </w:rPr>
        <w:t>question_number</w:t>
      </w:r>
      <w:proofErr w:type="spellEnd"/>
      <w:r w:rsidR="00F54358">
        <w:rPr>
          <w:rFonts w:ascii="Arial" w:hAnsi="Arial" w:cs="Arial"/>
        </w:rPr>
        <w:t xml:space="preserve"> are </w:t>
      </w:r>
      <w:r w:rsidR="00465C87">
        <w:rPr>
          <w:rFonts w:ascii="Arial" w:hAnsi="Arial" w:cs="Arial"/>
        </w:rPr>
        <w:t>2</w:t>
      </w:r>
      <w:r w:rsidR="00873C3E">
        <w:rPr>
          <w:rFonts w:ascii="Arial" w:hAnsi="Arial" w:cs="Arial"/>
        </w:rPr>
        <w:t>,</w:t>
      </w:r>
      <w:r w:rsidR="00F37BAC">
        <w:rPr>
          <w:rFonts w:ascii="Arial" w:hAnsi="Arial" w:cs="Arial"/>
        </w:rPr>
        <w:t xml:space="preserve"> 3,</w:t>
      </w:r>
      <w:r w:rsidR="00873C3E">
        <w:rPr>
          <w:rFonts w:ascii="Arial" w:hAnsi="Arial" w:cs="Arial"/>
        </w:rPr>
        <w:t xml:space="preserve"> 5, and 6. </w:t>
      </w:r>
      <w:r w:rsidR="00811D3C">
        <w:rPr>
          <w:rFonts w:ascii="Arial" w:hAnsi="Arial" w:cs="Arial"/>
        </w:rPr>
        <w:t xml:space="preserve">The </w:t>
      </w:r>
      <w:r w:rsidR="00E47977">
        <w:rPr>
          <w:rFonts w:ascii="Arial" w:hAnsi="Arial" w:cs="Arial"/>
        </w:rPr>
        <w:t>figures returned for each question number are illustrated as follow:</w:t>
      </w:r>
    </w:p>
    <w:p w14:paraId="12873625" w14:textId="350741B4" w:rsidR="007142E3" w:rsidRDefault="007142E3" w:rsidP="00403E96">
      <w:pPr>
        <w:ind w:firstLine="720"/>
        <w:rPr>
          <w:rFonts w:ascii="Arial" w:hAnsi="Arial" w:cs="Arial"/>
        </w:rPr>
      </w:pPr>
      <w:proofErr w:type="spellStart"/>
      <w:r>
        <w:rPr>
          <w:rFonts w:ascii="Courier New" w:hAnsi="Courier New" w:cs="Courier New"/>
        </w:rPr>
        <w:t>q</w:t>
      </w:r>
      <w:r w:rsidR="00403E96" w:rsidRPr="007142E3">
        <w:rPr>
          <w:rFonts w:ascii="Courier New" w:hAnsi="Courier New" w:cs="Courier New"/>
        </w:rPr>
        <w:t>uestion_number</w:t>
      </w:r>
      <w:proofErr w:type="spellEnd"/>
      <w:r w:rsidR="00403E96">
        <w:rPr>
          <w:rFonts w:ascii="Arial" w:hAnsi="Arial" w:cs="Arial"/>
        </w:rPr>
        <w:t>=</w:t>
      </w:r>
      <w:r w:rsidR="000E4892">
        <w:rPr>
          <w:rFonts w:ascii="Arial" w:hAnsi="Arial" w:cs="Arial"/>
        </w:rPr>
        <w:t>2</w:t>
      </w:r>
      <w:r w:rsidR="00403E96">
        <w:rPr>
          <w:rFonts w:ascii="Arial" w:hAnsi="Arial" w:cs="Arial"/>
        </w:rPr>
        <w:t xml:space="preserve"> </w:t>
      </w:r>
      <w:r w:rsidR="008447E8">
        <w:rPr>
          <w:rFonts w:ascii="Arial" w:hAnsi="Arial" w:cs="Arial"/>
        </w:rPr>
        <w:t xml:space="preserve">will return </w:t>
      </w:r>
      <w:r w:rsidR="00D25313">
        <w:rPr>
          <w:rFonts w:ascii="Arial" w:hAnsi="Arial" w:cs="Arial"/>
        </w:rPr>
        <w:t>plots of rate constants’ relationship to either membrane potential or Ca concentrat</w:t>
      </w:r>
      <w:r>
        <w:rPr>
          <w:rFonts w:ascii="Arial" w:hAnsi="Arial" w:cs="Arial"/>
        </w:rPr>
        <w:t>i</w:t>
      </w:r>
      <w:r w:rsidR="00D25313">
        <w:rPr>
          <w:rFonts w:ascii="Arial" w:hAnsi="Arial" w:cs="Arial"/>
        </w:rPr>
        <w:t>on</w:t>
      </w:r>
      <w:r>
        <w:rPr>
          <w:rFonts w:ascii="Arial" w:hAnsi="Arial" w:cs="Arial"/>
        </w:rPr>
        <w:t xml:space="preserve"> in fig</w:t>
      </w:r>
      <w:r w:rsidR="004F2296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1. </w:t>
      </w:r>
    </w:p>
    <w:p w14:paraId="5E322C29" w14:textId="3FCB6807" w:rsidR="00403E96" w:rsidRDefault="007142E3" w:rsidP="00403E96">
      <w:pPr>
        <w:ind w:firstLine="720"/>
        <w:rPr>
          <w:rFonts w:ascii="Arial" w:hAnsi="Arial" w:cs="Arial"/>
        </w:rPr>
      </w:pPr>
      <w:proofErr w:type="spellStart"/>
      <w:r w:rsidRPr="00AE4FF2">
        <w:rPr>
          <w:rFonts w:ascii="Courier New" w:hAnsi="Courier New" w:cs="Courier New"/>
        </w:rPr>
        <w:t>question_number</w:t>
      </w:r>
      <w:proofErr w:type="spellEnd"/>
      <w:r>
        <w:rPr>
          <w:rFonts w:ascii="Arial" w:hAnsi="Arial" w:cs="Arial"/>
        </w:rPr>
        <w:t xml:space="preserve">=3 (or 4) will return </w:t>
      </w:r>
      <w:r w:rsidR="007A0BCF">
        <w:rPr>
          <w:rFonts w:ascii="Arial" w:hAnsi="Arial" w:cs="Arial"/>
        </w:rPr>
        <w:t xml:space="preserve">both somatic and dendritic membrane potential </w:t>
      </w:r>
      <w:r w:rsidR="00811D3C">
        <w:rPr>
          <w:rFonts w:ascii="Arial" w:hAnsi="Arial" w:cs="Arial"/>
        </w:rPr>
        <w:t>in fig</w:t>
      </w:r>
      <w:r w:rsidR="004F2296">
        <w:rPr>
          <w:rFonts w:ascii="Arial" w:hAnsi="Arial" w:cs="Arial"/>
        </w:rPr>
        <w:t>.</w:t>
      </w:r>
      <w:r w:rsidR="00811D3C">
        <w:rPr>
          <w:rFonts w:ascii="Arial" w:hAnsi="Arial" w:cs="Arial"/>
        </w:rPr>
        <w:t xml:space="preserve"> 2, simulating the</w:t>
      </w:r>
      <w:r w:rsidR="007A0BCF">
        <w:rPr>
          <w:rFonts w:ascii="Arial" w:hAnsi="Arial" w:cs="Arial"/>
        </w:rPr>
        <w:t xml:space="preserve"> </w:t>
      </w:r>
      <w:proofErr w:type="spellStart"/>
      <w:r w:rsidR="007A0BCF">
        <w:rPr>
          <w:rFonts w:ascii="Arial" w:hAnsi="Arial" w:cs="Arial"/>
        </w:rPr>
        <w:t>Rinsky-Rinzel</w:t>
      </w:r>
      <w:proofErr w:type="spellEnd"/>
      <w:r w:rsidR="007A0BCF">
        <w:rPr>
          <w:rFonts w:ascii="Arial" w:hAnsi="Arial" w:cs="Arial"/>
        </w:rPr>
        <w:t xml:space="preserve"> model for 2 seconds. There will be count</w:t>
      </w:r>
      <w:r w:rsidR="009F750E">
        <w:rPr>
          <w:rFonts w:ascii="Arial" w:hAnsi="Arial" w:cs="Arial"/>
        </w:rPr>
        <w:t>s</w:t>
      </w:r>
      <w:r w:rsidR="007A0BCF">
        <w:rPr>
          <w:rFonts w:ascii="Arial" w:hAnsi="Arial" w:cs="Arial"/>
        </w:rPr>
        <w:t xml:space="preserve"> </w:t>
      </w:r>
      <w:r w:rsidR="00B15C7F">
        <w:rPr>
          <w:rFonts w:ascii="Arial" w:hAnsi="Arial" w:cs="Arial"/>
        </w:rPr>
        <w:t xml:space="preserve">of spikes </w:t>
      </w:r>
      <w:r w:rsidR="009F750E">
        <w:rPr>
          <w:rFonts w:ascii="Arial" w:hAnsi="Arial" w:cs="Arial"/>
        </w:rPr>
        <w:t xml:space="preserve">and bursts </w:t>
      </w:r>
      <w:r w:rsidR="00B15C7F">
        <w:rPr>
          <w:rFonts w:ascii="Arial" w:hAnsi="Arial" w:cs="Arial"/>
        </w:rPr>
        <w:t>returned in the command window.</w:t>
      </w:r>
    </w:p>
    <w:p w14:paraId="4E83EDAC" w14:textId="592DBDAC" w:rsidR="00B15C7F" w:rsidRDefault="00B15C7F" w:rsidP="00357519">
      <w:pPr>
        <w:ind w:firstLine="720"/>
        <w:rPr>
          <w:rFonts w:ascii="Arial" w:hAnsi="Arial" w:cs="Arial"/>
        </w:rPr>
      </w:pPr>
      <w:proofErr w:type="spellStart"/>
      <w:r w:rsidRPr="00AE4FF2">
        <w:rPr>
          <w:rFonts w:ascii="Courier New" w:hAnsi="Courier New" w:cs="Courier New"/>
        </w:rPr>
        <w:t>question_number</w:t>
      </w:r>
      <w:proofErr w:type="spellEnd"/>
      <w:r>
        <w:rPr>
          <w:rFonts w:ascii="Arial" w:hAnsi="Arial" w:cs="Arial"/>
        </w:rPr>
        <w:t xml:space="preserve">=5 will </w:t>
      </w:r>
      <w:r w:rsidR="00174CB0">
        <w:rPr>
          <w:rFonts w:ascii="Arial" w:hAnsi="Arial" w:cs="Arial"/>
        </w:rPr>
        <w:t>return the plot</w:t>
      </w:r>
      <w:r w:rsidR="00C70076">
        <w:rPr>
          <w:rFonts w:ascii="Arial" w:hAnsi="Arial" w:cs="Arial"/>
        </w:rPr>
        <w:t xml:space="preserve"> as question 3 (fig. 3-6</w:t>
      </w:r>
      <w:r w:rsidR="006C7EE2">
        <w:rPr>
          <w:rFonts w:ascii="Arial" w:hAnsi="Arial" w:cs="Arial"/>
        </w:rPr>
        <w:t xml:space="preserve">, </w:t>
      </w:r>
      <w:r w:rsidR="00336DB0">
        <w:rPr>
          <w:rFonts w:ascii="Arial" w:hAnsi="Arial" w:cs="Arial"/>
        </w:rPr>
        <w:t>change</w:t>
      </w:r>
      <w:r w:rsidR="006C7EE2">
        <w:rPr>
          <w:rFonts w:ascii="Arial" w:hAnsi="Arial" w:cs="Arial"/>
        </w:rPr>
        <w:t xml:space="preserve"> </w:t>
      </w:r>
      <w:proofErr w:type="spellStart"/>
      <w:r w:rsidR="006C7EE2" w:rsidRPr="00336DB0">
        <w:rPr>
          <w:rFonts w:ascii="Courier New" w:hAnsi="Courier New" w:cs="Courier New"/>
        </w:rPr>
        <w:t>G_link</w:t>
      </w:r>
      <w:proofErr w:type="spellEnd"/>
      <w:r w:rsidR="006C7EE2">
        <w:rPr>
          <w:rFonts w:ascii="Arial" w:hAnsi="Arial" w:cs="Arial"/>
        </w:rPr>
        <w:t xml:space="preserve"> value at line 1</w:t>
      </w:r>
      <w:r w:rsidR="00FF134C">
        <w:rPr>
          <w:rFonts w:ascii="Arial" w:hAnsi="Arial" w:cs="Arial"/>
        </w:rPr>
        <w:t>3</w:t>
      </w:r>
      <w:r w:rsidR="009F4A52">
        <w:rPr>
          <w:rFonts w:ascii="Arial" w:hAnsi="Arial" w:cs="Arial"/>
        </w:rPr>
        <w:t>2</w:t>
      </w:r>
      <w:r w:rsidR="006C7EE2">
        <w:rPr>
          <w:rFonts w:ascii="Arial" w:hAnsi="Arial" w:cs="Arial"/>
        </w:rPr>
        <w:t xml:space="preserve"> to vie</w:t>
      </w:r>
      <w:r w:rsidR="00357519">
        <w:rPr>
          <w:rFonts w:ascii="Arial" w:hAnsi="Arial" w:cs="Arial"/>
        </w:rPr>
        <w:t>w them</w:t>
      </w:r>
      <w:r w:rsidR="00C70076">
        <w:rPr>
          <w:rFonts w:ascii="Arial" w:hAnsi="Arial" w:cs="Arial"/>
        </w:rPr>
        <w:t xml:space="preserve">). It will </w:t>
      </w:r>
      <w:r>
        <w:rPr>
          <w:rFonts w:ascii="Arial" w:hAnsi="Arial" w:cs="Arial"/>
        </w:rPr>
        <w:t xml:space="preserve">additionally return </w:t>
      </w:r>
      <w:r w:rsidR="00457325">
        <w:rPr>
          <w:rFonts w:ascii="Arial" w:hAnsi="Arial" w:cs="Arial"/>
        </w:rPr>
        <w:t>plot (fig</w:t>
      </w:r>
      <w:r w:rsidR="00052C8F">
        <w:rPr>
          <w:rFonts w:ascii="Arial" w:hAnsi="Arial" w:cs="Arial"/>
        </w:rPr>
        <w:t>.7</w:t>
      </w:r>
      <w:r w:rsidR="00FF0419">
        <w:rPr>
          <w:rFonts w:ascii="Arial" w:hAnsi="Arial" w:cs="Arial"/>
        </w:rPr>
        <w:t>, 8</w:t>
      </w:r>
      <w:r w:rsidR="00457325">
        <w:rPr>
          <w:rFonts w:ascii="Arial" w:hAnsi="Arial" w:cs="Arial"/>
        </w:rPr>
        <w:t>) showing the</w:t>
      </w:r>
      <w:r>
        <w:rPr>
          <w:rFonts w:ascii="Arial" w:hAnsi="Arial" w:cs="Arial"/>
        </w:rPr>
        <w:t xml:space="preserve"> correlation </w:t>
      </w:r>
      <w:r w:rsidR="004F05E6">
        <w:rPr>
          <w:rFonts w:ascii="Arial" w:hAnsi="Arial" w:cs="Arial"/>
        </w:rPr>
        <w:t>between</w:t>
      </w:r>
      <w:r>
        <w:rPr>
          <w:rFonts w:ascii="Arial" w:hAnsi="Arial" w:cs="Arial"/>
        </w:rPr>
        <w:t xml:space="preserve"> </w:t>
      </w:r>
      <w:proofErr w:type="spellStart"/>
      <w:r w:rsidR="00457325">
        <w:rPr>
          <w:rFonts w:ascii="Arial" w:hAnsi="Arial" w:cs="Arial"/>
        </w:rPr>
        <w:t>G_link</w:t>
      </w:r>
      <w:proofErr w:type="spellEnd"/>
      <w:r w:rsidR="00457325">
        <w:rPr>
          <w:rFonts w:ascii="Arial" w:hAnsi="Arial" w:cs="Arial"/>
        </w:rPr>
        <w:t xml:space="preserve"> value</w:t>
      </w:r>
      <w:r w:rsidR="00AE4FF2">
        <w:rPr>
          <w:rFonts w:ascii="Arial" w:hAnsi="Arial" w:cs="Arial"/>
        </w:rPr>
        <w:t xml:space="preserve"> (0-100nS)</w:t>
      </w:r>
      <w:r w:rsidR="00457325">
        <w:rPr>
          <w:rFonts w:ascii="Arial" w:hAnsi="Arial" w:cs="Arial"/>
        </w:rPr>
        <w:t xml:space="preserve"> </w:t>
      </w:r>
      <w:r w:rsidR="00FF0419">
        <w:rPr>
          <w:rFonts w:ascii="Arial" w:hAnsi="Arial" w:cs="Arial"/>
        </w:rPr>
        <w:t>and</w:t>
      </w:r>
      <w:r w:rsidR="00457325">
        <w:rPr>
          <w:rFonts w:ascii="Arial" w:hAnsi="Arial" w:cs="Arial"/>
        </w:rPr>
        <w:t xml:space="preserve"> spike number</w:t>
      </w:r>
      <w:r w:rsidR="004F05E6">
        <w:rPr>
          <w:rFonts w:ascii="Arial" w:hAnsi="Arial" w:cs="Arial"/>
        </w:rPr>
        <w:t xml:space="preserve"> in 2 second</w:t>
      </w:r>
      <w:r w:rsidR="00FF0419">
        <w:rPr>
          <w:rFonts w:ascii="Arial" w:hAnsi="Arial" w:cs="Arial"/>
        </w:rPr>
        <w:t>, as well as the number of spikes per burst</w:t>
      </w:r>
      <w:r w:rsidR="00D54BCE">
        <w:rPr>
          <w:rFonts w:ascii="Arial" w:hAnsi="Arial" w:cs="Arial"/>
        </w:rPr>
        <w:t>,</w:t>
      </w:r>
      <w:r w:rsidR="00AE4FF2">
        <w:rPr>
          <w:rFonts w:ascii="Arial" w:hAnsi="Arial" w:cs="Arial"/>
        </w:rPr>
        <w:t xml:space="preserve"> </w:t>
      </w:r>
      <w:r w:rsidR="00FF0419">
        <w:rPr>
          <w:rFonts w:ascii="Arial" w:hAnsi="Arial" w:cs="Arial"/>
        </w:rPr>
        <w:t xml:space="preserve">in the model </w:t>
      </w:r>
      <w:r w:rsidR="00AE4FF2">
        <w:rPr>
          <w:rFonts w:ascii="Arial" w:hAnsi="Arial" w:cs="Arial"/>
        </w:rPr>
        <w:t>from</w:t>
      </w:r>
      <w:r w:rsidR="004F05E6">
        <w:rPr>
          <w:rFonts w:ascii="Arial" w:hAnsi="Arial" w:cs="Arial"/>
        </w:rPr>
        <w:t xml:space="preserve"> question</w:t>
      </w:r>
      <w:r w:rsidR="00AE4FF2">
        <w:rPr>
          <w:rFonts w:ascii="Arial" w:hAnsi="Arial" w:cs="Arial"/>
        </w:rPr>
        <w:t xml:space="preserve"> </w:t>
      </w:r>
      <w:r w:rsidR="004F05E6">
        <w:rPr>
          <w:rFonts w:ascii="Arial" w:hAnsi="Arial" w:cs="Arial"/>
        </w:rPr>
        <w:t>3</w:t>
      </w:r>
      <w:r w:rsidR="00AE4FF2">
        <w:rPr>
          <w:rFonts w:ascii="Arial" w:hAnsi="Arial" w:cs="Arial"/>
        </w:rPr>
        <w:t>.</w:t>
      </w:r>
      <w:r w:rsidR="00932707">
        <w:rPr>
          <w:rFonts w:ascii="Arial" w:hAnsi="Arial" w:cs="Arial"/>
        </w:rPr>
        <w:t xml:space="preserve"> </w:t>
      </w:r>
    </w:p>
    <w:p w14:paraId="3171748E" w14:textId="0DBD7EE4" w:rsidR="0038456D" w:rsidRDefault="004F05E6" w:rsidP="009F4A52">
      <w:pPr>
        <w:ind w:firstLine="720"/>
        <w:rPr>
          <w:rFonts w:ascii="Arial" w:hAnsi="Arial" w:cs="Arial"/>
        </w:rPr>
      </w:pPr>
      <w:proofErr w:type="spellStart"/>
      <w:r w:rsidRPr="00AE4FF2">
        <w:rPr>
          <w:rFonts w:ascii="Courier New" w:hAnsi="Courier New" w:cs="Courier New"/>
        </w:rPr>
        <w:t>question_number</w:t>
      </w:r>
      <w:proofErr w:type="spellEnd"/>
      <w:r>
        <w:rPr>
          <w:rFonts w:ascii="Arial" w:hAnsi="Arial" w:cs="Arial"/>
        </w:rPr>
        <w:t xml:space="preserve">=6 will </w:t>
      </w:r>
      <w:r w:rsidR="00C70076">
        <w:rPr>
          <w:rFonts w:ascii="Arial" w:hAnsi="Arial" w:cs="Arial"/>
        </w:rPr>
        <w:t xml:space="preserve">return plots as in question 3 (fig. </w:t>
      </w:r>
      <w:r w:rsidR="00932707">
        <w:rPr>
          <w:rFonts w:ascii="Arial" w:hAnsi="Arial" w:cs="Arial"/>
        </w:rPr>
        <w:t>9</w:t>
      </w:r>
      <w:r w:rsidR="00C70076">
        <w:rPr>
          <w:rFonts w:ascii="Arial" w:hAnsi="Arial" w:cs="Arial"/>
        </w:rPr>
        <w:t>-</w:t>
      </w:r>
      <w:r w:rsidR="00395D55">
        <w:rPr>
          <w:rFonts w:ascii="Arial" w:hAnsi="Arial" w:cs="Arial"/>
        </w:rPr>
        <w:t>1</w:t>
      </w:r>
      <w:r w:rsidR="00932707">
        <w:rPr>
          <w:rFonts w:ascii="Arial" w:hAnsi="Arial" w:cs="Arial"/>
        </w:rPr>
        <w:t>1</w:t>
      </w:r>
      <w:r w:rsidR="009F4A52">
        <w:rPr>
          <w:rFonts w:ascii="Arial" w:hAnsi="Arial" w:cs="Arial"/>
        </w:rPr>
        <w:t>, 14-16</w:t>
      </w:r>
      <w:r w:rsidR="00357519">
        <w:rPr>
          <w:rFonts w:ascii="Arial" w:hAnsi="Arial" w:cs="Arial"/>
        </w:rPr>
        <w:t xml:space="preserve">, </w:t>
      </w:r>
      <w:r w:rsidR="00336DB0">
        <w:rPr>
          <w:rFonts w:ascii="Arial" w:hAnsi="Arial" w:cs="Arial"/>
        </w:rPr>
        <w:t>change</w:t>
      </w:r>
      <w:r w:rsidR="00357519">
        <w:rPr>
          <w:rFonts w:ascii="Arial" w:hAnsi="Arial" w:cs="Arial"/>
        </w:rPr>
        <w:t xml:space="preserve"> </w:t>
      </w:r>
      <w:proofErr w:type="spellStart"/>
      <w:r w:rsidR="00336DB0" w:rsidRPr="00336DB0">
        <w:rPr>
          <w:rFonts w:ascii="Courier New" w:hAnsi="Courier New" w:cs="Courier New"/>
        </w:rPr>
        <w:t>Iapp_D</w:t>
      </w:r>
      <w:proofErr w:type="spellEnd"/>
      <w:r w:rsidR="00D95DB0">
        <w:rPr>
          <w:rFonts w:ascii="Courier New" w:hAnsi="Courier New" w:cs="Courier New"/>
        </w:rPr>
        <w:t xml:space="preserve"> and </w:t>
      </w:r>
      <w:proofErr w:type="spellStart"/>
      <w:r w:rsidR="00D95DB0">
        <w:rPr>
          <w:rFonts w:ascii="Courier New" w:hAnsi="Courier New" w:cs="Courier New"/>
        </w:rPr>
        <w:t>Iapp_S</w:t>
      </w:r>
      <w:proofErr w:type="spellEnd"/>
      <w:r w:rsidR="00336DB0">
        <w:rPr>
          <w:rFonts w:ascii="Arial" w:hAnsi="Arial" w:cs="Arial"/>
        </w:rPr>
        <w:t xml:space="preserve"> at line 1</w:t>
      </w:r>
      <w:r w:rsidR="00FF134C">
        <w:rPr>
          <w:rFonts w:ascii="Arial" w:hAnsi="Arial" w:cs="Arial"/>
        </w:rPr>
        <w:t>4</w:t>
      </w:r>
      <w:r w:rsidR="00D95DB0">
        <w:rPr>
          <w:rFonts w:ascii="Arial" w:hAnsi="Arial" w:cs="Arial"/>
        </w:rPr>
        <w:t>2 and 143</w:t>
      </w:r>
      <w:r w:rsidR="00336DB0">
        <w:rPr>
          <w:rFonts w:ascii="Arial" w:hAnsi="Arial" w:cs="Arial"/>
        </w:rPr>
        <w:t xml:space="preserve"> to view them</w:t>
      </w:r>
      <w:r w:rsidR="00395D55">
        <w:rPr>
          <w:rFonts w:ascii="Arial" w:hAnsi="Arial" w:cs="Arial"/>
        </w:rPr>
        <w:t xml:space="preserve">). It will </w:t>
      </w:r>
      <w:r>
        <w:rPr>
          <w:rFonts w:ascii="Arial" w:hAnsi="Arial" w:cs="Arial"/>
        </w:rPr>
        <w:t>additionally return plot</w:t>
      </w:r>
      <w:r w:rsidR="00102117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(fig</w:t>
      </w:r>
      <w:r w:rsidR="00052C8F">
        <w:rPr>
          <w:rFonts w:ascii="Arial" w:hAnsi="Arial" w:cs="Arial"/>
        </w:rPr>
        <w:t>.</w:t>
      </w:r>
      <w:r w:rsidR="00174CB0">
        <w:rPr>
          <w:rFonts w:ascii="Arial" w:hAnsi="Arial" w:cs="Arial"/>
        </w:rPr>
        <w:t>1</w:t>
      </w:r>
      <w:r w:rsidR="00932707">
        <w:rPr>
          <w:rFonts w:ascii="Arial" w:hAnsi="Arial" w:cs="Arial"/>
        </w:rPr>
        <w:t>2</w:t>
      </w:r>
      <w:r w:rsidR="00E65B4F">
        <w:rPr>
          <w:rFonts w:ascii="Arial" w:hAnsi="Arial" w:cs="Arial"/>
        </w:rPr>
        <w:t>, 13</w:t>
      </w:r>
      <w:r w:rsidR="009F4A52">
        <w:rPr>
          <w:rFonts w:ascii="Arial" w:hAnsi="Arial" w:cs="Arial"/>
        </w:rPr>
        <w:t>, 17, 18</w:t>
      </w:r>
      <w:r>
        <w:rPr>
          <w:rFonts w:ascii="Arial" w:hAnsi="Arial" w:cs="Arial"/>
        </w:rPr>
        <w:t xml:space="preserve">) showing the correlation between </w:t>
      </w:r>
      <w:r w:rsidR="00AE4FF2">
        <w:rPr>
          <w:rFonts w:ascii="Arial" w:hAnsi="Arial" w:cs="Arial"/>
        </w:rPr>
        <w:t>applied (0-200pA) current and spike number in 2 second</w:t>
      </w:r>
      <w:r w:rsidR="00E65B4F">
        <w:rPr>
          <w:rFonts w:ascii="Arial" w:hAnsi="Arial" w:cs="Arial"/>
        </w:rPr>
        <w:t xml:space="preserve">, as well as the number of </w:t>
      </w:r>
      <w:r w:rsidR="00160523">
        <w:rPr>
          <w:rFonts w:ascii="Arial" w:hAnsi="Arial" w:cs="Arial"/>
        </w:rPr>
        <w:t>spikes</w:t>
      </w:r>
      <w:r w:rsidR="00E65B4F">
        <w:rPr>
          <w:rFonts w:ascii="Arial" w:hAnsi="Arial" w:cs="Arial"/>
        </w:rPr>
        <w:t xml:space="preserve"> per burst,</w:t>
      </w:r>
      <w:r w:rsidR="00AE4FF2">
        <w:rPr>
          <w:rFonts w:ascii="Arial" w:hAnsi="Arial" w:cs="Arial"/>
        </w:rPr>
        <w:t xml:space="preserve"> in the model from question 3.</w:t>
      </w:r>
      <w:r w:rsidR="009F4A52">
        <w:rPr>
          <w:rFonts w:ascii="Arial" w:hAnsi="Arial" w:cs="Arial"/>
        </w:rPr>
        <w:t xml:space="preserve"> Switch </w:t>
      </w:r>
      <w:r w:rsidR="009F4A52" w:rsidRPr="00A05D08">
        <w:rPr>
          <w:rFonts w:ascii="Courier New" w:hAnsi="Courier New" w:cs="Courier New"/>
        </w:rPr>
        <w:t>mode</w:t>
      </w:r>
      <w:r w:rsidR="009F4A52">
        <w:rPr>
          <w:rFonts w:ascii="Arial" w:hAnsi="Arial" w:cs="Arial"/>
        </w:rPr>
        <w:t xml:space="preserve"> at line 6 to either ‘s’ or ‘d’ to </w:t>
      </w:r>
      <w:r w:rsidR="00A05D08">
        <w:rPr>
          <w:rFonts w:ascii="Arial" w:hAnsi="Arial" w:cs="Arial"/>
        </w:rPr>
        <w:t>apply</w:t>
      </w:r>
      <w:r w:rsidR="009F4A52">
        <w:rPr>
          <w:rFonts w:ascii="Arial" w:hAnsi="Arial" w:cs="Arial"/>
        </w:rPr>
        <w:t xml:space="preserve"> the current to either soma or dendrite</w:t>
      </w:r>
      <w:r w:rsidR="00102117">
        <w:rPr>
          <w:rFonts w:ascii="Arial" w:hAnsi="Arial" w:cs="Arial"/>
        </w:rPr>
        <w:t>.</w:t>
      </w:r>
    </w:p>
    <w:p w14:paraId="71B5227D" w14:textId="77777777" w:rsidR="009F4A52" w:rsidRDefault="009F4A52" w:rsidP="009F4A52">
      <w:pPr>
        <w:ind w:firstLine="720"/>
        <w:rPr>
          <w:rFonts w:ascii="Arial" w:hAnsi="Arial" w:cs="Arial"/>
        </w:rPr>
      </w:pPr>
    </w:p>
    <w:p w14:paraId="638A2869" w14:textId="35E13CCA" w:rsidR="0038456D" w:rsidRPr="004D68CE" w:rsidRDefault="0038456D" w:rsidP="0038456D">
      <w:pPr>
        <w:rPr>
          <w:rFonts w:ascii="Arial" w:hAnsi="Arial" w:cs="Arial"/>
          <w:b/>
          <w:bCs/>
        </w:rPr>
      </w:pPr>
      <w:r w:rsidRPr="004D68CE">
        <w:rPr>
          <w:rFonts w:ascii="Arial" w:hAnsi="Arial" w:cs="Arial"/>
          <w:b/>
          <w:bCs/>
        </w:rPr>
        <w:t>Question 2.</w:t>
      </w:r>
    </w:p>
    <w:p w14:paraId="63AB2E26" w14:textId="778E73E5" w:rsidR="00F36901" w:rsidRDefault="00F36901" w:rsidP="0038456D">
      <w:pPr>
        <w:rPr>
          <w:rFonts w:ascii="Arial" w:hAnsi="Arial" w:cs="Arial"/>
        </w:rPr>
      </w:pPr>
      <w:r>
        <w:rPr>
          <w:rFonts w:ascii="Arial" w:hAnsi="Arial" w:cs="Arial"/>
        </w:rPr>
        <w:t>Fig.1</w:t>
      </w:r>
    </w:p>
    <w:p w14:paraId="276468D5" w14:textId="22F0A8E0" w:rsidR="005A5C42" w:rsidRDefault="005A5C42" w:rsidP="0038456D">
      <w:pPr>
        <w:rPr>
          <w:rFonts w:ascii="Arial" w:hAnsi="Arial" w:cs="Arial"/>
        </w:rPr>
      </w:pPr>
      <w:r w:rsidRPr="005A5C42">
        <w:rPr>
          <w:rFonts w:ascii="Arial" w:hAnsi="Arial" w:cs="Arial"/>
          <w:noProof/>
        </w:rPr>
        <w:drawing>
          <wp:inline distT="0" distB="0" distL="0" distR="0" wp14:anchorId="34FCF857" wp14:editId="0B009489">
            <wp:extent cx="5570547" cy="3286385"/>
            <wp:effectExtent l="0" t="0" r="0" b="952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5978" cy="328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5EC3" w14:textId="35B731E9" w:rsidR="005A5C42" w:rsidRDefault="005A5C42" w:rsidP="0038456D">
      <w:pPr>
        <w:rPr>
          <w:rFonts w:ascii="Arial" w:hAnsi="Arial" w:cs="Arial"/>
        </w:rPr>
      </w:pPr>
    </w:p>
    <w:p w14:paraId="50029348" w14:textId="53ACFBA1" w:rsidR="0065727F" w:rsidRPr="004D68CE" w:rsidRDefault="0065727F" w:rsidP="0038456D">
      <w:pPr>
        <w:rPr>
          <w:rFonts w:ascii="Arial" w:hAnsi="Arial" w:cs="Arial"/>
          <w:b/>
          <w:bCs/>
        </w:rPr>
      </w:pPr>
      <w:r w:rsidRPr="004D68CE">
        <w:rPr>
          <w:rFonts w:ascii="Arial" w:hAnsi="Arial" w:cs="Arial"/>
          <w:b/>
          <w:bCs/>
        </w:rPr>
        <w:t>Question 3.</w:t>
      </w:r>
    </w:p>
    <w:p w14:paraId="3D561B07" w14:textId="157EC036" w:rsidR="0065727F" w:rsidRDefault="0025164C" w:rsidP="0038456D">
      <w:pPr>
        <w:rPr>
          <w:rFonts w:ascii="Arial" w:hAnsi="Arial" w:cs="Arial"/>
        </w:rPr>
      </w:pPr>
      <w:r w:rsidRPr="0025164C">
        <w:rPr>
          <w:rFonts w:ascii="Arial" w:hAnsi="Arial" w:cs="Arial"/>
          <w:noProof/>
        </w:rPr>
        <w:drawing>
          <wp:inline distT="0" distB="0" distL="0" distR="0" wp14:anchorId="3AA08998" wp14:editId="3FCBB1E9">
            <wp:extent cx="5943600" cy="5330825"/>
            <wp:effectExtent l="0" t="0" r="0" b="317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5678" w14:textId="18B823EB" w:rsidR="0065727F" w:rsidRDefault="0065727F" w:rsidP="0038456D">
      <w:pPr>
        <w:rPr>
          <w:rFonts w:ascii="Arial" w:hAnsi="Arial" w:cs="Arial"/>
        </w:rPr>
      </w:pPr>
    </w:p>
    <w:p w14:paraId="2C28D910" w14:textId="402AAE84" w:rsidR="00F2379C" w:rsidRDefault="00A44C23" w:rsidP="0038456D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Fig.2</w:t>
      </w:r>
    </w:p>
    <w:p w14:paraId="0437B4AC" w14:textId="77777777" w:rsidR="00A44C23" w:rsidRDefault="00A44C23" w:rsidP="0038456D">
      <w:pPr>
        <w:rPr>
          <w:rFonts w:ascii="Arial" w:hAnsi="Arial" w:cs="Arial"/>
        </w:rPr>
      </w:pPr>
    </w:p>
    <w:p w14:paraId="6EA47896" w14:textId="77777777" w:rsidR="00F2379C" w:rsidRDefault="00F2379C" w:rsidP="0038456D">
      <w:pPr>
        <w:rPr>
          <w:rFonts w:ascii="Arial" w:hAnsi="Arial" w:cs="Arial"/>
        </w:rPr>
      </w:pPr>
    </w:p>
    <w:p w14:paraId="0E2630E5" w14:textId="77777777" w:rsidR="00F2379C" w:rsidRDefault="00F2379C" w:rsidP="0038456D">
      <w:pPr>
        <w:rPr>
          <w:rFonts w:ascii="Arial" w:hAnsi="Arial" w:cs="Arial"/>
        </w:rPr>
      </w:pPr>
    </w:p>
    <w:p w14:paraId="6B46BE9E" w14:textId="36B30DD3" w:rsidR="0065727F" w:rsidRPr="004D68CE" w:rsidRDefault="0065727F" w:rsidP="0038456D">
      <w:pPr>
        <w:rPr>
          <w:rFonts w:ascii="Arial" w:hAnsi="Arial" w:cs="Arial"/>
          <w:b/>
          <w:bCs/>
        </w:rPr>
      </w:pPr>
      <w:r w:rsidRPr="004D68CE">
        <w:rPr>
          <w:rFonts w:ascii="Arial" w:hAnsi="Arial" w:cs="Arial"/>
          <w:b/>
          <w:bCs/>
        </w:rPr>
        <w:t>Question 4.</w:t>
      </w:r>
    </w:p>
    <w:p w14:paraId="4A6006E4" w14:textId="1B12E6CE" w:rsidR="0065727F" w:rsidRDefault="0065727F" w:rsidP="0038456D">
      <w:pPr>
        <w:rPr>
          <w:rFonts w:ascii="Arial" w:hAnsi="Arial" w:cs="Arial"/>
        </w:rPr>
      </w:pPr>
      <w:r>
        <w:rPr>
          <w:rFonts w:ascii="Arial" w:hAnsi="Arial" w:cs="Arial"/>
        </w:rPr>
        <w:t>Number of peaks detected in question 3 plot is 8</w:t>
      </w:r>
      <w:r w:rsidR="002F7A16">
        <w:rPr>
          <w:rFonts w:ascii="Arial" w:hAnsi="Arial" w:cs="Arial"/>
        </w:rPr>
        <w:t xml:space="preserve"> when </w:t>
      </w:r>
      <w:proofErr w:type="spellStart"/>
      <w:r w:rsidR="002F7A16">
        <w:rPr>
          <w:rFonts w:ascii="Arial" w:hAnsi="Arial" w:cs="Arial"/>
        </w:rPr>
        <w:t>G_link</w:t>
      </w:r>
      <w:proofErr w:type="spellEnd"/>
      <w:r w:rsidR="002F7A16">
        <w:rPr>
          <w:rFonts w:ascii="Arial" w:hAnsi="Arial" w:cs="Arial"/>
        </w:rPr>
        <w:t xml:space="preserve"> is 50nS.</w:t>
      </w:r>
    </w:p>
    <w:p w14:paraId="3472E066" w14:textId="3617842B" w:rsidR="0065727F" w:rsidRDefault="0065727F" w:rsidP="0038456D">
      <w:pPr>
        <w:rPr>
          <w:rFonts w:ascii="Arial" w:hAnsi="Arial" w:cs="Arial"/>
        </w:rPr>
      </w:pPr>
    </w:p>
    <w:p w14:paraId="152A1FAE" w14:textId="77777777" w:rsidR="00F2379C" w:rsidRDefault="00F2379C" w:rsidP="0038456D">
      <w:pPr>
        <w:rPr>
          <w:rFonts w:ascii="Arial" w:hAnsi="Arial" w:cs="Arial"/>
        </w:rPr>
      </w:pPr>
    </w:p>
    <w:p w14:paraId="1525AD9E" w14:textId="77777777" w:rsidR="00F2379C" w:rsidRDefault="00F2379C" w:rsidP="0038456D">
      <w:pPr>
        <w:rPr>
          <w:rFonts w:ascii="Arial" w:hAnsi="Arial" w:cs="Arial"/>
        </w:rPr>
      </w:pPr>
    </w:p>
    <w:p w14:paraId="5B943C50" w14:textId="77777777" w:rsidR="00F2379C" w:rsidRDefault="00F2379C" w:rsidP="0038456D">
      <w:pPr>
        <w:rPr>
          <w:rFonts w:ascii="Arial" w:hAnsi="Arial" w:cs="Arial"/>
        </w:rPr>
      </w:pPr>
    </w:p>
    <w:p w14:paraId="41B90649" w14:textId="77777777" w:rsidR="00F2379C" w:rsidRDefault="00F2379C" w:rsidP="0038456D">
      <w:pPr>
        <w:rPr>
          <w:rFonts w:ascii="Arial" w:hAnsi="Arial" w:cs="Arial"/>
        </w:rPr>
      </w:pPr>
    </w:p>
    <w:p w14:paraId="267D6978" w14:textId="77777777" w:rsidR="00F2379C" w:rsidRDefault="00F2379C" w:rsidP="0038456D">
      <w:pPr>
        <w:rPr>
          <w:rFonts w:ascii="Arial" w:hAnsi="Arial" w:cs="Arial"/>
        </w:rPr>
      </w:pPr>
    </w:p>
    <w:p w14:paraId="75D0A13C" w14:textId="77777777" w:rsidR="004D68CE" w:rsidRDefault="004D68CE" w:rsidP="0038456D">
      <w:pPr>
        <w:rPr>
          <w:rFonts w:ascii="Arial" w:hAnsi="Arial" w:cs="Arial"/>
        </w:rPr>
      </w:pPr>
    </w:p>
    <w:p w14:paraId="30F2B85A" w14:textId="77777777" w:rsidR="00F2379C" w:rsidRDefault="00F2379C" w:rsidP="0038456D">
      <w:pPr>
        <w:rPr>
          <w:rFonts w:ascii="Arial" w:hAnsi="Arial" w:cs="Arial"/>
        </w:rPr>
      </w:pPr>
    </w:p>
    <w:p w14:paraId="25C5FD1F" w14:textId="176AEC0E" w:rsidR="004F2296" w:rsidRPr="004D68CE" w:rsidRDefault="0065727F" w:rsidP="0038456D">
      <w:pPr>
        <w:rPr>
          <w:rFonts w:ascii="Arial" w:hAnsi="Arial" w:cs="Arial"/>
          <w:b/>
          <w:bCs/>
        </w:rPr>
      </w:pPr>
      <w:r w:rsidRPr="004D68CE">
        <w:rPr>
          <w:rFonts w:ascii="Arial" w:hAnsi="Arial" w:cs="Arial"/>
          <w:b/>
          <w:bCs/>
        </w:rPr>
        <w:t>Question 5</w:t>
      </w:r>
    </w:p>
    <w:p w14:paraId="0B751168" w14:textId="77777777" w:rsidR="00A44C23" w:rsidRDefault="00A44C23" w:rsidP="0038456D">
      <w:pPr>
        <w:rPr>
          <w:rFonts w:ascii="Arial" w:hAnsi="Arial" w:cs="Arial"/>
        </w:rPr>
      </w:pPr>
    </w:p>
    <w:p w14:paraId="63E17558" w14:textId="1CE2095C" w:rsidR="00082C8A" w:rsidRDefault="0025164C" w:rsidP="0038456D">
      <w:pPr>
        <w:rPr>
          <w:rFonts w:ascii="Arial" w:hAnsi="Arial" w:cs="Arial"/>
        </w:rPr>
      </w:pPr>
      <w:r w:rsidRPr="0025164C">
        <w:rPr>
          <w:rFonts w:ascii="Arial" w:hAnsi="Arial" w:cs="Arial"/>
          <w:noProof/>
        </w:rPr>
        <w:drawing>
          <wp:inline distT="0" distB="0" distL="0" distR="0" wp14:anchorId="1B8BB3DA" wp14:editId="4CDD9075">
            <wp:extent cx="2821737" cy="2514242"/>
            <wp:effectExtent l="0" t="0" r="0" b="63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6733" cy="2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C8A" w:rsidRPr="00082C8A">
        <w:rPr>
          <w:rFonts w:ascii="Arial" w:hAnsi="Arial" w:cs="Arial"/>
          <w:noProof/>
        </w:rPr>
        <w:drawing>
          <wp:inline distT="0" distB="0" distL="0" distR="0" wp14:anchorId="3CD9D2D0" wp14:editId="38E35099">
            <wp:extent cx="2852046" cy="2541246"/>
            <wp:effectExtent l="0" t="0" r="5715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4647" cy="25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102A" w14:textId="453D1BB5" w:rsidR="00E47977" w:rsidRDefault="00A44C23" w:rsidP="0038456D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Fig. 3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fig. 4</w:t>
      </w:r>
    </w:p>
    <w:p w14:paraId="54ED0C07" w14:textId="725C084E" w:rsidR="00E47977" w:rsidRPr="00052C8F" w:rsidRDefault="00E47977" w:rsidP="0038456D">
      <w:pPr>
        <w:rPr>
          <w:rFonts w:ascii="Arial" w:hAnsi="Arial" w:cs="Arial"/>
          <w:b/>
          <w:bCs/>
        </w:rPr>
      </w:pPr>
      <w:r w:rsidRPr="00082C8A">
        <w:rPr>
          <w:rFonts w:ascii="Arial" w:hAnsi="Arial" w:cs="Arial"/>
          <w:noProof/>
        </w:rPr>
        <w:drawing>
          <wp:inline distT="0" distB="0" distL="0" distR="0" wp14:anchorId="25126695" wp14:editId="6DB9D20C">
            <wp:extent cx="2826864" cy="2518808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8735" cy="25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C8F" w:rsidRPr="00052C8F">
        <w:rPr>
          <w:noProof/>
        </w:rPr>
        <w:t xml:space="preserve"> </w:t>
      </w:r>
      <w:r w:rsidR="00052C8F">
        <w:rPr>
          <w:noProof/>
        </w:rPr>
        <w:drawing>
          <wp:inline distT="0" distB="0" distL="0" distR="0" wp14:anchorId="46C431A2" wp14:editId="5D5B9683">
            <wp:extent cx="2853330" cy="2541247"/>
            <wp:effectExtent l="0" t="0" r="4445" b="0"/>
            <wp:docPr id="13" name="图片 13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3330" cy="254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0C04" w14:textId="08B76A72" w:rsidR="00A44C23" w:rsidRDefault="00A44C23" w:rsidP="0038456D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Fig. 5</w:t>
      </w:r>
      <w:r w:rsidR="00052C8F">
        <w:rPr>
          <w:rFonts w:ascii="Arial" w:hAnsi="Arial" w:cs="Arial"/>
        </w:rPr>
        <w:tab/>
      </w:r>
      <w:r w:rsidR="00052C8F">
        <w:rPr>
          <w:rFonts w:ascii="Arial" w:hAnsi="Arial" w:cs="Arial"/>
        </w:rPr>
        <w:tab/>
      </w:r>
      <w:r w:rsidR="00052C8F">
        <w:rPr>
          <w:rFonts w:ascii="Arial" w:hAnsi="Arial" w:cs="Arial"/>
        </w:rPr>
        <w:tab/>
      </w:r>
      <w:r w:rsidR="00052C8F">
        <w:rPr>
          <w:rFonts w:ascii="Arial" w:hAnsi="Arial" w:cs="Arial"/>
        </w:rPr>
        <w:tab/>
      </w:r>
      <w:r w:rsidR="00052C8F">
        <w:rPr>
          <w:rFonts w:ascii="Arial" w:hAnsi="Arial" w:cs="Arial"/>
        </w:rPr>
        <w:tab/>
      </w:r>
      <w:r w:rsidR="00052C8F">
        <w:rPr>
          <w:rFonts w:ascii="Arial" w:hAnsi="Arial" w:cs="Arial"/>
        </w:rPr>
        <w:tab/>
      </w:r>
      <w:r w:rsidR="00052C8F">
        <w:rPr>
          <w:rFonts w:ascii="Arial" w:hAnsi="Arial" w:cs="Arial"/>
        </w:rPr>
        <w:tab/>
        <w:t>fig. 6</w:t>
      </w:r>
    </w:p>
    <w:p w14:paraId="2161B34E" w14:textId="7FD8903D" w:rsidR="00082C8A" w:rsidRDefault="00082C8A" w:rsidP="0038456D">
      <w:pPr>
        <w:rPr>
          <w:rFonts w:ascii="Arial" w:hAnsi="Arial" w:cs="Arial"/>
        </w:rPr>
      </w:pPr>
    </w:p>
    <w:p w14:paraId="073C21F1" w14:textId="2FF9CD80" w:rsidR="00E47977" w:rsidRDefault="00060B30" w:rsidP="00E47977">
      <w:pPr>
        <w:rPr>
          <w:rFonts w:ascii="Arial" w:hAnsi="Arial" w:cs="Arial"/>
        </w:rPr>
      </w:pPr>
      <w:r>
        <w:rPr>
          <w:rFonts w:ascii="Arial" w:hAnsi="Arial" w:cs="Arial"/>
        </w:rPr>
        <w:t>Without an</w:t>
      </w:r>
      <w:r w:rsidR="00A44C23">
        <w:rPr>
          <w:rFonts w:ascii="Arial" w:hAnsi="Arial" w:cs="Arial"/>
        </w:rPr>
        <w:t>y</w:t>
      </w:r>
      <w:r>
        <w:rPr>
          <w:rFonts w:ascii="Arial" w:hAnsi="Arial" w:cs="Arial"/>
        </w:rPr>
        <w:t xml:space="preserve"> external applied current</w:t>
      </w:r>
      <w:r w:rsidR="00FB54BA">
        <w:rPr>
          <w:rFonts w:ascii="Arial" w:hAnsi="Arial" w:cs="Arial"/>
        </w:rPr>
        <w:t>,</w:t>
      </w:r>
      <w:r w:rsidR="00E47977">
        <w:rPr>
          <w:rFonts w:ascii="Arial" w:hAnsi="Arial" w:cs="Arial"/>
        </w:rPr>
        <w:t xml:space="preserve"> the number of somatic peaks in 2 seconds is 52</w:t>
      </w:r>
      <w:r w:rsidR="00FB54BA">
        <w:rPr>
          <w:rFonts w:ascii="Arial" w:hAnsi="Arial" w:cs="Arial"/>
        </w:rPr>
        <w:t xml:space="preserve"> when </w:t>
      </w:r>
      <w:proofErr w:type="spellStart"/>
      <w:r w:rsidR="00FB54BA">
        <w:rPr>
          <w:rFonts w:ascii="Arial" w:hAnsi="Arial" w:cs="Arial"/>
        </w:rPr>
        <w:t>G_link</w:t>
      </w:r>
      <w:proofErr w:type="spellEnd"/>
      <w:r w:rsidR="00FB54BA">
        <w:rPr>
          <w:rFonts w:ascii="Arial" w:hAnsi="Arial" w:cs="Arial"/>
        </w:rPr>
        <w:t xml:space="preserve"> is 0 </w:t>
      </w:r>
      <w:proofErr w:type="spellStart"/>
      <w:r w:rsidR="00FB54BA">
        <w:rPr>
          <w:rFonts w:ascii="Arial" w:hAnsi="Arial" w:cs="Arial"/>
        </w:rPr>
        <w:t>nS</w:t>
      </w:r>
      <w:proofErr w:type="spellEnd"/>
      <w:r w:rsidR="00FB54BA">
        <w:rPr>
          <w:rFonts w:ascii="Arial" w:hAnsi="Arial" w:cs="Arial"/>
        </w:rPr>
        <w:t>.</w:t>
      </w:r>
      <w:r w:rsidR="00A44C23">
        <w:rPr>
          <w:rFonts w:ascii="Arial" w:hAnsi="Arial" w:cs="Arial"/>
        </w:rPr>
        <w:t xml:space="preserve"> (fig. 3)</w:t>
      </w:r>
    </w:p>
    <w:p w14:paraId="32226E12" w14:textId="5EF3A074" w:rsidR="00082C8A" w:rsidRDefault="006F033A" w:rsidP="0038456D">
      <w:pPr>
        <w:rPr>
          <w:rFonts w:ascii="Arial" w:hAnsi="Arial" w:cs="Arial"/>
        </w:rPr>
      </w:pPr>
      <w:r>
        <w:rPr>
          <w:rFonts w:ascii="Arial" w:hAnsi="Arial" w:cs="Arial"/>
        </w:rPr>
        <w:t xml:space="preserve">When </w:t>
      </w:r>
      <w:proofErr w:type="spellStart"/>
      <w:r>
        <w:rPr>
          <w:rFonts w:ascii="Arial" w:hAnsi="Arial" w:cs="Arial"/>
        </w:rPr>
        <w:t>G_link</w:t>
      </w:r>
      <w:proofErr w:type="spellEnd"/>
      <w:r>
        <w:rPr>
          <w:rFonts w:ascii="Arial" w:hAnsi="Arial" w:cs="Arial"/>
        </w:rPr>
        <w:t xml:space="preserve"> is 10 </w:t>
      </w:r>
      <w:proofErr w:type="spellStart"/>
      <w:r>
        <w:rPr>
          <w:rFonts w:ascii="Arial" w:hAnsi="Arial" w:cs="Arial"/>
        </w:rPr>
        <w:t>nS</w:t>
      </w:r>
      <w:proofErr w:type="spellEnd"/>
      <w:r>
        <w:rPr>
          <w:rFonts w:ascii="Arial" w:hAnsi="Arial" w:cs="Arial"/>
        </w:rPr>
        <w:t xml:space="preserve">, the number of somatic peaks in 2 seconds is </w:t>
      </w:r>
      <w:r w:rsidR="00082C8A">
        <w:rPr>
          <w:rFonts w:ascii="Arial" w:hAnsi="Arial" w:cs="Arial"/>
        </w:rPr>
        <w:t>67</w:t>
      </w:r>
      <w:r>
        <w:rPr>
          <w:rFonts w:ascii="Arial" w:hAnsi="Arial" w:cs="Arial"/>
        </w:rPr>
        <w:t>.</w:t>
      </w:r>
      <w:r w:rsidR="00A44C23">
        <w:rPr>
          <w:rFonts w:ascii="Arial" w:hAnsi="Arial" w:cs="Arial"/>
        </w:rPr>
        <w:t xml:space="preserve"> (fig. 4)</w:t>
      </w:r>
    </w:p>
    <w:p w14:paraId="22350721" w14:textId="1DA7F4C9" w:rsidR="00E47977" w:rsidRDefault="00E47977" w:rsidP="00E47977">
      <w:pPr>
        <w:rPr>
          <w:rFonts w:ascii="Arial" w:hAnsi="Arial" w:cs="Arial"/>
        </w:rPr>
      </w:pPr>
      <w:r>
        <w:rPr>
          <w:rFonts w:ascii="Arial" w:hAnsi="Arial" w:cs="Arial"/>
        </w:rPr>
        <w:t xml:space="preserve">When </w:t>
      </w:r>
      <w:proofErr w:type="spellStart"/>
      <w:r>
        <w:rPr>
          <w:rFonts w:ascii="Arial" w:hAnsi="Arial" w:cs="Arial"/>
        </w:rPr>
        <w:t>G_link</w:t>
      </w:r>
      <w:proofErr w:type="spellEnd"/>
      <w:r>
        <w:rPr>
          <w:rFonts w:ascii="Arial" w:hAnsi="Arial" w:cs="Arial"/>
        </w:rPr>
        <w:t xml:space="preserve"> is 100nS, there are only 2 somatic spikes in two seconds.</w:t>
      </w:r>
      <w:r w:rsidR="00A44C23">
        <w:rPr>
          <w:rFonts w:ascii="Arial" w:hAnsi="Arial" w:cs="Arial"/>
        </w:rPr>
        <w:t xml:space="preserve"> (fig. </w:t>
      </w:r>
      <w:r w:rsidR="00160523">
        <w:rPr>
          <w:rFonts w:ascii="Arial" w:hAnsi="Arial" w:cs="Arial"/>
        </w:rPr>
        <w:t>5</w:t>
      </w:r>
      <w:r w:rsidR="00A44C23">
        <w:rPr>
          <w:rFonts w:ascii="Arial" w:hAnsi="Arial" w:cs="Arial"/>
        </w:rPr>
        <w:t>)</w:t>
      </w:r>
    </w:p>
    <w:p w14:paraId="77572ADF" w14:textId="4B70264A" w:rsidR="009115B9" w:rsidRDefault="00A77CD2" w:rsidP="00E47977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There isn’t a linear relationship between </w:t>
      </w:r>
      <w:proofErr w:type="spellStart"/>
      <w:r>
        <w:rPr>
          <w:rFonts w:ascii="Arial" w:hAnsi="Arial" w:cs="Arial"/>
        </w:rPr>
        <w:t>G_link</w:t>
      </w:r>
      <w:proofErr w:type="spellEnd"/>
      <w:r>
        <w:rPr>
          <w:rFonts w:ascii="Arial" w:hAnsi="Arial" w:cs="Arial"/>
        </w:rPr>
        <w:t xml:space="preserve"> value and number of spikes.</w:t>
      </w:r>
      <w:r w:rsidR="003B6027">
        <w:rPr>
          <w:rFonts w:ascii="Arial" w:hAnsi="Arial" w:cs="Arial"/>
        </w:rPr>
        <w:t xml:space="preserve"> The number of spikes would maximize when  </w:t>
      </w:r>
      <w:proofErr w:type="spellStart"/>
      <w:r w:rsidR="00B450F4">
        <w:rPr>
          <w:rFonts w:ascii="Arial" w:hAnsi="Arial" w:cs="Arial"/>
        </w:rPr>
        <w:t>G_link</w:t>
      </w:r>
      <w:proofErr w:type="spellEnd"/>
      <w:r w:rsidR="00B450F4">
        <w:rPr>
          <w:rFonts w:ascii="Arial" w:hAnsi="Arial" w:cs="Arial"/>
        </w:rPr>
        <w:t xml:space="preserve"> is around 1</w:t>
      </w:r>
      <w:r w:rsidR="00FB54BA">
        <w:rPr>
          <w:rFonts w:ascii="Arial" w:hAnsi="Arial" w:cs="Arial"/>
        </w:rPr>
        <w:t>0</w:t>
      </w:r>
      <w:r w:rsidR="00B450F4">
        <w:rPr>
          <w:rFonts w:ascii="Arial" w:hAnsi="Arial" w:cs="Arial"/>
        </w:rPr>
        <w:t>-13</w:t>
      </w:r>
      <w:r w:rsidR="005827D1">
        <w:rPr>
          <w:rFonts w:ascii="Arial" w:hAnsi="Arial" w:cs="Arial"/>
        </w:rPr>
        <w:t>nS</w:t>
      </w:r>
      <w:r w:rsidR="00FB54BA">
        <w:rPr>
          <w:rFonts w:ascii="Arial" w:hAnsi="Arial" w:cs="Arial"/>
        </w:rPr>
        <w:t xml:space="preserve"> at 67</w:t>
      </w:r>
      <w:r w:rsidR="005827D1">
        <w:rPr>
          <w:rFonts w:ascii="Arial" w:hAnsi="Arial" w:cs="Arial"/>
        </w:rPr>
        <w:t xml:space="preserve">. The spike number would suddenly drop when </w:t>
      </w:r>
      <w:proofErr w:type="spellStart"/>
      <w:r w:rsidR="005827D1">
        <w:rPr>
          <w:rFonts w:ascii="Arial" w:hAnsi="Arial" w:cs="Arial"/>
        </w:rPr>
        <w:t>G_link</w:t>
      </w:r>
      <w:proofErr w:type="spellEnd"/>
      <w:r w:rsidR="005827D1">
        <w:rPr>
          <w:rFonts w:ascii="Arial" w:hAnsi="Arial" w:cs="Arial"/>
        </w:rPr>
        <w:t xml:space="preserve"> increases from 15 to 18nS. It will then fluctuates </w:t>
      </w:r>
      <w:r w:rsidR="00A11D05">
        <w:rPr>
          <w:rFonts w:ascii="Arial" w:hAnsi="Arial" w:cs="Arial"/>
        </w:rPr>
        <w:t xml:space="preserve">at low number (&lt;=10 spikes) when </w:t>
      </w:r>
      <w:proofErr w:type="spellStart"/>
      <w:r w:rsidR="00A11D05">
        <w:rPr>
          <w:rFonts w:ascii="Arial" w:hAnsi="Arial" w:cs="Arial"/>
        </w:rPr>
        <w:t>G_link</w:t>
      </w:r>
      <w:proofErr w:type="spellEnd"/>
      <w:r w:rsidR="00A11D05">
        <w:rPr>
          <w:rFonts w:ascii="Arial" w:hAnsi="Arial" w:cs="Arial"/>
        </w:rPr>
        <w:t xml:space="preserve"> is 20-60nS. When </w:t>
      </w:r>
      <w:proofErr w:type="spellStart"/>
      <w:r w:rsidR="00A11D05">
        <w:rPr>
          <w:rFonts w:ascii="Arial" w:hAnsi="Arial" w:cs="Arial"/>
        </w:rPr>
        <w:t>G_link</w:t>
      </w:r>
      <w:proofErr w:type="spellEnd"/>
      <w:r w:rsidR="00A11D05">
        <w:rPr>
          <w:rFonts w:ascii="Arial" w:hAnsi="Arial" w:cs="Arial"/>
        </w:rPr>
        <w:t xml:space="preserve"> is greater than 60</w:t>
      </w:r>
      <w:r w:rsidR="00060B30">
        <w:rPr>
          <w:rFonts w:ascii="Arial" w:hAnsi="Arial" w:cs="Arial"/>
        </w:rPr>
        <w:t>nS (less than 100nS), the spike number would stabilize at 2.</w:t>
      </w:r>
      <w:r w:rsidR="00A44C23">
        <w:rPr>
          <w:rFonts w:ascii="Arial" w:hAnsi="Arial" w:cs="Arial"/>
        </w:rPr>
        <w:t xml:space="preserve"> (fig. </w:t>
      </w:r>
      <w:r w:rsidR="00160523">
        <w:rPr>
          <w:rFonts w:ascii="Arial" w:hAnsi="Arial" w:cs="Arial"/>
        </w:rPr>
        <w:t>7A</w:t>
      </w:r>
      <w:r w:rsidR="00A44C23">
        <w:rPr>
          <w:rFonts w:ascii="Arial" w:hAnsi="Arial" w:cs="Arial"/>
        </w:rPr>
        <w:t>)</w:t>
      </w:r>
    </w:p>
    <w:p w14:paraId="3FABD981" w14:textId="562797F5" w:rsidR="00082C8A" w:rsidRDefault="00907CC6" w:rsidP="007745C7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The spike numbers are plotted in the following graphs. </w:t>
      </w:r>
      <w:r w:rsidR="00AA29F9">
        <w:rPr>
          <w:rFonts w:ascii="Arial" w:hAnsi="Arial" w:cs="Arial"/>
        </w:rPr>
        <w:t>Left</w:t>
      </w:r>
      <w:r w:rsidR="00052C8F">
        <w:rPr>
          <w:rFonts w:ascii="Arial" w:hAnsi="Arial" w:cs="Arial"/>
        </w:rPr>
        <w:t xml:space="preserve"> (7A)</w:t>
      </w:r>
      <w:r w:rsidR="00AA29F9">
        <w:rPr>
          <w:rFonts w:ascii="Arial" w:hAnsi="Arial" w:cs="Arial"/>
        </w:rPr>
        <w:t xml:space="preserve"> has </w:t>
      </w:r>
      <w:proofErr w:type="spellStart"/>
      <w:r w:rsidR="00AA29F9">
        <w:rPr>
          <w:rFonts w:ascii="Arial" w:hAnsi="Arial" w:cs="Arial"/>
        </w:rPr>
        <w:t>G_link</w:t>
      </w:r>
      <w:proofErr w:type="spellEnd"/>
      <w:r w:rsidR="00AA29F9">
        <w:rPr>
          <w:rFonts w:ascii="Arial" w:hAnsi="Arial" w:cs="Arial"/>
        </w:rPr>
        <w:t xml:space="preserve"> range from 0 to </w:t>
      </w:r>
      <w:r w:rsidR="00846981">
        <w:rPr>
          <w:rFonts w:ascii="Arial" w:hAnsi="Arial" w:cs="Arial"/>
        </w:rPr>
        <w:t>10</w:t>
      </w:r>
      <w:r w:rsidR="00AA29F9">
        <w:rPr>
          <w:rFonts w:ascii="Arial" w:hAnsi="Arial" w:cs="Arial"/>
        </w:rPr>
        <w:t xml:space="preserve">0 </w:t>
      </w:r>
      <w:proofErr w:type="spellStart"/>
      <w:r w:rsidR="00AA29F9">
        <w:rPr>
          <w:rFonts w:ascii="Arial" w:hAnsi="Arial" w:cs="Arial"/>
        </w:rPr>
        <w:t>nS</w:t>
      </w:r>
      <w:proofErr w:type="spellEnd"/>
      <w:r w:rsidR="00AA29F9">
        <w:rPr>
          <w:rFonts w:ascii="Arial" w:hAnsi="Arial" w:cs="Arial"/>
        </w:rPr>
        <w:t xml:space="preserve">, right </w:t>
      </w:r>
      <w:r w:rsidR="00052C8F">
        <w:rPr>
          <w:rFonts w:ascii="Arial" w:hAnsi="Arial" w:cs="Arial"/>
        </w:rPr>
        <w:t xml:space="preserve">(7B) </w:t>
      </w:r>
      <w:r w:rsidR="00AA29F9">
        <w:rPr>
          <w:rFonts w:ascii="Arial" w:hAnsi="Arial" w:cs="Arial"/>
        </w:rPr>
        <w:t xml:space="preserve">has range from 0 to </w:t>
      </w:r>
      <w:r w:rsidR="00846981">
        <w:rPr>
          <w:rFonts w:ascii="Arial" w:hAnsi="Arial" w:cs="Arial"/>
        </w:rPr>
        <w:t>2</w:t>
      </w:r>
      <w:r w:rsidR="00AA29F9">
        <w:rPr>
          <w:rFonts w:ascii="Arial" w:hAnsi="Arial" w:cs="Arial"/>
        </w:rPr>
        <w:t xml:space="preserve">0 </w:t>
      </w:r>
      <w:proofErr w:type="spellStart"/>
      <w:r w:rsidR="00AA29F9">
        <w:rPr>
          <w:rFonts w:ascii="Arial" w:hAnsi="Arial" w:cs="Arial"/>
        </w:rPr>
        <w:t>nS</w:t>
      </w:r>
      <w:proofErr w:type="spellEnd"/>
      <w:r w:rsidR="00AA29F9">
        <w:rPr>
          <w:rFonts w:ascii="Arial" w:hAnsi="Arial" w:cs="Arial"/>
        </w:rPr>
        <w:t xml:space="preserve"> to show the general trend.</w:t>
      </w:r>
    </w:p>
    <w:p w14:paraId="32B48A03" w14:textId="77777777" w:rsidR="00350373" w:rsidRDefault="00350373" w:rsidP="0038456D">
      <w:pPr>
        <w:rPr>
          <w:rFonts w:ascii="Arial" w:hAnsi="Arial" w:cs="Arial"/>
        </w:rPr>
      </w:pPr>
    </w:p>
    <w:p w14:paraId="7482B993" w14:textId="54DE3675" w:rsidR="00350373" w:rsidRDefault="00846981" w:rsidP="0038456D">
      <w:pPr>
        <w:rPr>
          <w:rFonts w:ascii="Arial" w:hAnsi="Arial" w:cs="Arial"/>
        </w:rPr>
      </w:pPr>
      <w:r w:rsidRPr="00846981">
        <w:rPr>
          <w:rFonts w:ascii="Arial" w:hAnsi="Arial" w:cs="Arial"/>
        </w:rPr>
        <w:drawing>
          <wp:inline distT="0" distB="0" distL="0" distR="0" wp14:anchorId="6BDC09DB" wp14:editId="73731137">
            <wp:extent cx="2565071" cy="2291706"/>
            <wp:effectExtent l="0" t="0" r="6985" b="0"/>
            <wp:docPr id="19" name="图片 19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表, 散点图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5441" cy="23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373">
        <w:rPr>
          <w:noProof/>
        </w:rPr>
        <w:drawing>
          <wp:inline distT="0" distB="0" distL="0" distR="0" wp14:anchorId="043D137A" wp14:editId="221793FB">
            <wp:extent cx="2558076" cy="2308619"/>
            <wp:effectExtent l="0" t="0" r="0" b="0"/>
            <wp:docPr id="7" name="图片 7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表, 散点图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6439" cy="234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981">
        <w:rPr>
          <w:noProof/>
        </w:rPr>
        <w:t xml:space="preserve"> </w:t>
      </w:r>
    </w:p>
    <w:p w14:paraId="6FD6391D" w14:textId="7C649CA8" w:rsidR="00A44C23" w:rsidRDefault="00A44C23" w:rsidP="0038456D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Fig.</w:t>
      </w:r>
      <w:r w:rsidR="00052C8F">
        <w:rPr>
          <w:rFonts w:ascii="Arial" w:hAnsi="Arial" w:cs="Arial"/>
        </w:rPr>
        <w:t xml:space="preserve"> 7 (A)</w:t>
      </w:r>
      <w:r w:rsidR="00052C8F">
        <w:rPr>
          <w:rFonts w:ascii="Arial" w:hAnsi="Arial" w:cs="Arial"/>
        </w:rPr>
        <w:tab/>
      </w:r>
      <w:r w:rsidR="00052C8F">
        <w:rPr>
          <w:rFonts w:ascii="Arial" w:hAnsi="Arial" w:cs="Arial"/>
        </w:rPr>
        <w:tab/>
      </w:r>
      <w:r w:rsidR="00052C8F">
        <w:rPr>
          <w:rFonts w:ascii="Arial" w:hAnsi="Arial" w:cs="Arial"/>
        </w:rPr>
        <w:tab/>
      </w:r>
      <w:r w:rsidR="00052C8F">
        <w:rPr>
          <w:rFonts w:ascii="Arial" w:hAnsi="Arial" w:cs="Arial"/>
        </w:rPr>
        <w:tab/>
      </w:r>
      <w:r w:rsidR="00052C8F">
        <w:rPr>
          <w:rFonts w:ascii="Arial" w:hAnsi="Arial" w:cs="Arial"/>
        </w:rPr>
        <w:tab/>
        <w:t>(B)</w:t>
      </w:r>
    </w:p>
    <w:p w14:paraId="64DA3B71" w14:textId="77777777" w:rsidR="00AA29F9" w:rsidRDefault="00AA29F9" w:rsidP="0038456D">
      <w:pPr>
        <w:rPr>
          <w:rFonts w:ascii="Arial" w:hAnsi="Arial" w:cs="Arial"/>
        </w:rPr>
      </w:pPr>
    </w:p>
    <w:p w14:paraId="3463E2CF" w14:textId="72342745" w:rsidR="00AA29F9" w:rsidRDefault="002353D6" w:rsidP="00CD70FD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When </w:t>
      </w:r>
      <w:proofErr w:type="spellStart"/>
      <w:r>
        <w:rPr>
          <w:rFonts w:ascii="Arial" w:hAnsi="Arial" w:cs="Arial"/>
        </w:rPr>
        <w:t>G_link</w:t>
      </w:r>
      <w:proofErr w:type="spellEnd"/>
      <w:r>
        <w:rPr>
          <w:rFonts w:ascii="Arial" w:hAnsi="Arial" w:cs="Arial"/>
        </w:rPr>
        <w:t xml:space="preserve"> = 0-14nS, </w:t>
      </w:r>
      <w:r w:rsidR="00610F8A">
        <w:rPr>
          <w:rFonts w:ascii="Arial" w:hAnsi="Arial" w:cs="Arial"/>
        </w:rPr>
        <w:t xml:space="preserve">there’s continuous firing throughout the simulation with increasing </w:t>
      </w:r>
      <w:r w:rsidR="00315294">
        <w:rPr>
          <w:rFonts w:ascii="Arial" w:hAnsi="Arial" w:cs="Arial"/>
        </w:rPr>
        <w:t xml:space="preserve">inter-spike intervals (reaching a constant firing rate). </w:t>
      </w:r>
    </w:p>
    <w:p w14:paraId="7347C8A5" w14:textId="58F64AC9" w:rsidR="00CD70FD" w:rsidRDefault="00253025" w:rsidP="00CD70FD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There’s huge drop when </w:t>
      </w:r>
      <w:proofErr w:type="spellStart"/>
      <w:r>
        <w:rPr>
          <w:rFonts w:ascii="Arial" w:hAnsi="Arial" w:cs="Arial"/>
        </w:rPr>
        <w:t>G_link</w:t>
      </w:r>
      <w:proofErr w:type="spellEnd"/>
      <w:r>
        <w:rPr>
          <w:rFonts w:ascii="Arial" w:hAnsi="Arial" w:cs="Arial"/>
        </w:rPr>
        <w:t xml:space="preserve"> </w:t>
      </w:r>
      <w:r w:rsidR="006907AF">
        <w:rPr>
          <w:rFonts w:ascii="Arial" w:hAnsi="Arial" w:cs="Arial"/>
        </w:rPr>
        <w:t>&gt;</w:t>
      </w:r>
      <w:r>
        <w:rPr>
          <w:rFonts w:ascii="Arial" w:hAnsi="Arial" w:cs="Arial"/>
        </w:rPr>
        <w:t>= 15nS, because the somatic compartment starts to reveal the behavior of an intrinsically bursting neuron</w:t>
      </w:r>
      <w:r w:rsidR="00052C8F">
        <w:rPr>
          <w:rFonts w:ascii="Arial" w:hAnsi="Arial" w:cs="Arial"/>
        </w:rPr>
        <w:t xml:space="preserve"> (fig. 6)</w:t>
      </w:r>
      <w:r>
        <w:rPr>
          <w:rFonts w:ascii="Arial" w:hAnsi="Arial" w:cs="Arial"/>
        </w:rPr>
        <w:t>.</w:t>
      </w:r>
      <w:r w:rsidR="006907AF">
        <w:rPr>
          <w:rFonts w:ascii="Arial" w:hAnsi="Arial" w:cs="Arial"/>
        </w:rPr>
        <w:t xml:space="preserve"> There’s a firing burst, with </w:t>
      </w:r>
      <w:r w:rsidR="00FB364D">
        <w:rPr>
          <w:rFonts w:ascii="Arial" w:hAnsi="Arial" w:cs="Arial"/>
        </w:rPr>
        <w:t>more than 100ms interval between each burst.</w:t>
      </w:r>
      <w:r w:rsidR="007E445B">
        <w:rPr>
          <w:rFonts w:ascii="Arial" w:hAnsi="Arial" w:cs="Arial"/>
        </w:rPr>
        <w:t xml:space="preserve"> </w:t>
      </w:r>
      <w:r w:rsidR="00237D25">
        <w:rPr>
          <w:rFonts w:ascii="Arial" w:hAnsi="Arial" w:cs="Arial"/>
        </w:rPr>
        <w:t xml:space="preserve">The firing is no longer continuous. </w:t>
      </w:r>
      <w:r w:rsidR="007E445B">
        <w:rPr>
          <w:rFonts w:ascii="Arial" w:hAnsi="Arial" w:cs="Arial"/>
        </w:rPr>
        <w:t xml:space="preserve">Within </w:t>
      </w:r>
      <w:r w:rsidR="003F236C">
        <w:rPr>
          <w:rFonts w:ascii="Arial" w:hAnsi="Arial" w:cs="Arial"/>
        </w:rPr>
        <w:t>each</w:t>
      </w:r>
      <w:r w:rsidR="007E445B">
        <w:rPr>
          <w:rFonts w:ascii="Arial" w:hAnsi="Arial" w:cs="Arial"/>
        </w:rPr>
        <w:t xml:space="preserve"> burst, there are </w:t>
      </w:r>
      <w:r w:rsidR="00156024">
        <w:rPr>
          <w:rFonts w:ascii="Arial" w:hAnsi="Arial" w:cs="Arial"/>
        </w:rPr>
        <w:t xml:space="preserve">multiple </w:t>
      </w:r>
      <w:r w:rsidR="007E445B">
        <w:rPr>
          <w:rFonts w:ascii="Arial" w:hAnsi="Arial" w:cs="Arial"/>
        </w:rPr>
        <w:t xml:space="preserve">condensed </w:t>
      </w:r>
      <w:r w:rsidR="00156024">
        <w:rPr>
          <w:rFonts w:ascii="Arial" w:hAnsi="Arial" w:cs="Arial"/>
        </w:rPr>
        <w:t>spikes within each burst, fires at a high firing rate</w:t>
      </w:r>
      <w:r w:rsidR="003F236C">
        <w:rPr>
          <w:rFonts w:ascii="Arial" w:hAnsi="Arial" w:cs="Arial"/>
        </w:rPr>
        <w:t xml:space="preserve">. </w:t>
      </w:r>
    </w:p>
    <w:p w14:paraId="299ED7D7" w14:textId="67BA6AC1" w:rsidR="00253025" w:rsidRDefault="003F236C" w:rsidP="00CD70FD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When </w:t>
      </w:r>
      <w:proofErr w:type="spellStart"/>
      <w:r>
        <w:rPr>
          <w:rFonts w:ascii="Arial" w:hAnsi="Arial" w:cs="Arial"/>
        </w:rPr>
        <w:t>G_link</w:t>
      </w:r>
      <w:proofErr w:type="spellEnd"/>
      <w:r>
        <w:rPr>
          <w:rFonts w:ascii="Arial" w:hAnsi="Arial" w:cs="Arial"/>
        </w:rPr>
        <w:t xml:space="preserve"> is greater than 60nS, the number of spikes stabilizes because there is only</w:t>
      </w:r>
      <w:r w:rsidR="00CD70FD">
        <w:rPr>
          <w:rFonts w:ascii="Arial" w:hAnsi="Arial" w:cs="Arial"/>
        </w:rPr>
        <w:t xml:space="preserve"> spike within each burst.</w:t>
      </w:r>
      <w:r w:rsidR="009509B3">
        <w:rPr>
          <w:rFonts w:ascii="Arial" w:hAnsi="Arial" w:cs="Arial"/>
        </w:rPr>
        <w:t xml:space="preserve"> Within a burst, </w:t>
      </w:r>
      <w:r w:rsidR="0029020C">
        <w:rPr>
          <w:rFonts w:ascii="Arial" w:hAnsi="Arial" w:cs="Arial"/>
        </w:rPr>
        <w:t>the somatic membrane potential</w:t>
      </w:r>
      <w:r w:rsidR="00D333C2">
        <w:rPr>
          <w:rFonts w:ascii="Arial" w:hAnsi="Arial" w:cs="Arial"/>
        </w:rPr>
        <w:t xml:space="preserve"> </w:t>
      </w:r>
      <w:r w:rsidR="0029020C">
        <w:rPr>
          <w:rFonts w:ascii="Arial" w:hAnsi="Arial" w:cs="Arial"/>
        </w:rPr>
        <w:t>oscillates</w:t>
      </w:r>
      <w:r w:rsidR="009509B3" w:rsidRPr="009509B3">
        <w:rPr>
          <w:rFonts w:ascii="Arial" w:hAnsi="Arial" w:cs="Arial"/>
        </w:rPr>
        <w:t xml:space="preserve"> </w:t>
      </w:r>
      <w:r w:rsidR="009509B3">
        <w:rPr>
          <w:rFonts w:ascii="Arial" w:hAnsi="Arial" w:cs="Arial"/>
        </w:rPr>
        <w:t>after the spike</w:t>
      </w:r>
      <w:r w:rsidR="0029020C">
        <w:rPr>
          <w:rFonts w:ascii="Arial" w:hAnsi="Arial" w:cs="Arial"/>
        </w:rPr>
        <w:t xml:space="preserve">, but </w:t>
      </w:r>
      <w:r w:rsidR="009509B3">
        <w:rPr>
          <w:rFonts w:ascii="Arial" w:hAnsi="Arial" w:cs="Arial"/>
        </w:rPr>
        <w:t xml:space="preserve">it is </w:t>
      </w:r>
      <w:r w:rsidR="0029020C">
        <w:rPr>
          <w:rFonts w:ascii="Arial" w:hAnsi="Arial" w:cs="Arial"/>
        </w:rPr>
        <w:t>unable to reach the upper threshold for spiking.</w:t>
      </w:r>
    </w:p>
    <w:p w14:paraId="40E3A025" w14:textId="77777777" w:rsidR="0046627D" w:rsidRDefault="0046627D" w:rsidP="007503D2">
      <w:pPr>
        <w:ind w:firstLine="720"/>
        <w:rPr>
          <w:rFonts w:ascii="Arial" w:hAnsi="Arial" w:cs="Arial" w:hint="eastAsia"/>
        </w:rPr>
      </w:pPr>
      <w:r>
        <w:rPr>
          <w:rFonts w:ascii="Arial" w:hAnsi="Arial" w:cs="Arial"/>
        </w:rPr>
        <w:t>This observation would be clear if we plot the average number of spikes per plot</w:t>
      </w:r>
      <w:r w:rsidR="00B54CEE">
        <w:rPr>
          <w:rFonts w:ascii="Arial" w:hAnsi="Arial" w:cs="Arial"/>
        </w:rPr>
        <w:t xml:space="preserve"> under different </w:t>
      </w:r>
      <w:proofErr w:type="spellStart"/>
      <w:r w:rsidR="00B54CEE">
        <w:rPr>
          <w:rFonts w:ascii="Arial" w:hAnsi="Arial" w:cs="Arial"/>
        </w:rPr>
        <w:t>G_link</w:t>
      </w:r>
      <w:proofErr w:type="spellEnd"/>
      <w:r w:rsidR="00B54CEE">
        <w:rPr>
          <w:rFonts w:ascii="Arial" w:hAnsi="Arial" w:cs="Arial"/>
        </w:rPr>
        <w:t xml:space="preserve"> values (fig. 8)</w:t>
      </w:r>
      <w:r w:rsidR="00350BDD">
        <w:rPr>
          <w:rFonts w:ascii="Arial" w:hAnsi="Arial" w:cs="Arial"/>
        </w:rPr>
        <w:t xml:space="preserve">. </w:t>
      </w:r>
      <w:r w:rsidR="001806AD">
        <w:rPr>
          <w:rFonts w:ascii="Arial" w:hAnsi="Arial" w:cs="Arial"/>
        </w:rPr>
        <w:t>I count the number of bursts</w:t>
      </w:r>
      <w:r w:rsidR="004C746A">
        <w:rPr>
          <w:rFonts w:ascii="Arial" w:hAnsi="Arial" w:cs="Arial"/>
        </w:rPr>
        <w:t xml:space="preserve"> when inter-spike interval is </w:t>
      </w:r>
      <w:r w:rsidR="007503D2">
        <w:rPr>
          <w:rFonts w:ascii="Arial" w:hAnsi="Arial" w:cs="Arial"/>
        </w:rPr>
        <w:t>g</w:t>
      </w:r>
      <w:r w:rsidR="004C746A">
        <w:rPr>
          <w:rFonts w:ascii="Arial" w:hAnsi="Arial" w:cs="Arial"/>
        </w:rPr>
        <w:t>reater than 12ms.</w:t>
      </w:r>
      <w:r w:rsidR="007503D2">
        <w:rPr>
          <w:rFonts w:ascii="Arial" w:hAnsi="Arial" w:cs="Arial"/>
        </w:rPr>
        <w:t xml:space="preserve"> </w:t>
      </w:r>
      <w:r w:rsidR="00350BDD">
        <w:rPr>
          <w:rFonts w:ascii="Arial" w:hAnsi="Arial" w:cs="Arial"/>
        </w:rPr>
        <w:t>If the</w:t>
      </w:r>
      <w:r w:rsidR="00581D4E">
        <w:rPr>
          <w:rFonts w:ascii="Arial" w:hAnsi="Arial" w:cs="Arial"/>
        </w:rPr>
        <w:t xml:space="preserve"> number of spikes per burst is above 1.5, it shows </w:t>
      </w:r>
      <w:r w:rsidR="00CF7E70">
        <w:rPr>
          <w:rFonts w:ascii="Arial" w:hAnsi="Arial" w:cs="Arial"/>
        </w:rPr>
        <w:t>the behavior of intrinsic burster.</w:t>
      </w:r>
      <w:r w:rsidR="007503D2">
        <w:rPr>
          <w:rFonts w:ascii="Arial" w:hAnsi="Arial" w:cs="Arial"/>
        </w:rPr>
        <w:t xml:space="preserve"> And the range of </w:t>
      </w:r>
      <w:proofErr w:type="spellStart"/>
      <w:r w:rsidR="007503D2">
        <w:rPr>
          <w:rFonts w:ascii="Arial" w:hAnsi="Arial" w:cs="Arial"/>
        </w:rPr>
        <w:t>G_link</w:t>
      </w:r>
      <w:proofErr w:type="spellEnd"/>
      <w:r w:rsidR="007503D2">
        <w:rPr>
          <w:rFonts w:ascii="Arial" w:hAnsi="Arial" w:cs="Arial"/>
        </w:rPr>
        <w:t xml:space="preserve"> </w:t>
      </w:r>
      <w:r w:rsidR="00443CB1">
        <w:rPr>
          <w:rFonts w:ascii="Arial" w:hAnsi="Arial" w:cs="Arial"/>
        </w:rPr>
        <w:t xml:space="preserve">is </w:t>
      </w:r>
      <w:r w:rsidR="007503D2">
        <w:rPr>
          <w:rFonts w:ascii="Arial" w:hAnsi="Arial" w:cs="Arial"/>
        </w:rPr>
        <w:t>between 15</w:t>
      </w:r>
      <w:r w:rsidR="00443CB1">
        <w:rPr>
          <w:rFonts w:ascii="Arial" w:hAnsi="Arial" w:cs="Arial"/>
        </w:rPr>
        <w:t xml:space="preserve"> and 60 </w:t>
      </w:r>
      <w:proofErr w:type="spellStart"/>
      <w:r w:rsidR="00443CB1">
        <w:rPr>
          <w:rFonts w:ascii="Arial" w:hAnsi="Arial" w:cs="Arial"/>
        </w:rPr>
        <w:t>nS</w:t>
      </w:r>
      <w:proofErr w:type="spellEnd"/>
      <w:r w:rsidR="00443CB1">
        <w:rPr>
          <w:rFonts w:ascii="Arial" w:hAnsi="Arial" w:cs="Arial"/>
        </w:rPr>
        <w:t>.</w:t>
      </w:r>
    </w:p>
    <w:p w14:paraId="3C998744" w14:textId="0E979DBC" w:rsidR="00443CB1" w:rsidRDefault="006665BA" w:rsidP="0038456D">
      <w:pPr>
        <w:rPr>
          <w:rFonts w:ascii="Arial" w:hAnsi="Arial" w:cs="Arial"/>
        </w:rPr>
      </w:pPr>
      <w:r w:rsidRPr="006665BA">
        <w:rPr>
          <w:rFonts w:ascii="Arial" w:hAnsi="Arial" w:cs="Arial"/>
        </w:rPr>
        <w:drawing>
          <wp:anchor distT="0" distB="0" distL="114300" distR="114300" simplePos="0" relativeHeight="251659264" behindDoc="0" locked="0" layoutInCell="1" allowOverlap="1" wp14:anchorId="7A366183" wp14:editId="698AE267">
            <wp:simplePos x="0" y="0"/>
            <wp:positionH relativeFrom="margin">
              <wp:align>left</wp:align>
            </wp:positionH>
            <wp:positionV relativeFrom="paragraph">
              <wp:posOffset>119026</wp:posOffset>
            </wp:positionV>
            <wp:extent cx="3045460" cy="2735580"/>
            <wp:effectExtent l="0" t="0" r="2540" b="7620"/>
            <wp:wrapSquare wrapText="bothSides"/>
            <wp:docPr id="18" name="图片 18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表, 散点图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65BA">
        <w:rPr>
          <w:rFonts w:ascii="Arial" w:hAnsi="Arial" w:cs="Arial"/>
        </w:rPr>
        <w:t xml:space="preserve"> </w:t>
      </w:r>
      <w:r w:rsidR="008D1DC7" w:rsidRPr="008D1DC7">
        <w:rPr>
          <w:rFonts w:ascii="Arial" w:hAnsi="Arial" w:cs="Arial" w:hint="eastAsia"/>
        </w:rPr>
        <w:t xml:space="preserve"> </w:t>
      </w:r>
    </w:p>
    <w:p w14:paraId="6E2177BB" w14:textId="1B060587" w:rsidR="00291727" w:rsidRPr="00463950" w:rsidRDefault="00350BDD" w:rsidP="0038456D">
      <w:pPr>
        <w:rPr>
          <w:rFonts w:ascii="Arial" w:hAnsi="Arial" w:cs="Arial"/>
          <w:b/>
          <w:bCs/>
        </w:rPr>
      </w:pPr>
      <w:r w:rsidRPr="00463950">
        <w:rPr>
          <w:rFonts w:ascii="Arial" w:hAnsi="Arial" w:cs="Arial" w:hint="eastAsia"/>
          <w:b/>
          <w:bCs/>
        </w:rPr>
        <w:t>fig</w:t>
      </w:r>
      <w:r w:rsidRPr="00463950">
        <w:rPr>
          <w:rFonts w:ascii="Arial" w:hAnsi="Arial" w:cs="Arial"/>
          <w:b/>
          <w:bCs/>
        </w:rPr>
        <w:t>.8</w:t>
      </w:r>
      <w:r w:rsidR="00443CB1" w:rsidRPr="00463950">
        <w:rPr>
          <w:rFonts w:ascii="Arial" w:hAnsi="Arial" w:cs="Arial"/>
          <w:b/>
          <w:bCs/>
        </w:rPr>
        <w:t xml:space="preserve"> (left)</w:t>
      </w:r>
    </w:p>
    <w:p w14:paraId="6BFB4F4F" w14:textId="77777777" w:rsidR="00443CB1" w:rsidRDefault="00443CB1" w:rsidP="0038456D">
      <w:pPr>
        <w:rPr>
          <w:rFonts w:ascii="Arial" w:hAnsi="Arial" w:cs="Arial"/>
        </w:rPr>
      </w:pPr>
    </w:p>
    <w:p w14:paraId="358E670A" w14:textId="4E12A232" w:rsidR="00C739BE" w:rsidRDefault="006300F9" w:rsidP="00846981">
      <w:pPr>
        <w:ind w:firstLine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G_link</w:t>
      </w:r>
      <w:proofErr w:type="spellEnd"/>
      <w:r>
        <w:rPr>
          <w:rFonts w:ascii="Arial" w:hAnsi="Arial" w:cs="Arial"/>
        </w:rPr>
        <w:t xml:space="preserve"> is </w:t>
      </w:r>
      <w:r w:rsidR="00D81AA1">
        <w:rPr>
          <w:rFonts w:ascii="Arial" w:hAnsi="Arial" w:cs="Arial"/>
        </w:rPr>
        <w:t>the reverse of resistance</w:t>
      </w:r>
      <w:r w:rsidR="0096357A">
        <w:rPr>
          <w:rFonts w:ascii="Arial" w:hAnsi="Arial" w:cs="Arial"/>
        </w:rPr>
        <w:t>, deciding the flow of</w:t>
      </w:r>
      <w:r w:rsidR="007A184F">
        <w:rPr>
          <w:rFonts w:ascii="Arial" w:hAnsi="Arial" w:cs="Arial"/>
        </w:rPr>
        <w:t xml:space="preserve"> link current from compartments. When </w:t>
      </w:r>
      <w:proofErr w:type="spellStart"/>
      <w:r w:rsidR="007A184F">
        <w:rPr>
          <w:rFonts w:ascii="Arial" w:hAnsi="Arial" w:cs="Arial"/>
        </w:rPr>
        <w:t>G_link</w:t>
      </w:r>
      <w:proofErr w:type="spellEnd"/>
      <w:r w:rsidR="007A184F">
        <w:rPr>
          <w:rFonts w:ascii="Arial" w:hAnsi="Arial" w:cs="Arial"/>
        </w:rPr>
        <w:t xml:space="preserve"> is </w:t>
      </w:r>
      <w:r w:rsidR="00463950">
        <w:rPr>
          <w:rFonts w:ascii="Arial" w:hAnsi="Arial" w:cs="Arial"/>
        </w:rPr>
        <w:t xml:space="preserve">too </w:t>
      </w:r>
      <w:r w:rsidR="007A184F">
        <w:rPr>
          <w:rFonts w:ascii="Arial" w:hAnsi="Arial" w:cs="Arial"/>
        </w:rPr>
        <w:t>small, R is large, link current would be small</w:t>
      </w:r>
      <w:r w:rsidR="00642B6A">
        <w:rPr>
          <w:rFonts w:ascii="Arial" w:hAnsi="Arial" w:cs="Arial"/>
        </w:rPr>
        <w:t>, soma and dendrites are relatively more independent from each other</w:t>
      </w:r>
      <w:r w:rsidR="00C739BE">
        <w:rPr>
          <w:rFonts w:ascii="Arial" w:hAnsi="Arial" w:cs="Arial"/>
        </w:rPr>
        <w:t xml:space="preserve">. </w:t>
      </w:r>
      <w:r w:rsidR="007F01E1">
        <w:rPr>
          <w:rFonts w:ascii="Arial" w:hAnsi="Arial" w:cs="Arial"/>
        </w:rPr>
        <w:t xml:space="preserve">Somatic spiking could be </w:t>
      </w:r>
      <w:r w:rsidR="007972F7">
        <w:rPr>
          <w:rFonts w:ascii="Arial" w:hAnsi="Arial" w:cs="Arial"/>
        </w:rPr>
        <w:t>analogous to single-</w:t>
      </w:r>
      <w:proofErr w:type="spellStart"/>
      <w:r w:rsidR="007972F7">
        <w:rPr>
          <w:rFonts w:ascii="Arial" w:hAnsi="Arial" w:cs="Arial"/>
        </w:rPr>
        <w:t>compartement</w:t>
      </w:r>
      <w:proofErr w:type="spellEnd"/>
      <w:r w:rsidR="007972F7">
        <w:rPr>
          <w:rFonts w:ascii="Arial" w:hAnsi="Arial" w:cs="Arial"/>
        </w:rPr>
        <w:t xml:space="preserve"> neuron models.</w:t>
      </w:r>
    </w:p>
    <w:p w14:paraId="0A78CC25" w14:textId="33E78783" w:rsidR="00277116" w:rsidRDefault="00C739BE" w:rsidP="00846981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>I</w:t>
      </w:r>
      <w:r w:rsidR="00BF5B03">
        <w:rPr>
          <w:rFonts w:ascii="Arial" w:hAnsi="Arial" w:cs="Arial"/>
        </w:rPr>
        <w:t xml:space="preserve">n contrast, when </w:t>
      </w:r>
      <w:proofErr w:type="spellStart"/>
      <w:r w:rsidR="00BF5B03">
        <w:rPr>
          <w:rFonts w:ascii="Arial" w:hAnsi="Arial" w:cs="Arial"/>
        </w:rPr>
        <w:t>G_link</w:t>
      </w:r>
      <w:proofErr w:type="spellEnd"/>
      <w:r w:rsidR="00BF5B03">
        <w:rPr>
          <w:rFonts w:ascii="Arial" w:hAnsi="Arial" w:cs="Arial"/>
        </w:rPr>
        <w:t xml:space="preserve"> is </w:t>
      </w:r>
      <w:r w:rsidR="00463950">
        <w:rPr>
          <w:rFonts w:ascii="Arial" w:hAnsi="Arial" w:cs="Arial"/>
        </w:rPr>
        <w:t xml:space="preserve">too </w:t>
      </w:r>
      <w:r w:rsidR="00BF5B03">
        <w:rPr>
          <w:rFonts w:ascii="Arial" w:hAnsi="Arial" w:cs="Arial"/>
        </w:rPr>
        <w:t>large, link current would be large</w:t>
      </w:r>
      <w:r w:rsidR="00A04670">
        <w:rPr>
          <w:rFonts w:ascii="Arial" w:hAnsi="Arial" w:cs="Arial"/>
        </w:rPr>
        <w:t xml:space="preserve">, flowing from higher membrane potential (dendrite) to lower membrane potential </w:t>
      </w:r>
      <w:r w:rsidR="00A04670">
        <w:rPr>
          <w:rFonts w:ascii="Arial" w:hAnsi="Arial" w:cs="Arial"/>
        </w:rPr>
        <w:lastRenderedPageBreak/>
        <w:t>(soma)</w:t>
      </w:r>
      <w:r w:rsidR="00B87D1A">
        <w:rPr>
          <w:rFonts w:ascii="Arial" w:hAnsi="Arial" w:cs="Arial"/>
        </w:rPr>
        <w:t>.</w:t>
      </w:r>
      <w:r w:rsidR="007972F7">
        <w:rPr>
          <w:rFonts w:ascii="Arial" w:hAnsi="Arial" w:cs="Arial"/>
        </w:rPr>
        <w:t xml:space="preserve"> Therefore, the current would not be strong enough to support firing for multiple times during bursting.</w:t>
      </w:r>
      <w:r w:rsidR="00B87D1A">
        <w:rPr>
          <w:rFonts w:ascii="Arial" w:hAnsi="Arial" w:cs="Arial"/>
        </w:rPr>
        <w:t xml:space="preserve"> Either case would </w:t>
      </w:r>
      <w:r w:rsidR="00277116">
        <w:rPr>
          <w:rFonts w:ascii="Arial" w:hAnsi="Arial" w:cs="Arial"/>
        </w:rPr>
        <w:t>terminate models’ bursting behavior.</w:t>
      </w:r>
    </w:p>
    <w:p w14:paraId="424FE2AA" w14:textId="215870D3" w:rsidR="00277116" w:rsidRDefault="00277116" w:rsidP="0038456D">
      <w:pPr>
        <w:rPr>
          <w:rFonts w:ascii="Arial" w:hAnsi="Arial" w:cs="Arial"/>
        </w:rPr>
      </w:pPr>
    </w:p>
    <w:p w14:paraId="024FD7E2" w14:textId="4811B1B6" w:rsidR="00291727" w:rsidRDefault="00291727" w:rsidP="0038456D">
      <w:pPr>
        <w:rPr>
          <w:rFonts w:ascii="Arial" w:hAnsi="Arial" w:cs="Arial"/>
        </w:rPr>
      </w:pPr>
    </w:p>
    <w:p w14:paraId="125180AC" w14:textId="779ECD5E" w:rsidR="00291727" w:rsidRDefault="00291727" w:rsidP="0038456D">
      <w:pPr>
        <w:rPr>
          <w:rFonts w:ascii="Arial" w:hAnsi="Arial" w:cs="Arial"/>
        </w:rPr>
      </w:pPr>
    </w:p>
    <w:p w14:paraId="1143BE40" w14:textId="32ED840E" w:rsidR="00291727" w:rsidRDefault="00291727" w:rsidP="0038456D">
      <w:pPr>
        <w:rPr>
          <w:rFonts w:ascii="Arial" w:hAnsi="Arial" w:cs="Arial"/>
          <w:b/>
          <w:bCs/>
        </w:rPr>
      </w:pPr>
      <w:r w:rsidRPr="004D68CE">
        <w:rPr>
          <w:rFonts w:ascii="Arial" w:hAnsi="Arial" w:cs="Arial"/>
          <w:b/>
          <w:bCs/>
        </w:rPr>
        <w:t>Question</w:t>
      </w:r>
      <w:r w:rsidR="00D57B38" w:rsidRPr="004D68CE">
        <w:rPr>
          <w:rFonts w:ascii="Arial" w:hAnsi="Arial" w:cs="Arial"/>
          <w:b/>
          <w:bCs/>
        </w:rPr>
        <w:t xml:space="preserve"> 6.</w:t>
      </w:r>
    </w:p>
    <w:p w14:paraId="03E44A68" w14:textId="5F2F7EA8" w:rsidR="00D714FB" w:rsidRPr="004D68CE" w:rsidRDefault="00D714FB" w:rsidP="00D714FB">
      <w:pPr>
        <w:jc w:val="center"/>
        <w:rPr>
          <w:rFonts w:ascii="Arial" w:hAnsi="Arial" w:cs="Arial"/>
          <w:b/>
          <w:bCs/>
        </w:rPr>
      </w:pPr>
      <w:r w:rsidRPr="00E946FD">
        <w:rPr>
          <w:rFonts w:ascii="Arial" w:hAnsi="Arial" w:cs="Arial"/>
          <w:b/>
          <w:bCs/>
        </w:rPr>
        <w:t>Assessment to Dendritic Applied current:</w:t>
      </w:r>
    </w:p>
    <w:p w14:paraId="444E28BE" w14:textId="1DED84F0" w:rsidR="00016972" w:rsidRDefault="00F717FB" w:rsidP="0038456D">
      <w:pPr>
        <w:rPr>
          <w:noProof/>
        </w:rPr>
      </w:pPr>
      <w:r>
        <w:rPr>
          <w:noProof/>
        </w:rPr>
        <w:drawing>
          <wp:inline distT="0" distB="0" distL="0" distR="0" wp14:anchorId="06B8E6AA" wp14:editId="4E909F9F">
            <wp:extent cx="2925506" cy="2605529"/>
            <wp:effectExtent l="0" t="0" r="8255" b="4445"/>
            <wp:docPr id="10" name="图片 10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5998" cy="263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972" w:rsidRPr="00016972">
        <w:rPr>
          <w:noProof/>
        </w:rPr>
        <w:t xml:space="preserve"> </w:t>
      </w:r>
      <w:r w:rsidR="00016972">
        <w:rPr>
          <w:noProof/>
        </w:rPr>
        <w:drawing>
          <wp:inline distT="0" distB="0" distL="0" distR="0" wp14:anchorId="125B7F24" wp14:editId="5D928BF9">
            <wp:extent cx="2928324" cy="2626650"/>
            <wp:effectExtent l="0" t="0" r="5715" b="2540"/>
            <wp:docPr id="12" name="图片 1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6576" cy="263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BF71" w14:textId="19D116DA" w:rsidR="00016972" w:rsidRPr="00A44C23" w:rsidRDefault="00A44C23" w:rsidP="0038456D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Fig. </w:t>
      </w:r>
      <w:r w:rsidR="00435314">
        <w:rPr>
          <w:noProof/>
        </w:rPr>
        <w:t>9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fig. </w:t>
      </w:r>
      <w:r w:rsidR="00435314">
        <w:rPr>
          <w:noProof/>
        </w:rPr>
        <w:t>10</w:t>
      </w:r>
    </w:p>
    <w:p w14:paraId="52D1472D" w14:textId="6A409FDE" w:rsidR="00906983" w:rsidRPr="002C16D2" w:rsidRDefault="00906983" w:rsidP="0038456D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0513DA2B" wp14:editId="06CFFC43">
            <wp:extent cx="2925445" cy="2635488"/>
            <wp:effectExtent l="0" t="0" r="8255" b="0"/>
            <wp:docPr id="11" name="图片 11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&#10;&#10;低可信度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6466" cy="265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972" w:rsidRPr="00016972">
        <w:rPr>
          <w:noProof/>
        </w:rPr>
        <w:t xml:space="preserve"> </w:t>
      </w:r>
      <w:r w:rsidR="002C16D2" w:rsidRPr="002C16D2">
        <w:rPr>
          <w:noProof/>
        </w:rPr>
        <w:drawing>
          <wp:inline distT="0" distB="0" distL="0" distR="0" wp14:anchorId="4C41F7E4" wp14:editId="66513B27">
            <wp:extent cx="2940496" cy="2642260"/>
            <wp:effectExtent l="0" t="0" r="0" b="5715"/>
            <wp:docPr id="17" name="图片 17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表, 散点图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0496" cy="26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9AD7" w14:textId="63450BCF" w:rsidR="00A44C23" w:rsidRPr="00A44C23" w:rsidRDefault="00A44C23" w:rsidP="0038456D">
      <w:pPr>
        <w:rPr>
          <w:rFonts w:ascii="Arial" w:hAnsi="Arial" w:cs="Arial"/>
        </w:rPr>
      </w:pPr>
      <w:r>
        <w:rPr>
          <w:noProof/>
        </w:rPr>
        <w:tab/>
      </w:r>
      <w:r>
        <w:rPr>
          <w:noProof/>
        </w:rPr>
        <w:tab/>
        <w:t xml:space="preserve">Fig. </w:t>
      </w:r>
      <w:r w:rsidR="00174CB0">
        <w:rPr>
          <w:noProof/>
        </w:rPr>
        <w:t>1</w:t>
      </w:r>
      <w:r w:rsidR="00435314">
        <w:rPr>
          <w:noProof/>
        </w:rPr>
        <w:t>1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fig. 1</w:t>
      </w:r>
      <w:r w:rsidR="00435314">
        <w:rPr>
          <w:noProof/>
        </w:rPr>
        <w:t>2</w:t>
      </w:r>
    </w:p>
    <w:p w14:paraId="7ACA6B0D" w14:textId="77777777" w:rsidR="00E946FD" w:rsidRDefault="00E946FD" w:rsidP="0038456D">
      <w:pPr>
        <w:rPr>
          <w:rFonts w:ascii="Arial" w:hAnsi="Arial" w:cs="Arial"/>
          <w:b/>
          <w:bCs/>
        </w:rPr>
      </w:pPr>
    </w:p>
    <w:p w14:paraId="5FE949F6" w14:textId="77777777" w:rsidR="00E20DAE" w:rsidRDefault="00F717FB" w:rsidP="00125020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There are 15 </w:t>
      </w:r>
      <w:r w:rsidR="001D3B6C">
        <w:rPr>
          <w:rFonts w:ascii="Arial" w:hAnsi="Arial" w:cs="Arial"/>
        </w:rPr>
        <w:t xml:space="preserve">somatic </w:t>
      </w:r>
      <w:r>
        <w:rPr>
          <w:rFonts w:ascii="Arial" w:hAnsi="Arial" w:cs="Arial"/>
        </w:rPr>
        <w:t xml:space="preserve">spikes </w:t>
      </w:r>
      <w:r w:rsidR="00825DD6">
        <w:rPr>
          <w:rFonts w:ascii="Arial" w:hAnsi="Arial" w:cs="Arial"/>
        </w:rPr>
        <w:t xml:space="preserve">when the dendritic applied current is 50 </w:t>
      </w:r>
      <w:proofErr w:type="spellStart"/>
      <w:r w:rsidR="00825DD6">
        <w:rPr>
          <w:rFonts w:ascii="Arial" w:hAnsi="Arial" w:cs="Arial"/>
        </w:rPr>
        <w:t>pA</w:t>
      </w:r>
      <w:proofErr w:type="spellEnd"/>
      <w:r w:rsidR="00435314">
        <w:rPr>
          <w:rFonts w:ascii="Arial" w:hAnsi="Arial" w:cs="Arial"/>
        </w:rPr>
        <w:t xml:space="preserve"> (fig.9)</w:t>
      </w:r>
      <w:r w:rsidR="00825DD6">
        <w:rPr>
          <w:rFonts w:ascii="Arial" w:hAnsi="Arial" w:cs="Arial"/>
        </w:rPr>
        <w:t xml:space="preserve">, </w:t>
      </w:r>
      <w:r w:rsidR="000D3083">
        <w:rPr>
          <w:rFonts w:ascii="Arial" w:hAnsi="Arial" w:cs="Arial"/>
        </w:rPr>
        <w:t xml:space="preserve">23 somatic spikes when dendritic applied current is 100 </w:t>
      </w:r>
      <w:proofErr w:type="spellStart"/>
      <w:r w:rsidR="000D3083">
        <w:rPr>
          <w:rFonts w:ascii="Arial" w:hAnsi="Arial" w:cs="Arial"/>
        </w:rPr>
        <w:t>pA</w:t>
      </w:r>
      <w:proofErr w:type="spellEnd"/>
      <w:r w:rsidR="00435314">
        <w:rPr>
          <w:rFonts w:ascii="Arial" w:hAnsi="Arial" w:cs="Arial"/>
        </w:rPr>
        <w:t xml:space="preserve"> (fig.10)</w:t>
      </w:r>
      <w:r w:rsidR="000D3083">
        <w:rPr>
          <w:rFonts w:ascii="Arial" w:hAnsi="Arial" w:cs="Arial"/>
        </w:rPr>
        <w:t xml:space="preserve">, and </w:t>
      </w:r>
      <w:r w:rsidR="00597DC5">
        <w:rPr>
          <w:rFonts w:ascii="Arial" w:hAnsi="Arial" w:cs="Arial"/>
        </w:rPr>
        <w:t xml:space="preserve">115 somatic spikes when </w:t>
      </w:r>
      <w:proofErr w:type="spellStart"/>
      <w:r w:rsidR="00597DC5">
        <w:rPr>
          <w:rFonts w:ascii="Arial" w:hAnsi="Arial" w:cs="Arial"/>
        </w:rPr>
        <w:t>Iapp</w:t>
      </w:r>
      <w:proofErr w:type="spellEnd"/>
      <w:r w:rsidR="00597DC5">
        <w:rPr>
          <w:rFonts w:ascii="Arial" w:hAnsi="Arial" w:cs="Arial"/>
        </w:rPr>
        <w:t xml:space="preserve"> is 200 </w:t>
      </w:r>
      <w:proofErr w:type="spellStart"/>
      <w:r w:rsidR="00597DC5">
        <w:rPr>
          <w:rFonts w:ascii="Arial" w:hAnsi="Arial" w:cs="Arial"/>
        </w:rPr>
        <w:t>pA</w:t>
      </w:r>
      <w:proofErr w:type="spellEnd"/>
      <w:r w:rsidR="00435314">
        <w:rPr>
          <w:rFonts w:ascii="Arial" w:hAnsi="Arial" w:cs="Arial"/>
        </w:rPr>
        <w:t xml:space="preserve"> (fig. 11)</w:t>
      </w:r>
      <w:r w:rsidR="00597DC5">
        <w:rPr>
          <w:rFonts w:ascii="Arial" w:hAnsi="Arial" w:cs="Arial"/>
        </w:rPr>
        <w:t xml:space="preserve">. There’s a positive correlation between dendritic applied current and number of spikes. </w:t>
      </w:r>
    </w:p>
    <w:p w14:paraId="61D8A7BE" w14:textId="6E96D70B" w:rsidR="00D15C5D" w:rsidRDefault="00E20DAE" w:rsidP="00125020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>Figure 12 shows a positive correlation between number of spikes and dendritic applied current.</w:t>
      </w:r>
      <w:r w:rsidR="000A367F">
        <w:rPr>
          <w:rFonts w:ascii="Arial" w:hAnsi="Arial" w:cs="Arial"/>
        </w:rPr>
        <w:t xml:space="preserve"> This makes sense because </w:t>
      </w:r>
      <w:r w:rsidR="00125020">
        <w:rPr>
          <w:rFonts w:ascii="Arial" w:hAnsi="Arial" w:cs="Arial"/>
        </w:rPr>
        <w:t xml:space="preserve">applied current would increase the firing </w:t>
      </w:r>
      <w:r w:rsidR="00125020">
        <w:rPr>
          <w:rFonts w:ascii="Arial" w:hAnsi="Arial" w:cs="Arial"/>
        </w:rPr>
        <w:lastRenderedPageBreak/>
        <w:t>rate. Furthermore, t</w:t>
      </w:r>
      <w:r w:rsidR="00CF7E70">
        <w:rPr>
          <w:rFonts w:ascii="Arial" w:hAnsi="Arial" w:cs="Arial"/>
        </w:rPr>
        <w:t xml:space="preserve">o show when the </w:t>
      </w:r>
      <w:r w:rsidR="00435314">
        <w:rPr>
          <w:rFonts w:ascii="Arial" w:hAnsi="Arial" w:cs="Arial"/>
        </w:rPr>
        <w:t xml:space="preserve">model behaves as the intrinsic burster, I did the same plot as question 5 – </w:t>
      </w:r>
      <w:r w:rsidR="00160523">
        <w:rPr>
          <w:rFonts w:ascii="Arial" w:hAnsi="Arial" w:cs="Arial"/>
        </w:rPr>
        <w:t>count</w:t>
      </w:r>
      <w:r w:rsidR="00435314">
        <w:rPr>
          <w:rFonts w:ascii="Arial" w:hAnsi="Arial" w:cs="Arial"/>
        </w:rPr>
        <w:t xml:space="preserve"> </w:t>
      </w:r>
      <w:r w:rsidR="00160523">
        <w:rPr>
          <w:rFonts w:ascii="Arial" w:hAnsi="Arial" w:cs="Arial"/>
        </w:rPr>
        <w:t xml:space="preserve">spike number and bursting number, then </w:t>
      </w:r>
      <w:r w:rsidR="00435314">
        <w:rPr>
          <w:rFonts w:ascii="Arial" w:hAnsi="Arial" w:cs="Arial"/>
        </w:rPr>
        <w:t xml:space="preserve">plot the average number of </w:t>
      </w:r>
      <w:r w:rsidR="004059DF">
        <w:rPr>
          <w:rFonts w:ascii="Arial" w:hAnsi="Arial" w:cs="Arial"/>
        </w:rPr>
        <w:t xml:space="preserve">spikes per </w:t>
      </w:r>
      <w:r w:rsidR="00E65B4F">
        <w:rPr>
          <w:rFonts w:ascii="Arial" w:hAnsi="Arial" w:cs="Arial"/>
        </w:rPr>
        <w:t>burst (fig.13)</w:t>
      </w:r>
      <w:r w:rsidR="00160523">
        <w:rPr>
          <w:rFonts w:ascii="Arial" w:hAnsi="Arial" w:cs="Arial"/>
        </w:rPr>
        <w:t xml:space="preserve"> by </w:t>
      </w:r>
      <w:proofErr w:type="spellStart"/>
      <w:r w:rsidR="00160523">
        <w:rPr>
          <w:rFonts w:ascii="Arial" w:hAnsi="Arial" w:cs="Arial"/>
        </w:rPr>
        <w:t>Iapp_D</w:t>
      </w:r>
      <w:proofErr w:type="spellEnd"/>
      <w:r w:rsidR="00160523">
        <w:rPr>
          <w:rFonts w:ascii="Arial" w:hAnsi="Arial" w:cs="Arial"/>
        </w:rPr>
        <w:t xml:space="preserve"> value</w:t>
      </w:r>
      <w:r w:rsidR="00E65B4F">
        <w:rPr>
          <w:rFonts w:ascii="Arial" w:hAnsi="Arial" w:cs="Arial"/>
        </w:rPr>
        <w:t>.</w:t>
      </w:r>
      <w:r w:rsidR="00D80B1F">
        <w:rPr>
          <w:rFonts w:ascii="Arial" w:hAnsi="Arial" w:cs="Arial"/>
        </w:rPr>
        <w:t xml:space="preserve"> </w:t>
      </w:r>
      <w:r w:rsidR="00160523">
        <w:rPr>
          <w:rFonts w:ascii="Arial" w:hAnsi="Arial" w:cs="Arial"/>
        </w:rPr>
        <w:t>The graph</w:t>
      </w:r>
      <w:r w:rsidR="006C6D68">
        <w:rPr>
          <w:rFonts w:ascii="Arial" w:hAnsi="Arial" w:cs="Arial"/>
        </w:rPr>
        <w:t xml:space="preserve"> shows a degradation in the average number of </w:t>
      </w:r>
      <w:r w:rsidR="00507A9B">
        <w:rPr>
          <w:rFonts w:ascii="Arial" w:hAnsi="Arial" w:cs="Arial"/>
        </w:rPr>
        <w:t xml:space="preserve">spikes per burst. It’s obvious that the model stops showing </w:t>
      </w:r>
      <w:r w:rsidR="00AE4E04">
        <w:rPr>
          <w:rFonts w:ascii="Arial" w:hAnsi="Arial" w:cs="Arial"/>
        </w:rPr>
        <w:t xml:space="preserve">intrinsic bursting properties when the </w:t>
      </w:r>
      <w:proofErr w:type="spellStart"/>
      <w:r w:rsidR="00AE4E04">
        <w:rPr>
          <w:rFonts w:ascii="Arial" w:hAnsi="Arial" w:cs="Arial"/>
        </w:rPr>
        <w:t>Iapp</w:t>
      </w:r>
      <w:proofErr w:type="spellEnd"/>
      <w:r w:rsidR="00EB7D38">
        <w:rPr>
          <w:rFonts w:ascii="Arial" w:hAnsi="Arial" w:cs="Arial"/>
        </w:rPr>
        <w:t xml:space="preserve"> to dendrite</w:t>
      </w:r>
      <w:r w:rsidR="00AE4E04">
        <w:rPr>
          <w:rFonts w:ascii="Arial" w:hAnsi="Arial" w:cs="Arial"/>
        </w:rPr>
        <w:t xml:space="preserve"> is greater than 150pA.</w:t>
      </w:r>
      <w:r w:rsidR="00277116">
        <w:rPr>
          <w:rFonts w:ascii="Arial" w:hAnsi="Arial" w:cs="Arial"/>
        </w:rPr>
        <w:t xml:space="preserve"> When </w:t>
      </w:r>
      <w:proofErr w:type="spellStart"/>
      <w:r w:rsidR="00B02806">
        <w:rPr>
          <w:rFonts w:ascii="Arial" w:hAnsi="Arial" w:cs="Arial"/>
        </w:rPr>
        <w:t>Iapp</w:t>
      </w:r>
      <w:proofErr w:type="spellEnd"/>
      <w:r w:rsidR="00B02806">
        <w:rPr>
          <w:rFonts w:ascii="Arial" w:hAnsi="Arial" w:cs="Arial"/>
        </w:rPr>
        <w:t xml:space="preserve"> increases, the inter-burst interval would decrease, and ISI within </w:t>
      </w:r>
      <w:r w:rsidR="0099330B">
        <w:rPr>
          <w:rFonts w:ascii="Arial" w:hAnsi="Arial" w:cs="Arial"/>
        </w:rPr>
        <w:t xml:space="preserve">a burst would increase. Gradually, when </w:t>
      </w:r>
      <w:proofErr w:type="spellStart"/>
      <w:r w:rsidR="0099330B">
        <w:rPr>
          <w:rFonts w:ascii="Arial" w:hAnsi="Arial" w:cs="Arial"/>
        </w:rPr>
        <w:t>Iapp</w:t>
      </w:r>
      <w:proofErr w:type="spellEnd"/>
      <w:r w:rsidR="0099330B">
        <w:rPr>
          <w:rFonts w:ascii="Arial" w:hAnsi="Arial" w:cs="Arial"/>
        </w:rPr>
        <w:t xml:space="preserve"> is greater than 150pA, the intrinsic bursting behavior would disappear, and the dendrites tends to </w:t>
      </w:r>
      <w:r w:rsidR="007972F7">
        <w:rPr>
          <w:rFonts w:ascii="Arial" w:hAnsi="Arial" w:cs="Arial"/>
        </w:rPr>
        <w:t>fire</w:t>
      </w:r>
      <w:r w:rsidR="0099330B">
        <w:rPr>
          <w:rFonts w:ascii="Arial" w:hAnsi="Arial" w:cs="Arial"/>
        </w:rPr>
        <w:t xml:space="preserve"> at a constant firing rate.</w:t>
      </w:r>
      <w:r w:rsidR="00D15C5D">
        <w:rPr>
          <w:rFonts w:ascii="Arial" w:hAnsi="Arial" w:cs="Arial"/>
        </w:rPr>
        <w:t xml:space="preserve"> </w:t>
      </w:r>
    </w:p>
    <w:p w14:paraId="34A56BDB" w14:textId="4B6912AB" w:rsidR="00A333F0" w:rsidRDefault="00D15C5D" w:rsidP="007745C7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At a reasonable </w:t>
      </w:r>
      <w:proofErr w:type="spellStart"/>
      <w:r>
        <w:rPr>
          <w:rFonts w:ascii="Arial" w:hAnsi="Arial" w:cs="Arial"/>
        </w:rPr>
        <w:t>G_link</w:t>
      </w:r>
      <w:proofErr w:type="spellEnd"/>
      <w:r>
        <w:rPr>
          <w:rFonts w:ascii="Arial" w:hAnsi="Arial" w:cs="Arial"/>
        </w:rPr>
        <w:t xml:space="preserve"> condition, soma would burst even without </w:t>
      </w:r>
      <w:r w:rsidR="005A1052">
        <w:rPr>
          <w:rFonts w:ascii="Arial" w:hAnsi="Arial" w:cs="Arial"/>
        </w:rPr>
        <w:t xml:space="preserve">applied current to dendrite. When </w:t>
      </w:r>
      <w:proofErr w:type="spellStart"/>
      <w:r w:rsidR="005A1052">
        <w:rPr>
          <w:rFonts w:ascii="Arial" w:hAnsi="Arial" w:cs="Arial"/>
        </w:rPr>
        <w:t>Iapp</w:t>
      </w:r>
      <w:proofErr w:type="spellEnd"/>
      <w:r w:rsidR="005A1052">
        <w:rPr>
          <w:rFonts w:ascii="Arial" w:hAnsi="Arial" w:cs="Arial"/>
        </w:rPr>
        <w:t xml:space="preserve"> increases, the firing rate would increase</w:t>
      </w:r>
      <w:r w:rsidR="00910F70">
        <w:rPr>
          <w:rFonts w:ascii="Arial" w:hAnsi="Arial" w:cs="Arial"/>
        </w:rPr>
        <w:t xml:space="preserve"> (spikes number increases); meanwhile, </w:t>
      </w:r>
      <w:r w:rsidR="005A1052">
        <w:rPr>
          <w:rFonts w:ascii="Arial" w:hAnsi="Arial" w:cs="Arial"/>
        </w:rPr>
        <w:t xml:space="preserve">the interval between </w:t>
      </w:r>
      <w:r w:rsidR="00A77E2A">
        <w:rPr>
          <w:rFonts w:ascii="Arial" w:hAnsi="Arial" w:cs="Arial"/>
        </w:rPr>
        <w:t>each burst decrease (</w:t>
      </w:r>
      <w:r w:rsidR="00160523">
        <w:rPr>
          <w:rFonts w:ascii="Arial" w:hAnsi="Arial" w:cs="Arial"/>
        </w:rPr>
        <w:t xml:space="preserve">i.e. </w:t>
      </w:r>
      <w:r w:rsidR="00A77E2A">
        <w:rPr>
          <w:rFonts w:ascii="Arial" w:hAnsi="Arial" w:cs="Arial"/>
        </w:rPr>
        <w:t>the number of burst increases).</w:t>
      </w:r>
      <w:r w:rsidR="00910F70">
        <w:rPr>
          <w:rFonts w:ascii="Arial" w:hAnsi="Arial" w:cs="Arial"/>
        </w:rPr>
        <w:t xml:space="preserve"> To compromise this trend, the number of spikes per burst would decrease when </w:t>
      </w:r>
      <w:proofErr w:type="spellStart"/>
      <w:r w:rsidR="00910F70">
        <w:rPr>
          <w:rFonts w:ascii="Arial" w:hAnsi="Arial" w:cs="Arial"/>
        </w:rPr>
        <w:t>Iapp</w:t>
      </w:r>
      <w:proofErr w:type="spellEnd"/>
      <w:r w:rsidR="00910F70">
        <w:rPr>
          <w:rFonts w:ascii="Arial" w:hAnsi="Arial" w:cs="Arial"/>
        </w:rPr>
        <w:t xml:space="preserve"> increases. When the number of spikes drops to 1, the neuron no longer shows the behavior of intrinsic burst (when </w:t>
      </w:r>
      <w:proofErr w:type="spellStart"/>
      <w:r w:rsidR="00910F70">
        <w:rPr>
          <w:rFonts w:ascii="Arial" w:hAnsi="Arial" w:cs="Arial"/>
        </w:rPr>
        <w:t>Iapp_D</w:t>
      </w:r>
      <w:proofErr w:type="spellEnd"/>
      <w:r w:rsidR="00910F70">
        <w:rPr>
          <w:rFonts w:ascii="Arial" w:hAnsi="Arial" w:cs="Arial"/>
        </w:rPr>
        <w:t xml:space="preserve"> is 150 </w:t>
      </w:r>
      <w:proofErr w:type="spellStart"/>
      <w:r w:rsidR="00910F70">
        <w:rPr>
          <w:rFonts w:ascii="Arial" w:hAnsi="Arial" w:cs="Arial"/>
        </w:rPr>
        <w:t>pA</w:t>
      </w:r>
      <w:proofErr w:type="spellEnd"/>
      <w:r w:rsidR="00910F70">
        <w:rPr>
          <w:rFonts w:ascii="Arial" w:hAnsi="Arial" w:cs="Arial"/>
        </w:rPr>
        <w:t>).</w:t>
      </w:r>
    </w:p>
    <w:p w14:paraId="0C76C26C" w14:textId="037D6913" w:rsidR="00A333F0" w:rsidRDefault="0016272A" w:rsidP="0038456D">
      <w:pPr>
        <w:rPr>
          <w:rFonts w:ascii="Arial" w:hAnsi="Arial" w:cs="Arial"/>
        </w:rPr>
      </w:pPr>
      <w:r w:rsidRPr="0016272A">
        <w:rPr>
          <w:rFonts w:ascii="Arial" w:hAnsi="Arial" w:cs="Arial"/>
        </w:rPr>
        <w:drawing>
          <wp:inline distT="0" distB="0" distL="0" distR="0" wp14:anchorId="5D9A9C5F" wp14:editId="2A597EEB">
            <wp:extent cx="2502021" cy="2260755"/>
            <wp:effectExtent l="0" t="0" r="0" b="6350"/>
            <wp:docPr id="16" name="图片 16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表, 散点图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5709" cy="227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272A">
        <w:rPr>
          <w:rFonts w:ascii="Arial" w:hAnsi="Arial" w:cs="Arial"/>
        </w:rPr>
        <w:t xml:space="preserve"> </w:t>
      </w:r>
      <w:r w:rsidR="00277116">
        <w:rPr>
          <w:rFonts w:ascii="Arial" w:hAnsi="Arial" w:cs="Arial"/>
        </w:rPr>
        <w:t>fig. 13</w:t>
      </w:r>
    </w:p>
    <w:p w14:paraId="1896F0DC" w14:textId="77777777" w:rsidR="00B442F6" w:rsidRDefault="00B442F6" w:rsidP="0038456D">
      <w:pPr>
        <w:rPr>
          <w:rFonts w:ascii="Arial" w:hAnsi="Arial" w:cs="Arial"/>
        </w:rPr>
      </w:pPr>
    </w:p>
    <w:p w14:paraId="6F39E39B" w14:textId="50E983FA" w:rsidR="00E946FD" w:rsidRPr="00E53012" w:rsidRDefault="00E946FD" w:rsidP="00D714FB">
      <w:pPr>
        <w:jc w:val="center"/>
        <w:rPr>
          <w:rFonts w:ascii="Arial" w:hAnsi="Arial" w:cs="Arial"/>
          <w:b/>
          <w:bCs/>
        </w:rPr>
      </w:pPr>
      <w:r w:rsidRPr="00E53012">
        <w:rPr>
          <w:rFonts w:ascii="Arial" w:hAnsi="Arial" w:cs="Arial"/>
          <w:b/>
          <w:bCs/>
        </w:rPr>
        <w:t>Assessment to somatic applied current</w:t>
      </w:r>
      <w:r w:rsidR="00E53012" w:rsidRPr="00E53012">
        <w:rPr>
          <w:rFonts w:ascii="Arial" w:hAnsi="Arial" w:cs="Arial"/>
          <w:b/>
          <w:bCs/>
        </w:rPr>
        <w:t>:</w:t>
      </w:r>
    </w:p>
    <w:p w14:paraId="44A570C4" w14:textId="19E3DD35" w:rsidR="00082C8A" w:rsidRDefault="00082C8A" w:rsidP="0038456D">
      <w:pPr>
        <w:rPr>
          <w:rFonts w:ascii="Arial" w:hAnsi="Arial" w:cs="Arial"/>
        </w:rPr>
      </w:pPr>
    </w:p>
    <w:p w14:paraId="55A9F11A" w14:textId="30151DC4" w:rsidR="00082C8A" w:rsidRDefault="009D3900" w:rsidP="0038456D">
      <w:pPr>
        <w:rPr>
          <w:noProof/>
        </w:rPr>
      </w:pPr>
      <w:r w:rsidRPr="009D3900">
        <w:rPr>
          <w:rFonts w:ascii="Arial" w:hAnsi="Arial" w:cs="Arial"/>
        </w:rPr>
        <w:drawing>
          <wp:inline distT="0" distB="0" distL="0" distR="0" wp14:anchorId="527B810A" wp14:editId="7EC341FB">
            <wp:extent cx="2905885" cy="2619976"/>
            <wp:effectExtent l="0" t="0" r="8890" b="9525"/>
            <wp:docPr id="21" name="图片 2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6969" cy="262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2F6" w:rsidRPr="00B442F6">
        <w:rPr>
          <w:noProof/>
        </w:rPr>
        <w:t xml:space="preserve"> </w:t>
      </w:r>
      <w:r w:rsidR="00B442F6" w:rsidRPr="00B442F6">
        <w:rPr>
          <w:rFonts w:ascii="Arial" w:hAnsi="Arial" w:cs="Arial"/>
        </w:rPr>
        <w:drawing>
          <wp:inline distT="0" distB="0" distL="0" distR="0" wp14:anchorId="593E3E46" wp14:editId="139C2943">
            <wp:extent cx="2905885" cy="2611685"/>
            <wp:effectExtent l="0" t="0" r="8890" b="0"/>
            <wp:docPr id="22" name="图片 22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片包含 图表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7888" cy="262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E626" w14:textId="1EFD164E" w:rsidR="007745C7" w:rsidRDefault="007745C7" w:rsidP="0038456D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Fig. 14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fig. 15</w:t>
      </w:r>
    </w:p>
    <w:p w14:paraId="024FE5C7" w14:textId="6DEA9DA7" w:rsidR="007745C7" w:rsidRDefault="007745C7" w:rsidP="0038456D">
      <w:pPr>
        <w:rPr>
          <w:rFonts w:ascii="Arial" w:hAnsi="Arial" w:cs="Arial"/>
        </w:rPr>
      </w:pPr>
      <w:r w:rsidRPr="007745C7">
        <w:rPr>
          <w:rFonts w:ascii="Arial" w:hAnsi="Arial" w:cs="Arial"/>
        </w:rPr>
        <w:lastRenderedPageBreak/>
        <w:drawing>
          <wp:inline distT="0" distB="0" distL="0" distR="0" wp14:anchorId="4C60FE68" wp14:editId="7D6A45C6">
            <wp:extent cx="2811141" cy="2530027"/>
            <wp:effectExtent l="0" t="0" r="8890" b="3810"/>
            <wp:docPr id="23" name="图片 23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表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8836" cy="253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Fig. 16</w:t>
      </w:r>
    </w:p>
    <w:p w14:paraId="6235D9B2" w14:textId="77777777" w:rsidR="007745C7" w:rsidRDefault="007745C7" w:rsidP="0038456D">
      <w:pPr>
        <w:rPr>
          <w:rFonts w:ascii="Arial" w:hAnsi="Arial" w:cs="Arial"/>
        </w:rPr>
      </w:pPr>
    </w:p>
    <w:p w14:paraId="23A66300" w14:textId="27B2A1B3" w:rsidR="00576025" w:rsidRDefault="00E34024" w:rsidP="00576025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Applied current on soma shows similar behavior as on dendrite. Only difference is that the </w:t>
      </w:r>
      <w:proofErr w:type="spellStart"/>
      <w:r>
        <w:rPr>
          <w:rFonts w:ascii="Arial" w:hAnsi="Arial" w:cs="Arial"/>
        </w:rPr>
        <w:t>Iapp</w:t>
      </w:r>
      <w:proofErr w:type="spellEnd"/>
      <w:r>
        <w:rPr>
          <w:rFonts w:ascii="Arial" w:hAnsi="Arial" w:cs="Arial"/>
        </w:rPr>
        <w:t xml:space="preserve"> threshold for the model to stop showing intrinsic bursting behavior </w:t>
      </w:r>
      <w:r w:rsidR="00A66EC2">
        <w:rPr>
          <w:rFonts w:ascii="Arial" w:hAnsi="Arial" w:cs="Arial"/>
        </w:rPr>
        <w:t xml:space="preserve">becomes lower. </w:t>
      </w:r>
      <w:r w:rsidR="000B2BA0">
        <w:rPr>
          <w:rFonts w:ascii="Arial" w:hAnsi="Arial" w:cs="Arial"/>
        </w:rPr>
        <w:t xml:space="preserve">The threshold </w:t>
      </w:r>
      <w:proofErr w:type="spellStart"/>
      <w:r w:rsidR="00A05D08">
        <w:rPr>
          <w:rFonts w:ascii="Arial" w:hAnsi="Arial" w:cs="Arial"/>
        </w:rPr>
        <w:t>Iapp</w:t>
      </w:r>
      <w:proofErr w:type="spellEnd"/>
      <w:r w:rsidR="00A05D08">
        <w:rPr>
          <w:rFonts w:ascii="Arial" w:hAnsi="Arial" w:cs="Arial"/>
        </w:rPr>
        <w:t xml:space="preserve"> to soma to let</w:t>
      </w:r>
      <w:r w:rsidR="000B2BA0">
        <w:rPr>
          <w:rFonts w:ascii="Arial" w:hAnsi="Arial" w:cs="Arial"/>
        </w:rPr>
        <w:t xml:space="preserve"> the model stop </w:t>
      </w:r>
      <w:r w:rsidR="00415FEC">
        <w:rPr>
          <w:rFonts w:ascii="Arial" w:hAnsi="Arial" w:cs="Arial"/>
        </w:rPr>
        <w:t xml:space="preserve">making intrinsic bursting is 100 </w:t>
      </w:r>
      <w:proofErr w:type="spellStart"/>
      <w:r w:rsidR="00415FEC">
        <w:rPr>
          <w:rFonts w:ascii="Arial" w:hAnsi="Arial" w:cs="Arial"/>
        </w:rPr>
        <w:t>pA</w:t>
      </w:r>
      <w:proofErr w:type="spellEnd"/>
      <w:r w:rsidR="00415FEC">
        <w:rPr>
          <w:rFonts w:ascii="Arial" w:hAnsi="Arial" w:cs="Arial"/>
        </w:rPr>
        <w:t>, compared to 150pA when applied to dendrite</w:t>
      </w:r>
      <w:r w:rsidR="00A05D08">
        <w:rPr>
          <w:rFonts w:ascii="Arial" w:hAnsi="Arial" w:cs="Arial"/>
        </w:rPr>
        <w:t xml:space="preserve"> (fig. 17, 18)</w:t>
      </w:r>
      <w:r w:rsidR="00415FEC">
        <w:rPr>
          <w:rFonts w:ascii="Arial" w:hAnsi="Arial" w:cs="Arial"/>
        </w:rPr>
        <w:t>.</w:t>
      </w:r>
      <w:r w:rsidR="00A05D08">
        <w:rPr>
          <w:rFonts w:ascii="Arial" w:hAnsi="Arial" w:cs="Arial"/>
        </w:rPr>
        <w:t xml:space="preserve"> This is because </w:t>
      </w:r>
      <w:r w:rsidR="00145E47">
        <w:rPr>
          <w:rFonts w:ascii="Arial" w:hAnsi="Arial" w:cs="Arial"/>
        </w:rPr>
        <w:t xml:space="preserve">when </w:t>
      </w:r>
      <w:proofErr w:type="spellStart"/>
      <w:r w:rsidR="00145E47">
        <w:rPr>
          <w:rFonts w:ascii="Arial" w:hAnsi="Arial" w:cs="Arial"/>
        </w:rPr>
        <w:t>Iapp</w:t>
      </w:r>
      <w:proofErr w:type="spellEnd"/>
      <w:r w:rsidR="00145E47">
        <w:rPr>
          <w:rFonts w:ascii="Arial" w:hAnsi="Arial" w:cs="Arial"/>
        </w:rPr>
        <w:t xml:space="preserve"> is on dendrite, there would be less amount of current </w:t>
      </w:r>
      <w:r w:rsidR="002A7040">
        <w:rPr>
          <w:rFonts w:ascii="Arial" w:hAnsi="Arial" w:cs="Arial"/>
        </w:rPr>
        <w:t xml:space="preserve">transported from the linkage; when current is applied on soma, there would be higher </w:t>
      </w:r>
      <w:r w:rsidR="004F1802">
        <w:rPr>
          <w:rFonts w:ascii="Arial" w:hAnsi="Arial" w:cs="Arial"/>
        </w:rPr>
        <w:t>proportion</w:t>
      </w:r>
      <w:r w:rsidR="002A7040">
        <w:rPr>
          <w:rFonts w:ascii="Arial" w:hAnsi="Arial" w:cs="Arial"/>
        </w:rPr>
        <w:t xml:space="preserve"> of </w:t>
      </w:r>
      <w:r w:rsidR="004F1802">
        <w:rPr>
          <w:rFonts w:ascii="Arial" w:hAnsi="Arial" w:cs="Arial"/>
        </w:rPr>
        <w:t xml:space="preserve">applied </w:t>
      </w:r>
      <w:r w:rsidR="002A7040">
        <w:rPr>
          <w:rFonts w:ascii="Arial" w:hAnsi="Arial" w:cs="Arial"/>
        </w:rPr>
        <w:t xml:space="preserve">current that contributes to </w:t>
      </w:r>
      <w:r w:rsidR="008E789F">
        <w:rPr>
          <w:rFonts w:ascii="Arial" w:hAnsi="Arial" w:cs="Arial"/>
        </w:rPr>
        <w:t>firing and</w:t>
      </w:r>
      <w:r w:rsidR="004F1802">
        <w:rPr>
          <w:rFonts w:ascii="Arial" w:hAnsi="Arial" w:cs="Arial"/>
        </w:rPr>
        <w:t xml:space="preserve"> bursting </w:t>
      </w:r>
      <w:r w:rsidR="005A7B1B">
        <w:rPr>
          <w:rFonts w:ascii="Arial" w:hAnsi="Arial" w:cs="Arial"/>
        </w:rPr>
        <w:t xml:space="preserve">(considering reasonable amounts of current “leaked” from soma to </w:t>
      </w:r>
      <w:r w:rsidR="004F1802">
        <w:rPr>
          <w:rFonts w:ascii="Arial" w:hAnsi="Arial" w:cs="Arial"/>
        </w:rPr>
        <w:t>dendrite)</w:t>
      </w:r>
      <w:r w:rsidR="00FB6138">
        <w:rPr>
          <w:rFonts w:ascii="Arial" w:hAnsi="Arial" w:cs="Arial"/>
        </w:rPr>
        <w:t xml:space="preserve">, since </w:t>
      </w:r>
      <w:proofErr w:type="spellStart"/>
      <w:r w:rsidR="00FB6138">
        <w:rPr>
          <w:rFonts w:ascii="Arial" w:hAnsi="Arial" w:cs="Arial"/>
        </w:rPr>
        <w:t>Iapp_soma</w:t>
      </w:r>
      <w:proofErr w:type="spellEnd"/>
      <w:r w:rsidR="00FB6138">
        <w:rPr>
          <w:rFonts w:ascii="Arial" w:hAnsi="Arial" w:cs="Arial"/>
        </w:rPr>
        <w:t xml:space="preserve"> could have more direct effects on soma compared to </w:t>
      </w:r>
      <w:proofErr w:type="spellStart"/>
      <w:r w:rsidR="00FB6138">
        <w:rPr>
          <w:rFonts w:ascii="Arial" w:hAnsi="Arial" w:cs="Arial"/>
        </w:rPr>
        <w:t>Iapp_dendrite</w:t>
      </w:r>
      <w:proofErr w:type="spellEnd"/>
      <w:r w:rsidR="00FB6138">
        <w:rPr>
          <w:rFonts w:ascii="Arial" w:hAnsi="Arial" w:cs="Arial"/>
        </w:rPr>
        <w:t>.</w:t>
      </w:r>
      <w:r w:rsidR="00D714FB">
        <w:rPr>
          <w:rFonts w:ascii="Arial" w:hAnsi="Arial" w:cs="Arial"/>
        </w:rPr>
        <w:t xml:space="preserve"> Otherwise, </w:t>
      </w:r>
      <w:proofErr w:type="spellStart"/>
      <w:r w:rsidR="00D714FB">
        <w:rPr>
          <w:rFonts w:ascii="Arial" w:hAnsi="Arial" w:cs="Arial"/>
        </w:rPr>
        <w:t>Iapp_S</w:t>
      </w:r>
      <w:proofErr w:type="spellEnd"/>
      <w:r w:rsidR="00D714FB">
        <w:rPr>
          <w:rFonts w:ascii="Arial" w:hAnsi="Arial" w:cs="Arial"/>
        </w:rPr>
        <w:t xml:space="preserve"> and </w:t>
      </w:r>
      <w:proofErr w:type="spellStart"/>
      <w:r w:rsidR="00D714FB">
        <w:rPr>
          <w:rFonts w:ascii="Arial" w:hAnsi="Arial" w:cs="Arial"/>
        </w:rPr>
        <w:t>Iapp_D</w:t>
      </w:r>
      <w:proofErr w:type="spellEnd"/>
      <w:r w:rsidR="00D714FB">
        <w:rPr>
          <w:rFonts w:ascii="Arial" w:hAnsi="Arial" w:cs="Arial"/>
        </w:rPr>
        <w:t xml:space="preserve"> have the same influence </w:t>
      </w:r>
      <w:r w:rsidR="00453C55">
        <w:rPr>
          <w:rFonts w:ascii="Arial" w:hAnsi="Arial" w:cs="Arial"/>
        </w:rPr>
        <w:t>on</w:t>
      </w:r>
      <w:r w:rsidR="00D714FB">
        <w:rPr>
          <w:rFonts w:ascii="Arial" w:hAnsi="Arial" w:cs="Arial"/>
        </w:rPr>
        <w:t xml:space="preserve"> </w:t>
      </w:r>
      <w:r w:rsidR="00576025">
        <w:rPr>
          <w:rFonts w:ascii="Arial" w:hAnsi="Arial" w:cs="Arial"/>
        </w:rPr>
        <w:t>model’s bursting properties.</w:t>
      </w:r>
    </w:p>
    <w:p w14:paraId="67D75314" w14:textId="7F89F414" w:rsidR="00FB6138" w:rsidRDefault="00004B2A" w:rsidP="00FB6138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Noted the firing rate is too high when </w:t>
      </w:r>
      <w:proofErr w:type="spellStart"/>
      <w:r>
        <w:rPr>
          <w:rFonts w:ascii="Arial" w:hAnsi="Arial" w:cs="Arial"/>
        </w:rPr>
        <w:t>Iapp_soma</w:t>
      </w:r>
      <w:proofErr w:type="spellEnd"/>
      <w:r w:rsidR="00BE78E9">
        <w:rPr>
          <w:rFonts w:ascii="Arial" w:hAnsi="Arial" w:cs="Arial"/>
        </w:rPr>
        <w:t xml:space="preserve"> is above 100pA, and the original method cannot distinguish bursts</w:t>
      </w:r>
      <w:r w:rsidR="002B76CD">
        <w:rPr>
          <w:rFonts w:ascii="Arial" w:hAnsi="Arial" w:cs="Arial"/>
        </w:rPr>
        <w:t xml:space="preserve"> (ISI is too small)</w:t>
      </w:r>
      <w:r w:rsidR="00BE78E9">
        <w:rPr>
          <w:rFonts w:ascii="Arial" w:hAnsi="Arial" w:cs="Arial"/>
        </w:rPr>
        <w:t xml:space="preserve">. Therefore, </w:t>
      </w:r>
      <w:r w:rsidR="00FE437D">
        <w:rPr>
          <w:rFonts w:ascii="Arial" w:hAnsi="Arial" w:cs="Arial"/>
        </w:rPr>
        <w:t xml:space="preserve">if it counts more than 5 spikes per burst, I assume that there’s no </w:t>
      </w:r>
      <w:r w:rsidR="002B76CD">
        <w:rPr>
          <w:rFonts w:ascii="Arial" w:hAnsi="Arial" w:cs="Arial"/>
        </w:rPr>
        <w:t xml:space="preserve">bursting </w:t>
      </w:r>
      <w:r w:rsidR="001360B0">
        <w:rPr>
          <w:rFonts w:ascii="Arial" w:hAnsi="Arial" w:cs="Arial"/>
        </w:rPr>
        <w:t xml:space="preserve">behavior </w:t>
      </w:r>
      <w:r w:rsidR="002B76CD">
        <w:rPr>
          <w:rFonts w:ascii="Arial" w:hAnsi="Arial" w:cs="Arial"/>
        </w:rPr>
        <w:t>at all</w:t>
      </w:r>
      <w:r w:rsidR="005B12DB">
        <w:rPr>
          <w:rFonts w:ascii="Arial" w:hAnsi="Arial" w:cs="Arial"/>
        </w:rPr>
        <w:t xml:space="preserve"> </w:t>
      </w:r>
      <w:r w:rsidR="001360B0">
        <w:rPr>
          <w:rFonts w:ascii="Arial" w:hAnsi="Arial" w:cs="Arial"/>
        </w:rPr>
        <w:t>(</w:t>
      </w:r>
      <w:r w:rsidR="005B12DB">
        <w:rPr>
          <w:rFonts w:ascii="Arial" w:hAnsi="Arial" w:cs="Arial"/>
        </w:rPr>
        <w:t xml:space="preserve">please </w:t>
      </w:r>
      <w:r w:rsidR="001360B0">
        <w:rPr>
          <w:rFonts w:ascii="Arial" w:hAnsi="Arial" w:cs="Arial"/>
        </w:rPr>
        <w:t xml:space="preserve">ignore the </w:t>
      </w:r>
      <w:r w:rsidR="00453C55">
        <w:rPr>
          <w:rFonts w:ascii="Arial" w:hAnsi="Arial" w:cs="Arial"/>
        </w:rPr>
        <w:t xml:space="preserve">bursts </w:t>
      </w:r>
      <w:r w:rsidR="001360B0">
        <w:rPr>
          <w:rFonts w:ascii="Arial" w:hAnsi="Arial" w:cs="Arial"/>
        </w:rPr>
        <w:t>count in console</w:t>
      </w:r>
      <w:r w:rsidR="00102117">
        <w:rPr>
          <w:rFonts w:ascii="Arial" w:hAnsi="Arial" w:cs="Arial"/>
        </w:rPr>
        <w:t xml:space="preserve"> </w:t>
      </w:r>
      <w:r w:rsidR="005B5348">
        <w:rPr>
          <w:rFonts w:ascii="Arial" w:hAnsi="Arial" w:cs="Arial"/>
        </w:rPr>
        <w:t>when mode=’s’</w:t>
      </w:r>
      <w:r w:rsidR="005B12DB">
        <w:rPr>
          <w:rFonts w:ascii="Arial" w:hAnsi="Arial" w:cs="Arial"/>
        </w:rPr>
        <w:t xml:space="preserve"> </w:t>
      </w:r>
      <w:r w:rsidR="005B5348">
        <w:rPr>
          <w:rFonts w:ascii="Arial" w:hAnsi="Arial" w:cs="Arial"/>
        </w:rPr>
        <w:t>and</w:t>
      </w:r>
      <w:r w:rsidR="005B12DB">
        <w:rPr>
          <w:rFonts w:ascii="Arial" w:hAnsi="Arial" w:cs="Arial"/>
        </w:rPr>
        <w:t xml:space="preserve"> </w:t>
      </w:r>
      <w:proofErr w:type="spellStart"/>
      <w:r w:rsidR="005B12DB">
        <w:rPr>
          <w:rFonts w:ascii="Arial" w:hAnsi="Arial" w:cs="Arial"/>
        </w:rPr>
        <w:t>Iapp_S</w:t>
      </w:r>
      <w:proofErr w:type="spellEnd"/>
      <w:r w:rsidR="005B12DB">
        <w:rPr>
          <w:rFonts w:ascii="Arial" w:hAnsi="Arial" w:cs="Arial"/>
        </w:rPr>
        <w:t xml:space="preserve"> is greater than 100 </w:t>
      </w:r>
      <w:proofErr w:type="spellStart"/>
      <w:r w:rsidR="005B12DB">
        <w:rPr>
          <w:rFonts w:ascii="Arial" w:hAnsi="Arial" w:cs="Arial"/>
        </w:rPr>
        <w:t>pA</w:t>
      </w:r>
      <w:proofErr w:type="spellEnd"/>
      <w:r w:rsidR="005B12DB">
        <w:rPr>
          <w:rFonts w:ascii="Arial" w:hAnsi="Arial" w:cs="Arial"/>
        </w:rPr>
        <w:t>).</w:t>
      </w:r>
    </w:p>
    <w:p w14:paraId="3E63C3CE" w14:textId="77777777" w:rsidR="00A66EC2" w:rsidRDefault="00A66EC2" w:rsidP="0038456D">
      <w:pPr>
        <w:rPr>
          <w:rFonts w:ascii="Arial" w:hAnsi="Arial" w:cs="Arial"/>
        </w:rPr>
      </w:pPr>
    </w:p>
    <w:p w14:paraId="15704ADF" w14:textId="1CF8123B" w:rsidR="00A66EC2" w:rsidRDefault="00F27F09" w:rsidP="0038456D">
      <w:pPr>
        <w:rPr>
          <w:noProof/>
        </w:rPr>
      </w:pPr>
      <w:r w:rsidRPr="00F27F09">
        <w:rPr>
          <w:noProof/>
        </w:rPr>
        <w:drawing>
          <wp:inline distT="0" distB="0" distL="0" distR="0" wp14:anchorId="3A44DB81" wp14:editId="5185C0CE">
            <wp:extent cx="2917104" cy="2620185"/>
            <wp:effectExtent l="0" t="0" r="0" b="8890"/>
            <wp:docPr id="26" name="图片 26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表, 散点图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4268" cy="262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BA0" w:rsidRPr="000B2BA0">
        <w:rPr>
          <w:noProof/>
        </w:rPr>
        <w:t xml:space="preserve"> </w:t>
      </w:r>
      <w:r w:rsidR="00222120" w:rsidRPr="00222120">
        <w:rPr>
          <w:rFonts w:ascii="Arial" w:hAnsi="Arial" w:cs="Arial"/>
        </w:rPr>
        <w:drawing>
          <wp:inline distT="0" distB="0" distL="0" distR="0" wp14:anchorId="58A953EE" wp14:editId="449F23D7">
            <wp:extent cx="2889055" cy="2601178"/>
            <wp:effectExtent l="0" t="0" r="6985" b="8890"/>
            <wp:docPr id="27" name="图片 27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表, 散点图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1498" cy="261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120" w:rsidRPr="00222120">
        <w:rPr>
          <w:rFonts w:ascii="Arial" w:hAnsi="Arial" w:cs="Arial"/>
        </w:rPr>
        <w:t xml:space="preserve"> </w:t>
      </w:r>
    </w:p>
    <w:p w14:paraId="18E8403A" w14:textId="487890FF" w:rsidR="00FB6138" w:rsidRPr="0038456D" w:rsidRDefault="00FB6138" w:rsidP="0038456D">
      <w:pPr>
        <w:rPr>
          <w:rFonts w:ascii="Arial" w:hAnsi="Arial" w:cs="Arial"/>
        </w:rPr>
      </w:pPr>
      <w:r>
        <w:rPr>
          <w:noProof/>
        </w:rPr>
        <w:tab/>
      </w:r>
      <w:r>
        <w:rPr>
          <w:noProof/>
        </w:rPr>
        <w:tab/>
        <w:t>Fig. 17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fig. 18</w:t>
      </w:r>
    </w:p>
    <w:sectPr w:rsidR="00FB6138" w:rsidRPr="0038456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7C7D3A"/>
    <w:multiLevelType w:val="hybridMultilevel"/>
    <w:tmpl w:val="45DEEB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67462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B3F"/>
    <w:rsid w:val="00004B2A"/>
    <w:rsid w:val="00016972"/>
    <w:rsid w:val="00052C8F"/>
    <w:rsid w:val="00060B30"/>
    <w:rsid w:val="00082C8A"/>
    <w:rsid w:val="000A367F"/>
    <w:rsid w:val="000B2BA0"/>
    <w:rsid w:val="000D3083"/>
    <w:rsid w:val="000E4892"/>
    <w:rsid w:val="000E7DDD"/>
    <w:rsid w:val="00102117"/>
    <w:rsid w:val="00125020"/>
    <w:rsid w:val="001360B0"/>
    <w:rsid w:val="00145E47"/>
    <w:rsid w:val="00156024"/>
    <w:rsid w:val="00160523"/>
    <w:rsid w:val="0016272A"/>
    <w:rsid w:val="00174CB0"/>
    <w:rsid w:val="001806AD"/>
    <w:rsid w:val="00187A9F"/>
    <w:rsid w:val="001D3B6C"/>
    <w:rsid w:val="001F3457"/>
    <w:rsid w:val="00222120"/>
    <w:rsid w:val="002353D6"/>
    <w:rsid w:val="00237D25"/>
    <w:rsid w:val="0025164C"/>
    <w:rsid w:val="00253025"/>
    <w:rsid w:val="00277116"/>
    <w:rsid w:val="00286944"/>
    <w:rsid w:val="0029020C"/>
    <w:rsid w:val="00291727"/>
    <w:rsid w:val="002A4C50"/>
    <w:rsid w:val="002A7040"/>
    <w:rsid w:val="002B76CD"/>
    <w:rsid w:val="002C16D2"/>
    <w:rsid w:val="002E5867"/>
    <w:rsid w:val="002F7A16"/>
    <w:rsid w:val="00315294"/>
    <w:rsid w:val="00336DB0"/>
    <w:rsid w:val="00350373"/>
    <w:rsid w:val="00350BDD"/>
    <w:rsid w:val="00357519"/>
    <w:rsid w:val="003763BC"/>
    <w:rsid w:val="0038456D"/>
    <w:rsid w:val="00395D55"/>
    <w:rsid w:val="003A08E2"/>
    <w:rsid w:val="003B6027"/>
    <w:rsid w:val="003F236C"/>
    <w:rsid w:val="003F5102"/>
    <w:rsid w:val="00403E96"/>
    <w:rsid w:val="004059DF"/>
    <w:rsid w:val="00415FEC"/>
    <w:rsid w:val="00435314"/>
    <w:rsid w:val="00443CB1"/>
    <w:rsid w:val="00453C55"/>
    <w:rsid w:val="00457325"/>
    <w:rsid w:val="00463950"/>
    <w:rsid w:val="00465C87"/>
    <w:rsid w:val="0046627D"/>
    <w:rsid w:val="004C746A"/>
    <w:rsid w:val="004D68CE"/>
    <w:rsid w:val="004F05E6"/>
    <w:rsid w:val="004F1802"/>
    <w:rsid w:val="004F2296"/>
    <w:rsid w:val="005020EA"/>
    <w:rsid w:val="00507A9B"/>
    <w:rsid w:val="0054206F"/>
    <w:rsid w:val="00576025"/>
    <w:rsid w:val="00581D4E"/>
    <w:rsid w:val="005827D1"/>
    <w:rsid w:val="00597DC5"/>
    <w:rsid w:val="005A0628"/>
    <w:rsid w:val="005A1052"/>
    <w:rsid w:val="005A5C42"/>
    <w:rsid w:val="005A7B1B"/>
    <w:rsid w:val="005B12DB"/>
    <w:rsid w:val="005B5348"/>
    <w:rsid w:val="00610F8A"/>
    <w:rsid w:val="006300F9"/>
    <w:rsid w:val="00642B6A"/>
    <w:rsid w:val="0065727F"/>
    <w:rsid w:val="006665BA"/>
    <w:rsid w:val="00676B3F"/>
    <w:rsid w:val="006907AF"/>
    <w:rsid w:val="0069261E"/>
    <w:rsid w:val="006B6D54"/>
    <w:rsid w:val="006C2286"/>
    <w:rsid w:val="006C6D68"/>
    <w:rsid w:val="006C7EE2"/>
    <w:rsid w:val="006F033A"/>
    <w:rsid w:val="0070186F"/>
    <w:rsid w:val="00702488"/>
    <w:rsid w:val="007142E3"/>
    <w:rsid w:val="007503D2"/>
    <w:rsid w:val="007745C7"/>
    <w:rsid w:val="007972F7"/>
    <w:rsid w:val="007A0BCF"/>
    <w:rsid w:val="007A184F"/>
    <w:rsid w:val="007E445B"/>
    <w:rsid w:val="007F01E1"/>
    <w:rsid w:val="007F1F07"/>
    <w:rsid w:val="00805410"/>
    <w:rsid w:val="00811D3C"/>
    <w:rsid w:val="00825DD6"/>
    <w:rsid w:val="008447E8"/>
    <w:rsid w:val="00846981"/>
    <w:rsid w:val="00873C3E"/>
    <w:rsid w:val="008D1DC7"/>
    <w:rsid w:val="008E789F"/>
    <w:rsid w:val="00906983"/>
    <w:rsid w:val="00907CC6"/>
    <w:rsid w:val="00910F70"/>
    <w:rsid w:val="009115B9"/>
    <w:rsid w:val="009226C7"/>
    <w:rsid w:val="00932707"/>
    <w:rsid w:val="009509B3"/>
    <w:rsid w:val="0096357A"/>
    <w:rsid w:val="009879CE"/>
    <w:rsid w:val="0099330B"/>
    <w:rsid w:val="009D3900"/>
    <w:rsid w:val="009F4A52"/>
    <w:rsid w:val="009F750E"/>
    <w:rsid w:val="00A04670"/>
    <w:rsid w:val="00A05D08"/>
    <w:rsid w:val="00A11D05"/>
    <w:rsid w:val="00A333F0"/>
    <w:rsid w:val="00A44C23"/>
    <w:rsid w:val="00A66EC2"/>
    <w:rsid w:val="00A77CD2"/>
    <w:rsid w:val="00A77E2A"/>
    <w:rsid w:val="00AA29F9"/>
    <w:rsid w:val="00AE4E04"/>
    <w:rsid w:val="00AE4FF2"/>
    <w:rsid w:val="00B02806"/>
    <w:rsid w:val="00B15C7F"/>
    <w:rsid w:val="00B24408"/>
    <w:rsid w:val="00B442F6"/>
    <w:rsid w:val="00B450F4"/>
    <w:rsid w:val="00B54CEE"/>
    <w:rsid w:val="00B87D1A"/>
    <w:rsid w:val="00BE78E9"/>
    <w:rsid w:val="00BF5B03"/>
    <w:rsid w:val="00C70076"/>
    <w:rsid w:val="00C739BE"/>
    <w:rsid w:val="00C94C7D"/>
    <w:rsid w:val="00CD70FD"/>
    <w:rsid w:val="00CF7E70"/>
    <w:rsid w:val="00D15C5D"/>
    <w:rsid w:val="00D25313"/>
    <w:rsid w:val="00D333C2"/>
    <w:rsid w:val="00D54BCE"/>
    <w:rsid w:val="00D57B38"/>
    <w:rsid w:val="00D714FB"/>
    <w:rsid w:val="00D72D08"/>
    <w:rsid w:val="00D80B1F"/>
    <w:rsid w:val="00D80E7B"/>
    <w:rsid w:val="00D81AA1"/>
    <w:rsid w:val="00D95DB0"/>
    <w:rsid w:val="00DD451D"/>
    <w:rsid w:val="00E20DAE"/>
    <w:rsid w:val="00E34024"/>
    <w:rsid w:val="00E46AFE"/>
    <w:rsid w:val="00E47977"/>
    <w:rsid w:val="00E53012"/>
    <w:rsid w:val="00E65B4F"/>
    <w:rsid w:val="00E946FD"/>
    <w:rsid w:val="00EB7D38"/>
    <w:rsid w:val="00EE78A7"/>
    <w:rsid w:val="00F2379C"/>
    <w:rsid w:val="00F27F09"/>
    <w:rsid w:val="00F36901"/>
    <w:rsid w:val="00F37BAC"/>
    <w:rsid w:val="00F54358"/>
    <w:rsid w:val="00F717FB"/>
    <w:rsid w:val="00FA1EF9"/>
    <w:rsid w:val="00FB0AC5"/>
    <w:rsid w:val="00FB364D"/>
    <w:rsid w:val="00FB54BA"/>
    <w:rsid w:val="00FB6138"/>
    <w:rsid w:val="00FE437D"/>
    <w:rsid w:val="00FF0419"/>
    <w:rsid w:val="00FF1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696DE"/>
  <w15:chartTrackingRefBased/>
  <w15:docId w15:val="{2E4F0684-015A-8B4B-8D95-F7D2795BE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45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B2B147-23AE-46FF-B5D9-B6957C0C06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526</TotalTime>
  <Pages>7</Pages>
  <Words>1117</Words>
  <Characters>6373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Yilin Xu</dc:creator>
  <cp:keywords/>
  <dc:description/>
  <cp:lastModifiedBy>Yilin Xu</cp:lastModifiedBy>
  <cp:revision>177</cp:revision>
  <dcterms:created xsi:type="dcterms:W3CDTF">2023-02-25T15:54:00Z</dcterms:created>
  <dcterms:modified xsi:type="dcterms:W3CDTF">2023-02-27T21:10:00Z</dcterms:modified>
</cp:coreProperties>
</file>