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38.png" ContentType="image/png"/>
  <Override PartName="/word/media/rId41.png" ContentType="image/png"/>
  <Override PartName="/word/media/rId44.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Subtitle"/>
      </w:pPr>
      <w:r>
        <w:t xml:space="preserve">Clarke</w:t>
      </w:r>
      <w:r>
        <w:t xml:space="preserve"> </w:t>
      </w:r>
      <w:r>
        <w:t xml:space="preserve">Miller</w:t>
      </w:r>
      <w:r>
        <w:t xml:space="preserve"> </w:t>
      </w:r>
      <w:r>
        <w:t xml:space="preserve">Project</w:t>
      </w:r>
      <w:r>
        <w:t xml:space="preserve"> </w:t>
      </w:r>
      <w:r>
        <w:t xml:space="preserve">Proposal</w:t>
      </w:r>
    </w:p>
    <w:p>
      <w:pPr>
        <w:pStyle w:val="Author"/>
      </w:pPr>
      <w:r>
        <w:t xml:space="preserve">Clarke</w:t>
      </w:r>
      <w:r>
        <w:t xml:space="preserve"> </w:t>
      </w:r>
      <w:r>
        <w:t xml:space="preserve">Miller</w:t>
      </w:r>
    </w:p>
    <w:p>
      <w:pPr>
        <w:pStyle w:val="Date"/>
      </w:pPr>
      <w:r>
        <w:t xml:space="preserve">2024-03-07</w:t>
      </w:r>
    </w:p>
    <w:p>
      <w:pPr>
        <w:pStyle w:val="FirstParagraph"/>
      </w:pPr>
      <w:r>
        <w:t xml:space="preserve">The structure below is one possible setup for a data analysis project (including the course project). For a manuscript, adjust as needed. 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bookmarkStart w:id="22" w:name="summaryabstract"/>
    <w:p>
      <w:pPr>
        <w:pStyle w:val="Heading1"/>
      </w:pPr>
      <w:r>
        <w:t xml:space="preserve">1. Summary/Abstract</w:t>
      </w:r>
    </w:p>
    <w:p>
      <w:r>
        <w:br w:type="page"/>
      </w:r>
    </w:p>
    <w:bookmarkEnd w:id="22"/>
    <w:bookmarkStart w:id="31"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According to data provided by the World Health organization, seasonal respiratory illnesses are linked to over 650,000 deaths each year worldwide. In the United States the flu is responsible for approximately 42,000 deaths per year and ranks 13th most frequent cause of death.</w:t>
      </w:r>
    </w:p>
    <w:bookmarkEnd w:id="23"/>
    <w:bookmarkStart w:id="29"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4">
        <w:r>
          <w:rPr>
            <w:rStyle w:val="Hyperlink"/>
          </w:rPr>
          <w:t xml:space="preserve">https://gisaid.org/</w:t>
        </w:r>
      </w:hyperlink>
      <w:r>
        <w:t xml:space="preserve">) and the Global Health Data Exchange (</w:t>
      </w:r>
      <w:hyperlink r:id="rId25">
        <w:r>
          <w:rPr>
            <w:rStyle w:val="Hyperlink"/>
          </w:rPr>
          <w:t xml:space="preserve">https://ghdx.healthdata.org/</w:t>
        </w:r>
      </w:hyperlink>
      <w:r>
        <w:t xml:space="preserve">). These databases are highly detailed and can provide data that includes information about lineage and geographic data. (See Figure 1 Below.)</w:t>
      </w:r>
    </w:p>
    <w:p>
      <w:pPr>
        <w:pStyle w:val="SourceCode"/>
      </w:pPr>
      <w:r>
        <w:rPr>
          <w:rStyle w:val="CommentTok"/>
        </w:rPr>
        <w:t xml:space="preserve">#| label: fig-schematic</w:t>
      </w:r>
      <w:r>
        <w:br/>
      </w:r>
      <w:r>
        <w:rPr>
          <w:rStyle w:val="CommentTok"/>
        </w:rPr>
        <w:t xml:space="preserve">#| fig-cap: "Figure 1: World Flu Burden by Clade."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"World Flu by Cladep.png"</w:t>
      </w:r>
      <w:r>
        <w:rPr>
          <w:rStyle w:val="NormalTok"/>
        </w:rPr>
        <w:t xml:space="preserve">))</w:t>
      </w:r>
    </w:p>
    <w:p>
      <w:pPr>
        <w:pStyle w:val="FirstParagraph"/>
      </w:pPr>
      <w:r>
        <w:drawing>
          <wp:inline>
            <wp:extent cx="5334000" cy="2560181"/>
            <wp:effectExtent b="0" l="0" r="0" t="0"/>
            <wp:docPr descr="" title="" id="27" name="Picture"/>
            <a:graphic>
              <a:graphicData uri="http://schemas.openxmlformats.org/drawingml/2006/picture">
                <pic:pic>
                  <pic:nvPicPr>
                    <pic:cNvPr descr="../../assets/World%20Flu%20by%20Cladep.png" id="28" name="Picture"/>
                    <pic:cNvPicPr>
                      <a:picLocks noChangeArrowheads="1" noChangeAspect="1"/>
                    </pic:cNvPicPr>
                  </pic:nvPicPr>
                  <pic:blipFill>
                    <a:blip r:embed="rId26"/>
                    <a:stretch>
                      <a:fillRect/>
                    </a:stretch>
                  </pic:blipFill>
                  <pic:spPr bwMode="auto">
                    <a:xfrm>
                      <a:off x="0" y="0"/>
                      <a:ext cx="5334000" cy="2560181"/>
                    </a:xfrm>
                    <a:prstGeom prst="rect">
                      <a:avLst/>
                    </a:prstGeom>
                    <a:noFill/>
                    <a:ln w="9525">
                      <a:noFill/>
                      <a:headEnd/>
                      <a:tailEnd/>
                    </a:ln>
                  </pic:spPr>
                </pic:pic>
              </a:graphicData>
            </a:graphic>
          </wp:inline>
        </w:drawing>
      </w:r>
    </w:p>
    <w:bookmarkEnd w:id="29"/>
    <w:bookmarkStart w:id="30"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pStyle w:val="BodyText"/>
      </w:pPr>
      <w:r>
        <w:t xml:space="preserve">The research questions that i would like to answer are: 1. Can the progression of flu outbreaks be traced geographically and temporally over the course of a year? 2. Is there a specific location from which the annual predominant strain of flu originates? 3. If a pattern can be established, does it repeat on a yearly basis? Does the pattern shift from year to year? Can other factors, such as weather, account for any changes to this pattern?</w:t>
      </w:r>
    </w:p>
    <w:p>
      <w:pPr>
        <w:pStyle w:val="BodyText"/>
      </w:pPr>
      <w:r>
        <w:t xml:space="preserve">Note: I am certain that efforts like this already exist. My purpose for this project is to use it as a learning tool and to see if I can relicate those prior efforts.</w:t>
      </w:r>
    </w:p>
    <w:p>
      <w:r>
        <w:br w:type="page"/>
      </w:r>
    </w:p>
    <w:bookmarkEnd w:id="30"/>
    <w:bookmarkEnd w:id="31"/>
    <w:bookmarkStart w:id="49"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p>
    <w:bookmarkStart w:id="36" w:name="schematic-of-workflow"/>
    <w:p>
      <w:pPr>
        <w:pStyle w:val="Heading2"/>
      </w:pPr>
      <w:r>
        <w:t xml:space="preserve">3.1 Schematic of workflow</w:t>
      </w:r>
    </w:p>
    <w:p>
      <w:pPr>
        <w:pStyle w:val="FirstParagraph"/>
      </w:pPr>
      <w:r>
        <w:t xml:space="preserve">Sometimes you might want to show a schematic diagram/figure that was not created with code (if you can do it with code, do it).</w:t>
      </w:r>
      <w:r>
        <w:t xml:space="preserve"> </w:t>
      </w:r>
      <w:hyperlink w:anchor="fig-schematic">
        <w:r>
          <w:rPr>
            <w:rStyle w:val="Hyperlink"/>
          </w:rPr>
          <w:t xml:space="preserve">Figure 1</w:t>
        </w:r>
      </w:hyperlink>
      <w:r>
        <w:t xml:space="preserve"> </w:t>
      </w:r>
      <w:r>
        <w:t xml:space="preserve">is an example of some - completely random/unrelated - schematic that was generated with Biorender. We store those figures in the</w:t>
      </w:r>
      <w:r>
        <w:t xml:space="preserve"> </w:t>
      </w:r>
      <w:r>
        <w:rPr>
          <w:rStyle w:val="VerbatimChar"/>
        </w:rPr>
        <w:t xml:space="preserve">assets</w:t>
      </w:r>
      <w:r>
        <w:t xml:space="preserve"> </w:t>
      </w:r>
      <w:r>
        <w:t xml:space="preserve">folder.</w:t>
      </w:r>
    </w:p>
    <w:tbl>
      <w:tblPr>
        <w:tblStyle w:val="Table"/>
        <w:tblW w:type="pct" w:w="5000"/>
        <w:tblLook w:firstRow="0" w:lastRow="0" w:firstColumn="0" w:lastColumn="0" w:noHBand="0" w:noVBand="0" w:val="0000"/>
        <w:jc w:val="start"/>
        <w:tblLayout w:type="fixed"/>
      </w:tblPr>
      <w:tblGrid>
        <w:gridCol w:w="7920"/>
      </w:tblGrid>
      <w:tr>
        <w:tc>
          <w:tcPr/>
          <w:bookmarkStart w:id="35" w:name="fig-schematic"/>
          <w:p>
            <w:pPr>
              <w:pStyle w:val="Compact"/>
              <w:jc w:val="center"/>
            </w:pPr>
            <w:r>
              <w:drawing>
                <wp:inline>
                  <wp:extent cx="5334000" cy="4978399"/>
                  <wp:effectExtent b="0" l="0" r="0" t="0"/>
                  <wp:docPr descr="" title="" id="33" name="Picture"/>
                  <a:graphic>
                    <a:graphicData uri="http://schemas.openxmlformats.org/drawingml/2006/picture">
                      <pic:pic>
                        <pic:nvPicPr>
                          <pic:cNvPr descr="../../assets/antigen-recognition.png" id="34" name="Picture"/>
                          <pic:cNvPicPr>
                            <a:picLocks noChangeArrowheads="1" noChangeAspect="1"/>
                          </pic:cNvPicPr>
                        </pic:nvPicPr>
                        <pic:blipFill>
                          <a:blip r:embed="rId32"/>
                          <a:stretch>
                            <a:fillRect/>
                          </a:stretch>
                        </pic:blipFill>
                        <pic:spPr bwMode="auto">
                          <a:xfrm>
                            <a:off x="0" y="0"/>
                            <a:ext cx="5334000" cy="4978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figure that is manually generated and shows some overview/schematic. This has nothing to do with the data, it’s just a random one from one of our projects I found and placed here.</w:t>
            </w:r>
          </w:p>
          <w:bookmarkEnd w:id="35"/>
        </w:tc>
      </w:tr>
    </w:tbl>
    <w:bookmarkEnd w:id="36"/>
    <w:bookmarkStart w:id="37"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w:t>
      </w:r>
    </w:p>
    <w:bookmarkEnd w:id="37"/>
    <w:bookmarkStart w:id="47" w:name="data-import-and-cleaning"/>
    <w:p>
      <w:pPr>
        <w:pStyle w:val="Heading2"/>
      </w:pPr>
      <w:r>
        <w:t xml:space="preserve">3.3 Data import and cleaning</w:t>
      </w:r>
    </w:p>
    <w:p>
      <w:pPr>
        <w:pStyle w:val="SourceCode"/>
      </w:pPr>
      <w:r>
        <w:rPr>
          <w:rStyle w:val="CommentTok"/>
        </w:rPr>
        <w:t xml:space="preserve">#Call a bunch of libraries.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(tidyverse))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(broom))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(here))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(readxl))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(dplyr))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(skimr))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(gt))</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(dslabs))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(plotly))</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(gapminder))</w:t>
      </w:r>
      <w:r>
        <w:br/>
      </w:r>
      <w:r>
        <w:br/>
      </w:r>
      <w:r>
        <w:rPr>
          <w:rStyle w:val="CommentTok"/>
        </w:rPr>
        <w:t xml:space="preserve">#Load excel data file</w:t>
      </w:r>
      <w:r>
        <w:br/>
      </w:r>
      <w:r>
        <w:rPr>
          <w:rStyle w:val="CommentTok"/>
        </w:rPr>
        <w:t xml:space="preserve">#Data file from WHO "VIW_FNT_CM.xlsx"</w:t>
      </w:r>
      <w:r>
        <w:br/>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"VIW_FNT_CM.xlsx"</w:t>
      </w:r>
      <w:r>
        <w:rPr>
          <w:rStyle w:val="NormalTok"/>
        </w:rPr>
        <w:t xml:space="preserve">)</w:t>
      </w:r>
      <w:r>
        <w:br/>
      </w:r>
      <w:r>
        <w:rPr>
          <w:rStyle w:val="NormalTok"/>
        </w:rPr>
        <w:t xml:space="preserve">WHO_data_flu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(data_location)</w:t>
      </w:r>
      <w:r>
        <w:br/>
      </w:r>
      <w:r>
        <w:br/>
      </w:r>
      <w:r>
        <w:br/>
      </w:r>
      <w:r>
        <w:rPr>
          <w:rStyle w:val="CommentTok"/>
        </w:rPr>
        <w:t xml:space="preserve">#Save a rds version</w:t>
      </w:r>
      <w:r>
        <w:br/>
      </w:r>
      <w:r>
        <w:rPr>
          <w:rStyle w:val="NormalTok"/>
        </w:rPr>
        <w:t xml:space="preserve">save_data_location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"VIW_FNT_CM.rds"</w:t>
      </w:r>
      <w:r>
        <w:rPr>
          <w:rStyle w:val="NormalTok"/>
        </w:rPr>
        <w:t xml:space="preserve">)</w:t>
      </w:r>
      <w:r>
        <w:br/>
      </w:r>
      <w:r>
        <w:rPr>
          <w:rStyle w:val="FunctionTok"/>
        </w:rPr>
        <w:t xml:space="preserve">saveRDS</w:t>
      </w:r>
      <w:r>
        <w:rPr>
          <w:rStyle w:val="NormalTok"/>
        </w:rPr>
        <w:t xml:space="preserve">(WHO_data_flu, </w:t>
      </w:r>
      <w:r>
        <w:rPr>
          <w:rStyle w:val="AttributeTok"/>
        </w:rPr>
        <w:t xml:space="preserve">file =</w:t>
      </w:r>
      <w:r>
        <w:rPr>
          <w:rStyle w:val="NormalTok"/>
        </w:rPr>
        <w:t xml:space="preserve"> save_data_location)</w:t>
      </w:r>
      <w:r>
        <w:br/>
      </w:r>
      <w:r>
        <w:br/>
      </w:r>
      <w:r>
        <w:rPr>
          <w:rStyle w:val="CommentTok"/>
        </w:rPr>
        <w:t xml:space="preserve">#Take a squinty</w:t>
      </w:r>
      <w:r>
        <w:br/>
      </w:r>
      <w:r>
        <w:rPr>
          <w:rStyle w:val="NormalTok"/>
        </w:rPr>
        <w:t xml:space="preserve">dplyr</w:t>
      </w:r>
      <w:r>
        <w:rPr>
          <w:rStyle w:val="SpecialCharTok"/>
        </w:rPr>
        <w:t xml:space="preserve">::</w:t>
      </w:r>
      <w:r>
        <w:rPr>
          <w:rStyle w:val="FunctionTok"/>
        </w:rPr>
        <w:t xml:space="preserve">glimpse</w:t>
      </w:r>
      <w:r>
        <w:rPr>
          <w:rStyle w:val="NormalTok"/>
        </w:rPr>
        <w:t xml:space="preserve">(WHO_data_flu)</w:t>
      </w:r>
    </w:p>
    <w:p>
      <w:pPr>
        <w:pStyle w:val="SourceCode"/>
      </w:pPr>
      <w:r>
        <w:rPr>
          <w:rStyle w:val="VerbatimChar"/>
        </w:rPr>
        <w:t xml:space="preserve">Rows: 152,584</w:t>
      </w:r>
      <w:r>
        <w:br/>
      </w:r>
      <w:r>
        <w:rPr>
          <w:rStyle w:val="VerbatimChar"/>
        </w:rPr>
        <w:t xml:space="preserve">Columns: 49</w:t>
      </w:r>
      <w:r>
        <w:br/>
      </w:r>
      <w:r>
        <w:rPr>
          <w:rStyle w:val="VerbatimChar"/>
        </w:rPr>
        <w:t xml:space="preserve">$ WHOREGION               &lt;chr&gt; "SEAR", "WPR", "SEAR", "AMR", "SEAR", "SEAR", …</w:t>
      </w:r>
      <w:r>
        <w:br/>
      </w:r>
      <w:r>
        <w:rPr>
          <w:rStyle w:val="VerbatimChar"/>
        </w:rPr>
        <w:t xml:space="preserve">$ FLUSEASON               &lt;chr&gt; "YR", "YR", "YR", "YR", "YR", "YR", "SH", "YR"…</w:t>
      </w:r>
      <w:r>
        <w:br/>
      </w:r>
      <w:r>
        <w:rPr>
          <w:rStyle w:val="VerbatimChar"/>
        </w:rPr>
        <w:t xml:space="preserve">$ HEMISPHERE              &lt;chr&gt; "NH", "NH", "NH", "NH", "NH", "NH", "SH", "NH"…</w:t>
      </w:r>
      <w:r>
        <w:br/>
      </w:r>
      <w:r>
        <w:rPr>
          <w:rStyle w:val="VerbatimChar"/>
        </w:rPr>
        <w:t xml:space="preserve">$ ITZ                     &lt;chr&gt; "FLU_STH_ASIA", "FLU_EST_ASIA", "FLU_STH_ASIA"…</w:t>
      </w:r>
      <w:r>
        <w:br/>
      </w:r>
      <w:r>
        <w:rPr>
          <w:rStyle w:val="VerbatimChar"/>
        </w:rPr>
        <w:t xml:space="preserve">$ COUNTRY_CODE            &lt;chr&gt; "BGD", "CHN", "IND", "MEX", "LKA", "LKA", "URY…</w:t>
      </w:r>
      <w:r>
        <w:br/>
      </w:r>
      <w:r>
        <w:rPr>
          <w:rStyle w:val="VerbatimChar"/>
        </w:rPr>
        <w:t xml:space="preserve">$ COUNTRY_AREA_TERRITORY  &lt;chr&gt; "Bangladesh", "China", "India", "Mexico", "Sri…</w:t>
      </w:r>
      <w:r>
        <w:br/>
      </w:r>
      <w:r>
        <w:rPr>
          <w:rStyle w:val="VerbatimChar"/>
        </w:rPr>
        <w:t xml:space="preserve">$ STARTDATE               &lt;dttm&gt; 2012-12-31, 2012-08-20, 2011-12-05, 2022-03-2…</w:t>
      </w:r>
      <w:r>
        <w:br/>
      </w:r>
      <w:r>
        <w:rPr>
          <w:rStyle w:val="VerbatimChar"/>
        </w:rPr>
        <w:t xml:space="preserve">$ YEAR                    &lt;dbl&gt; 2013, 2012, 2011, 2022, 2011, 2015, 2018, 2015…</w:t>
      </w:r>
      <w:r>
        <w:br/>
      </w:r>
      <w:r>
        <w:rPr>
          <w:rStyle w:val="VerbatimChar"/>
        </w:rPr>
        <w:t xml:space="preserve">$ ISO_WEEK                &lt;dbl&gt; 1, 34, 49, 13, 37, 40, 45, 48, 45, 25, 26, 12,…</w:t>
      </w:r>
      <w:r>
        <w:br/>
      </w:r>
      <w:r>
        <w:rPr>
          <w:rStyle w:val="VerbatimChar"/>
        </w:rPr>
        <w:t xml:space="preserve">$ MMWR_WEEKSTARTDATE      &lt;dttm&gt; 2012-12-30, 2012-08-19, 2011-12-04, 2022-03-2…</w:t>
      </w:r>
      <w:r>
        <w:br/>
      </w:r>
      <w:r>
        <w:rPr>
          <w:rStyle w:val="VerbatimChar"/>
        </w:rPr>
        <w:t xml:space="preserve">$ MMWR_YEAR               &lt;dbl&gt; 2013, 2012, 2011, 2022, 2011, 2015, 2018, 2015…</w:t>
      </w:r>
      <w:r>
        <w:br/>
      </w:r>
      <w:r>
        <w:rPr>
          <w:rStyle w:val="VerbatimChar"/>
        </w:rPr>
        <w:t xml:space="preserve">$ MMWR_WEEK               &lt;dbl&gt; 1, 34, 49, 13, 37, 39, 45, 47, 45, 25, 25, 12,…</w:t>
      </w:r>
      <w:r>
        <w:br/>
      </w:r>
      <w:r>
        <w:rPr>
          <w:rStyle w:val="VerbatimChar"/>
        </w:rPr>
        <w:t xml:space="preserve">$ ORIGIN_SOURCE           &lt;chr&gt; "NOTDEFINED", "NOTDEFINED", "NOTDEFINED", "NON…</w:t>
      </w:r>
      <w:r>
        <w:br/>
      </w:r>
      <w:r>
        <w:rPr>
          <w:rStyle w:val="VerbatimChar"/>
        </w:rPr>
        <w:t xml:space="preserve">$ SPEC_PROCESSED_NB       &lt;dbl&gt; 82, 2153, 208, 0, 85, 43, 7, 8508, 14, 22, 9, …</w:t>
      </w:r>
      <w:r>
        <w:br/>
      </w:r>
      <w:r>
        <w:rPr>
          <w:rStyle w:val="VerbatimChar"/>
        </w:rPr>
        <w:t xml:space="preserve">$ SPEC_RECEIVED_NB        &lt;dbl&gt; 82, 2872, 208, NA, 85, 43, NA, 10194, 14, 22, …</w:t>
      </w:r>
      <w:r>
        <w:br/>
      </w:r>
      <w:r>
        <w:rPr>
          <w:rStyle w:val="VerbatimChar"/>
        </w:rPr>
        <w:t xml:space="preserve">$ AH1N12009               &lt;dbl&gt; 2, 0, 0, NA, 1, 0, 0, 21, 0, 0, 0, 27, 0, 3, N…</w:t>
      </w:r>
      <w:r>
        <w:br/>
      </w:r>
      <w:r>
        <w:rPr>
          <w:rStyle w:val="VerbatimChar"/>
        </w:rPr>
        <w:t xml:space="preserve">$ AH1                     &lt;dbl&gt; 0, 0, 0, NA, 0, 0, 0, 0, 0, 0, 0, 0, 0, 0, 3, …</w:t>
      </w:r>
      <w:r>
        <w:br/>
      </w:r>
      <w:r>
        <w:rPr>
          <w:rStyle w:val="VerbatimChar"/>
        </w:rPr>
        <w:t xml:space="preserve">$ AH3                     &lt;dbl&gt; 0, 317, 14, NA, 1, 0, 0, 133, 2, 0, 0, 2, 0, 1…</w:t>
      </w:r>
      <w:r>
        <w:br/>
      </w:r>
      <w:r>
        <w:rPr>
          <w:rStyle w:val="VerbatimChar"/>
        </w:rPr>
        <w:t xml:space="preserve">$ AH5                     &lt;dbl&gt; 0, 0, 0, NA, 0, 0, NA, 0, 0, 0, NA, NA, 0, 0, …</w:t>
      </w:r>
      <w:r>
        <w:br/>
      </w:r>
      <w:r>
        <w:rPr>
          <w:rStyle w:val="VerbatimChar"/>
        </w:rPr>
        <w:t xml:space="preserve">$ AH7N9                   &lt;dbl&gt; NA, NA, NA, NA, NA, NA, NA, 0, NA, NA, NA, NA,…</w:t>
      </w:r>
      <w:r>
        <w:br/>
      </w:r>
      <w:r>
        <w:rPr>
          <w:rStyle w:val="VerbatimChar"/>
        </w:rPr>
        <w:t xml:space="preserve">$ ANOTSUBTYPED            &lt;dbl&gt; 0, 21, 0, NA, 3, 0, 0, 0, 0, 0, 0, 0, 0, 1, NA…</w:t>
      </w:r>
      <w:r>
        <w:br/>
      </w:r>
      <w:r>
        <w:rPr>
          <w:rStyle w:val="VerbatimChar"/>
        </w:rPr>
        <w:t xml:space="preserve">$ ANOTSUBTYPABLE          &lt;dbl&gt; NA, NA, NA, NA, NA, NA, 0, NA, NA, NA, NA, 0, …</w:t>
      </w:r>
      <w:r>
        <w:br/>
      </w:r>
      <w:r>
        <w:rPr>
          <w:rStyle w:val="VerbatimChar"/>
        </w:rPr>
        <w:t xml:space="preserve">$ AOTHER_SUBTYPE          &lt;dbl&gt; 0, 0, 0, NA, 0, 0, NA, 0, 0, 0, NA, NA, 0, 0, …</w:t>
      </w:r>
      <w:r>
        <w:br/>
      </w:r>
      <w:r>
        <w:rPr>
          <w:rStyle w:val="VerbatimChar"/>
        </w:rPr>
        <w:t xml:space="preserve">$ AOTHER_SUBTYPE_DETAILS  &lt;chr&gt; NA, NA, NA, NA, NA, NA, NA, NA, NA, NA, NA, NA…</w:t>
      </w:r>
      <w:r>
        <w:br/>
      </w:r>
      <w:r>
        <w:rPr>
          <w:rStyle w:val="VerbatimChar"/>
        </w:rPr>
        <w:t xml:space="preserve">$ INF_A                   &lt;dbl&gt; 2, 338, 14, 0, 5, 0, 0, 154, 2, 0, 0, 29, 0, 1…</w:t>
      </w:r>
      <w:r>
        <w:br/>
      </w:r>
      <w:r>
        <w:rPr>
          <w:rStyle w:val="VerbatimChar"/>
        </w:rPr>
        <w:t xml:space="preserve">$ BVIC_2DEL               &lt;dbl&gt; NA, NA, NA, NA, NA, NA, NA, NA, NA, NA, NA, NA…</w:t>
      </w:r>
      <w:r>
        <w:br/>
      </w:r>
      <w:r>
        <w:rPr>
          <w:rStyle w:val="VerbatimChar"/>
        </w:rPr>
        <w:t xml:space="preserve">$ BVIC_3DEL               &lt;dbl&gt; NA, NA, NA, NA, NA, NA, NA, NA, NA, NA, NA, NA…</w:t>
      </w:r>
      <w:r>
        <w:br/>
      </w:r>
      <w:r>
        <w:rPr>
          <w:rStyle w:val="VerbatimChar"/>
        </w:rPr>
        <w:t xml:space="preserve">$ BVIC_NODEL              &lt;dbl&gt; 0, 1, 0, NA, 0, 0, 0, 16, 0, 0, 0, 4, 0, 22, N…</w:t>
      </w:r>
      <w:r>
        <w:br/>
      </w:r>
      <w:r>
        <w:rPr>
          <w:rStyle w:val="VerbatimChar"/>
        </w:rPr>
        <w:t xml:space="preserve">$ BVIC_DELUNK             &lt;dbl&gt; NA, NA, NA, NA, NA, NA, NA, NA, NA, NA, NA, NA…</w:t>
      </w:r>
      <w:r>
        <w:br/>
      </w:r>
      <w:r>
        <w:rPr>
          <w:rStyle w:val="VerbatimChar"/>
        </w:rPr>
        <w:t xml:space="preserve">$ BYAM                    &lt;dbl&gt; 0, 0, 0, NA, 0, 0, 0, 80, 0, 0, 0, 9, 0, 774, …</w:t>
      </w:r>
      <w:r>
        <w:br/>
      </w:r>
      <w:r>
        <w:rPr>
          <w:rStyle w:val="VerbatimChar"/>
        </w:rPr>
        <w:t xml:space="preserve">$ BNOTDETERMINED          &lt;dbl&gt; 0, 13, 14, NA, 2, 1, 0, 26, 0, 0, 0, 0, 0, 251…</w:t>
      </w:r>
      <w:r>
        <w:br/>
      </w:r>
      <w:r>
        <w:rPr>
          <w:rStyle w:val="VerbatimChar"/>
        </w:rPr>
        <w:t xml:space="preserve">$ INF_B                   &lt;dbl&gt; 0, 14, 14, 0, 2, 1, 0, 122, 0, 0, 0, 13, 0, 10…</w:t>
      </w:r>
      <w:r>
        <w:br/>
      </w:r>
      <w:r>
        <w:rPr>
          <w:rStyle w:val="VerbatimChar"/>
        </w:rPr>
        <w:t xml:space="preserve">$ INF_ALL                 &lt;dbl&gt; 2, 352, 28, NA, 7, 1, NA, 276, 2, NA, NA, 42, …</w:t>
      </w:r>
      <w:r>
        <w:br/>
      </w:r>
      <w:r>
        <w:rPr>
          <w:rStyle w:val="VerbatimChar"/>
        </w:rPr>
        <w:t xml:space="preserve">$ INF_NEGATIVE            &lt;dbl&gt; NA, NA, NA, 0, NA, NA, 7, 8232, NA, NA, NA, 71…</w:t>
      </w:r>
      <w:r>
        <w:br/>
      </w:r>
      <w:r>
        <w:rPr>
          <w:rStyle w:val="VerbatimChar"/>
        </w:rPr>
        <w:t xml:space="preserve">$ ILI_ACTIVITY            &lt;dbl&gt; 2, 4, 3, NA, 3, 3, NA, 3, 1, 2, NA, NA, 2, 4, …</w:t>
      </w:r>
      <w:r>
        <w:br/>
      </w:r>
      <w:r>
        <w:rPr>
          <w:rStyle w:val="VerbatimChar"/>
        </w:rPr>
        <w:t xml:space="preserve">$ ADENO                   &lt;dbl&gt; NA, NA, NA, NA, NA, NA, 0, NA, NA, NA, NA, 0, …</w:t>
      </w:r>
      <w:r>
        <w:br/>
      </w:r>
      <w:r>
        <w:rPr>
          <w:rStyle w:val="VerbatimChar"/>
        </w:rPr>
        <w:t xml:space="preserve">$ BOCA                    &lt;dbl&gt; NA, NA, NA, NA, NA, NA, 0, NA, NA, NA, NA, 0, …</w:t>
      </w:r>
      <w:r>
        <w:br/>
      </w:r>
      <w:r>
        <w:rPr>
          <w:rStyle w:val="VerbatimChar"/>
        </w:rPr>
        <w:t xml:space="preserve">$ HUMAN_CORONA            &lt;dbl&gt; NA, NA, NA, NA, NA, NA, 0, NA, NA, NA, NA, 0, …</w:t>
      </w:r>
      <w:r>
        <w:br/>
      </w:r>
      <w:r>
        <w:rPr>
          <w:rStyle w:val="VerbatimChar"/>
        </w:rPr>
        <w:t xml:space="preserve">$ METAPNEUMO              &lt;dbl&gt; NA, NA, NA, NA, NA, NA, 0, NA, NA, NA, NA, 0, …</w:t>
      </w:r>
      <w:r>
        <w:br/>
      </w:r>
      <w:r>
        <w:rPr>
          <w:rStyle w:val="VerbatimChar"/>
        </w:rPr>
        <w:t xml:space="preserve">$ PARAINFLUENZA           &lt;dbl&gt; NA, NA, NA, NA, NA, NA, 0, NA, NA, NA, NA, 0, …</w:t>
      </w:r>
      <w:r>
        <w:br/>
      </w:r>
      <w:r>
        <w:rPr>
          <w:rStyle w:val="VerbatimChar"/>
        </w:rPr>
        <w:t xml:space="preserve">$ RHINO                   &lt;dbl&gt; NA, NA, NA, NA, NA, NA, 0, NA, NA, NA, NA, 0, …</w:t>
      </w:r>
      <w:r>
        <w:br/>
      </w:r>
      <w:r>
        <w:rPr>
          <w:rStyle w:val="VerbatimChar"/>
        </w:rPr>
        <w:t xml:space="preserve">$ RSV                     &lt;dbl&gt; NA, NA, NA, NA, NA, NA, 0, NA, NA, NA, 0, 1, 0…</w:t>
      </w:r>
      <w:r>
        <w:br/>
      </w:r>
      <w:r>
        <w:rPr>
          <w:rStyle w:val="VerbatimChar"/>
        </w:rPr>
        <w:t xml:space="preserve">$ OTHERRESPVIRUS          &lt;dbl&gt; NA, NA, NA, NA, NA, NA, 0, NA, NA, NA, NA, 0, …</w:t>
      </w:r>
      <w:r>
        <w:br/>
      </w:r>
      <w:r>
        <w:rPr>
          <w:rStyle w:val="VerbatimChar"/>
        </w:rPr>
        <w:t xml:space="preserve">$ OTHER_RESPVIRUS_DETAILS &lt;chr&gt; NA, NA, NA, NA, "RSV", NA, NA, NA, NA, NA, NA,…</w:t>
      </w:r>
      <w:r>
        <w:br/>
      </w:r>
      <w:r>
        <w:rPr>
          <w:rStyle w:val="VerbatimChar"/>
        </w:rPr>
        <w:t xml:space="preserve">$ LAB_RESULT_COMMENT      &lt;chr&gt; NA, NA, NA, NA, NA, NA, NA, NA, NA, NA, NA, NA…</w:t>
      </w:r>
      <w:r>
        <w:br/>
      </w:r>
      <w:r>
        <w:rPr>
          <w:rStyle w:val="VerbatimChar"/>
        </w:rPr>
        <w:t xml:space="preserve">$ WCR_COMMENT             &lt;chr&gt; NA, "ILI% in south of China in this weekÂ£Âº3.…</w:t>
      </w:r>
      <w:r>
        <w:br/>
      </w:r>
      <w:r>
        <w:rPr>
          <w:rStyle w:val="VerbatimChar"/>
        </w:rPr>
        <w:t xml:space="preserve">$ ISO2                    &lt;chr&gt; "BD", "CN", "IN", "MX", "LK", "LK", "UY", "CN"…</w:t>
      </w:r>
      <w:r>
        <w:br/>
      </w:r>
      <w:r>
        <w:rPr>
          <w:rStyle w:val="VerbatimChar"/>
        </w:rPr>
        <w:t xml:space="preserve">$ ISOYW                   &lt;dbl&gt; 201301, 201234, 201149, 202213, 201137, 201540…</w:t>
      </w:r>
      <w:r>
        <w:br/>
      </w:r>
      <w:r>
        <w:rPr>
          <w:rStyle w:val="VerbatimChar"/>
        </w:rPr>
        <w:t xml:space="preserve">$ MMWRYW                  &lt;dbl&gt; 201301, 201234, 201149, 202213, 201137, 201539…</w:t>
      </w:r>
    </w:p>
    <w:p>
      <w:pPr>
        <w:pStyle w:val="SourceCode"/>
      </w:pPr>
      <w:r>
        <w:rPr>
          <w:rStyle w:val="FunctionTok"/>
        </w:rPr>
        <w:t xml:space="preserve">summary</w:t>
      </w:r>
      <w:r>
        <w:rPr>
          <w:rStyle w:val="NormalTok"/>
        </w:rPr>
        <w:t xml:space="preserve">(WHO_data_flu)</w:t>
      </w:r>
    </w:p>
    <w:p>
      <w:pPr>
        <w:pStyle w:val="SourceCode"/>
      </w:pPr>
      <w:r>
        <w:rPr>
          <w:rStyle w:val="VerbatimChar"/>
        </w:rPr>
        <w:t xml:space="preserve">  WHOREGION          FLUSEASON          HEMISPHERE            ITZ           </w:t>
      </w:r>
      <w:r>
        <w:br/>
      </w:r>
      <w:r>
        <w:rPr>
          <w:rStyle w:val="VerbatimChar"/>
        </w:rPr>
        <w:t xml:space="preserve"> Length:152584      Length:152584      Length:152584      Length:152584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COUNTRY_CODE       COUNTRY_AREA_TERRITORY   STARTDATE                     </w:t>
      </w:r>
      <w:r>
        <w:br/>
      </w:r>
      <w:r>
        <w:rPr>
          <w:rStyle w:val="VerbatimChar"/>
        </w:rPr>
        <w:t xml:space="preserve"> Length:152584      Length:152584          Min.   :1995-01-02 00:00:00.00  </w:t>
      </w:r>
      <w:r>
        <w:br/>
      </w:r>
      <w:r>
        <w:rPr>
          <w:rStyle w:val="VerbatimChar"/>
        </w:rPr>
        <w:t xml:space="preserve"> Class :character   Class :character       1st Qu.:2011-12-12 00:00:00.00  </w:t>
      </w:r>
      <w:r>
        <w:br/>
      </w:r>
      <w:r>
        <w:rPr>
          <w:rStyle w:val="VerbatimChar"/>
        </w:rPr>
        <w:t xml:space="preserve"> Mode  :character   Mode  :character       Median :2016-12-12 00:00:00.00  </w:t>
      </w:r>
      <w:r>
        <w:br/>
      </w:r>
      <w:r>
        <w:rPr>
          <w:rStyle w:val="VerbatimChar"/>
        </w:rPr>
        <w:t xml:space="preserve">                                           Mean   :2015-08-26 12:42:11.68  </w:t>
      </w:r>
      <w:r>
        <w:br/>
      </w:r>
      <w:r>
        <w:rPr>
          <w:rStyle w:val="VerbatimChar"/>
        </w:rPr>
        <w:t xml:space="preserve">                                           3rd Qu.:2020-11-30 00:00:00.00  </w:t>
      </w:r>
      <w:r>
        <w:br/>
      </w:r>
      <w:r>
        <w:rPr>
          <w:rStyle w:val="VerbatimChar"/>
        </w:rPr>
        <w:t xml:space="preserve">                                           Max.   :2024-02-19 00:00:00.00  </w:t>
      </w:r>
      <w:r>
        <w:br/>
      </w:r>
      <w:r>
        <w:rPr>
          <w:rStyle w:val="VerbatimChar"/>
        </w:rPr>
        <w:t xml:space="preserve">                                                                           </w:t>
      </w:r>
      <w:r>
        <w:br/>
      </w:r>
      <w:r>
        <w:rPr>
          <w:rStyle w:val="VerbatimChar"/>
        </w:rPr>
        <w:t xml:space="preserve">      YEAR         ISO_WEEK     MMWR_WEEKSTARTDATE                 MMWR_YEAR   </w:t>
      </w:r>
      <w:r>
        <w:br/>
      </w:r>
      <w:r>
        <w:rPr>
          <w:rStyle w:val="VerbatimChar"/>
        </w:rPr>
        <w:t xml:space="preserve"> Min.   :1995   Min.   : 1.00   Min.   :1995-01-01 00:00:00.00   Min.   :1995  </w:t>
      </w:r>
      <w:r>
        <w:br/>
      </w:r>
      <w:r>
        <w:rPr>
          <w:rStyle w:val="VerbatimChar"/>
        </w:rPr>
        <w:t xml:space="preserve"> 1st Qu.:2011   1st Qu.:12.00   1st Qu.:2011-12-11 00:00:00.00   1st Qu.:2011  </w:t>
      </w:r>
      <w:r>
        <w:br/>
      </w:r>
      <w:r>
        <w:rPr>
          <w:rStyle w:val="VerbatimChar"/>
        </w:rPr>
        <w:t xml:space="preserve"> Median :2016   Median :25.00   Median :2016-12-11 00:00:00.00   Median :2016  </w:t>
      </w:r>
      <w:r>
        <w:br/>
      </w:r>
      <w:r>
        <w:rPr>
          <w:rStyle w:val="VerbatimChar"/>
        </w:rPr>
        <w:t xml:space="preserve"> Mean   :2015   Mean   :26.05   Mean   :2015-08-25 12:42:11.68   Mean   :2015  </w:t>
      </w:r>
      <w:r>
        <w:br/>
      </w:r>
      <w:r>
        <w:rPr>
          <w:rStyle w:val="VerbatimChar"/>
        </w:rPr>
        <w:t xml:space="preserve"> 3rd Qu.:2020   3rd Qu.:41.00   3rd Qu.:2020-11-29 00:00:00.00   3rd Qu.:2020  </w:t>
      </w:r>
      <w:r>
        <w:br/>
      </w:r>
      <w:r>
        <w:rPr>
          <w:rStyle w:val="VerbatimChar"/>
        </w:rPr>
        <w:t xml:space="preserve"> Max.   :2024   Max.   :53.00   Max.   :2024-02-18 00:00:00.00   Max.   :2024  </w:t>
      </w:r>
      <w:r>
        <w:br/>
      </w:r>
      <w:r>
        <w:rPr>
          <w:rStyle w:val="VerbatimChar"/>
        </w:rPr>
        <w:t xml:space="preserve">                                                                               </w:t>
      </w:r>
      <w:r>
        <w:br/>
      </w:r>
      <w:r>
        <w:rPr>
          <w:rStyle w:val="VerbatimChar"/>
        </w:rPr>
        <w:t xml:space="preserve">   MMWR_WEEK     ORIGIN_SOURCE      SPEC_PROCESSED_NB  SPEC_RECEIVED_NB</w:t>
      </w:r>
      <w:r>
        <w:br/>
      </w:r>
      <w:r>
        <w:rPr>
          <w:rStyle w:val="VerbatimChar"/>
        </w:rPr>
        <w:t xml:space="preserve"> Min.   : 1.00   Length:152584      Min.   :     0.0   Min.   :     0  </w:t>
      </w:r>
      <w:r>
        <w:br/>
      </w:r>
      <w:r>
        <w:rPr>
          <w:rStyle w:val="VerbatimChar"/>
        </w:rPr>
        <w:t xml:space="preserve"> 1st Qu.:12.00   Class :character   1st Qu.:     3.0   1st Qu.:    11  </w:t>
      </w:r>
      <w:r>
        <w:br/>
      </w:r>
      <w:r>
        <w:rPr>
          <w:rStyle w:val="VerbatimChar"/>
        </w:rPr>
        <w:t xml:space="preserve"> Median :25.00   Mode  :character   Median :    26.0   Median :    38  </w:t>
      </w:r>
      <w:r>
        <w:br/>
      </w:r>
      <w:r>
        <w:rPr>
          <w:rStyle w:val="VerbatimChar"/>
        </w:rPr>
        <w:t xml:space="preserve"> Mean   :26.05                      Mean   :   478.6   Mean   :   847  </w:t>
      </w:r>
      <w:r>
        <w:br/>
      </w:r>
      <w:r>
        <w:rPr>
          <w:rStyle w:val="VerbatimChar"/>
        </w:rPr>
        <w:t xml:space="preserve"> 3rd Qu.:41.00                      3rd Qu.:    98.0   3rd Qu.:   117  </w:t>
      </w:r>
      <w:r>
        <w:br/>
      </w:r>
      <w:r>
        <w:rPr>
          <w:rStyle w:val="VerbatimChar"/>
        </w:rPr>
        <w:t xml:space="preserve"> Max.   :53.00                      Max.   :191785.0   Max.   :191785  </w:t>
      </w:r>
      <w:r>
        <w:br/>
      </w:r>
      <w:r>
        <w:rPr>
          <w:rStyle w:val="VerbatimChar"/>
        </w:rPr>
        <w:t xml:space="preserve">                                    NA's   :7651       NA's   :100024  </w:t>
      </w:r>
      <w:r>
        <w:br/>
      </w:r>
      <w:r>
        <w:rPr>
          <w:rStyle w:val="VerbatimChar"/>
        </w:rPr>
        <w:t xml:space="preserve">   AH1N12009             AH1              AH3                AH5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14.39   Mean   :  0.83   Mean   :   12.42   Mean   : 0.01   </w:t>
      </w:r>
      <w:r>
        <w:br/>
      </w:r>
      <w:r>
        <w:rPr>
          <w:rStyle w:val="VerbatimChar"/>
        </w:rPr>
        <w:t xml:space="preserve"> 3rd Qu.:    2.00   3rd Qu.:  0.00   3rd Qu.:    2.00   3rd Qu.: 0.00   </w:t>
      </w:r>
      <w:r>
        <w:br/>
      </w:r>
      <w:r>
        <w:rPr>
          <w:rStyle w:val="VerbatimChar"/>
        </w:rPr>
        <w:t xml:space="preserve"> Max.   :10575.00   Max.   :906.00   Max.   :14991.00   Max.   :14.00   </w:t>
      </w:r>
      <w:r>
        <w:br/>
      </w:r>
      <w:r>
        <w:rPr>
          <w:rStyle w:val="VerbatimChar"/>
        </w:rPr>
        <w:t xml:space="preserve"> NA's   :33191      NA's   :48676    NA's   :17256      NA's   :106265  </w:t>
      </w:r>
      <w:r>
        <w:br/>
      </w:r>
      <w:r>
        <w:rPr>
          <w:rStyle w:val="VerbatimChar"/>
        </w:rPr>
        <w:t xml:space="preserve">     AH7N9         ANOTSUBTYPED      ANOTSUBTYPABLE   AOTHER_SUBTYPE  </w:t>
      </w:r>
      <w:r>
        <w:br/>
      </w:r>
      <w:r>
        <w:rPr>
          <w:rStyle w:val="VerbatimChar"/>
        </w:rPr>
        <w:t xml:space="preserve"> Min.   :0        Min.   :    0.00   Min.   : 0.0     Min.   : 0.00   </w:t>
      </w:r>
      <w:r>
        <w:br/>
      </w:r>
      <w:r>
        <w:rPr>
          <w:rStyle w:val="VerbatimChar"/>
        </w:rPr>
        <w:t xml:space="preserve"> 1st Qu.:0        1st Qu.:    0.00   1st Qu.: 0.0     1st Qu.: 0.00   </w:t>
      </w:r>
      <w:r>
        <w:br/>
      </w:r>
      <w:r>
        <w:rPr>
          <w:rStyle w:val="VerbatimChar"/>
        </w:rPr>
        <w:t xml:space="preserve"> Median :0        Median :    0.00   Median : 0.0     Median : 0.00   </w:t>
      </w:r>
      <w:r>
        <w:br/>
      </w:r>
      <w:r>
        <w:rPr>
          <w:rStyle w:val="VerbatimChar"/>
        </w:rPr>
        <w:t xml:space="preserve"> Mean   :0        Mean   :   22.87   Mean   : 0.2     Mean   : 0.02   </w:t>
      </w:r>
      <w:r>
        <w:br/>
      </w:r>
      <w:r>
        <w:rPr>
          <w:rStyle w:val="VerbatimChar"/>
        </w:rPr>
        <w:t xml:space="preserve"> 3rd Qu.:0        3rd Qu.:    0.00   3rd Qu.: 0.0     3rd Qu.: 0.00   </w:t>
      </w:r>
      <w:r>
        <w:br/>
      </w:r>
      <w:r>
        <w:rPr>
          <w:rStyle w:val="VerbatimChar"/>
        </w:rPr>
        <w:t xml:space="preserve"> Max.   :6        Max.   :48835.00   Max.   :58.0     Max.   :95.00   </w:t>
      </w:r>
      <w:r>
        <w:br/>
      </w:r>
      <w:r>
        <w:rPr>
          <w:rStyle w:val="VerbatimChar"/>
        </w:rPr>
        <w:t xml:space="preserve"> NA's   :134698   NA's   :21411      NA's   :139375   NA's   :110408  </w:t>
      </w:r>
      <w:r>
        <w:br/>
      </w:r>
      <w:r>
        <w:rPr>
          <w:rStyle w:val="VerbatimChar"/>
        </w:rPr>
        <w:t xml:space="preserve"> AOTHER_SUBTYPE_DETAILS     INF_A            BVIC_2DEL        BVIC_3DEL     </w:t>
      </w:r>
      <w:r>
        <w:br/>
      </w:r>
      <w:r>
        <w:rPr>
          <w:rStyle w:val="VerbatimChar"/>
        </w:rPr>
        <w:t xml:space="preserve"> Length:152584          Min.   :    0.00   Min.   :  0.00   Min.   :0.00    </w:t>
      </w:r>
      <w:r>
        <w:br/>
      </w:r>
      <w:r>
        <w:rPr>
          <w:rStyle w:val="VerbatimChar"/>
        </w:rPr>
        <w:t xml:space="preserve"> Class :character       1st Qu.:    0.00   1st Qu.:  0.00   1st Qu.:0.00    </w:t>
      </w:r>
      <w:r>
        <w:br/>
      </w:r>
      <w:r>
        <w:rPr>
          <w:rStyle w:val="VerbatimChar"/>
        </w:rPr>
        <w:t xml:space="preserve"> Mode  :character       Median :    1.00   Median :  0.00   Median :0.00    </w:t>
      </w:r>
      <w:r>
        <w:br/>
      </w:r>
      <w:r>
        <w:rPr>
          <w:rStyle w:val="VerbatimChar"/>
        </w:rPr>
        <w:t xml:space="preserve">                        Mean   :   46.41   Mean   :  0.42   Mean   :0.01    </w:t>
      </w:r>
      <w:r>
        <w:br/>
      </w:r>
      <w:r>
        <w:rPr>
          <w:rStyle w:val="VerbatimChar"/>
        </w:rPr>
        <w:t xml:space="preserve">                        3rd Qu.:    8.00   3rd Qu.:  0.00   3rd Qu.:0.00    </w:t>
      </w:r>
      <w:r>
        <w:br/>
      </w:r>
      <w:r>
        <w:rPr>
          <w:rStyle w:val="VerbatimChar"/>
        </w:rPr>
        <w:t xml:space="preserve">                        Max.   :48835.00   Max.   :175.00   Max.   :5.00    </w:t>
      </w:r>
      <w:r>
        <w:br/>
      </w:r>
      <w:r>
        <w:rPr>
          <w:rStyle w:val="VerbatimChar"/>
        </w:rPr>
        <w:t xml:space="preserve">                        NA's   :12756      NA's   :145171   NA's   :146336  </w:t>
      </w:r>
      <w:r>
        <w:br/>
      </w:r>
      <w:r>
        <w:rPr>
          <w:rStyle w:val="VerbatimChar"/>
        </w:rPr>
        <w:t xml:space="preserve">   BVIC_NODEL      BVIC_DELUNK          BYAM         BNOTDETERMINED     </w:t>
      </w:r>
      <w:r>
        <w:br/>
      </w:r>
      <w:r>
        <w:rPr>
          <w:rStyle w:val="VerbatimChar"/>
        </w:rPr>
        <w:t xml:space="preserve"> Min.   :   0.0   Min.   :  0.00   Min.   :   0.00   Min.   :   -1.000  </w:t>
      </w:r>
      <w:r>
        <w:br/>
      </w:r>
      <w:r>
        <w:rPr>
          <w:rStyle w:val="VerbatimChar"/>
        </w:rPr>
        <w:t xml:space="preserve"> 1st Qu.:   0.0   1st Qu.:  0.00   1st Qu.:   0.00   1st Qu.:    0.000  </w:t>
      </w:r>
      <w:r>
        <w:br/>
      </w:r>
      <w:r>
        <w:rPr>
          <w:rStyle w:val="VerbatimChar"/>
        </w:rPr>
        <w:t xml:space="preserve"> Median :   0.0   Median :  0.00   Median :   0.00   Median :    0.000  </w:t>
      </w:r>
      <w:r>
        <w:br/>
      </w:r>
      <w:r>
        <w:rPr>
          <w:rStyle w:val="VerbatimChar"/>
        </w:rPr>
        <w:t xml:space="preserve"> Mean   :   2.7   Mean   :  1.22   Mean   :   1.38   Mean   :    9.994  </w:t>
      </w:r>
      <w:r>
        <w:br/>
      </w:r>
      <w:r>
        <w:rPr>
          <w:rStyle w:val="VerbatimChar"/>
        </w:rPr>
        <w:t xml:space="preserve"> 3rd Qu.:   0.0   3rd Qu.:  0.00   3rd Qu.:   0.00   3rd Qu.:    1.000  </w:t>
      </w:r>
      <w:r>
        <w:br/>
      </w:r>
      <w:r>
        <w:rPr>
          <w:rStyle w:val="VerbatimChar"/>
        </w:rPr>
        <w:t xml:space="preserve"> Max.   :6596.0   Max.   :129.00   Max.   :2641.00   Max.   :11264.000  </w:t>
      </w:r>
      <w:r>
        <w:br/>
      </w:r>
      <w:r>
        <w:rPr>
          <w:rStyle w:val="VerbatimChar"/>
        </w:rPr>
        <w:t xml:space="preserve"> NA's   :40115    NA's   :144705   NA's   :41404     NA's   :18438      </w:t>
      </w:r>
      <w:r>
        <w:br/>
      </w:r>
      <w:r>
        <w:rPr>
          <w:rStyle w:val="VerbatimChar"/>
        </w:rPr>
        <w:t xml:space="preserve">     INF_B             INF_ALL         INF_NEGATIVE       ILI_ACTIVITY  </w:t>
      </w:r>
      <w:r>
        <w:br/>
      </w:r>
      <w:r>
        <w:rPr>
          <w:rStyle w:val="VerbatimChar"/>
        </w:rPr>
        <w:t xml:space="preserve"> Min.   :    0.00   Min.   :    1.0   Min.   :     0.0   Min.   :0.00   </w:t>
      </w:r>
      <w:r>
        <w:br/>
      </w:r>
      <w:r>
        <w:rPr>
          <w:rStyle w:val="VerbatimChar"/>
        </w:rPr>
        <w:t xml:space="preserve"> 1st Qu.:    0.00   1st Qu.:    3.0   1st Qu.:     2.0   1st Qu.:1.00   </w:t>
      </w:r>
      <w:r>
        <w:br/>
      </w:r>
      <w:r>
        <w:rPr>
          <w:rStyle w:val="VerbatimChar"/>
        </w:rPr>
        <w:t xml:space="preserve"> Median :    0.00   Median :    8.0   Median :    25.0   Median :3.00   </w:t>
      </w:r>
      <w:r>
        <w:br/>
      </w:r>
      <w:r>
        <w:rPr>
          <w:rStyle w:val="VerbatimChar"/>
        </w:rPr>
        <w:t xml:space="preserve"> Mean   :   12.92   Mean   :   99.3   Mean   :   688.7   Mean   :2.57   </w:t>
      </w:r>
      <w:r>
        <w:br/>
      </w:r>
      <w:r>
        <w:rPr>
          <w:rStyle w:val="VerbatimChar"/>
        </w:rPr>
        <w:t xml:space="preserve"> 3rd Qu.:    2.00   3rd Qu.:   30.0   3rd Qu.:    87.0   3rd Qu.:3.00   </w:t>
      </w:r>
      <w:r>
        <w:br/>
      </w:r>
      <w:r>
        <w:rPr>
          <w:rStyle w:val="VerbatimChar"/>
        </w:rPr>
        <w:t xml:space="preserve"> Max.   :11264.00   Max.   :49007.0   Max.   :147198.0   Max.   :6.00   </w:t>
      </w:r>
      <w:r>
        <w:br/>
      </w:r>
      <w:r>
        <w:rPr>
          <w:rStyle w:val="VerbatimChar"/>
        </w:rPr>
        <w:t xml:space="preserve"> NA's   :13408      NA's   :69127     NA's   :110435     NA's   :82134  </w:t>
      </w:r>
      <w:r>
        <w:br/>
      </w:r>
      <w:r>
        <w:rPr>
          <w:rStyle w:val="VerbatimChar"/>
        </w:rPr>
        <w:t xml:space="preserve">     ADENO             BOCA         HUMAN_CORONA      METAPNEUMO    </w:t>
      </w:r>
      <w:r>
        <w:br/>
      </w:r>
      <w:r>
        <w:rPr>
          <w:rStyle w:val="VerbatimChar"/>
        </w:rPr>
        <w:t xml:space="preserve"> Min.   :  0.00   Min.   :  0.00   Min.   :  0.00   Min.   :  0.0   </w:t>
      </w:r>
      <w:r>
        <w:br/>
      </w:r>
      <w:r>
        <w:rPr>
          <w:rStyle w:val="VerbatimChar"/>
        </w:rPr>
        <w:t xml:space="preserve"> 1st Qu.:  0.00   1st Qu.:  0.00   1st Qu.:  0.00   1st Qu.:  0.0   </w:t>
      </w:r>
      <w:r>
        <w:br/>
      </w:r>
      <w:r>
        <w:rPr>
          <w:rStyle w:val="VerbatimChar"/>
        </w:rPr>
        <w:t xml:space="preserve"> Median :  0.00   Median :  0.00   Median :  0.00   Median :  0.0   </w:t>
      </w:r>
      <w:r>
        <w:br/>
      </w:r>
      <w:r>
        <w:rPr>
          <w:rStyle w:val="VerbatimChar"/>
        </w:rPr>
        <w:t xml:space="preserve"> Mean   :  6.59   Mean   :  0.65   Mean   :  4.79   Mean   :  6.5   </w:t>
      </w:r>
      <w:r>
        <w:br/>
      </w:r>
      <w:r>
        <w:rPr>
          <w:rStyle w:val="VerbatimChar"/>
        </w:rPr>
        <w:t xml:space="preserve"> 3rd Qu.:  3.00   3rd Qu.:  0.00   3rd Qu.:  1.00   3rd Qu.:  1.0   </w:t>
      </w:r>
      <w:r>
        <w:br/>
      </w:r>
      <w:r>
        <w:rPr>
          <w:rStyle w:val="VerbatimChar"/>
        </w:rPr>
        <w:t xml:space="preserve"> Max.   :376.00   Max.   :226.00   Max.   :658.00   Max.   :723.0   </w:t>
      </w:r>
      <w:r>
        <w:br/>
      </w:r>
      <w:r>
        <w:rPr>
          <w:rStyle w:val="VerbatimChar"/>
        </w:rPr>
        <w:t xml:space="preserve"> NA's   :132263   NA's   :137596   NA's   :138236   NA's   :134195  </w:t>
      </w:r>
      <w:r>
        <w:br/>
      </w:r>
      <w:r>
        <w:rPr>
          <w:rStyle w:val="VerbatimChar"/>
        </w:rPr>
        <w:t xml:space="preserve"> PARAINFLUENZA        RHINO              RSV          OTHERRESPVIRUS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9.16   Mean   :  16.38   Mean   :  17.52   Mean   :  9.37  </w:t>
      </w:r>
      <w:r>
        <w:br/>
      </w:r>
      <w:r>
        <w:rPr>
          <w:rStyle w:val="VerbatimChar"/>
        </w:rPr>
        <w:t xml:space="preserve"> 3rd Qu.:  2.00   3rd Qu.:   4.00   3rd Qu.:   2.00   3rd Qu.:  0.00  </w:t>
      </w:r>
      <w:r>
        <w:br/>
      </w:r>
      <w:r>
        <w:rPr>
          <w:rStyle w:val="VerbatimChar"/>
        </w:rPr>
        <w:t xml:space="preserve"> Max.   :463.00   Max.   :1416.00   Max.   :3523.00   Max.   :732.00  </w:t>
      </w:r>
      <w:r>
        <w:br/>
      </w:r>
      <w:r>
        <w:rPr>
          <w:rStyle w:val="VerbatimChar"/>
        </w:rPr>
        <w:t xml:space="preserve"> NA's   :132228   NA's   :135313    NA's   :81099     NA's   :136023  </w:t>
      </w:r>
      <w:r>
        <w:br/>
      </w:r>
      <w:r>
        <w:rPr>
          <w:rStyle w:val="VerbatimChar"/>
        </w:rPr>
        <w:t xml:space="preserve"> OTHER_RESPVIRUS_DETAILS LAB_RESULT_COMMENT WCR_COMMENT       </w:t>
      </w:r>
      <w:r>
        <w:br/>
      </w:r>
      <w:r>
        <w:rPr>
          <w:rStyle w:val="VerbatimChar"/>
        </w:rPr>
        <w:t xml:space="preserve"> Length:152584           Length:152584      Length:152584     </w:t>
      </w:r>
      <w:r>
        <w:br/>
      </w:r>
      <w:r>
        <w:rPr>
          <w:rStyle w:val="VerbatimChar"/>
        </w:rPr>
        <w:t xml:space="preserve">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ISO2               ISOYW            MMWRYW      </w:t>
      </w:r>
      <w:r>
        <w:br/>
      </w:r>
      <w:r>
        <w:rPr>
          <w:rStyle w:val="VerbatimChar"/>
        </w:rPr>
        <w:t xml:space="preserve"> Length:152584      Min.   :199501   Min.   :199501  </w:t>
      </w:r>
      <w:r>
        <w:br/>
      </w:r>
      <w:r>
        <w:rPr>
          <w:rStyle w:val="VerbatimChar"/>
        </w:rPr>
        <w:t xml:space="preserve"> Class :character   1st Qu.:201150   1st Qu.:201150  </w:t>
      </w:r>
      <w:r>
        <w:br/>
      </w:r>
      <w:r>
        <w:rPr>
          <w:rStyle w:val="VerbatimChar"/>
        </w:rPr>
        <w:t xml:space="preserve"> Mode  :character   Median :201650   Median :201650  </w:t>
      </w:r>
      <w:r>
        <w:br/>
      </w:r>
      <w:r>
        <w:rPr>
          <w:rStyle w:val="VerbatimChar"/>
        </w:rPr>
        <w:t xml:space="preserve">                    Mean   :201543   Mean   :201543  </w:t>
      </w:r>
      <w:r>
        <w:br/>
      </w:r>
      <w:r>
        <w:rPr>
          <w:rStyle w:val="VerbatimChar"/>
        </w:rPr>
        <w:t xml:space="preserve">                    3rd Qu.:202049   3rd Qu.:202049  </w:t>
      </w:r>
      <w:r>
        <w:br/>
      </w:r>
      <w:r>
        <w:rPr>
          <w:rStyle w:val="VerbatimChar"/>
        </w:rPr>
        <w:t xml:space="preserve">                    Max.   :202408   Max.   :202408  </w:t>
      </w:r>
      <w:r>
        <w:br/>
      </w:r>
      <w:r>
        <w:rPr>
          <w:rStyle w:val="VerbatimChar"/>
        </w:rPr>
        <w:t xml:space="preserve">                                                     </w:t>
      </w:r>
    </w:p>
    <w:p>
      <w:pPr>
        <w:pStyle w:val="SourceCode"/>
      </w:pPr>
      <w:r>
        <w:rPr>
          <w:rStyle w:val="FunctionTok"/>
        </w:rPr>
        <w:t xml:space="preserve">head</w:t>
      </w:r>
      <w:r>
        <w:rPr>
          <w:rStyle w:val="NormalTok"/>
        </w:rPr>
        <w:t xml:space="preserve">(WHO_data_flu)</w:t>
      </w:r>
    </w:p>
    <w:p>
      <w:pPr>
        <w:pStyle w:val="SourceCode"/>
      </w:pPr>
      <w:r>
        <w:rPr>
          <w:rStyle w:val="VerbatimChar"/>
        </w:rPr>
        <w:t xml:space="preserve"># A tibble: 6 × 49</w:t>
      </w:r>
      <w:r>
        <w:br/>
      </w:r>
      <w:r>
        <w:rPr>
          <w:rStyle w:val="VerbatimChar"/>
        </w:rPr>
        <w:t xml:space="preserve">  WHOREGION FLUSEASON HEMISPHERE ITZ         COUNTRY_CODE COUNTRY_AREA_TERRITORY</w:t>
      </w:r>
      <w:r>
        <w:br/>
      </w:r>
      <w:r>
        <w:rPr>
          <w:rStyle w:val="VerbatimChar"/>
        </w:rPr>
        <w:t xml:space="preserve">  &lt;chr&gt;     &lt;chr&gt;     &lt;chr&gt;      &lt;chr&gt;       &lt;chr&gt;        &lt;chr&gt;                 </w:t>
      </w:r>
      <w:r>
        <w:br/>
      </w:r>
      <w:r>
        <w:rPr>
          <w:rStyle w:val="VerbatimChar"/>
        </w:rPr>
        <w:t xml:space="preserve">1 SEAR      YR        NH         FLU_STH_AS… BGD          Bangladesh            </w:t>
      </w:r>
      <w:r>
        <w:br/>
      </w:r>
      <w:r>
        <w:rPr>
          <w:rStyle w:val="VerbatimChar"/>
        </w:rPr>
        <w:t xml:space="preserve">2 WPR       YR        NH         FLU_EST_AS… CHN          China                 </w:t>
      </w:r>
      <w:r>
        <w:br/>
      </w:r>
      <w:r>
        <w:rPr>
          <w:rStyle w:val="VerbatimChar"/>
        </w:rPr>
        <w:t xml:space="preserve">3 SEAR      YR        NH         FLU_STH_AS… IND          India                 </w:t>
      </w:r>
      <w:r>
        <w:br/>
      </w:r>
      <w:r>
        <w:rPr>
          <w:rStyle w:val="VerbatimChar"/>
        </w:rPr>
        <w:t xml:space="preserve">4 AMR       YR        NH         FLU_CNT_AMC MEX          Mexico                </w:t>
      </w:r>
      <w:r>
        <w:br/>
      </w:r>
      <w:r>
        <w:rPr>
          <w:rStyle w:val="VerbatimChar"/>
        </w:rPr>
        <w:t xml:space="preserve">5 SEAR      YR        NH         FLU_STH_AS… LKA          Sri Lanka             </w:t>
      </w:r>
      <w:r>
        <w:br/>
      </w:r>
      <w:r>
        <w:rPr>
          <w:rStyle w:val="VerbatimChar"/>
        </w:rPr>
        <w:t xml:space="preserve">6 SEAR      YR        NH         FLU_STH_AS… LKA          Sri Lanka             </w:t>
      </w:r>
      <w:r>
        <w:br/>
      </w:r>
      <w:r>
        <w:rPr>
          <w:rStyle w:val="VerbatimChar"/>
        </w:rPr>
        <w:t xml:space="preserve"># ℹ 43 more variables: STARTDATE &lt;dttm&gt;, YEAR &lt;dbl&gt;, ISO_WEEK &lt;dbl&gt;,</w:t>
      </w:r>
      <w:r>
        <w:br/>
      </w:r>
      <w:r>
        <w:rPr>
          <w:rStyle w:val="VerbatimChar"/>
        </w:rPr>
        <w:t xml:space="preserve">#   MMWR_WEEKSTARTDATE &lt;dttm&gt;, MMWR_YEAR &lt;dbl&gt;, MMWR_WEEK &lt;dbl&gt;,</w:t>
      </w:r>
      <w:r>
        <w:br/>
      </w:r>
      <w:r>
        <w:rPr>
          <w:rStyle w:val="VerbatimChar"/>
        </w:rPr>
        <w:t xml:space="preserve">#   ORIGIN_SOURCE &lt;chr&gt;, SPEC_PROCESSED_NB &lt;dbl&gt;, SPEC_RECEIVED_NB &lt;dbl&gt;,</w:t>
      </w:r>
      <w:r>
        <w:br/>
      </w:r>
      <w:r>
        <w:rPr>
          <w:rStyle w:val="VerbatimChar"/>
        </w:rPr>
        <w:t xml:space="preserve">#   AH1N12009 &lt;dbl&gt;, AH1 &lt;dbl&gt;, AH3 &lt;dbl&gt;, AH5 &lt;dbl&gt;, AH7N9 &lt;dbl&gt;,</w:t>
      </w:r>
      <w:r>
        <w:br/>
      </w:r>
      <w:r>
        <w:rPr>
          <w:rStyle w:val="VerbatimChar"/>
        </w:rPr>
        <w:t xml:space="preserve">#   ANOTSUBTYPED &lt;dbl&gt;, ANOTSUBTYPABLE &lt;dbl&gt;, AOTHER_SUBTYPE &lt;dbl&gt;,</w:t>
      </w:r>
      <w:r>
        <w:br/>
      </w:r>
      <w:r>
        <w:rPr>
          <w:rStyle w:val="VerbatimChar"/>
        </w:rPr>
        <w:t xml:space="preserve">#   AOTHER_SUBTYPE_DETAILS &lt;chr&gt;, INF_A &lt;dbl&gt;, BVIC_2DEL &lt;dbl&gt;,</w:t>
      </w:r>
      <w:r>
        <w:br/>
      </w:r>
      <w:r>
        <w:rPr>
          <w:rStyle w:val="VerbatimChar"/>
        </w:rPr>
        <w:t xml:space="preserve">#   BVIC_3DEL &lt;dbl&gt;, BVIC_NODEL &lt;dbl&gt;, BVIC_DELUNK &lt;dbl&gt;, BYAM &lt;dbl&gt;, …</w:t>
      </w:r>
    </w:p>
    <w:p>
      <w:pPr>
        <w:pStyle w:val="SourceCode"/>
      </w:pPr>
      <w:r>
        <w:rPr>
          <w:rStyle w:val="NormalTok"/>
        </w:rPr>
        <w:t xml:space="preserve">skimr</w:t>
      </w:r>
      <w:r>
        <w:rPr>
          <w:rStyle w:val="SpecialCharTok"/>
        </w:rPr>
        <w:t xml:space="preserve">::</w:t>
      </w:r>
      <w:r>
        <w:rPr>
          <w:rStyle w:val="FunctionTok"/>
        </w:rPr>
        <w:t xml:space="preserve">skim</w:t>
      </w:r>
      <w:r>
        <w:rPr>
          <w:rStyle w:val="NormalTok"/>
        </w:rPr>
        <w:t xml:space="preserve">(WHO_data_flu)</w:t>
      </w:r>
    </w:p>
    <w:p>
      <w:pPr>
        <w:pStyle w:val="TableCaption"/>
      </w:pPr>
      <w:r>
        <w:t xml:space="preserve">Data summary</w:t>
      </w:r>
    </w:p>
    <w:tbl>
      <w:tblPr>
        <w:tblStyle w:val="Table"/>
        <w:tblW w:type="auto" w:w="0"/>
        <w:tblLook w:firstRow="0" w:lastRow="0" w:firstColumn="0" w:lastColumn="0" w:noHBand="0" w:noVBand="0" w:val="0000"/>
        <w:jc w:val="start"/>
        <w:tblCaption w:val="Data summary"/>
      </w:tblPr>
      <w:tblGrid>
        <w:gridCol w:w="3960"/>
        <w:gridCol w:w="3960"/>
      </w:tblGrid>
      <w:tr>
        <w:tc>
          <w:tcPr/>
          <w:p>
            <w:pPr>
              <w:pStyle w:val="Compact"/>
              <w:jc w:val="left"/>
            </w:pPr>
            <w:r>
              <w:t xml:space="preserve">Name</w:t>
            </w:r>
          </w:p>
        </w:tc>
        <w:tc>
          <w:tcPr/>
          <w:p>
            <w:pPr>
              <w:pStyle w:val="Compact"/>
              <w:jc w:val="left"/>
            </w:pPr>
            <w:r>
              <w:t xml:space="preserve">WHO_data_flu</w:t>
            </w:r>
          </w:p>
        </w:tc>
      </w:tr>
      <w:tr>
        <w:tc>
          <w:tcPr/>
          <w:p>
            <w:pPr>
              <w:pStyle w:val="Compact"/>
              <w:jc w:val="left"/>
            </w:pPr>
            <w:r>
              <w:t xml:space="preserve">Number of rows</w:t>
            </w:r>
          </w:p>
        </w:tc>
        <w:tc>
          <w:tcPr/>
          <w:p>
            <w:pPr>
              <w:pStyle w:val="Compact"/>
              <w:jc w:val="left"/>
            </w:pPr>
            <w:r>
              <w:t xml:space="preserve">152584</w:t>
            </w:r>
          </w:p>
        </w:tc>
      </w:tr>
      <w:tr>
        <w:tc>
          <w:tcPr/>
          <w:p>
            <w:pPr>
              <w:pStyle w:val="Compact"/>
              <w:jc w:val="left"/>
            </w:pPr>
            <w:r>
              <w:t xml:space="preserve">Number of columns</w:t>
            </w:r>
          </w:p>
        </w:tc>
        <w:tc>
          <w:tcPr/>
          <w:p>
            <w:pPr>
              <w:pStyle w:val="Compact"/>
              <w:jc w:val="left"/>
            </w:pPr>
            <w:r>
              <w:t xml:space="preserve">49</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character</w:t>
            </w:r>
          </w:p>
        </w:tc>
        <w:tc>
          <w:tcPr/>
          <w:p>
            <w:pPr>
              <w:pStyle w:val="Compact"/>
              <w:jc w:val="left"/>
            </w:pPr>
            <w:r>
              <w:t xml:space="preserve">12</w:t>
            </w:r>
          </w:p>
        </w:tc>
      </w:tr>
      <w:tr>
        <w:tc>
          <w:tcPr/>
          <w:p>
            <w:pPr>
              <w:pStyle w:val="Compact"/>
              <w:jc w:val="left"/>
            </w:pPr>
            <w:r>
              <w:t xml:space="preserve">numeric</w:t>
            </w:r>
          </w:p>
        </w:tc>
        <w:tc>
          <w:tcPr/>
          <w:p>
            <w:pPr>
              <w:pStyle w:val="Compact"/>
              <w:jc w:val="left"/>
            </w:pPr>
            <w:r>
              <w:t xml:space="preserve">35</w:t>
            </w:r>
          </w:p>
        </w:tc>
      </w:tr>
      <w:tr>
        <w:tc>
          <w:tcPr/>
          <w:p>
            <w:pPr>
              <w:pStyle w:val="Compact"/>
              <w:jc w:val="left"/>
            </w:pPr>
            <w:r>
              <w:t xml:space="preserve">POSIXct</w:t>
            </w:r>
          </w:p>
        </w:tc>
        <w:tc>
          <w:tcPr/>
          <w:p>
            <w:pPr>
              <w:pStyle w:val="Compact"/>
              <w:jc w:val="left"/>
            </w:pPr>
            <w:r>
              <w:t xml:space="preserve">2</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character</w:t>
      </w:r>
    </w:p>
    <w:tbl>
      <w:tblPr>
        <w:tblStyle w:val="Table"/>
        <w:tblW w:type="pct" w:w="5000"/>
        <w:tblLook w:firstRow="1" w:lastRow="0" w:firstColumn="0" w:lastColumn="0" w:noHBand="0" w:noVBand="0" w:val="0020"/>
        <w:jc w:val="start"/>
        <w:tblLayout w:type="fixed"/>
      </w:tblPr>
      <w:tblGrid>
        <w:gridCol w:w="2290"/>
        <w:gridCol w:w="954"/>
        <w:gridCol w:w="1335"/>
        <w:gridCol w:w="381"/>
        <w:gridCol w:w="477"/>
        <w:gridCol w:w="572"/>
        <w:gridCol w:w="858"/>
        <w:gridCol w:w="1049"/>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min</w:t>
            </w:r>
          </w:p>
        </w:tc>
        <w:tc>
          <w:tcPr/>
          <w:p>
            <w:pPr>
              <w:pStyle w:val="Compact"/>
              <w:jc w:val="right"/>
            </w:pPr>
            <w:r>
              <w:t xml:space="preserve">max</w:t>
            </w:r>
          </w:p>
        </w:tc>
        <w:tc>
          <w:tcPr/>
          <w:p>
            <w:pPr>
              <w:pStyle w:val="Compact"/>
              <w:jc w:val="right"/>
            </w:pPr>
            <w:r>
              <w:t xml:space="preserve">empty</w:t>
            </w:r>
          </w:p>
        </w:tc>
        <w:tc>
          <w:tcPr/>
          <w:p>
            <w:pPr>
              <w:pStyle w:val="Compact"/>
              <w:jc w:val="right"/>
            </w:pPr>
            <w:r>
              <w:t xml:space="preserve">n_unique</w:t>
            </w:r>
          </w:p>
        </w:tc>
        <w:tc>
          <w:tcPr/>
          <w:p>
            <w:pPr>
              <w:pStyle w:val="Compact"/>
              <w:jc w:val="right"/>
            </w:pPr>
            <w:r>
              <w:t xml:space="preserve">whitespace</w:t>
            </w:r>
          </w:p>
        </w:tc>
      </w:tr>
      <w:tr>
        <w:tc>
          <w:tcPr/>
          <w:p>
            <w:pPr>
              <w:pStyle w:val="Compact"/>
              <w:jc w:val="left"/>
            </w:pPr>
            <w:r>
              <w:t xml:space="preserve">WHOREGION</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w:t>
            </w:r>
          </w:p>
        </w:tc>
        <w:tc>
          <w:tcPr/>
          <w:p>
            <w:pPr>
              <w:pStyle w:val="Compact"/>
              <w:jc w:val="right"/>
            </w:pPr>
            <w:r>
              <w:t xml:space="preserve">7</w:t>
            </w:r>
          </w:p>
        </w:tc>
        <w:tc>
          <w:tcPr/>
          <w:p>
            <w:pPr>
              <w:pStyle w:val="Compact"/>
              <w:jc w:val="right"/>
            </w:pPr>
            <w:r>
              <w:t xml:space="preserve">0</w:t>
            </w:r>
          </w:p>
        </w:tc>
      </w:tr>
      <w:tr>
        <w:tc>
          <w:tcPr/>
          <w:p>
            <w:pPr>
              <w:pStyle w:val="Compact"/>
              <w:jc w:val="left"/>
            </w:pPr>
            <w:r>
              <w:t xml:space="preserve">FLUSEASON</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r>
      <w:tr>
        <w:tc>
          <w:tcPr/>
          <w:p>
            <w:pPr>
              <w:pStyle w:val="Compact"/>
              <w:jc w:val="left"/>
            </w:pPr>
            <w:r>
              <w:t xml:space="preserve">HEMISPHERE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ITZ</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15</w:t>
            </w:r>
          </w:p>
        </w:tc>
        <w:tc>
          <w:tcPr/>
          <w:p>
            <w:pPr>
              <w:pStyle w:val="Compact"/>
              <w:jc w:val="right"/>
            </w:pPr>
            <w:r>
              <w:t xml:space="preserve">0</w:t>
            </w:r>
          </w:p>
        </w:tc>
        <w:tc>
          <w:tcPr/>
          <w:p>
            <w:pPr>
              <w:pStyle w:val="Compact"/>
              <w:jc w:val="right"/>
            </w:pPr>
            <w:r>
              <w:t xml:space="preserve">18</w:t>
            </w:r>
          </w:p>
        </w:tc>
        <w:tc>
          <w:tcPr/>
          <w:p>
            <w:pPr>
              <w:pStyle w:val="Compact"/>
              <w:jc w:val="right"/>
            </w:pPr>
            <w:r>
              <w:t xml:space="preserve">0</w:t>
            </w:r>
          </w:p>
        </w:tc>
      </w:tr>
      <w:tr>
        <w:tc>
          <w:tcPr/>
          <w:p>
            <w:pPr>
              <w:pStyle w:val="Compact"/>
              <w:jc w:val="left"/>
            </w:pPr>
            <w:r>
              <w:t xml:space="preserve">COUNTRY_CODE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r>
        <w:tc>
          <w:tcPr/>
          <w:p>
            <w:pPr>
              <w:pStyle w:val="Compact"/>
              <w:jc w:val="left"/>
            </w:pPr>
            <w:r>
              <w:t xml:space="preserve">COUNTRY_AREA_TERRITORY</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w:t>
            </w:r>
          </w:p>
        </w:tc>
        <w:tc>
          <w:tcPr/>
          <w:p>
            <w:pPr>
              <w:pStyle w:val="Compact"/>
              <w:jc w:val="right"/>
            </w:pPr>
            <w:r>
              <w:t xml:space="preserve">70</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r>
        <w:tc>
          <w:tcPr/>
          <w:p>
            <w:pPr>
              <w:pStyle w:val="Compact"/>
              <w:jc w:val="left"/>
            </w:pPr>
            <w:r>
              <w:t xml:space="preserve">ORIGIN_SOURCE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8</w:t>
            </w:r>
          </w:p>
        </w:tc>
        <w:tc>
          <w:tcPr/>
          <w:p>
            <w:pPr>
              <w:pStyle w:val="Compact"/>
              <w:jc w:val="right"/>
            </w:pPr>
            <w:r>
              <w:t xml:space="preserve">11</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r>
      <w:tr>
        <w:tc>
          <w:tcPr/>
          <w:p>
            <w:pPr>
              <w:pStyle w:val="Compact"/>
              <w:jc w:val="left"/>
            </w:pPr>
            <w:r>
              <w:t xml:space="preserve">AOTHER_SUBTYPE_DETAILS</w:t>
            </w:r>
          </w:p>
        </w:tc>
        <w:tc>
          <w:tcPr/>
          <w:p>
            <w:pPr>
              <w:pStyle w:val="Compact"/>
              <w:jc w:val="right"/>
            </w:pPr>
            <w:r>
              <w:t xml:space="preserve">145651</w:t>
            </w:r>
          </w:p>
        </w:tc>
        <w:tc>
          <w:tcPr/>
          <w:p>
            <w:pPr>
              <w:pStyle w:val="Compact"/>
              <w:jc w:val="right"/>
            </w:pPr>
            <w:r>
              <w:t xml:space="preserve">0.05</w:t>
            </w:r>
          </w:p>
        </w:tc>
        <w:tc>
          <w:tcPr/>
          <w:p>
            <w:pPr>
              <w:pStyle w:val="Compact"/>
              <w:jc w:val="right"/>
            </w:pPr>
            <w:r>
              <w:t xml:space="preserve">1</w:t>
            </w:r>
          </w:p>
        </w:tc>
        <w:tc>
          <w:tcPr/>
          <w:p>
            <w:pPr>
              <w:pStyle w:val="Compact"/>
              <w:jc w:val="right"/>
            </w:pPr>
            <w:r>
              <w:t xml:space="preserve">126</w:t>
            </w:r>
          </w:p>
        </w:tc>
        <w:tc>
          <w:tcPr/>
          <w:p>
            <w:pPr>
              <w:pStyle w:val="Compact"/>
              <w:jc w:val="right"/>
            </w:pPr>
            <w:r>
              <w:t xml:space="preserve">0</w:t>
            </w:r>
          </w:p>
        </w:tc>
        <w:tc>
          <w:tcPr/>
          <w:p>
            <w:pPr>
              <w:pStyle w:val="Compact"/>
              <w:jc w:val="right"/>
            </w:pPr>
            <w:r>
              <w:t xml:space="preserve">78</w:t>
            </w:r>
          </w:p>
        </w:tc>
        <w:tc>
          <w:tcPr/>
          <w:p>
            <w:pPr>
              <w:pStyle w:val="Compact"/>
              <w:jc w:val="right"/>
            </w:pPr>
            <w:r>
              <w:t xml:space="preserve">0</w:t>
            </w:r>
          </w:p>
        </w:tc>
      </w:tr>
      <w:tr>
        <w:tc>
          <w:tcPr/>
          <w:p>
            <w:pPr>
              <w:pStyle w:val="Compact"/>
              <w:jc w:val="left"/>
            </w:pPr>
            <w:r>
              <w:t xml:space="preserve">OTHER_RESPVIRUS_DETAILS</w:t>
            </w:r>
          </w:p>
        </w:tc>
        <w:tc>
          <w:tcPr/>
          <w:p>
            <w:pPr>
              <w:pStyle w:val="Compact"/>
              <w:jc w:val="right"/>
            </w:pPr>
            <w:r>
              <w:t xml:space="preserve">128994</w:t>
            </w:r>
          </w:p>
        </w:tc>
        <w:tc>
          <w:tcPr/>
          <w:p>
            <w:pPr>
              <w:pStyle w:val="Compact"/>
              <w:jc w:val="right"/>
            </w:pPr>
            <w:r>
              <w:t xml:space="preserve">0.15</w:t>
            </w:r>
          </w:p>
        </w:tc>
        <w:tc>
          <w:tcPr/>
          <w:p>
            <w:pPr>
              <w:pStyle w:val="Compact"/>
              <w:jc w:val="right"/>
            </w:pPr>
            <w:r>
              <w:t xml:space="preserve">1</w:t>
            </w:r>
          </w:p>
        </w:tc>
        <w:tc>
          <w:tcPr/>
          <w:p>
            <w:pPr>
              <w:pStyle w:val="Compact"/>
              <w:jc w:val="right"/>
            </w:pPr>
            <w:r>
              <w:t xml:space="preserve">320</w:t>
            </w:r>
          </w:p>
        </w:tc>
        <w:tc>
          <w:tcPr/>
          <w:p>
            <w:pPr>
              <w:pStyle w:val="Compact"/>
              <w:jc w:val="right"/>
            </w:pPr>
            <w:r>
              <w:t xml:space="preserve">0</w:t>
            </w:r>
          </w:p>
        </w:tc>
        <w:tc>
          <w:tcPr/>
          <w:p>
            <w:pPr>
              <w:pStyle w:val="Compact"/>
              <w:jc w:val="right"/>
            </w:pPr>
            <w:r>
              <w:t xml:space="preserve">5560</w:t>
            </w:r>
          </w:p>
        </w:tc>
        <w:tc>
          <w:tcPr/>
          <w:p>
            <w:pPr>
              <w:pStyle w:val="Compact"/>
              <w:jc w:val="right"/>
            </w:pPr>
            <w:r>
              <w:t xml:space="preserve">0</w:t>
            </w:r>
          </w:p>
        </w:tc>
      </w:tr>
      <w:tr>
        <w:tc>
          <w:tcPr/>
          <w:p>
            <w:pPr>
              <w:pStyle w:val="Compact"/>
              <w:jc w:val="left"/>
            </w:pPr>
            <w:r>
              <w:t xml:space="preserve">LAB_RESULT_COMMENT</w:t>
            </w:r>
          </w:p>
        </w:tc>
        <w:tc>
          <w:tcPr/>
          <w:p>
            <w:pPr>
              <w:pStyle w:val="Compact"/>
              <w:jc w:val="right"/>
            </w:pPr>
            <w:r>
              <w:t xml:space="preserve">148006</w:t>
            </w:r>
          </w:p>
        </w:tc>
        <w:tc>
          <w:tcPr/>
          <w:p>
            <w:pPr>
              <w:pStyle w:val="Compact"/>
              <w:jc w:val="right"/>
            </w:pPr>
            <w:r>
              <w:t xml:space="preserve">0.03</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0</w:t>
            </w:r>
          </w:p>
        </w:tc>
        <w:tc>
          <w:tcPr/>
          <w:p>
            <w:pPr>
              <w:pStyle w:val="Compact"/>
              <w:jc w:val="right"/>
            </w:pPr>
            <w:r>
              <w:t xml:space="preserve">1428</w:t>
            </w:r>
          </w:p>
        </w:tc>
        <w:tc>
          <w:tcPr/>
          <w:p>
            <w:pPr>
              <w:pStyle w:val="Compact"/>
              <w:jc w:val="right"/>
            </w:pPr>
            <w:r>
              <w:t xml:space="preserve">0</w:t>
            </w:r>
          </w:p>
        </w:tc>
      </w:tr>
      <w:tr>
        <w:tc>
          <w:tcPr/>
          <w:p>
            <w:pPr>
              <w:pStyle w:val="Compact"/>
              <w:jc w:val="left"/>
            </w:pPr>
            <w:r>
              <w:t xml:space="preserve">WCR_COMMENT</w:t>
            </w:r>
          </w:p>
        </w:tc>
        <w:tc>
          <w:tcPr/>
          <w:p>
            <w:pPr>
              <w:pStyle w:val="Compact"/>
              <w:jc w:val="right"/>
            </w:pPr>
            <w:r>
              <w:t xml:space="preserve">135067</w:t>
            </w:r>
          </w:p>
        </w:tc>
        <w:tc>
          <w:tcPr/>
          <w:p>
            <w:pPr>
              <w:pStyle w:val="Compact"/>
              <w:jc w:val="right"/>
            </w:pPr>
            <w:r>
              <w:t xml:space="preserve">0.11</w:t>
            </w:r>
          </w:p>
        </w:tc>
        <w:tc>
          <w:tcPr/>
          <w:p>
            <w:pPr>
              <w:pStyle w:val="Compact"/>
              <w:jc w:val="right"/>
            </w:pPr>
            <w:r>
              <w:t xml:space="preserve">1</w:t>
            </w:r>
          </w:p>
        </w:tc>
        <w:tc>
          <w:tcPr/>
          <w:p>
            <w:pPr>
              <w:pStyle w:val="Compact"/>
              <w:jc w:val="right"/>
            </w:pPr>
            <w:r>
              <w:t xml:space="preserve">467</w:t>
            </w:r>
          </w:p>
        </w:tc>
        <w:tc>
          <w:tcPr/>
          <w:p>
            <w:pPr>
              <w:pStyle w:val="Compact"/>
              <w:jc w:val="right"/>
            </w:pPr>
            <w:r>
              <w:t xml:space="preserve">0</w:t>
            </w:r>
          </w:p>
        </w:tc>
        <w:tc>
          <w:tcPr/>
          <w:p>
            <w:pPr>
              <w:pStyle w:val="Compact"/>
              <w:jc w:val="right"/>
            </w:pPr>
            <w:r>
              <w:t xml:space="preserve">11418</w:t>
            </w:r>
          </w:p>
        </w:tc>
        <w:tc>
          <w:tcPr/>
          <w:p>
            <w:pPr>
              <w:pStyle w:val="Compact"/>
              <w:jc w:val="right"/>
            </w:pPr>
            <w:r>
              <w:t xml:space="preserve">0</w:t>
            </w:r>
          </w:p>
        </w:tc>
      </w:tr>
      <w:tr>
        <w:tc>
          <w:tcPr/>
          <w:p>
            <w:pPr>
              <w:pStyle w:val="Compact"/>
              <w:jc w:val="left"/>
            </w:pPr>
            <w:r>
              <w:t xml:space="preserve">ISO2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bl>
    <w:p>
      <w:pPr>
        <w:pStyle w:val="BodyText"/>
      </w:pPr>
      <w:r>
        <w:rPr>
          <w:bCs/>
          <w:b/>
        </w:rPr>
        <w:t xml:space="preserve">Variable type: numeric</w:t>
      </w:r>
    </w:p>
    <w:tbl>
      <w:tblPr>
        <w:tblStyle w:val="Table"/>
        <w:tblW w:type="pct" w:w="5000"/>
        <w:tblLook w:firstRow="1" w:lastRow="0" w:firstColumn="0" w:lastColumn="0" w:noHBand="0" w:noVBand="0" w:val="0020"/>
        <w:jc w:val="start"/>
        <w:tblLayout w:type="fixed"/>
      </w:tblPr>
      <w:tblGrid>
        <w:gridCol w:w="1411"/>
        <w:gridCol w:w="784"/>
        <w:gridCol w:w="1097"/>
        <w:gridCol w:w="784"/>
        <w:gridCol w:w="627"/>
        <w:gridCol w:w="548"/>
        <w:gridCol w:w="548"/>
        <w:gridCol w:w="548"/>
        <w:gridCol w:w="548"/>
        <w:gridCol w:w="548"/>
        <w:gridCol w:w="470"/>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YEAR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2015.17</w:t>
            </w:r>
          </w:p>
        </w:tc>
        <w:tc>
          <w:tcPr/>
          <w:p>
            <w:pPr>
              <w:pStyle w:val="Compact"/>
              <w:jc w:val="right"/>
            </w:pPr>
            <w:r>
              <w:t xml:space="preserve">6.44</w:t>
            </w:r>
          </w:p>
        </w:tc>
        <w:tc>
          <w:tcPr/>
          <w:p>
            <w:pPr>
              <w:pStyle w:val="Compact"/>
              <w:jc w:val="right"/>
            </w:pPr>
            <w:r>
              <w:t xml:space="preserve">1995</w:t>
            </w:r>
          </w:p>
        </w:tc>
        <w:tc>
          <w:tcPr/>
          <w:p>
            <w:pPr>
              <w:pStyle w:val="Compact"/>
              <w:jc w:val="right"/>
            </w:pPr>
            <w:r>
              <w:t xml:space="preserve">2011</w:t>
            </w:r>
          </w:p>
        </w:tc>
        <w:tc>
          <w:tcPr/>
          <w:p>
            <w:pPr>
              <w:pStyle w:val="Compact"/>
              <w:jc w:val="right"/>
            </w:pPr>
            <w:r>
              <w:t xml:space="preserve">2016</w:t>
            </w:r>
          </w:p>
        </w:tc>
        <w:tc>
          <w:tcPr/>
          <w:p>
            <w:pPr>
              <w:pStyle w:val="Compact"/>
              <w:jc w:val="right"/>
            </w:pPr>
            <w:r>
              <w:t xml:space="preserve">2020</w:t>
            </w:r>
          </w:p>
        </w:tc>
        <w:tc>
          <w:tcPr/>
          <w:p>
            <w:pPr>
              <w:pStyle w:val="Compact"/>
              <w:jc w:val="right"/>
            </w:pPr>
            <w:r>
              <w:t xml:space="preserve">2024</w:t>
            </w:r>
          </w:p>
        </w:tc>
        <w:tc>
          <w:tcPr/>
          <w:p>
            <w:pPr>
              <w:pStyle w:val="Compact"/>
              <w:jc w:val="left"/>
            </w:pPr>
            <w:r>
              <w:t xml:space="preserve">▁▂▃▇▇</w:t>
            </w:r>
          </w:p>
        </w:tc>
      </w:tr>
      <w:tr>
        <w:tc>
          <w:tcPr/>
          <w:p>
            <w:pPr>
              <w:pStyle w:val="Compact"/>
              <w:jc w:val="left"/>
            </w:pPr>
            <w:r>
              <w:t xml:space="preserve">ISO_WEEK</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26.05</w:t>
            </w:r>
          </w:p>
        </w:tc>
        <w:tc>
          <w:tcPr/>
          <w:p>
            <w:pPr>
              <w:pStyle w:val="Compact"/>
              <w:jc w:val="right"/>
            </w:pPr>
            <w:r>
              <w:t xml:space="preserve">15.73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25</w:t>
            </w:r>
          </w:p>
        </w:tc>
        <w:tc>
          <w:tcPr/>
          <w:p>
            <w:pPr>
              <w:pStyle w:val="Compact"/>
              <w:jc w:val="right"/>
            </w:pPr>
            <w:r>
              <w:t xml:space="preserve">41</w:t>
            </w:r>
          </w:p>
        </w:tc>
        <w:tc>
          <w:tcPr/>
          <w:p>
            <w:pPr>
              <w:pStyle w:val="Compact"/>
              <w:jc w:val="right"/>
            </w:pPr>
            <w:r>
              <w:t xml:space="preserve">53</w:t>
            </w:r>
          </w:p>
        </w:tc>
        <w:tc>
          <w:tcPr/>
          <w:p>
            <w:pPr>
              <w:pStyle w:val="Compact"/>
              <w:jc w:val="left"/>
            </w:pPr>
            <w:r>
              <w:t xml:space="preserve">▇▆▆▆▇</w:t>
            </w:r>
          </w:p>
        </w:tc>
      </w:tr>
      <w:tr>
        <w:tc>
          <w:tcPr/>
          <w:p>
            <w:pPr>
              <w:pStyle w:val="Compact"/>
              <w:jc w:val="left"/>
            </w:pPr>
            <w:r>
              <w:t xml:space="preserve">MMWR_YEAR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2015.17</w:t>
            </w:r>
          </w:p>
        </w:tc>
        <w:tc>
          <w:tcPr/>
          <w:p>
            <w:pPr>
              <w:pStyle w:val="Compact"/>
              <w:jc w:val="right"/>
            </w:pPr>
            <w:r>
              <w:t xml:space="preserve">6.44</w:t>
            </w:r>
          </w:p>
        </w:tc>
        <w:tc>
          <w:tcPr/>
          <w:p>
            <w:pPr>
              <w:pStyle w:val="Compact"/>
              <w:jc w:val="right"/>
            </w:pPr>
            <w:r>
              <w:t xml:space="preserve">1995</w:t>
            </w:r>
          </w:p>
        </w:tc>
        <w:tc>
          <w:tcPr/>
          <w:p>
            <w:pPr>
              <w:pStyle w:val="Compact"/>
              <w:jc w:val="right"/>
            </w:pPr>
            <w:r>
              <w:t xml:space="preserve">2011</w:t>
            </w:r>
          </w:p>
        </w:tc>
        <w:tc>
          <w:tcPr/>
          <w:p>
            <w:pPr>
              <w:pStyle w:val="Compact"/>
              <w:jc w:val="right"/>
            </w:pPr>
            <w:r>
              <w:t xml:space="preserve">2016</w:t>
            </w:r>
          </w:p>
        </w:tc>
        <w:tc>
          <w:tcPr/>
          <w:p>
            <w:pPr>
              <w:pStyle w:val="Compact"/>
              <w:jc w:val="right"/>
            </w:pPr>
            <w:r>
              <w:t xml:space="preserve">2020</w:t>
            </w:r>
          </w:p>
        </w:tc>
        <w:tc>
          <w:tcPr/>
          <w:p>
            <w:pPr>
              <w:pStyle w:val="Compact"/>
              <w:jc w:val="right"/>
            </w:pPr>
            <w:r>
              <w:t xml:space="preserve">2024</w:t>
            </w:r>
          </w:p>
        </w:tc>
        <w:tc>
          <w:tcPr/>
          <w:p>
            <w:pPr>
              <w:pStyle w:val="Compact"/>
              <w:jc w:val="left"/>
            </w:pPr>
            <w:r>
              <w:t xml:space="preserve">▁▂▃▇▇</w:t>
            </w:r>
          </w:p>
        </w:tc>
      </w:tr>
      <w:tr>
        <w:tc>
          <w:tcPr/>
          <w:p>
            <w:pPr>
              <w:pStyle w:val="Compact"/>
              <w:jc w:val="left"/>
            </w:pPr>
            <w:r>
              <w:t xml:space="preserve">MMWR_WEEK</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26.05</w:t>
            </w:r>
          </w:p>
        </w:tc>
        <w:tc>
          <w:tcPr/>
          <w:p>
            <w:pPr>
              <w:pStyle w:val="Compact"/>
              <w:jc w:val="right"/>
            </w:pPr>
            <w:r>
              <w:t xml:space="preserve">15.73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25</w:t>
            </w:r>
          </w:p>
        </w:tc>
        <w:tc>
          <w:tcPr/>
          <w:p>
            <w:pPr>
              <w:pStyle w:val="Compact"/>
              <w:jc w:val="right"/>
            </w:pPr>
            <w:r>
              <w:t xml:space="preserve">41</w:t>
            </w:r>
          </w:p>
        </w:tc>
        <w:tc>
          <w:tcPr/>
          <w:p>
            <w:pPr>
              <w:pStyle w:val="Compact"/>
              <w:jc w:val="right"/>
            </w:pPr>
            <w:r>
              <w:t xml:space="preserve">53</w:t>
            </w:r>
          </w:p>
        </w:tc>
        <w:tc>
          <w:tcPr/>
          <w:p>
            <w:pPr>
              <w:pStyle w:val="Compact"/>
              <w:jc w:val="left"/>
            </w:pPr>
            <w:r>
              <w:t xml:space="preserve">▇▆▆▆▇</w:t>
            </w:r>
          </w:p>
        </w:tc>
      </w:tr>
      <w:tr>
        <w:tc>
          <w:tcPr/>
          <w:p>
            <w:pPr>
              <w:pStyle w:val="Compact"/>
              <w:jc w:val="left"/>
            </w:pPr>
            <w:r>
              <w:t xml:space="preserve">SPEC_PROCESSED_NB</w:t>
            </w:r>
          </w:p>
        </w:tc>
        <w:tc>
          <w:tcPr/>
          <w:p>
            <w:pPr>
              <w:pStyle w:val="Compact"/>
              <w:jc w:val="right"/>
            </w:pPr>
            <w:r>
              <w:t xml:space="preserve">7651</w:t>
            </w:r>
          </w:p>
        </w:tc>
        <w:tc>
          <w:tcPr/>
          <w:p>
            <w:pPr>
              <w:pStyle w:val="Compact"/>
              <w:jc w:val="right"/>
            </w:pPr>
            <w:r>
              <w:t xml:space="preserve">0.95</w:t>
            </w:r>
          </w:p>
        </w:tc>
        <w:tc>
          <w:tcPr/>
          <w:p>
            <w:pPr>
              <w:pStyle w:val="Compact"/>
              <w:jc w:val="right"/>
            </w:pPr>
            <w:r>
              <w:t xml:space="preserve">478.59</w:t>
            </w:r>
          </w:p>
        </w:tc>
        <w:tc>
          <w:tcPr/>
          <w:p>
            <w:pPr>
              <w:pStyle w:val="Compact"/>
              <w:jc w:val="right"/>
            </w:pPr>
            <w:r>
              <w:t xml:space="preserve">3471.74</w:t>
            </w:r>
          </w:p>
        </w:tc>
        <w:tc>
          <w:tcPr/>
          <w:p>
            <w:pPr>
              <w:pStyle w:val="Compact"/>
              <w:jc w:val="right"/>
            </w:pPr>
            <w:r>
              <w:t xml:space="preserve">0</w:t>
            </w:r>
          </w:p>
        </w:tc>
        <w:tc>
          <w:tcPr/>
          <w:p>
            <w:pPr>
              <w:pStyle w:val="Compact"/>
              <w:jc w:val="right"/>
            </w:pPr>
            <w:r>
              <w:t xml:space="preserve">3</w:t>
            </w:r>
          </w:p>
        </w:tc>
        <w:tc>
          <w:tcPr/>
          <w:p>
            <w:pPr>
              <w:pStyle w:val="Compact"/>
              <w:jc w:val="right"/>
            </w:pPr>
            <w:r>
              <w:t xml:space="preserve">26</w:t>
            </w:r>
          </w:p>
        </w:tc>
        <w:tc>
          <w:tcPr/>
          <w:p>
            <w:pPr>
              <w:pStyle w:val="Compact"/>
              <w:jc w:val="right"/>
            </w:pPr>
            <w:r>
              <w:t xml:space="preserve">98</w:t>
            </w:r>
          </w:p>
        </w:tc>
        <w:tc>
          <w:tcPr/>
          <w:p>
            <w:pPr>
              <w:pStyle w:val="Compact"/>
              <w:jc w:val="right"/>
            </w:pPr>
            <w:r>
              <w:t xml:space="preserve">191785</w:t>
            </w:r>
          </w:p>
        </w:tc>
        <w:tc>
          <w:tcPr/>
          <w:p>
            <w:pPr>
              <w:pStyle w:val="Compact"/>
              <w:jc w:val="left"/>
            </w:pPr>
            <w:r>
              <w:t xml:space="preserve">▇▁▁▁▁</w:t>
            </w:r>
          </w:p>
        </w:tc>
      </w:tr>
      <w:tr>
        <w:tc>
          <w:tcPr/>
          <w:p>
            <w:pPr>
              <w:pStyle w:val="Compact"/>
              <w:jc w:val="left"/>
            </w:pPr>
            <w:r>
              <w:t xml:space="preserve">SPEC_RECEIVED_NB</w:t>
            </w:r>
          </w:p>
        </w:tc>
        <w:tc>
          <w:tcPr/>
          <w:p>
            <w:pPr>
              <w:pStyle w:val="Compact"/>
              <w:jc w:val="right"/>
            </w:pPr>
            <w:r>
              <w:t xml:space="preserve">100024</w:t>
            </w:r>
          </w:p>
        </w:tc>
        <w:tc>
          <w:tcPr/>
          <w:p>
            <w:pPr>
              <w:pStyle w:val="Compact"/>
              <w:jc w:val="right"/>
            </w:pPr>
            <w:r>
              <w:t xml:space="preserve">0.34</w:t>
            </w:r>
          </w:p>
        </w:tc>
        <w:tc>
          <w:tcPr/>
          <w:p>
            <w:pPr>
              <w:pStyle w:val="Compact"/>
              <w:jc w:val="right"/>
            </w:pPr>
            <w:r>
              <w:t xml:space="preserve">847.04</w:t>
            </w:r>
          </w:p>
        </w:tc>
        <w:tc>
          <w:tcPr/>
          <w:p>
            <w:pPr>
              <w:pStyle w:val="Compact"/>
              <w:jc w:val="right"/>
            </w:pPr>
            <w:r>
              <w:t xml:space="preserve">5411.31</w:t>
            </w:r>
          </w:p>
        </w:tc>
        <w:tc>
          <w:tcPr/>
          <w:p>
            <w:pPr>
              <w:pStyle w:val="Compact"/>
              <w:jc w:val="right"/>
            </w:pPr>
            <w:r>
              <w:t xml:space="preserve">0</w:t>
            </w:r>
          </w:p>
        </w:tc>
        <w:tc>
          <w:tcPr/>
          <w:p>
            <w:pPr>
              <w:pStyle w:val="Compact"/>
              <w:jc w:val="right"/>
            </w:pPr>
            <w:r>
              <w:t xml:space="preserve">11</w:t>
            </w:r>
          </w:p>
        </w:tc>
        <w:tc>
          <w:tcPr/>
          <w:p>
            <w:pPr>
              <w:pStyle w:val="Compact"/>
              <w:jc w:val="right"/>
            </w:pPr>
            <w:r>
              <w:t xml:space="preserve">38</w:t>
            </w:r>
          </w:p>
        </w:tc>
        <w:tc>
          <w:tcPr/>
          <w:p>
            <w:pPr>
              <w:pStyle w:val="Compact"/>
              <w:jc w:val="right"/>
            </w:pPr>
            <w:r>
              <w:t xml:space="preserve">117</w:t>
            </w:r>
          </w:p>
        </w:tc>
        <w:tc>
          <w:tcPr/>
          <w:p>
            <w:pPr>
              <w:pStyle w:val="Compact"/>
              <w:jc w:val="right"/>
            </w:pPr>
            <w:r>
              <w:t xml:space="preserve">191785</w:t>
            </w:r>
          </w:p>
        </w:tc>
        <w:tc>
          <w:tcPr/>
          <w:p>
            <w:pPr>
              <w:pStyle w:val="Compact"/>
              <w:jc w:val="left"/>
            </w:pPr>
            <w:r>
              <w:t xml:space="preserve">▇▁▁▁▁</w:t>
            </w:r>
          </w:p>
        </w:tc>
      </w:tr>
      <w:tr>
        <w:tc>
          <w:tcPr/>
          <w:p>
            <w:pPr>
              <w:pStyle w:val="Compact"/>
              <w:jc w:val="left"/>
            </w:pPr>
            <w:r>
              <w:t xml:space="preserve">AH1N12009</w:t>
            </w:r>
          </w:p>
        </w:tc>
        <w:tc>
          <w:tcPr/>
          <w:p>
            <w:pPr>
              <w:pStyle w:val="Compact"/>
              <w:jc w:val="right"/>
            </w:pPr>
            <w:r>
              <w:t xml:space="preserve">33191</w:t>
            </w:r>
          </w:p>
        </w:tc>
        <w:tc>
          <w:tcPr/>
          <w:p>
            <w:pPr>
              <w:pStyle w:val="Compact"/>
              <w:jc w:val="right"/>
            </w:pPr>
            <w:r>
              <w:t xml:space="preserve">0.78</w:t>
            </w:r>
          </w:p>
        </w:tc>
        <w:tc>
          <w:tcPr/>
          <w:p>
            <w:pPr>
              <w:pStyle w:val="Compact"/>
              <w:jc w:val="right"/>
            </w:pPr>
            <w:r>
              <w:t xml:space="preserve">14.39</w:t>
            </w:r>
          </w:p>
        </w:tc>
        <w:tc>
          <w:tcPr/>
          <w:p>
            <w:pPr>
              <w:pStyle w:val="Compact"/>
              <w:jc w:val="right"/>
            </w:pPr>
            <w:r>
              <w:t xml:space="preserve">149.69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10575</w:t>
            </w:r>
          </w:p>
        </w:tc>
        <w:tc>
          <w:tcPr/>
          <w:p>
            <w:pPr>
              <w:pStyle w:val="Compact"/>
              <w:jc w:val="left"/>
            </w:pPr>
            <w:r>
              <w:t xml:space="preserve">▇▁▁▁▁</w:t>
            </w:r>
          </w:p>
        </w:tc>
      </w:tr>
      <w:tr>
        <w:tc>
          <w:tcPr/>
          <w:p>
            <w:pPr>
              <w:pStyle w:val="Compact"/>
              <w:jc w:val="left"/>
            </w:pPr>
            <w:r>
              <w:t xml:space="preserve">AH1</w:t>
            </w:r>
          </w:p>
        </w:tc>
        <w:tc>
          <w:tcPr/>
          <w:p>
            <w:pPr>
              <w:pStyle w:val="Compact"/>
              <w:jc w:val="right"/>
            </w:pPr>
            <w:r>
              <w:t xml:space="preserve">48676</w:t>
            </w:r>
          </w:p>
        </w:tc>
        <w:tc>
          <w:tcPr/>
          <w:p>
            <w:pPr>
              <w:pStyle w:val="Compact"/>
              <w:jc w:val="right"/>
            </w:pPr>
            <w:r>
              <w:t xml:space="preserve">0.68</w:t>
            </w:r>
          </w:p>
        </w:tc>
        <w:tc>
          <w:tcPr/>
          <w:p>
            <w:pPr>
              <w:pStyle w:val="Compact"/>
              <w:jc w:val="right"/>
            </w:pPr>
            <w:r>
              <w:t xml:space="preserve">0.83</w:t>
            </w:r>
          </w:p>
        </w:tc>
        <w:tc>
          <w:tcPr/>
          <w:p>
            <w:pPr>
              <w:pStyle w:val="Compact"/>
              <w:jc w:val="right"/>
            </w:pPr>
            <w:r>
              <w:t xml:space="preserve">12.85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906</w:t>
            </w:r>
          </w:p>
        </w:tc>
        <w:tc>
          <w:tcPr/>
          <w:p>
            <w:pPr>
              <w:pStyle w:val="Compact"/>
              <w:jc w:val="left"/>
            </w:pPr>
            <w:r>
              <w:t xml:space="preserve">▇▁▁▁▁</w:t>
            </w:r>
          </w:p>
        </w:tc>
      </w:tr>
      <w:tr>
        <w:tc>
          <w:tcPr/>
          <w:p>
            <w:pPr>
              <w:pStyle w:val="Compact"/>
              <w:jc w:val="left"/>
            </w:pPr>
            <w:r>
              <w:t xml:space="preserve">AH3</w:t>
            </w:r>
          </w:p>
        </w:tc>
        <w:tc>
          <w:tcPr/>
          <w:p>
            <w:pPr>
              <w:pStyle w:val="Compact"/>
              <w:jc w:val="right"/>
            </w:pPr>
            <w:r>
              <w:t xml:space="preserve">17256</w:t>
            </w:r>
          </w:p>
        </w:tc>
        <w:tc>
          <w:tcPr/>
          <w:p>
            <w:pPr>
              <w:pStyle w:val="Compact"/>
              <w:jc w:val="right"/>
            </w:pPr>
            <w:r>
              <w:t xml:space="preserve">0.89</w:t>
            </w:r>
          </w:p>
        </w:tc>
        <w:tc>
          <w:tcPr/>
          <w:p>
            <w:pPr>
              <w:pStyle w:val="Compact"/>
              <w:jc w:val="right"/>
            </w:pPr>
            <w:r>
              <w:t xml:space="preserve">12.42</w:t>
            </w:r>
          </w:p>
        </w:tc>
        <w:tc>
          <w:tcPr/>
          <w:p>
            <w:pPr>
              <w:pStyle w:val="Compact"/>
              <w:jc w:val="right"/>
            </w:pPr>
            <w:r>
              <w:t xml:space="preserve">133.24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14991</w:t>
            </w:r>
          </w:p>
        </w:tc>
        <w:tc>
          <w:tcPr/>
          <w:p>
            <w:pPr>
              <w:pStyle w:val="Compact"/>
              <w:jc w:val="left"/>
            </w:pPr>
            <w:r>
              <w:t xml:space="preserve">▇▁▁▁▁</w:t>
            </w:r>
          </w:p>
        </w:tc>
      </w:tr>
      <w:tr>
        <w:tc>
          <w:tcPr/>
          <w:p>
            <w:pPr>
              <w:pStyle w:val="Compact"/>
              <w:jc w:val="left"/>
            </w:pPr>
            <w:r>
              <w:t xml:space="preserve">AH5</w:t>
            </w:r>
          </w:p>
        </w:tc>
        <w:tc>
          <w:tcPr/>
          <w:p>
            <w:pPr>
              <w:pStyle w:val="Compact"/>
              <w:jc w:val="right"/>
            </w:pPr>
            <w:r>
              <w:t xml:space="preserve">106265</w:t>
            </w:r>
          </w:p>
        </w:tc>
        <w:tc>
          <w:tcPr/>
          <w:p>
            <w:pPr>
              <w:pStyle w:val="Compact"/>
              <w:jc w:val="right"/>
            </w:pPr>
            <w:r>
              <w:t xml:space="preserve">0.30</w:t>
            </w:r>
          </w:p>
        </w:tc>
        <w:tc>
          <w:tcPr/>
          <w:p>
            <w:pPr>
              <w:pStyle w:val="Compact"/>
              <w:jc w:val="right"/>
            </w:pPr>
            <w:r>
              <w:t xml:space="preserve">0.01</w:t>
            </w:r>
          </w:p>
        </w:tc>
        <w:tc>
          <w:tcPr/>
          <w:p>
            <w:pPr>
              <w:pStyle w:val="Compact"/>
              <w:jc w:val="right"/>
            </w:pPr>
            <w:r>
              <w:t xml:space="preserve">0.21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AH7N9</w:t>
            </w:r>
          </w:p>
        </w:tc>
        <w:tc>
          <w:tcPr/>
          <w:p>
            <w:pPr>
              <w:pStyle w:val="Compact"/>
              <w:jc w:val="right"/>
            </w:pPr>
            <w:r>
              <w:t xml:space="preserve">134698</w:t>
            </w:r>
          </w:p>
        </w:tc>
        <w:tc>
          <w:tcPr/>
          <w:p>
            <w:pPr>
              <w:pStyle w:val="Compact"/>
              <w:jc w:val="right"/>
            </w:pPr>
            <w:r>
              <w:t xml:space="preserve">0.12</w:t>
            </w:r>
          </w:p>
        </w:tc>
        <w:tc>
          <w:tcPr/>
          <w:p>
            <w:pPr>
              <w:pStyle w:val="Compact"/>
              <w:jc w:val="right"/>
            </w:pPr>
            <w:r>
              <w:t xml:space="preserve">0.00</w:t>
            </w:r>
          </w:p>
        </w:tc>
        <w:tc>
          <w:tcPr/>
          <w:p>
            <w:pPr>
              <w:pStyle w:val="Compact"/>
              <w:jc w:val="right"/>
            </w:pPr>
            <w:r>
              <w:t xml:space="preserve">0.08</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w:t>
            </w:r>
          </w:p>
        </w:tc>
        <w:tc>
          <w:tcPr/>
          <w:p>
            <w:pPr>
              <w:pStyle w:val="Compact"/>
              <w:jc w:val="left"/>
            </w:pPr>
            <w:r>
              <w:t xml:space="preserve">▇▁▁▁▁</w:t>
            </w:r>
          </w:p>
        </w:tc>
      </w:tr>
      <w:tr>
        <w:tc>
          <w:tcPr/>
          <w:p>
            <w:pPr>
              <w:pStyle w:val="Compact"/>
              <w:jc w:val="left"/>
            </w:pPr>
            <w:r>
              <w:t xml:space="preserve">ANOTSUBTYPED</w:t>
            </w:r>
          </w:p>
        </w:tc>
        <w:tc>
          <w:tcPr/>
          <w:p>
            <w:pPr>
              <w:pStyle w:val="Compact"/>
              <w:jc w:val="right"/>
            </w:pPr>
            <w:r>
              <w:t xml:space="preserve">21411</w:t>
            </w:r>
          </w:p>
        </w:tc>
        <w:tc>
          <w:tcPr/>
          <w:p>
            <w:pPr>
              <w:pStyle w:val="Compact"/>
              <w:jc w:val="right"/>
            </w:pPr>
            <w:r>
              <w:t xml:space="preserve">0.86</w:t>
            </w:r>
          </w:p>
        </w:tc>
        <w:tc>
          <w:tcPr/>
          <w:p>
            <w:pPr>
              <w:pStyle w:val="Compact"/>
              <w:jc w:val="right"/>
            </w:pPr>
            <w:r>
              <w:t xml:space="preserve">22.87</w:t>
            </w:r>
          </w:p>
        </w:tc>
        <w:tc>
          <w:tcPr/>
          <w:p>
            <w:pPr>
              <w:pStyle w:val="Compact"/>
              <w:jc w:val="right"/>
            </w:pPr>
            <w:r>
              <w:t xml:space="preserve">405.99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48835</w:t>
            </w:r>
          </w:p>
        </w:tc>
        <w:tc>
          <w:tcPr/>
          <w:p>
            <w:pPr>
              <w:pStyle w:val="Compact"/>
              <w:jc w:val="left"/>
            </w:pPr>
            <w:r>
              <w:t xml:space="preserve">▇▁▁▁▁</w:t>
            </w:r>
          </w:p>
        </w:tc>
      </w:tr>
      <w:tr>
        <w:tc>
          <w:tcPr/>
          <w:p>
            <w:pPr>
              <w:pStyle w:val="Compact"/>
              <w:jc w:val="left"/>
            </w:pPr>
            <w:r>
              <w:t xml:space="preserve">ANOTSUBTYPABLE</w:t>
            </w:r>
          </w:p>
        </w:tc>
        <w:tc>
          <w:tcPr/>
          <w:p>
            <w:pPr>
              <w:pStyle w:val="Compact"/>
              <w:jc w:val="right"/>
            </w:pPr>
            <w:r>
              <w:t xml:space="preserve">139375</w:t>
            </w:r>
          </w:p>
        </w:tc>
        <w:tc>
          <w:tcPr/>
          <w:p>
            <w:pPr>
              <w:pStyle w:val="Compact"/>
              <w:jc w:val="right"/>
            </w:pPr>
            <w:r>
              <w:t xml:space="preserve">0.09</w:t>
            </w:r>
          </w:p>
        </w:tc>
        <w:tc>
          <w:tcPr/>
          <w:p>
            <w:pPr>
              <w:pStyle w:val="Compact"/>
              <w:jc w:val="right"/>
            </w:pPr>
            <w:r>
              <w:t xml:space="preserve">0.20</w:t>
            </w:r>
          </w:p>
        </w:tc>
        <w:tc>
          <w:tcPr/>
          <w:p>
            <w:pPr>
              <w:pStyle w:val="Compact"/>
              <w:jc w:val="right"/>
            </w:pPr>
            <w:r>
              <w:t xml:space="preserve">2.01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58</w:t>
            </w:r>
          </w:p>
        </w:tc>
        <w:tc>
          <w:tcPr/>
          <w:p>
            <w:pPr>
              <w:pStyle w:val="Compact"/>
              <w:jc w:val="left"/>
            </w:pPr>
            <w:r>
              <w:t xml:space="preserve">▇▁▁▁▁</w:t>
            </w:r>
          </w:p>
        </w:tc>
      </w:tr>
      <w:tr>
        <w:tc>
          <w:tcPr/>
          <w:p>
            <w:pPr>
              <w:pStyle w:val="Compact"/>
              <w:jc w:val="left"/>
            </w:pPr>
            <w:r>
              <w:t xml:space="preserve">AOTHER_SUBTYPE</w:t>
            </w:r>
          </w:p>
        </w:tc>
        <w:tc>
          <w:tcPr/>
          <w:p>
            <w:pPr>
              <w:pStyle w:val="Compact"/>
              <w:jc w:val="right"/>
            </w:pPr>
            <w:r>
              <w:t xml:space="preserve">110408</w:t>
            </w:r>
          </w:p>
        </w:tc>
        <w:tc>
          <w:tcPr/>
          <w:p>
            <w:pPr>
              <w:pStyle w:val="Compact"/>
              <w:jc w:val="right"/>
            </w:pPr>
            <w:r>
              <w:t xml:space="preserve">0.28</w:t>
            </w:r>
          </w:p>
        </w:tc>
        <w:tc>
          <w:tcPr/>
          <w:p>
            <w:pPr>
              <w:pStyle w:val="Compact"/>
              <w:jc w:val="right"/>
            </w:pPr>
            <w:r>
              <w:t xml:space="preserve">0.02</w:t>
            </w:r>
          </w:p>
        </w:tc>
        <w:tc>
          <w:tcPr/>
          <w:p>
            <w:pPr>
              <w:pStyle w:val="Compact"/>
              <w:jc w:val="right"/>
            </w:pPr>
            <w:r>
              <w:t xml:space="preserve">0.74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95</w:t>
            </w:r>
          </w:p>
        </w:tc>
        <w:tc>
          <w:tcPr/>
          <w:p>
            <w:pPr>
              <w:pStyle w:val="Compact"/>
              <w:jc w:val="left"/>
            </w:pPr>
            <w:r>
              <w:t xml:space="preserve">▇▁▁▁▁</w:t>
            </w:r>
          </w:p>
        </w:tc>
      </w:tr>
      <w:tr>
        <w:tc>
          <w:tcPr/>
          <w:p>
            <w:pPr>
              <w:pStyle w:val="Compact"/>
              <w:jc w:val="left"/>
            </w:pPr>
            <w:r>
              <w:t xml:space="preserve">INF_A</w:t>
            </w:r>
          </w:p>
        </w:tc>
        <w:tc>
          <w:tcPr/>
          <w:p>
            <w:pPr>
              <w:pStyle w:val="Compact"/>
              <w:jc w:val="right"/>
            </w:pPr>
            <w:r>
              <w:t xml:space="preserve">12756</w:t>
            </w:r>
          </w:p>
        </w:tc>
        <w:tc>
          <w:tcPr/>
          <w:p>
            <w:pPr>
              <w:pStyle w:val="Compact"/>
              <w:jc w:val="right"/>
            </w:pPr>
            <w:r>
              <w:t xml:space="preserve">0.92</w:t>
            </w:r>
          </w:p>
        </w:tc>
        <w:tc>
          <w:tcPr/>
          <w:p>
            <w:pPr>
              <w:pStyle w:val="Compact"/>
              <w:jc w:val="right"/>
            </w:pPr>
            <w:r>
              <w:t xml:space="preserve">46.41</w:t>
            </w:r>
          </w:p>
        </w:tc>
        <w:tc>
          <w:tcPr/>
          <w:p>
            <w:pPr>
              <w:pStyle w:val="Compact"/>
              <w:jc w:val="right"/>
            </w:pPr>
            <w:r>
              <w:t xml:space="preserve">460.91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8</w:t>
            </w:r>
          </w:p>
        </w:tc>
        <w:tc>
          <w:tcPr/>
          <w:p>
            <w:pPr>
              <w:pStyle w:val="Compact"/>
              <w:jc w:val="right"/>
            </w:pPr>
            <w:r>
              <w:t xml:space="preserve">48835</w:t>
            </w:r>
          </w:p>
        </w:tc>
        <w:tc>
          <w:tcPr/>
          <w:p>
            <w:pPr>
              <w:pStyle w:val="Compact"/>
              <w:jc w:val="left"/>
            </w:pPr>
            <w:r>
              <w:t xml:space="preserve">▇▁▁▁▁</w:t>
            </w:r>
          </w:p>
        </w:tc>
      </w:tr>
      <w:tr>
        <w:tc>
          <w:tcPr/>
          <w:p>
            <w:pPr>
              <w:pStyle w:val="Compact"/>
              <w:jc w:val="left"/>
            </w:pPr>
            <w:r>
              <w:t xml:space="preserve">BVIC_2DEL</w:t>
            </w:r>
          </w:p>
        </w:tc>
        <w:tc>
          <w:tcPr/>
          <w:p>
            <w:pPr>
              <w:pStyle w:val="Compact"/>
              <w:jc w:val="right"/>
            </w:pPr>
            <w:r>
              <w:t xml:space="preserve">145171</w:t>
            </w:r>
          </w:p>
        </w:tc>
        <w:tc>
          <w:tcPr/>
          <w:p>
            <w:pPr>
              <w:pStyle w:val="Compact"/>
              <w:jc w:val="right"/>
            </w:pPr>
            <w:r>
              <w:t xml:space="preserve">0.05</w:t>
            </w:r>
          </w:p>
        </w:tc>
        <w:tc>
          <w:tcPr/>
          <w:p>
            <w:pPr>
              <w:pStyle w:val="Compact"/>
              <w:jc w:val="right"/>
            </w:pPr>
            <w:r>
              <w:t xml:space="preserve">0.42</w:t>
            </w:r>
          </w:p>
        </w:tc>
        <w:tc>
          <w:tcPr/>
          <w:p>
            <w:pPr>
              <w:pStyle w:val="Compact"/>
              <w:jc w:val="right"/>
            </w:pPr>
            <w:r>
              <w:t xml:space="preserve">5.12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175</w:t>
            </w:r>
          </w:p>
        </w:tc>
        <w:tc>
          <w:tcPr/>
          <w:p>
            <w:pPr>
              <w:pStyle w:val="Compact"/>
              <w:jc w:val="left"/>
            </w:pPr>
            <w:r>
              <w:t xml:space="preserve">▇▁▁▁▁</w:t>
            </w:r>
          </w:p>
        </w:tc>
      </w:tr>
      <w:tr>
        <w:tc>
          <w:tcPr/>
          <w:p>
            <w:pPr>
              <w:pStyle w:val="Compact"/>
              <w:jc w:val="left"/>
            </w:pPr>
            <w:r>
              <w:t xml:space="preserve">BVIC_3DEL</w:t>
            </w:r>
          </w:p>
        </w:tc>
        <w:tc>
          <w:tcPr/>
          <w:p>
            <w:pPr>
              <w:pStyle w:val="Compact"/>
              <w:jc w:val="right"/>
            </w:pPr>
            <w:r>
              <w:t xml:space="preserve">146336</w:t>
            </w:r>
          </w:p>
        </w:tc>
        <w:tc>
          <w:tcPr/>
          <w:p>
            <w:pPr>
              <w:pStyle w:val="Compact"/>
              <w:jc w:val="right"/>
            </w:pPr>
            <w:r>
              <w:t xml:space="preserve">0.04</w:t>
            </w:r>
          </w:p>
        </w:tc>
        <w:tc>
          <w:tcPr/>
          <w:p>
            <w:pPr>
              <w:pStyle w:val="Compact"/>
              <w:jc w:val="right"/>
            </w:pPr>
            <w:r>
              <w:t xml:space="preserve">0.01</w:t>
            </w:r>
          </w:p>
        </w:tc>
        <w:tc>
          <w:tcPr/>
          <w:p>
            <w:pPr>
              <w:pStyle w:val="Compact"/>
              <w:jc w:val="right"/>
            </w:pPr>
            <w:r>
              <w:t xml:space="preserve">0.17</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w:t>
            </w:r>
          </w:p>
        </w:tc>
        <w:tc>
          <w:tcPr/>
          <w:p>
            <w:pPr>
              <w:pStyle w:val="Compact"/>
              <w:jc w:val="left"/>
            </w:pPr>
            <w:r>
              <w:t xml:space="preserve">▇▁▁▁▁</w:t>
            </w:r>
          </w:p>
        </w:tc>
      </w:tr>
      <w:tr>
        <w:tc>
          <w:tcPr/>
          <w:p>
            <w:pPr>
              <w:pStyle w:val="Compact"/>
              <w:jc w:val="left"/>
            </w:pPr>
            <w:r>
              <w:t xml:space="preserve">BVIC_NODEL</w:t>
            </w:r>
          </w:p>
        </w:tc>
        <w:tc>
          <w:tcPr/>
          <w:p>
            <w:pPr>
              <w:pStyle w:val="Compact"/>
              <w:jc w:val="right"/>
            </w:pPr>
            <w:r>
              <w:t xml:space="preserve">40115</w:t>
            </w:r>
          </w:p>
        </w:tc>
        <w:tc>
          <w:tcPr/>
          <w:p>
            <w:pPr>
              <w:pStyle w:val="Compact"/>
              <w:jc w:val="right"/>
            </w:pPr>
            <w:r>
              <w:t xml:space="preserve">0.74</w:t>
            </w:r>
          </w:p>
        </w:tc>
        <w:tc>
          <w:tcPr/>
          <w:p>
            <w:pPr>
              <w:pStyle w:val="Compact"/>
              <w:jc w:val="right"/>
            </w:pPr>
            <w:r>
              <w:t xml:space="preserve">2.70</w:t>
            </w:r>
          </w:p>
        </w:tc>
        <w:tc>
          <w:tcPr/>
          <w:p>
            <w:pPr>
              <w:pStyle w:val="Compact"/>
              <w:jc w:val="right"/>
            </w:pPr>
            <w:r>
              <w:t xml:space="preserve">62.86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6596</w:t>
            </w:r>
          </w:p>
        </w:tc>
        <w:tc>
          <w:tcPr/>
          <w:p>
            <w:pPr>
              <w:pStyle w:val="Compact"/>
              <w:jc w:val="left"/>
            </w:pPr>
            <w:r>
              <w:t xml:space="preserve">▇▁▁▁▁</w:t>
            </w:r>
          </w:p>
        </w:tc>
      </w:tr>
      <w:tr>
        <w:tc>
          <w:tcPr/>
          <w:p>
            <w:pPr>
              <w:pStyle w:val="Compact"/>
              <w:jc w:val="left"/>
            </w:pPr>
            <w:r>
              <w:t xml:space="preserve">BVIC_DELUNK</w:t>
            </w:r>
          </w:p>
        </w:tc>
        <w:tc>
          <w:tcPr/>
          <w:p>
            <w:pPr>
              <w:pStyle w:val="Compact"/>
              <w:jc w:val="right"/>
            </w:pPr>
            <w:r>
              <w:t xml:space="preserve">144705</w:t>
            </w:r>
          </w:p>
        </w:tc>
        <w:tc>
          <w:tcPr/>
          <w:p>
            <w:pPr>
              <w:pStyle w:val="Compact"/>
              <w:jc w:val="right"/>
            </w:pPr>
            <w:r>
              <w:t xml:space="preserve">0.05</w:t>
            </w:r>
          </w:p>
        </w:tc>
        <w:tc>
          <w:tcPr/>
          <w:p>
            <w:pPr>
              <w:pStyle w:val="Compact"/>
              <w:jc w:val="right"/>
            </w:pPr>
            <w:r>
              <w:t xml:space="preserve">1.22</w:t>
            </w:r>
          </w:p>
        </w:tc>
        <w:tc>
          <w:tcPr/>
          <w:p>
            <w:pPr>
              <w:pStyle w:val="Compact"/>
              <w:jc w:val="right"/>
            </w:pPr>
            <w:r>
              <w:t xml:space="preserve">6.12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129</w:t>
            </w:r>
          </w:p>
        </w:tc>
        <w:tc>
          <w:tcPr/>
          <w:p>
            <w:pPr>
              <w:pStyle w:val="Compact"/>
              <w:jc w:val="left"/>
            </w:pPr>
            <w:r>
              <w:t xml:space="preserve">▇▁▁▁▁</w:t>
            </w:r>
          </w:p>
        </w:tc>
      </w:tr>
      <w:tr>
        <w:tc>
          <w:tcPr/>
          <w:p>
            <w:pPr>
              <w:pStyle w:val="Compact"/>
              <w:jc w:val="left"/>
            </w:pPr>
            <w:r>
              <w:t xml:space="preserve">BYAM</w:t>
            </w:r>
          </w:p>
        </w:tc>
        <w:tc>
          <w:tcPr/>
          <w:p>
            <w:pPr>
              <w:pStyle w:val="Compact"/>
              <w:jc w:val="right"/>
            </w:pPr>
            <w:r>
              <w:t xml:space="preserve">41404</w:t>
            </w:r>
          </w:p>
        </w:tc>
        <w:tc>
          <w:tcPr/>
          <w:p>
            <w:pPr>
              <w:pStyle w:val="Compact"/>
              <w:jc w:val="right"/>
            </w:pPr>
            <w:r>
              <w:t xml:space="preserve">0.73</w:t>
            </w:r>
          </w:p>
        </w:tc>
        <w:tc>
          <w:tcPr/>
          <w:p>
            <w:pPr>
              <w:pStyle w:val="Compact"/>
              <w:jc w:val="right"/>
            </w:pPr>
            <w:r>
              <w:t xml:space="preserve">1.38</w:t>
            </w:r>
          </w:p>
        </w:tc>
        <w:tc>
          <w:tcPr/>
          <w:p>
            <w:pPr>
              <w:pStyle w:val="Compact"/>
              <w:jc w:val="right"/>
            </w:pPr>
            <w:r>
              <w:t xml:space="preserve">26.70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2641</w:t>
            </w:r>
          </w:p>
        </w:tc>
        <w:tc>
          <w:tcPr/>
          <w:p>
            <w:pPr>
              <w:pStyle w:val="Compact"/>
              <w:jc w:val="left"/>
            </w:pPr>
            <w:r>
              <w:t xml:space="preserve">▇▁▁▁▁</w:t>
            </w:r>
          </w:p>
        </w:tc>
      </w:tr>
      <w:tr>
        <w:tc>
          <w:tcPr/>
          <w:p>
            <w:pPr>
              <w:pStyle w:val="Compact"/>
              <w:jc w:val="left"/>
            </w:pPr>
            <w:r>
              <w:t xml:space="preserve">BNOTDETERMINED</w:t>
            </w:r>
          </w:p>
        </w:tc>
        <w:tc>
          <w:tcPr/>
          <w:p>
            <w:pPr>
              <w:pStyle w:val="Compact"/>
              <w:jc w:val="right"/>
            </w:pPr>
            <w:r>
              <w:t xml:space="preserve">18438</w:t>
            </w:r>
          </w:p>
        </w:tc>
        <w:tc>
          <w:tcPr/>
          <w:p>
            <w:pPr>
              <w:pStyle w:val="Compact"/>
              <w:jc w:val="right"/>
            </w:pPr>
            <w:r>
              <w:t xml:space="preserve">0.88</w:t>
            </w:r>
          </w:p>
        </w:tc>
        <w:tc>
          <w:tcPr/>
          <w:p>
            <w:pPr>
              <w:pStyle w:val="Compact"/>
              <w:jc w:val="right"/>
            </w:pPr>
            <w:r>
              <w:t xml:space="preserve">9.99</w:t>
            </w:r>
          </w:p>
        </w:tc>
        <w:tc>
          <w:tcPr/>
          <w:p>
            <w:pPr>
              <w:pStyle w:val="Compact"/>
              <w:jc w:val="right"/>
            </w:pPr>
            <w:r>
              <w:t xml:space="preserve">121.35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11264</w:t>
            </w:r>
          </w:p>
        </w:tc>
        <w:tc>
          <w:tcPr/>
          <w:p>
            <w:pPr>
              <w:pStyle w:val="Compact"/>
              <w:jc w:val="left"/>
            </w:pPr>
            <w:r>
              <w:t xml:space="preserve">▇▁▁▁▁</w:t>
            </w:r>
          </w:p>
        </w:tc>
      </w:tr>
      <w:tr>
        <w:tc>
          <w:tcPr/>
          <w:p>
            <w:pPr>
              <w:pStyle w:val="Compact"/>
              <w:jc w:val="left"/>
            </w:pPr>
            <w:r>
              <w:t xml:space="preserve">INF_B</w:t>
            </w:r>
          </w:p>
        </w:tc>
        <w:tc>
          <w:tcPr/>
          <w:p>
            <w:pPr>
              <w:pStyle w:val="Compact"/>
              <w:jc w:val="right"/>
            </w:pPr>
            <w:r>
              <w:t xml:space="preserve">13408</w:t>
            </w:r>
          </w:p>
        </w:tc>
        <w:tc>
          <w:tcPr/>
          <w:p>
            <w:pPr>
              <w:pStyle w:val="Compact"/>
              <w:jc w:val="right"/>
            </w:pPr>
            <w:r>
              <w:t xml:space="preserve">0.91</w:t>
            </w:r>
          </w:p>
        </w:tc>
        <w:tc>
          <w:tcPr/>
          <w:p>
            <w:pPr>
              <w:pStyle w:val="Compact"/>
              <w:jc w:val="right"/>
            </w:pPr>
            <w:r>
              <w:t xml:space="preserve">12.92</w:t>
            </w:r>
          </w:p>
        </w:tc>
        <w:tc>
          <w:tcPr/>
          <w:p>
            <w:pPr>
              <w:pStyle w:val="Compact"/>
              <w:jc w:val="right"/>
            </w:pPr>
            <w:r>
              <w:t xml:space="preserve">136.89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11264</w:t>
            </w:r>
          </w:p>
        </w:tc>
        <w:tc>
          <w:tcPr/>
          <w:p>
            <w:pPr>
              <w:pStyle w:val="Compact"/>
              <w:jc w:val="left"/>
            </w:pPr>
            <w:r>
              <w:t xml:space="preserve">▇▁▁▁▁</w:t>
            </w:r>
          </w:p>
        </w:tc>
      </w:tr>
      <w:tr>
        <w:tc>
          <w:tcPr/>
          <w:p>
            <w:pPr>
              <w:pStyle w:val="Compact"/>
              <w:jc w:val="left"/>
            </w:pPr>
            <w:r>
              <w:t xml:space="preserve">INF_ALL</w:t>
            </w:r>
          </w:p>
        </w:tc>
        <w:tc>
          <w:tcPr/>
          <w:p>
            <w:pPr>
              <w:pStyle w:val="Compact"/>
              <w:jc w:val="right"/>
            </w:pPr>
            <w:r>
              <w:t xml:space="preserve">69127</w:t>
            </w:r>
          </w:p>
        </w:tc>
        <w:tc>
          <w:tcPr/>
          <w:p>
            <w:pPr>
              <w:pStyle w:val="Compact"/>
              <w:jc w:val="right"/>
            </w:pPr>
            <w:r>
              <w:t xml:space="preserve">0.55</w:t>
            </w:r>
          </w:p>
        </w:tc>
        <w:tc>
          <w:tcPr/>
          <w:p>
            <w:pPr>
              <w:pStyle w:val="Compact"/>
              <w:jc w:val="right"/>
            </w:pPr>
            <w:r>
              <w:t xml:space="preserve">99.30</w:t>
            </w:r>
          </w:p>
        </w:tc>
        <w:tc>
          <w:tcPr/>
          <w:p>
            <w:pPr>
              <w:pStyle w:val="Compact"/>
              <w:jc w:val="right"/>
            </w:pPr>
            <w:r>
              <w:t xml:space="preserve">688.51</w:t>
            </w:r>
          </w:p>
        </w:tc>
        <w:tc>
          <w:tcPr/>
          <w:p>
            <w:pPr>
              <w:pStyle w:val="Compact"/>
              <w:jc w:val="right"/>
            </w:pPr>
            <w:r>
              <w:t xml:space="preserve">1</w:t>
            </w:r>
          </w:p>
        </w:tc>
        <w:tc>
          <w:tcPr/>
          <w:p>
            <w:pPr>
              <w:pStyle w:val="Compact"/>
              <w:jc w:val="right"/>
            </w:pPr>
            <w:r>
              <w:t xml:space="preserve">3</w:t>
            </w:r>
          </w:p>
        </w:tc>
        <w:tc>
          <w:tcPr/>
          <w:p>
            <w:pPr>
              <w:pStyle w:val="Compact"/>
              <w:jc w:val="right"/>
            </w:pPr>
            <w:r>
              <w:t xml:space="preserve">8</w:t>
            </w:r>
          </w:p>
        </w:tc>
        <w:tc>
          <w:tcPr/>
          <w:p>
            <w:pPr>
              <w:pStyle w:val="Compact"/>
              <w:jc w:val="right"/>
            </w:pPr>
            <w:r>
              <w:t xml:space="preserve">30</w:t>
            </w:r>
          </w:p>
        </w:tc>
        <w:tc>
          <w:tcPr/>
          <w:p>
            <w:pPr>
              <w:pStyle w:val="Compact"/>
              <w:jc w:val="right"/>
            </w:pPr>
            <w:r>
              <w:t xml:space="preserve">49007</w:t>
            </w:r>
          </w:p>
        </w:tc>
        <w:tc>
          <w:tcPr/>
          <w:p>
            <w:pPr>
              <w:pStyle w:val="Compact"/>
              <w:jc w:val="left"/>
            </w:pPr>
            <w:r>
              <w:t xml:space="preserve">▇▁▁▁▁</w:t>
            </w:r>
          </w:p>
        </w:tc>
      </w:tr>
      <w:tr>
        <w:tc>
          <w:tcPr/>
          <w:p>
            <w:pPr>
              <w:pStyle w:val="Compact"/>
              <w:jc w:val="left"/>
            </w:pPr>
            <w:r>
              <w:t xml:space="preserve">INF_NEGATIVE</w:t>
            </w:r>
          </w:p>
        </w:tc>
        <w:tc>
          <w:tcPr/>
          <w:p>
            <w:pPr>
              <w:pStyle w:val="Compact"/>
              <w:jc w:val="right"/>
            </w:pPr>
            <w:r>
              <w:t xml:space="preserve">110435</w:t>
            </w:r>
          </w:p>
        </w:tc>
        <w:tc>
          <w:tcPr/>
          <w:p>
            <w:pPr>
              <w:pStyle w:val="Compact"/>
              <w:jc w:val="right"/>
            </w:pPr>
            <w:r>
              <w:t xml:space="preserve">0.28</w:t>
            </w:r>
          </w:p>
        </w:tc>
        <w:tc>
          <w:tcPr/>
          <w:p>
            <w:pPr>
              <w:pStyle w:val="Compact"/>
              <w:jc w:val="right"/>
            </w:pPr>
            <w:r>
              <w:t xml:space="preserve">688.71</w:t>
            </w:r>
          </w:p>
        </w:tc>
        <w:tc>
          <w:tcPr/>
          <w:p>
            <w:pPr>
              <w:pStyle w:val="Compact"/>
              <w:jc w:val="right"/>
            </w:pPr>
            <w:r>
              <w:t xml:space="preserve">5283.89</w:t>
            </w:r>
          </w:p>
        </w:tc>
        <w:tc>
          <w:tcPr/>
          <w:p>
            <w:pPr>
              <w:pStyle w:val="Compact"/>
              <w:jc w:val="right"/>
            </w:pPr>
            <w:r>
              <w:t xml:space="preserve">0</w:t>
            </w:r>
          </w:p>
        </w:tc>
        <w:tc>
          <w:tcPr/>
          <w:p>
            <w:pPr>
              <w:pStyle w:val="Compact"/>
              <w:jc w:val="right"/>
            </w:pPr>
            <w:r>
              <w:t xml:space="preserve">2</w:t>
            </w:r>
          </w:p>
        </w:tc>
        <w:tc>
          <w:tcPr/>
          <w:p>
            <w:pPr>
              <w:pStyle w:val="Compact"/>
              <w:jc w:val="right"/>
            </w:pPr>
            <w:r>
              <w:t xml:space="preserve">25</w:t>
            </w:r>
          </w:p>
        </w:tc>
        <w:tc>
          <w:tcPr/>
          <w:p>
            <w:pPr>
              <w:pStyle w:val="Compact"/>
              <w:jc w:val="right"/>
            </w:pPr>
            <w:r>
              <w:t xml:space="preserve">87</w:t>
            </w:r>
          </w:p>
        </w:tc>
        <w:tc>
          <w:tcPr/>
          <w:p>
            <w:pPr>
              <w:pStyle w:val="Compact"/>
              <w:jc w:val="right"/>
            </w:pPr>
            <w:r>
              <w:t xml:space="preserve">147198</w:t>
            </w:r>
          </w:p>
        </w:tc>
        <w:tc>
          <w:tcPr/>
          <w:p>
            <w:pPr>
              <w:pStyle w:val="Compact"/>
              <w:jc w:val="left"/>
            </w:pPr>
            <w:r>
              <w:t xml:space="preserve">▇▁▁▁▁</w:t>
            </w:r>
          </w:p>
        </w:tc>
      </w:tr>
      <w:tr>
        <w:tc>
          <w:tcPr/>
          <w:p>
            <w:pPr>
              <w:pStyle w:val="Compact"/>
              <w:jc w:val="left"/>
            </w:pPr>
            <w:r>
              <w:t xml:space="preserve">ILI_ACTIVITY</w:t>
            </w:r>
          </w:p>
        </w:tc>
        <w:tc>
          <w:tcPr/>
          <w:p>
            <w:pPr>
              <w:pStyle w:val="Compact"/>
              <w:jc w:val="right"/>
            </w:pPr>
            <w:r>
              <w:t xml:space="preserve">82134</w:t>
            </w:r>
          </w:p>
        </w:tc>
        <w:tc>
          <w:tcPr/>
          <w:p>
            <w:pPr>
              <w:pStyle w:val="Compact"/>
              <w:jc w:val="right"/>
            </w:pPr>
            <w:r>
              <w:t xml:space="preserve">0.46</w:t>
            </w:r>
          </w:p>
        </w:tc>
        <w:tc>
          <w:tcPr/>
          <w:p>
            <w:pPr>
              <w:pStyle w:val="Compact"/>
              <w:jc w:val="right"/>
            </w:pPr>
            <w:r>
              <w:t xml:space="preserve">2.57</w:t>
            </w:r>
          </w:p>
        </w:tc>
        <w:tc>
          <w:tcPr/>
          <w:p>
            <w:pPr>
              <w:pStyle w:val="Compact"/>
              <w:jc w:val="right"/>
            </w:pPr>
            <w:r>
              <w:t xml:space="preserve">1.33</w:t>
            </w:r>
          </w:p>
        </w:tc>
        <w:tc>
          <w:tcPr/>
          <w:p>
            <w:pPr>
              <w:pStyle w:val="Compact"/>
              <w:jc w:val="right"/>
            </w:pPr>
            <w:r>
              <w:t xml:space="preserve">0</w:t>
            </w:r>
          </w:p>
        </w:tc>
        <w:tc>
          <w:tcPr/>
          <w:p>
            <w:pPr>
              <w:pStyle w:val="Compact"/>
              <w:jc w:val="right"/>
            </w:pPr>
            <w:r>
              <w:t xml:space="preserve">1</w:t>
            </w:r>
          </w:p>
        </w:tc>
        <w:tc>
          <w:tcPr/>
          <w:p>
            <w:pPr>
              <w:pStyle w:val="Compact"/>
              <w:jc w:val="right"/>
            </w:pPr>
            <w:r>
              <w:t xml:space="preserve">3</w:t>
            </w:r>
          </w:p>
        </w:tc>
        <w:tc>
          <w:tcPr/>
          <w:p>
            <w:pPr>
              <w:pStyle w:val="Compact"/>
              <w:jc w:val="right"/>
            </w:pPr>
            <w:r>
              <w:t xml:space="preserve">3</w:t>
            </w:r>
          </w:p>
        </w:tc>
        <w:tc>
          <w:tcPr/>
          <w:p>
            <w:pPr>
              <w:pStyle w:val="Compact"/>
              <w:jc w:val="right"/>
            </w:pPr>
            <w:r>
              <w:t xml:space="preserve">6</w:t>
            </w:r>
          </w:p>
        </w:tc>
        <w:tc>
          <w:tcPr/>
          <w:p>
            <w:pPr>
              <w:pStyle w:val="Compact"/>
              <w:jc w:val="left"/>
            </w:pPr>
            <w:r>
              <w:t xml:space="preserve">▆▅▇▂▂</w:t>
            </w:r>
          </w:p>
        </w:tc>
      </w:tr>
      <w:tr>
        <w:tc>
          <w:tcPr/>
          <w:p>
            <w:pPr>
              <w:pStyle w:val="Compact"/>
              <w:jc w:val="left"/>
            </w:pPr>
            <w:r>
              <w:t xml:space="preserve">ADENO</w:t>
            </w:r>
          </w:p>
        </w:tc>
        <w:tc>
          <w:tcPr/>
          <w:p>
            <w:pPr>
              <w:pStyle w:val="Compact"/>
              <w:jc w:val="right"/>
            </w:pPr>
            <w:r>
              <w:t xml:space="preserve">132263</w:t>
            </w:r>
          </w:p>
        </w:tc>
        <w:tc>
          <w:tcPr/>
          <w:p>
            <w:pPr>
              <w:pStyle w:val="Compact"/>
              <w:jc w:val="right"/>
            </w:pPr>
            <w:r>
              <w:t xml:space="preserve">0.13</w:t>
            </w:r>
          </w:p>
        </w:tc>
        <w:tc>
          <w:tcPr/>
          <w:p>
            <w:pPr>
              <w:pStyle w:val="Compact"/>
              <w:jc w:val="right"/>
            </w:pPr>
            <w:r>
              <w:t xml:space="preserve">6.59</w:t>
            </w:r>
          </w:p>
        </w:tc>
        <w:tc>
          <w:tcPr/>
          <w:p>
            <w:pPr>
              <w:pStyle w:val="Compact"/>
              <w:jc w:val="right"/>
            </w:pPr>
            <w:r>
              <w:t xml:space="preserve">21.16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376</w:t>
            </w:r>
          </w:p>
        </w:tc>
        <w:tc>
          <w:tcPr/>
          <w:p>
            <w:pPr>
              <w:pStyle w:val="Compact"/>
              <w:jc w:val="left"/>
            </w:pPr>
            <w:r>
              <w:t xml:space="preserve">▇▁▁▁▁</w:t>
            </w:r>
          </w:p>
        </w:tc>
      </w:tr>
      <w:tr>
        <w:tc>
          <w:tcPr/>
          <w:p>
            <w:pPr>
              <w:pStyle w:val="Compact"/>
              <w:jc w:val="left"/>
            </w:pPr>
            <w:r>
              <w:t xml:space="preserve">BOCA</w:t>
            </w:r>
          </w:p>
        </w:tc>
        <w:tc>
          <w:tcPr/>
          <w:p>
            <w:pPr>
              <w:pStyle w:val="Compact"/>
              <w:jc w:val="right"/>
            </w:pPr>
            <w:r>
              <w:t xml:space="preserve">137596</w:t>
            </w:r>
          </w:p>
        </w:tc>
        <w:tc>
          <w:tcPr/>
          <w:p>
            <w:pPr>
              <w:pStyle w:val="Compact"/>
              <w:jc w:val="right"/>
            </w:pPr>
            <w:r>
              <w:t xml:space="preserve">0.10</w:t>
            </w:r>
          </w:p>
        </w:tc>
        <w:tc>
          <w:tcPr/>
          <w:p>
            <w:pPr>
              <w:pStyle w:val="Compact"/>
              <w:jc w:val="right"/>
            </w:pPr>
            <w:r>
              <w:t xml:space="preserve">0.65</w:t>
            </w:r>
          </w:p>
        </w:tc>
        <w:tc>
          <w:tcPr/>
          <w:p>
            <w:pPr>
              <w:pStyle w:val="Compact"/>
              <w:jc w:val="right"/>
            </w:pPr>
            <w:r>
              <w:t xml:space="preserve">3.90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226</w:t>
            </w:r>
          </w:p>
        </w:tc>
        <w:tc>
          <w:tcPr/>
          <w:p>
            <w:pPr>
              <w:pStyle w:val="Compact"/>
              <w:jc w:val="left"/>
            </w:pPr>
            <w:r>
              <w:t xml:space="preserve">▇▁▁▁▁</w:t>
            </w:r>
          </w:p>
        </w:tc>
      </w:tr>
      <w:tr>
        <w:tc>
          <w:tcPr/>
          <w:p>
            <w:pPr>
              <w:pStyle w:val="Compact"/>
              <w:jc w:val="left"/>
            </w:pPr>
            <w:r>
              <w:t xml:space="preserve">HUMAN_CORONA</w:t>
            </w:r>
          </w:p>
        </w:tc>
        <w:tc>
          <w:tcPr/>
          <w:p>
            <w:pPr>
              <w:pStyle w:val="Compact"/>
              <w:jc w:val="right"/>
            </w:pPr>
            <w:r>
              <w:t xml:space="preserve">138236</w:t>
            </w:r>
          </w:p>
        </w:tc>
        <w:tc>
          <w:tcPr/>
          <w:p>
            <w:pPr>
              <w:pStyle w:val="Compact"/>
              <w:jc w:val="right"/>
            </w:pPr>
            <w:r>
              <w:t xml:space="preserve">0.09</w:t>
            </w:r>
          </w:p>
        </w:tc>
        <w:tc>
          <w:tcPr/>
          <w:p>
            <w:pPr>
              <w:pStyle w:val="Compact"/>
              <w:jc w:val="right"/>
            </w:pPr>
            <w:r>
              <w:t xml:space="preserve">4.79</w:t>
            </w:r>
          </w:p>
        </w:tc>
        <w:tc>
          <w:tcPr/>
          <w:p>
            <w:pPr>
              <w:pStyle w:val="Compact"/>
              <w:jc w:val="right"/>
            </w:pPr>
            <w:r>
              <w:t xml:space="preserve">28.22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658</w:t>
            </w:r>
          </w:p>
        </w:tc>
        <w:tc>
          <w:tcPr/>
          <w:p>
            <w:pPr>
              <w:pStyle w:val="Compact"/>
              <w:jc w:val="left"/>
            </w:pPr>
            <w:r>
              <w:t xml:space="preserve">▇▁▁▁▁</w:t>
            </w:r>
          </w:p>
        </w:tc>
      </w:tr>
      <w:tr>
        <w:tc>
          <w:tcPr/>
          <w:p>
            <w:pPr>
              <w:pStyle w:val="Compact"/>
              <w:jc w:val="left"/>
            </w:pPr>
            <w:r>
              <w:t xml:space="preserve">METAPNEUMO</w:t>
            </w:r>
          </w:p>
        </w:tc>
        <w:tc>
          <w:tcPr/>
          <w:p>
            <w:pPr>
              <w:pStyle w:val="Compact"/>
              <w:jc w:val="right"/>
            </w:pPr>
            <w:r>
              <w:t xml:space="preserve">134195</w:t>
            </w:r>
          </w:p>
        </w:tc>
        <w:tc>
          <w:tcPr/>
          <w:p>
            <w:pPr>
              <w:pStyle w:val="Compact"/>
              <w:jc w:val="right"/>
            </w:pPr>
            <w:r>
              <w:t xml:space="preserve">0.12</w:t>
            </w:r>
          </w:p>
        </w:tc>
        <w:tc>
          <w:tcPr/>
          <w:p>
            <w:pPr>
              <w:pStyle w:val="Compact"/>
              <w:jc w:val="right"/>
            </w:pPr>
            <w:r>
              <w:t xml:space="preserve">6.50</w:t>
            </w:r>
          </w:p>
        </w:tc>
        <w:tc>
          <w:tcPr/>
          <w:p>
            <w:pPr>
              <w:pStyle w:val="Compact"/>
              <w:jc w:val="right"/>
            </w:pPr>
            <w:r>
              <w:t xml:space="preserve">30.69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723</w:t>
            </w:r>
          </w:p>
        </w:tc>
        <w:tc>
          <w:tcPr/>
          <w:p>
            <w:pPr>
              <w:pStyle w:val="Compact"/>
              <w:jc w:val="left"/>
            </w:pPr>
            <w:r>
              <w:t xml:space="preserve">▇▁▁▁▁</w:t>
            </w:r>
          </w:p>
        </w:tc>
      </w:tr>
      <w:tr>
        <w:tc>
          <w:tcPr/>
          <w:p>
            <w:pPr>
              <w:pStyle w:val="Compact"/>
              <w:jc w:val="left"/>
            </w:pPr>
            <w:r>
              <w:t xml:space="preserve">PARAINFLUENZA</w:t>
            </w:r>
          </w:p>
        </w:tc>
        <w:tc>
          <w:tcPr/>
          <w:p>
            <w:pPr>
              <w:pStyle w:val="Compact"/>
              <w:jc w:val="right"/>
            </w:pPr>
            <w:r>
              <w:t xml:space="preserve">132228</w:t>
            </w:r>
          </w:p>
        </w:tc>
        <w:tc>
          <w:tcPr/>
          <w:p>
            <w:pPr>
              <w:pStyle w:val="Compact"/>
              <w:jc w:val="right"/>
            </w:pPr>
            <w:r>
              <w:t xml:space="preserve">0.13</w:t>
            </w:r>
          </w:p>
        </w:tc>
        <w:tc>
          <w:tcPr/>
          <w:p>
            <w:pPr>
              <w:pStyle w:val="Compact"/>
              <w:jc w:val="right"/>
            </w:pPr>
            <w:r>
              <w:t xml:space="preserve">9.16</w:t>
            </w:r>
          </w:p>
        </w:tc>
        <w:tc>
          <w:tcPr/>
          <w:p>
            <w:pPr>
              <w:pStyle w:val="Compact"/>
              <w:jc w:val="right"/>
            </w:pPr>
            <w:r>
              <w:t xml:space="preserve">34.56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463</w:t>
            </w:r>
          </w:p>
        </w:tc>
        <w:tc>
          <w:tcPr/>
          <w:p>
            <w:pPr>
              <w:pStyle w:val="Compact"/>
              <w:jc w:val="left"/>
            </w:pPr>
            <w:r>
              <w:t xml:space="preserve">▇▁▁▁▁</w:t>
            </w:r>
          </w:p>
        </w:tc>
      </w:tr>
      <w:tr>
        <w:tc>
          <w:tcPr/>
          <w:p>
            <w:pPr>
              <w:pStyle w:val="Compact"/>
              <w:jc w:val="left"/>
            </w:pPr>
            <w:r>
              <w:t xml:space="preserve">RHINO</w:t>
            </w:r>
          </w:p>
        </w:tc>
        <w:tc>
          <w:tcPr/>
          <w:p>
            <w:pPr>
              <w:pStyle w:val="Compact"/>
              <w:jc w:val="right"/>
            </w:pPr>
            <w:r>
              <w:t xml:space="preserve">135313</w:t>
            </w:r>
          </w:p>
        </w:tc>
        <w:tc>
          <w:tcPr/>
          <w:p>
            <w:pPr>
              <w:pStyle w:val="Compact"/>
              <w:jc w:val="right"/>
            </w:pPr>
            <w:r>
              <w:t xml:space="preserve">0.11</w:t>
            </w:r>
          </w:p>
        </w:tc>
        <w:tc>
          <w:tcPr/>
          <w:p>
            <w:pPr>
              <w:pStyle w:val="Compact"/>
              <w:jc w:val="right"/>
            </w:pPr>
            <w:r>
              <w:t xml:space="preserve">16.38</w:t>
            </w:r>
          </w:p>
        </w:tc>
        <w:tc>
          <w:tcPr/>
          <w:p>
            <w:pPr>
              <w:pStyle w:val="Compact"/>
              <w:jc w:val="right"/>
            </w:pPr>
            <w:r>
              <w:t xml:space="preserve">74.04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w:t>
            </w:r>
          </w:p>
        </w:tc>
        <w:tc>
          <w:tcPr/>
          <w:p>
            <w:pPr>
              <w:pStyle w:val="Compact"/>
              <w:jc w:val="right"/>
            </w:pPr>
            <w:r>
              <w:t xml:space="preserve">1416</w:t>
            </w:r>
          </w:p>
        </w:tc>
        <w:tc>
          <w:tcPr/>
          <w:p>
            <w:pPr>
              <w:pStyle w:val="Compact"/>
              <w:jc w:val="left"/>
            </w:pPr>
            <w:r>
              <w:t xml:space="preserve">▇▁▁▁▁</w:t>
            </w:r>
          </w:p>
        </w:tc>
      </w:tr>
      <w:tr>
        <w:tc>
          <w:tcPr/>
          <w:p>
            <w:pPr>
              <w:pStyle w:val="Compact"/>
              <w:jc w:val="left"/>
            </w:pPr>
            <w:r>
              <w:t xml:space="preserve">RSV</w:t>
            </w:r>
          </w:p>
        </w:tc>
        <w:tc>
          <w:tcPr/>
          <w:p>
            <w:pPr>
              <w:pStyle w:val="Compact"/>
              <w:jc w:val="right"/>
            </w:pPr>
            <w:r>
              <w:t xml:space="preserve">81099</w:t>
            </w:r>
          </w:p>
        </w:tc>
        <w:tc>
          <w:tcPr/>
          <w:p>
            <w:pPr>
              <w:pStyle w:val="Compact"/>
              <w:jc w:val="right"/>
            </w:pPr>
            <w:r>
              <w:t xml:space="preserve">0.47</w:t>
            </w:r>
          </w:p>
        </w:tc>
        <w:tc>
          <w:tcPr/>
          <w:p>
            <w:pPr>
              <w:pStyle w:val="Compact"/>
              <w:jc w:val="right"/>
            </w:pPr>
            <w:r>
              <w:t xml:space="preserve">17.52</w:t>
            </w:r>
          </w:p>
        </w:tc>
        <w:tc>
          <w:tcPr/>
          <w:p>
            <w:pPr>
              <w:pStyle w:val="Compact"/>
              <w:jc w:val="right"/>
            </w:pPr>
            <w:r>
              <w:t xml:space="preserve">106.20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3523</w:t>
            </w:r>
          </w:p>
        </w:tc>
        <w:tc>
          <w:tcPr/>
          <w:p>
            <w:pPr>
              <w:pStyle w:val="Compact"/>
              <w:jc w:val="left"/>
            </w:pPr>
            <w:r>
              <w:t xml:space="preserve">▇▁▁▁▁</w:t>
            </w:r>
          </w:p>
        </w:tc>
      </w:tr>
      <w:tr>
        <w:tc>
          <w:tcPr/>
          <w:p>
            <w:pPr>
              <w:pStyle w:val="Compact"/>
              <w:jc w:val="left"/>
            </w:pPr>
            <w:r>
              <w:t xml:space="preserve">OTHERRESPVIRUS</w:t>
            </w:r>
          </w:p>
        </w:tc>
        <w:tc>
          <w:tcPr/>
          <w:p>
            <w:pPr>
              <w:pStyle w:val="Compact"/>
              <w:jc w:val="right"/>
            </w:pPr>
            <w:r>
              <w:t xml:space="preserve">136023</w:t>
            </w:r>
          </w:p>
        </w:tc>
        <w:tc>
          <w:tcPr/>
          <w:p>
            <w:pPr>
              <w:pStyle w:val="Compact"/>
              <w:jc w:val="right"/>
            </w:pPr>
            <w:r>
              <w:t xml:space="preserve">0.11</w:t>
            </w:r>
          </w:p>
        </w:tc>
        <w:tc>
          <w:tcPr/>
          <w:p>
            <w:pPr>
              <w:pStyle w:val="Compact"/>
              <w:jc w:val="right"/>
            </w:pPr>
            <w:r>
              <w:t xml:space="preserve">9.37</w:t>
            </w:r>
          </w:p>
        </w:tc>
        <w:tc>
          <w:tcPr/>
          <w:p>
            <w:pPr>
              <w:pStyle w:val="Compact"/>
              <w:jc w:val="right"/>
            </w:pPr>
            <w:r>
              <w:t xml:space="preserve">52.53</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732</w:t>
            </w:r>
          </w:p>
        </w:tc>
        <w:tc>
          <w:tcPr/>
          <w:p>
            <w:pPr>
              <w:pStyle w:val="Compact"/>
              <w:jc w:val="left"/>
            </w:pPr>
            <w:r>
              <w:t xml:space="preserve">▇▁▁▁▁</w:t>
            </w:r>
          </w:p>
        </w:tc>
      </w:tr>
      <w:tr>
        <w:tc>
          <w:tcPr/>
          <w:p>
            <w:pPr>
              <w:pStyle w:val="Compact"/>
              <w:jc w:val="left"/>
            </w:pPr>
            <w:r>
              <w:t xml:space="preserve">ISOYW</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201542.96</w:t>
            </w:r>
          </w:p>
        </w:tc>
        <w:tc>
          <w:tcPr/>
          <w:p>
            <w:pPr>
              <w:pStyle w:val="Compact"/>
              <w:jc w:val="right"/>
            </w:pPr>
            <w:r>
              <w:t xml:space="preserve">643.99</w:t>
            </w:r>
          </w:p>
        </w:tc>
        <w:tc>
          <w:tcPr/>
          <w:p>
            <w:pPr>
              <w:pStyle w:val="Compact"/>
              <w:jc w:val="right"/>
            </w:pPr>
            <w:r>
              <w:t xml:space="preserve">199501</w:t>
            </w:r>
          </w:p>
        </w:tc>
        <w:tc>
          <w:tcPr/>
          <w:p>
            <w:pPr>
              <w:pStyle w:val="Compact"/>
              <w:jc w:val="right"/>
            </w:pPr>
            <w:r>
              <w:t xml:space="preserve">201150</w:t>
            </w:r>
          </w:p>
        </w:tc>
        <w:tc>
          <w:tcPr/>
          <w:p>
            <w:pPr>
              <w:pStyle w:val="Compact"/>
              <w:jc w:val="right"/>
            </w:pPr>
            <w:r>
              <w:t xml:space="preserve">201650</w:t>
            </w:r>
          </w:p>
        </w:tc>
        <w:tc>
          <w:tcPr/>
          <w:p>
            <w:pPr>
              <w:pStyle w:val="Compact"/>
              <w:jc w:val="right"/>
            </w:pPr>
            <w:r>
              <w:t xml:space="preserve">202049</w:t>
            </w:r>
          </w:p>
        </w:tc>
        <w:tc>
          <w:tcPr/>
          <w:p>
            <w:pPr>
              <w:pStyle w:val="Compact"/>
              <w:jc w:val="right"/>
            </w:pPr>
            <w:r>
              <w:t xml:space="preserve">202408</w:t>
            </w:r>
          </w:p>
        </w:tc>
        <w:tc>
          <w:tcPr/>
          <w:p>
            <w:pPr>
              <w:pStyle w:val="Compact"/>
              <w:jc w:val="left"/>
            </w:pPr>
            <w:r>
              <w:t xml:space="preserve">▁▂▃▆▇</w:t>
            </w:r>
          </w:p>
        </w:tc>
      </w:tr>
      <w:tr>
        <w:tc>
          <w:tcPr/>
          <w:p>
            <w:pPr>
              <w:pStyle w:val="Compact"/>
              <w:jc w:val="left"/>
            </w:pPr>
            <w:r>
              <w:t xml:space="preserve">MMWRYW</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201542.82</w:t>
            </w:r>
          </w:p>
        </w:tc>
        <w:tc>
          <w:tcPr/>
          <w:p>
            <w:pPr>
              <w:pStyle w:val="Compact"/>
              <w:jc w:val="right"/>
            </w:pPr>
            <w:r>
              <w:t xml:space="preserve">644.09</w:t>
            </w:r>
          </w:p>
        </w:tc>
        <w:tc>
          <w:tcPr/>
          <w:p>
            <w:pPr>
              <w:pStyle w:val="Compact"/>
              <w:jc w:val="right"/>
            </w:pPr>
            <w:r>
              <w:t xml:space="preserve">199501</w:t>
            </w:r>
          </w:p>
        </w:tc>
        <w:tc>
          <w:tcPr/>
          <w:p>
            <w:pPr>
              <w:pStyle w:val="Compact"/>
              <w:jc w:val="right"/>
            </w:pPr>
            <w:r>
              <w:t xml:space="preserve">201150</w:t>
            </w:r>
          </w:p>
        </w:tc>
        <w:tc>
          <w:tcPr/>
          <w:p>
            <w:pPr>
              <w:pStyle w:val="Compact"/>
              <w:jc w:val="right"/>
            </w:pPr>
            <w:r>
              <w:t xml:space="preserve">201650</w:t>
            </w:r>
          </w:p>
        </w:tc>
        <w:tc>
          <w:tcPr/>
          <w:p>
            <w:pPr>
              <w:pStyle w:val="Compact"/>
              <w:jc w:val="right"/>
            </w:pPr>
            <w:r>
              <w:t xml:space="preserve">202049</w:t>
            </w:r>
          </w:p>
        </w:tc>
        <w:tc>
          <w:tcPr/>
          <w:p>
            <w:pPr>
              <w:pStyle w:val="Compact"/>
              <w:jc w:val="right"/>
            </w:pPr>
            <w:r>
              <w:t xml:space="preserve">202408</w:t>
            </w:r>
          </w:p>
        </w:tc>
        <w:tc>
          <w:tcPr/>
          <w:p>
            <w:pPr>
              <w:pStyle w:val="Compact"/>
              <w:jc w:val="left"/>
            </w:pPr>
            <w:r>
              <w:t xml:space="preserve">▁▂▃▆▇</w:t>
            </w:r>
          </w:p>
        </w:tc>
      </w:tr>
    </w:tbl>
    <w:p>
      <w:pPr>
        <w:pStyle w:val="BodyText"/>
      </w:pPr>
      <w:r>
        <w:rPr>
          <w:bCs/>
          <w:b/>
        </w:rPr>
        <w:t xml:space="preserve">Variable type: POSIXct</w:t>
      </w:r>
    </w:p>
    <w:tbl>
      <w:tblPr>
        <w:tblStyle w:val="Table"/>
        <w:tblW w:type="pct" w:w="5000"/>
        <w:tblLook w:firstRow="1" w:lastRow="0" w:firstColumn="0" w:lastColumn="0" w:noHBand="0" w:noVBand="0" w:val="0020"/>
        <w:jc w:val="start"/>
        <w:tblLayout w:type="fixed"/>
      </w:tblPr>
      <w:tblGrid>
        <w:gridCol w:w="1770"/>
        <w:gridCol w:w="931"/>
        <w:gridCol w:w="1304"/>
        <w:gridCol w:w="1024"/>
        <w:gridCol w:w="1024"/>
        <w:gridCol w:w="1024"/>
        <w:gridCol w:w="838"/>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min</w:t>
            </w:r>
          </w:p>
        </w:tc>
        <w:tc>
          <w:tcPr/>
          <w:p>
            <w:pPr>
              <w:pStyle w:val="Compact"/>
              <w:jc w:val="left"/>
            </w:pPr>
            <w:r>
              <w:t xml:space="preserve">max</w:t>
            </w:r>
          </w:p>
        </w:tc>
        <w:tc>
          <w:tcPr/>
          <w:p>
            <w:pPr>
              <w:pStyle w:val="Compact"/>
              <w:jc w:val="left"/>
            </w:pPr>
            <w:r>
              <w:t xml:space="preserve">median</w:t>
            </w:r>
          </w:p>
        </w:tc>
        <w:tc>
          <w:tcPr/>
          <w:p>
            <w:pPr>
              <w:pStyle w:val="Compact"/>
              <w:jc w:val="right"/>
            </w:pPr>
            <w:r>
              <w:t xml:space="preserve">n_unique</w:t>
            </w:r>
          </w:p>
        </w:tc>
      </w:tr>
      <w:tr>
        <w:tc>
          <w:tcPr/>
          <w:p>
            <w:pPr>
              <w:pStyle w:val="Compact"/>
              <w:jc w:val="left"/>
            </w:pPr>
            <w:r>
              <w:t xml:space="preserve">STARTDATE</w:t>
            </w:r>
          </w:p>
        </w:tc>
        <w:tc>
          <w:tcPr/>
          <w:p>
            <w:pPr>
              <w:pStyle w:val="Compact"/>
              <w:jc w:val="right"/>
            </w:pPr>
            <w:r>
              <w:t xml:space="preserve">0</w:t>
            </w:r>
          </w:p>
        </w:tc>
        <w:tc>
          <w:tcPr/>
          <w:p>
            <w:pPr>
              <w:pStyle w:val="Compact"/>
              <w:jc w:val="right"/>
            </w:pPr>
            <w:r>
              <w:t xml:space="preserve">1</w:t>
            </w:r>
          </w:p>
        </w:tc>
        <w:tc>
          <w:tcPr/>
          <w:p>
            <w:pPr>
              <w:pStyle w:val="Compact"/>
              <w:jc w:val="left"/>
            </w:pPr>
            <w:r>
              <w:t xml:space="preserve">1995-01-02</w:t>
            </w:r>
          </w:p>
        </w:tc>
        <w:tc>
          <w:tcPr/>
          <w:p>
            <w:pPr>
              <w:pStyle w:val="Compact"/>
              <w:jc w:val="left"/>
            </w:pPr>
            <w:r>
              <w:t xml:space="preserve">2024-02-19</w:t>
            </w:r>
          </w:p>
        </w:tc>
        <w:tc>
          <w:tcPr/>
          <w:p>
            <w:pPr>
              <w:pStyle w:val="Compact"/>
              <w:jc w:val="left"/>
            </w:pPr>
            <w:r>
              <w:t xml:space="preserve">2016-12-12</w:t>
            </w:r>
          </w:p>
        </w:tc>
        <w:tc>
          <w:tcPr/>
          <w:p>
            <w:pPr>
              <w:pStyle w:val="Compact"/>
              <w:jc w:val="right"/>
            </w:pPr>
            <w:r>
              <w:t xml:space="preserve">1494</w:t>
            </w:r>
          </w:p>
        </w:tc>
      </w:tr>
      <w:tr>
        <w:tc>
          <w:tcPr/>
          <w:p>
            <w:pPr>
              <w:pStyle w:val="Compact"/>
              <w:jc w:val="left"/>
            </w:pPr>
            <w:r>
              <w:t xml:space="preserve">MMWR_WEEKSTARTDATE</w:t>
            </w:r>
          </w:p>
        </w:tc>
        <w:tc>
          <w:tcPr/>
          <w:p>
            <w:pPr>
              <w:pStyle w:val="Compact"/>
              <w:jc w:val="right"/>
            </w:pPr>
            <w:r>
              <w:t xml:space="preserve">0</w:t>
            </w:r>
          </w:p>
        </w:tc>
        <w:tc>
          <w:tcPr/>
          <w:p>
            <w:pPr>
              <w:pStyle w:val="Compact"/>
              <w:jc w:val="right"/>
            </w:pPr>
            <w:r>
              <w:t xml:space="preserve">1</w:t>
            </w:r>
          </w:p>
        </w:tc>
        <w:tc>
          <w:tcPr/>
          <w:p>
            <w:pPr>
              <w:pStyle w:val="Compact"/>
              <w:jc w:val="left"/>
            </w:pPr>
            <w:r>
              <w:t xml:space="preserve">1995-01-01</w:t>
            </w:r>
          </w:p>
        </w:tc>
        <w:tc>
          <w:tcPr/>
          <w:p>
            <w:pPr>
              <w:pStyle w:val="Compact"/>
              <w:jc w:val="left"/>
            </w:pPr>
            <w:r>
              <w:t xml:space="preserve">2024-02-18</w:t>
            </w:r>
          </w:p>
        </w:tc>
        <w:tc>
          <w:tcPr/>
          <w:p>
            <w:pPr>
              <w:pStyle w:val="Compact"/>
              <w:jc w:val="left"/>
            </w:pPr>
            <w:r>
              <w:t xml:space="preserve">2016-12-11</w:t>
            </w:r>
          </w:p>
        </w:tc>
        <w:tc>
          <w:tcPr/>
          <w:p>
            <w:pPr>
              <w:pStyle w:val="Compact"/>
              <w:jc w:val="right"/>
            </w:pPr>
            <w:r>
              <w:t xml:space="preserve">1494</w:t>
            </w:r>
          </w:p>
        </w:tc>
      </w:tr>
    </w:tbl>
    <w:p>
      <w:pPr>
        <w:pStyle w:val="SourceCode"/>
      </w:pPr>
      <w:r>
        <w:rPr>
          <w:rStyle w:val="FunctionTok"/>
        </w:rPr>
        <w:t xml:space="preserve">class</w:t>
      </w:r>
      <w:r>
        <w:rPr>
          <w:rStyle w:val="NormalTok"/>
        </w:rPr>
        <w:t xml:space="preserve">(WHO_data_flu </w:t>
      </w:r>
      <w:r>
        <w:rPr>
          <w:rStyle w:val="SpecialCharTok"/>
        </w:rPr>
        <w:t xml:space="preserve">$</w:t>
      </w:r>
      <w:r>
        <w:rPr>
          <w:rStyle w:val="NormalTok"/>
        </w:rPr>
        <w:t xml:space="preserve">Location)</w:t>
      </w:r>
    </w:p>
    <w:p>
      <w:pPr>
        <w:pStyle w:val="SourceCode"/>
      </w:pPr>
      <w:r>
        <w:rPr>
          <w:rStyle w:val="VerbatimChar"/>
        </w:rPr>
        <w:t xml:space="preserve">Warning: Unknown or uninitialised column: `Location`.</w:t>
      </w:r>
    </w:p>
    <w:p>
      <w:pPr>
        <w:pStyle w:val="SourceCode"/>
      </w:pPr>
      <w:r>
        <w:rPr>
          <w:rStyle w:val="VerbatimChar"/>
        </w:rPr>
        <w:t xml:space="preserve">[1] "NULL"</w:t>
      </w:r>
    </w:p>
    <w:p>
      <w:pPr>
        <w:pStyle w:val="FirstParagraph"/>
      </w:pPr>
      <w:r>
        <w:t xml:space="preserve">Wow. That’s a lot of data. Okay, let’s filter the data a bit. I am still working out what my final analysis will look like and, frankly, doubting my coding abilities to produce a meaningful analysis. That being said, let’s take a look.</w:t>
      </w:r>
    </w:p>
    <w:p>
      <w:pPr>
        <w:pStyle w:val="BodyText"/>
      </w:pPr>
      <w:r>
        <w:t xml:space="preserve">For example, we might want to look at the total flu cases compared to the number of total cases of the A strains and the total number of the B strains in countries such as China, Australia, Canada, and France. So we filter!</w:t>
      </w:r>
    </w:p>
    <w:p>
      <w:pPr>
        <w:pStyle w:val="SourceCode"/>
      </w:pPr>
      <w:r>
        <w:rPr>
          <w:rStyle w:val="NormalTok"/>
        </w:rPr>
        <w:t xml:space="preserve">WHO_data_flu </w:t>
      </w:r>
      <w:r>
        <w:rPr>
          <w:rStyle w:val="OtherTok"/>
        </w:rPr>
        <w:t xml:space="preserve">&lt;-</w:t>
      </w:r>
      <w:r>
        <w:rPr>
          <w:rStyle w:val="NormalTok"/>
        </w:rPr>
        <w:t xml:space="preserve"> WHO_data_flu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(MMWR_WEEKSTARTDATE, COUNTRY_AREA_TERRITORY, INF_ALL, INF_A, INF_B)</w:t>
      </w:r>
      <w:r>
        <w:br/>
      </w:r>
      <w:r>
        <w:br/>
      </w:r>
      <w:r>
        <w:br/>
      </w:r>
      <w:r>
        <w:rPr>
          <w:rStyle w:val="CommentTok"/>
        </w:rPr>
        <w:t xml:space="preserve"># Plot the data using a layered bar graph</w:t>
      </w:r>
      <w:r>
        <w:br/>
      </w: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(WHO_data_flu,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all, 1995-2024 Season"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plot1save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"plot1.png"</w:t>
      </w:r>
      <w:r>
        <w:rPr>
          <w:rStyle w:val="NormalTok"/>
        </w:rPr>
        <w:t xml:space="preserve">)</w:t>
      </w:r>
      <w:r>
        <w:br/>
      </w:r>
      <w:r>
        <w:rPr>
          <w:rStyle w:val="FunctionTok"/>
        </w:rPr>
        <w:t xml:space="preserve">ggsave</w:t>
      </w:r>
      <w:r>
        <w:rPr>
          <w:rStyle w:val="NormalTok"/>
        </w:rPr>
        <w:t xml:space="preserve">(plot1save, plot1,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Warning: Removed 69127 rows containing missing values (`position_stack()`).</w:t>
      </w:r>
    </w:p>
    <w:p>
      <w:pPr>
        <w:pStyle w:val="SourceCode"/>
      </w:pPr>
      <w:r>
        <w:rPr>
          <w:rStyle w:val="VerbatimChar"/>
        </w:rPr>
        <w:t xml:space="preserve">Warning: Removed 12756 rows containing missing values (`position_stack()`).</w:t>
      </w:r>
    </w:p>
    <w:p>
      <w:pPr>
        <w:pStyle w:val="SourceCode"/>
      </w:pPr>
      <w:r>
        <w:rPr>
          <w:rStyle w:val="VerbatimChar"/>
        </w:rPr>
        <w:t xml:space="preserve">Warning: Removed 13408 rows containing missing values (`position_stack()`).</w:t>
      </w:r>
    </w:p>
    <w:p>
      <w:pPr>
        <w:pStyle w:val="SourceCode"/>
      </w:pPr>
      <w:r>
        <w:rPr>
          <w:rStyle w:val="CommentTok"/>
        </w:rPr>
        <w:t xml:space="preserve">#| label: fig-schematic</w:t>
      </w:r>
      <w:r>
        <w:br/>
      </w:r>
      <w:r>
        <w:rPr>
          <w:rStyle w:val="CommentTok"/>
        </w:rPr>
        <w:t xml:space="preserve">#| fig-cap: "Figure 2: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"plot1.png"</w:t>
      </w:r>
      <w:r>
        <w:rPr>
          <w:rStyle w:val="NormalTok"/>
        </w:rPr>
        <w:t xml:space="preserve">))</w:t>
      </w:r>
    </w:p>
    <w:p>
      <w:pPr>
        <w:pStyle w:val="FirstParagraph"/>
      </w:pPr>
      <w:r>
        <w:drawing>
          <wp:inline>
            <wp:extent cx="5334000" cy="3200399"/>
            <wp:effectExtent b="0" l="0" r="0" t="0"/>
            <wp:docPr descr="" title="" id="39" name="Picture"/>
            <a:graphic>
              <a:graphicData uri="http://schemas.openxmlformats.org/drawingml/2006/picture">
                <pic:pic>
                  <pic:nvPicPr>
                    <pic:cNvPr descr="../../assets/plot1.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NormalTok"/>
        </w:rPr>
        <w:t xml:space="preserve">WHO_data_flu1 </w:t>
      </w:r>
      <w:r>
        <w:rPr>
          <w:rStyle w:val="OtherTok"/>
        </w:rPr>
        <w:t xml:space="preserve">&lt;-</w:t>
      </w:r>
      <w:r>
        <w:rPr>
          <w:rStyle w:val="NormalTok"/>
        </w:rPr>
        <w:t xml:space="preserve"> WHO_data_flu </w:t>
      </w:r>
      <w:r>
        <w:rPr>
          <w:rStyle w:val="SpecialCharTok"/>
        </w:rPr>
        <w:t xml:space="preserve">%&gt;%</w:t>
      </w:r>
      <w:r>
        <w:rPr>
          <w:rStyle w:val="NormalTok"/>
        </w:rPr>
        <w:t xml:space="preserve"> </w:t>
      </w:r>
      <w:r>
        <w:rPr>
          <w:rStyle w:val="FunctionTok"/>
        </w:rPr>
        <w:t xml:space="preserve">filter</w:t>
      </w:r>
      <w:r>
        <w:rPr>
          <w:rStyle w:val="NormalTok"/>
        </w:rPr>
        <w:t xml:space="preserve">(COUNTRY_AREA_TERRITORY </w:t>
      </w:r>
      <w:r>
        <w:rPr>
          <w:rStyle w:val="SpecialCharTok"/>
        </w:rPr>
        <w:t xml:space="preserve">==</w:t>
      </w:r>
      <w:r>
        <w:rPr>
          <w:rStyle w:val="NormalTok"/>
        </w:rPr>
        <w:t xml:space="preserve"> </w:t>
      </w:r>
      <w:r>
        <w:rPr>
          <w:rStyle w:val="StringTok"/>
        </w:rPr>
        <w:t xml:space="preserve">"China"</w:t>
      </w:r>
      <w:r>
        <w:rPr>
          <w:rStyle w:val="NormalTok"/>
        </w:rPr>
        <w:t xml:space="preserve">)</w:t>
      </w:r>
      <w:r>
        <w:br/>
      </w:r>
      <w:r>
        <w:rPr>
          <w:rStyle w:val="NormalTok"/>
        </w:rPr>
        <w:t xml:space="preserve">WHO_data_flu1 </w:t>
      </w:r>
      <w:r>
        <w:rPr>
          <w:rStyle w:val="OtherTok"/>
        </w:rPr>
        <w:t xml:space="preserve">&lt;-</w:t>
      </w:r>
      <w:r>
        <w:rPr>
          <w:rStyle w:val="NormalTok"/>
        </w:rPr>
        <w:t xml:space="preserve"> WHO_data_flu1 </w:t>
      </w:r>
      <w:r>
        <w:rPr>
          <w:rStyle w:val="SpecialCharTok"/>
        </w:rPr>
        <w:t xml:space="preserve">%&gt;%</w:t>
      </w:r>
      <w:r>
        <w:rPr>
          <w:rStyle w:val="NormalTok"/>
        </w:rPr>
        <w:t xml:space="preserve"> </w:t>
      </w:r>
      <w:r>
        <w:rPr>
          <w:rStyle w:val="FunctionTok"/>
        </w:rPr>
        <w:t xml:space="preserve">filter</w:t>
      </w:r>
      <w:r>
        <w:rPr>
          <w:rStyle w:val="NormalTok"/>
        </w:rPr>
        <w:t xml:space="preserve">(COUNTRY_AREA_TERRITORY </w:t>
      </w:r>
      <w:r>
        <w:rPr>
          <w:rStyle w:val="SpecialCharTok"/>
        </w:rPr>
        <w:t xml:space="preserve">==</w:t>
      </w:r>
      <w:r>
        <w:rPr>
          <w:rStyle w:val="NormalTok"/>
        </w:rPr>
        <w:t xml:space="preserve"> </w:t>
      </w:r>
      <w:r>
        <w:rPr>
          <w:rStyle w:val="StringTok"/>
        </w:rPr>
        <w:t xml:space="preserve">"China"</w:t>
      </w:r>
      <w:r>
        <w:rPr>
          <w:rStyle w:val="NormalTok"/>
        </w:rPr>
        <w:t xml:space="preserve">)</w:t>
      </w:r>
      <w:r>
        <w:br/>
      </w:r>
      <w:r>
        <w:rPr>
          <w:rStyle w:val="NormalTok"/>
        </w:rPr>
        <w:t xml:space="preserve">WHO_data_flu1 </w:t>
      </w:r>
      <w:r>
        <w:rPr>
          <w:rStyle w:val="OtherTok"/>
        </w:rPr>
        <w:t xml:space="preserve">&lt;-</w:t>
      </w:r>
      <w:r>
        <w:rPr>
          <w:rStyle w:val="NormalTok"/>
        </w:rPr>
        <w:t xml:space="preserve"> </w:t>
      </w:r>
      <w:r>
        <w:rPr>
          <w:rStyle w:val="FunctionTok"/>
        </w:rPr>
        <w:t xml:space="preserve">na.omit</w:t>
      </w:r>
      <w:r>
        <w:rPr>
          <w:rStyle w:val="NormalTok"/>
        </w:rPr>
        <w:t xml:space="preserve">(WHO_data_flu1)</w:t>
      </w:r>
      <w:r>
        <w:br/>
      </w:r>
      <w:r>
        <w:br/>
      </w:r>
      <w:r>
        <w:rPr>
          <w:rStyle w:val="FunctionTok"/>
        </w:rPr>
        <w:t xml:space="preserve">library</w:t>
      </w:r>
      <w:r>
        <w:rPr>
          <w:rStyle w:val="NormalTok"/>
        </w:rPr>
        <w:t xml:space="preserve">(gt)</w:t>
      </w:r>
      <w:r>
        <w:br/>
      </w:r>
      <w:r>
        <w:rPr>
          <w:rStyle w:val="NormalTok"/>
        </w:rPr>
        <w:t xml:space="preserve">WHO_data_flu1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MMWR_WEEKSTARTDATE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COUNTRY_AREA_TERRITORY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INF_ALL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INF_B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2019-09-29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2021-05-30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2021-06-06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2021-08-08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2021-05-02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2020-06-07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2008-09-28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bl>
    <w:p>
      <w:pPr>
        <w:pStyle w:val="SourceCode"/>
      </w:pPr>
      <w:r>
        <w:rPr>
          <w:rStyle w:val="CommentTok"/>
        </w:rPr>
        <w:t xml:space="preserve"># Plot the data using a layered bar graph</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(WHO_data_flu1,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China, 2005-2024 Seasons"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plot2save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"plot2.png"</w:t>
      </w:r>
      <w:r>
        <w:rPr>
          <w:rStyle w:val="NormalTok"/>
        </w:rPr>
        <w:t xml:space="preserve">)</w:t>
      </w:r>
      <w:r>
        <w:br/>
      </w:r>
      <w:r>
        <w:rPr>
          <w:rStyle w:val="FunctionTok"/>
        </w:rPr>
        <w:t xml:space="preserve">ggsave</w:t>
      </w:r>
      <w:r>
        <w:rPr>
          <w:rStyle w:val="NormalTok"/>
        </w:rPr>
        <w:t xml:space="preserve">(plot2save, plot2,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label: fig-schematic</w:t>
      </w:r>
      <w:r>
        <w:br/>
      </w:r>
      <w:r>
        <w:rPr>
          <w:rStyle w:val="CommentTok"/>
        </w:rPr>
        <w:t xml:space="preserve">#| fig-cap: "Figure 3: World Flu Burden by Year for China Since Reporting Began."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"plot2.png"</w:t>
      </w:r>
      <w:r>
        <w:rPr>
          <w:rStyle w:val="NormalTok"/>
        </w:rPr>
        <w:t xml:space="preserve">))</w:t>
      </w:r>
    </w:p>
    <w:p>
      <w:pPr>
        <w:pStyle w:val="FirstParagraph"/>
      </w:pPr>
      <w:r>
        <w:drawing>
          <wp:inline>
            <wp:extent cx="5334000" cy="3200399"/>
            <wp:effectExtent b="0" l="0" r="0" t="0"/>
            <wp:docPr descr="" title="" id="42" name="Picture"/>
            <a:graphic>
              <a:graphicData uri="http://schemas.openxmlformats.org/drawingml/2006/picture">
                <pic:pic>
                  <pic:nvPicPr>
                    <pic:cNvPr descr="../../assets/plot2.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That’s still a LOT of data. Notice the big gap around 2020-2022. That is due to the restrictions imposed by the COVID pandemic. Let’s narrow this down to a more reasonable range… say to the beginning of the 2023-2024 flu season.</w:t>
      </w:r>
    </w:p>
    <w:p>
      <w:pPr>
        <w:pStyle w:val="SourceCode"/>
      </w:pPr>
      <w:r>
        <w:rPr>
          <w:rStyle w:val="NormalTok"/>
        </w:rPr>
        <w:t xml:space="preserve">WHO_data_flu2 </w:t>
      </w:r>
      <w:r>
        <w:rPr>
          <w:rStyle w:val="OtherTok"/>
        </w:rPr>
        <w:t xml:space="preserve">&lt;-</w:t>
      </w:r>
      <w:r>
        <w:rPr>
          <w:rStyle w:val="NormalTok"/>
        </w:rPr>
        <w:t xml:space="preserve"> WHO_data_flu1 </w:t>
      </w:r>
      <w:r>
        <w:rPr>
          <w:rStyle w:val="SpecialCharTok"/>
        </w:rPr>
        <w:t xml:space="preserve">%&gt;%</w:t>
      </w:r>
      <w:r>
        <w:rPr>
          <w:rStyle w:val="NormalTok"/>
        </w:rPr>
        <w:t xml:space="preserve"> </w:t>
      </w:r>
      <w:r>
        <w:rPr>
          <w:rStyle w:val="FunctionTok"/>
        </w:rPr>
        <w:t xml:space="preserve">filter</w:t>
      </w:r>
      <w:r>
        <w:rPr>
          <w:rStyle w:val="NormalTok"/>
        </w:rPr>
        <w:t xml:space="preserve">(MMWR_WEEKSTARTDATE </w:t>
      </w:r>
      <w:r>
        <w:rPr>
          <w:rStyle w:val="SpecialCharTok"/>
        </w:rPr>
        <w:t xml:space="preserve">&gt;</w:t>
      </w:r>
      <w:r>
        <w:rPr>
          <w:rStyle w:val="NormalTok"/>
        </w:rPr>
        <w:t xml:space="preserve"> </w:t>
      </w:r>
      <w:r>
        <w:rPr>
          <w:rStyle w:val="StringTok"/>
        </w:rPr>
        <w:t xml:space="preserve">'2023-10-01'</w:t>
      </w:r>
      <w:r>
        <w:rPr>
          <w:rStyle w:val="NormalTok"/>
        </w:rPr>
        <w:t xml:space="preserve">)</w:t>
      </w:r>
      <w:r>
        <w:br/>
      </w:r>
      <w:r>
        <w:rPr>
          <w:rStyle w:val="NormalTok"/>
        </w:rPr>
        <w:t xml:space="preserve">WHO_data_flu2 </w:t>
      </w:r>
      <w:r>
        <w:rPr>
          <w:rStyle w:val="OtherTok"/>
        </w:rPr>
        <w:t xml:space="preserve">&lt;-</w:t>
      </w:r>
      <w:r>
        <w:rPr>
          <w:rStyle w:val="NormalTok"/>
        </w:rPr>
        <w:t xml:space="preserve"> WHO_data_flu2 </w:t>
      </w:r>
      <w:r>
        <w:rPr>
          <w:rStyle w:val="SpecialCharTok"/>
        </w:rPr>
        <w:t xml:space="preserve">%&gt;%</w:t>
      </w:r>
      <w:r>
        <w:rPr>
          <w:rStyle w:val="NormalTok"/>
        </w:rPr>
        <w:t xml:space="preserve"> </w:t>
      </w:r>
      <w:r>
        <w:rPr>
          <w:rStyle w:val="FunctionTok"/>
        </w:rPr>
        <w:t xml:space="preserve">filter</w:t>
      </w:r>
      <w:r>
        <w:rPr>
          <w:rStyle w:val="NormalTok"/>
        </w:rPr>
        <w:t xml:space="preserve">(MMWR_WEEKSTARTDATE </w:t>
      </w:r>
      <w:r>
        <w:rPr>
          <w:rStyle w:val="SpecialCharTok"/>
        </w:rPr>
        <w:t xml:space="preserve">&gt;</w:t>
      </w:r>
      <w:r>
        <w:rPr>
          <w:rStyle w:val="NormalTok"/>
        </w:rPr>
        <w:t xml:space="preserve"> </w:t>
      </w:r>
      <w:r>
        <w:rPr>
          <w:rStyle w:val="StringTok"/>
        </w:rPr>
        <w:t xml:space="preserve">'2023-10-01'</w:t>
      </w:r>
      <w:r>
        <w:rPr>
          <w:rStyle w:val="NormalTok"/>
        </w:rPr>
        <w:t xml:space="preserve">)</w:t>
      </w:r>
      <w:r>
        <w:br/>
      </w:r>
      <w:r>
        <w:rPr>
          <w:rStyle w:val="NormalTok"/>
        </w:rPr>
        <w:t xml:space="preserve">WHO_data_flu2 </w:t>
      </w:r>
      <w:r>
        <w:rPr>
          <w:rStyle w:val="OtherTok"/>
        </w:rPr>
        <w:t xml:space="preserve">&lt;-</w:t>
      </w:r>
      <w:r>
        <w:rPr>
          <w:rStyle w:val="NormalTok"/>
        </w:rPr>
        <w:t xml:space="preserve"> </w:t>
      </w:r>
      <w:r>
        <w:rPr>
          <w:rStyle w:val="FunctionTok"/>
        </w:rPr>
        <w:t xml:space="preserve">na.omit</w:t>
      </w:r>
      <w:r>
        <w:rPr>
          <w:rStyle w:val="NormalTok"/>
        </w:rPr>
        <w:t xml:space="preserve">(WHO_data_flu2)</w:t>
      </w:r>
      <w:r>
        <w:br/>
      </w:r>
      <w:r>
        <w:br/>
      </w:r>
      <w:r>
        <w:rPr>
          <w:rStyle w:val="FunctionTok"/>
        </w:rPr>
        <w:t xml:space="preserve">library</w:t>
      </w:r>
      <w:r>
        <w:rPr>
          <w:rStyle w:val="NormalTok"/>
        </w:rPr>
        <w:t xml:space="preserve">(gt)</w:t>
      </w:r>
      <w:r>
        <w:br/>
      </w:r>
      <w:r>
        <w:rPr>
          <w:rStyle w:val="NormalTok"/>
        </w:rPr>
        <w:t xml:space="preserve">WHO_data_flu2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MMWR_WEEKSTARTDATE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COUNTRY_AREA_TERRITORY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INF_ALL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INF_B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6142</w:t>
            </w:r>
          </w:p>
        </w:tc>
      </w:tr>
    </w:tbl>
    <w:p>
      <w:pPr>
        <w:pStyle w:val="SourceCode"/>
      </w:pPr>
      <w:r>
        <w:rPr>
          <w:rStyle w:val="CommentTok"/>
        </w:rPr>
        <w:t xml:space="preserve"># Plot the data using a layered bar graph</w:t>
      </w:r>
      <w:r>
        <w:br/>
      </w:r>
      <w:r>
        <w:rPr>
          <w:rStyle w:val="NormalTok"/>
        </w:rPr>
        <w:t xml:space="preserve">plot3 </w:t>
      </w:r>
      <w:r>
        <w:rPr>
          <w:rStyle w:val="OtherTok"/>
        </w:rPr>
        <w:t xml:space="preserve">&lt;-</w:t>
      </w:r>
      <w:r>
        <w:rPr>
          <w:rStyle w:val="NormalTok"/>
        </w:rPr>
        <w:t xml:space="preserve"> </w:t>
      </w:r>
      <w:r>
        <w:rPr>
          <w:rStyle w:val="FunctionTok"/>
        </w:rPr>
        <w:t xml:space="preserve">ggplot</w:t>
      </w:r>
      <w:r>
        <w:rPr>
          <w:rStyle w:val="NormalTok"/>
        </w:rPr>
        <w:t xml:space="preserve">(WHO_data_flu2,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China, 2022-2024 Seasons"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plot3save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"plot3.png"</w:t>
      </w:r>
      <w:r>
        <w:rPr>
          <w:rStyle w:val="NormalTok"/>
        </w:rPr>
        <w:t xml:space="preserve">)</w:t>
      </w:r>
      <w:r>
        <w:br/>
      </w:r>
      <w:r>
        <w:rPr>
          <w:rStyle w:val="FunctionTok"/>
        </w:rPr>
        <w:t xml:space="preserve">ggsave</w:t>
      </w:r>
      <w:r>
        <w:rPr>
          <w:rStyle w:val="NormalTok"/>
        </w:rPr>
        <w:t xml:space="preserve">(plot3save, plot3,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label: fig-schematic</w:t>
      </w:r>
      <w:r>
        <w:br/>
      </w:r>
      <w:r>
        <w:rPr>
          <w:rStyle w:val="CommentTok"/>
        </w:rPr>
        <w:t xml:space="preserve">#| fig-cap: "Figure 4: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"plot3.png"</w:t>
      </w:r>
      <w:r>
        <w:rPr>
          <w:rStyle w:val="NormalTok"/>
        </w:rPr>
        <w:t xml:space="preserve">))</w:t>
      </w:r>
    </w:p>
    <w:p>
      <w:pPr>
        <w:pStyle w:val="FirstParagraph"/>
      </w:pPr>
      <w:r>
        <w:drawing>
          <wp:inline>
            <wp:extent cx="5334000" cy="3200399"/>
            <wp:effectExtent b="0" l="0" r="0" t="0"/>
            <wp:docPr descr="" title="" id="45" name="Picture"/>
            <a:graphic>
              <a:graphicData uri="http://schemas.openxmlformats.org/drawingml/2006/picture">
                <pic:pic>
                  <pic:nvPicPr>
                    <pic:cNvPr descr="../../assets/plot3.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bookmarkEnd w:id="47"/>
    <w:bookmarkStart w:id="48" w:name="statistical-analysis"/>
    <w:p>
      <w:pPr>
        <w:pStyle w:val="Heading2"/>
      </w:pPr>
      <w:r>
        <w:t xml:space="preserve">3.4 Statistical analysis</w:t>
      </w:r>
    </w:p>
    <w:p>
      <w:pPr>
        <w:pStyle w:val="FirstParagraph"/>
      </w:pPr>
      <w:r>
        <w:rPr>
          <w:iCs/>
          <w:i/>
        </w:rPr>
        <w:t xml:space="preserve">Explain anything related to your statistical analyses.</w:t>
      </w:r>
    </w:p>
    <w:p>
      <w:r>
        <w:br w:type="page"/>
      </w:r>
    </w:p>
    <w:bookmarkEnd w:id="48"/>
    <w:bookmarkEnd w:id="49"/>
    <w:bookmarkStart w:id="59" w:name="results"/>
    <w:p>
      <w:pPr>
        <w:pStyle w:val="Heading1"/>
      </w:pPr>
      <w:r>
        <w:t xml:space="preserve">4. Results</w:t>
      </w:r>
    </w:p>
    <w:bookmarkStart w:id="51"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p>
      <w:pPr>
        <w:pStyle w:val="BodyText"/>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0"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0"/>
          <w:p/>
        </w:tc>
      </w:tr>
    </w:tbl>
    <w:bookmarkEnd w:id="51"/>
    <w:bookmarkStart w:id="56"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2</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55" w:name="fig-result"/>
          <w:p>
            <w:pPr>
              <w:pStyle w:val="Compact"/>
              <w:jc w:val="center"/>
            </w:pPr>
            <w:r>
              <w:drawing>
                <wp:inline>
                  <wp:extent cx="5334000" cy="2701322"/>
                  <wp:effectExtent b="0" l="0" r="0" t="0"/>
                  <wp:docPr descr="" title="" id="53" name="Picture"/>
                  <a:graphic>
                    <a:graphicData uri="http://schemas.openxmlformats.org/drawingml/2006/picture">
                      <pic:pic>
                        <pic:nvPicPr>
                          <pic:cNvPr descr="../../results/figures/height-weight-stratified.png" id="54" name="Picture"/>
                          <pic:cNvPicPr>
                            <a:picLocks noChangeArrowheads="1" noChangeAspect="1"/>
                          </pic:cNvPicPr>
                        </pic:nvPicPr>
                        <pic:blipFill>
                          <a:blip r:embed="rId52"/>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Height and weight stratified by gender.</w:t>
            </w:r>
          </w:p>
          <w:bookmarkEnd w:id="55"/>
        </w:tc>
      </w:tr>
    </w:tbl>
    <w:bookmarkEnd w:id="56"/>
    <w:bookmarkStart w:id="58"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7"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7"/>
          <w:p/>
        </w:tc>
      </w:tr>
    </w:tbl>
    <w:p>
      <w:r>
        <w:br w:type="page"/>
      </w:r>
    </w:p>
    <w:bookmarkEnd w:id="58"/>
    <w:bookmarkEnd w:id="59"/>
    <w:bookmarkStart w:id="64"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0"/>
    <w:bookmarkStart w:id="61"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1"/>
    <w:bookmarkStart w:id="63"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2">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63"/>
    <w:bookmarkEnd w:id="64"/>
    <w:bookmarkStart w:id="72" w:name="references"/>
    <w:p>
      <w:pPr>
        <w:pStyle w:val="Heading1"/>
      </w:pPr>
      <w:r>
        <w:t xml:space="preserve">6. References</w:t>
      </w:r>
    </w:p>
    <w:bookmarkStart w:id="71" w:name="refs"/>
    <w:bookmarkStart w:id="66"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65">
        <w:r>
          <w:rPr>
            <w:rStyle w:val="Hyperlink"/>
          </w:rPr>
          <w:t xml:space="preserve">https://doi.org/10.1126/science.aaa6146</w:t>
        </w:r>
      </w:hyperlink>
    </w:p>
    <w:bookmarkEnd w:id="66"/>
    <w:bookmarkStart w:id="68"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67">
        <w:r>
          <w:rPr>
            <w:rStyle w:val="Hyperlink"/>
          </w:rPr>
          <w:t xml:space="preserve">https://doi.org/10.1093/ofid/ofaa494</w:t>
        </w:r>
      </w:hyperlink>
    </w:p>
    <w:bookmarkEnd w:id="68"/>
    <w:bookmarkStart w:id="70"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69">
        <w:r>
          <w:rPr>
            <w:rStyle w:val="Hyperlink"/>
          </w:rPr>
          <w:t xml:space="preserve">https://doi.org/10.1098/rspb.2020.0496</w:t>
        </w:r>
      </w:hyperlink>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hyperlink" Id="rId67" Target="https://doi.org/10.1093/ofid/ofaa494" TargetMode="External" /><Relationship Type="http://schemas.openxmlformats.org/officeDocument/2006/relationships/hyperlink" Id="rId69" Target="https://doi.org/10.1098/rspb.2020.0496" TargetMode="External" /><Relationship Type="http://schemas.openxmlformats.org/officeDocument/2006/relationships/hyperlink" Id="rId65"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62"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93/ofid/ofaa494" TargetMode="External" /><Relationship Type="http://schemas.openxmlformats.org/officeDocument/2006/relationships/hyperlink" Id="rId69" Target="https://doi.org/10.1098/rspb.2020.0496" TargetMode="External" /><Relationship Type="http://schemas.openxmlformats.org/officeDocument/2006/relationships/hyperlink" Id="rId65"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62"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Clarke Miller</dc:creator>
  <cp:keywords/>
  <dcterms:created xsi:type="dcterms:W3CDTF">2024-03-07T14:58:47Z</dcterms:created>
  <dcterms:modified xsi:type="dcterms:W3CDTF">2024-03-07T14:58:47Z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2024-03-07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Project Proposal</vt:lpwstr>
  </property>
  <property fmtid="{D5CDD505-2E9C-101B-9397-08002B2CF9AE}" pid="13" name="toc-title">
    <vt:lpwstr>Table of contents</vt:lpwstr>
  </property>
</Properties>
</file>