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732E" w14:textId="77777777" w:rsidR="00000000" w:rsidRDefault="00000000">
      <w:pPr>
        <w:widowControl w:val="0"/>
        <w:autoSpaceDE w:val="0"/>
        <w:autoSpaceDN w:val="0"/>
        <w:adjustRightInd w:val="0"/>
        <w:spacing w:before="200" w:after="200" w:line="240" w:lineRule="auto"/>
        <w:jc w:val="center"/>
        <w:rPr>
          <w:rFonts w:ascii="Calibri" w:hAnsi="Calibri" w:cs="Calibri"/>
          <w:kern w:val="0"/>
          <w:sz w:val="22"/>
          <w:szCs w:val="22"/>
        </w:rPr>
      </w:pPr>
      <w:r>
        <w:rPr>
          <w:rFonts w:ascii="Calibri" w:hAnsi="Calibri" w:cs="Calibri"/>
          <w:b/>
          <w:bCs/>
          <w:kern w:val="0"/>
          <w:sz w:val="36"/>
          <w:szCs w:val="36"/>
        </w:rPr>
        <w:t>Dome Controller V12.6</w:t>
      </w:r>
      <w:r>
        <w:rPr>
          <w:rFonts w:ascii="Calibri" w:hAnsi="Calibri" w:cs="Calibri"/>
          <w:b/>
          <w:bCs/>
          <w:kern w:val="0"/>
          <w:sz w:val="36"/>
          <w:szCs w:val="36"/>
        </w:rPr>
        <w:br/>
        <w:t>User Manual</w:t>
      </w:r>
    </w:p>
    <w:p w14:paraId="2942870D" w14:textId="77777777" w:rsidR="00000000" w:rsidRDefault="00000000">
      <w:pPr>
        <w:widowControl w:val="0"/>
        <w:autoSpaceDE w:val="0"/>
        <w:autoSpaceDN w:val="0"/>
        <w:adjustRightInd w:val="0"/>
        <w:spacing w:after="400" w:line="240" w:lineRule="auto"/>
        <w:jc w:val="center"/>
        <w:rPr>
          <w:rFonts w:ascii="Calibri" w:hAnsi="Calibri" w:cs="Calibri"/>
          <w:kern w:val="0"/>
          <w:sz w:val="22"/>
          <w:szCs w:val="22"/>
        </w:rPr>
      </w:pPr>
      <w:r>
        <w:rPr>
          <w:rFonts w:ascii="Calibri" w:hAnsi="Calibri" w:cs="Calibri"/>
          <w:kern w:val="0"/>
          <w:sz w:val="22"/>
          <w:szCs w:val="22"/>
        </w:rPr>
        <w:t>Author: Clarke Yeager</w:t>
      </w:r>
      <w:r>
        <w:rPr>
          <w:rFonts w:ascii="Calibri" w:hAnsi="Calibri" w:cs="Calibri"/>
          <w:kern w:val="0"/>
          <w:sz w:val="22"/>
          <w:szCs w:val="22"/>
        </w:rPr>
        <w:br/>
        <w:t>Date: 4/3/2026</w:t>
      </w:r>
    </w:p>
    <w:p w14:paraId="7843C14E" w14:textId="77777777" w:rsidR="00000000" w:rsidRDefault="00000000">
      <w:pPr>
        <w:widowControl w:val="0"/>
        <w:pBdr>
          <w:bottom w:val="single" w:sz="4" w:space="1" w:color="auto"/>
        </w:pBdr>
        <w:autoSpaceDE w:val="0"/>
        <w:autoSpaceDN w:val="0"/>
        <w:adjustRightInd w:val="0"/>
        <w:spacing w:after="200" w:line="240" w:lineRule="auto"/>
        <w:rPr>
          <w:rFonts w:ascii="Calibri" w:hAnsi="Calibri" w:cs="Calibri"/>
          <w:kern w:val="0"/>
          <w:sz w:val="22"/>
          <w:szCs w:val="22"/>
        </w:rPr>
      </w:pPr>
    </w:p>
    <w:p w14:paraId="5A5BC765"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 Overview</w:t>
      </w:r>
    </w:p>
    <w:p w14:paraId="0DFD437D"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Dome Controller V12.6 is an Arduino-based observatory dome rotation controller. It drives a DC motor through an H-bridge to rotate the dome to specific azimuth positions (0–359 degrees), with position tracking via an encoder and external EEPROM storage.</w:t>
      </w:r>
    </w:p>
    <w:p w14:paraId="4812C510"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V12.6 is the bridge-controlled version. All telescope tracking is handled by an external Python script (theskyx_dome_bridge.py) running on your PC, which polls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for the telescope position and sends azimuth commands to </w:t>
      </w:r>
      <w:proofErr w:type="gramStart"/>
      <w:r>
        <w:rPr>
          <w:rFonts w:ascii="Calibri" w:hAnsi="Calibri" w:cs="Calibri"/>
          <w:kern w:val="0"/>
          <w:sz w:val="22"/>
          <w:szCs w:val="22"/>
        </w:rPr>
        <w:t>the Arduino</w:t>
      </w:r>
      <w:proofErr w:type="gramEnd"/>
      <w:r>
        <w:rPr>
          <w:rFonts w:ascii="Calibri" w:hAnsi="Calibri" w:cs="Calibri"/>
          <w:kern w:val="0"/>
          <w:sz w:val="22"/>
          <w:szCs w:val="22"/>
        </w:rPr>
        <w:t xml:space="preserve"> over a serial connection. The Arduino itself does not track – it only moves to the angle it receives.</w:t>
      </w:r>
    </w:p>
    <w:p w14:paraId="131EC890"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2. Requirements</w:t>
      </w:r>
    </w:p>
    <w:p w14:paraId="1F00F64F"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2.1 Hardware</w:t>
      </w:r>
    </w:p>
    <w:p w14:paraId="02F5FEC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Arduino board (must support interrupts on pins 9, 10, and 11)</w:t>
      </w:r>
    </w:p>
    <w:p w14:paraId="323CF0F7"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H-bridge motor driver using 4 FETs (2 PWM on top, 2 </w:t>
      </w:r>
      <w:proofErr w:type="gramStart"/>
      <w:r>
        <w:rPr>
          <w:rFonts w:ascii="Calibri" w:hAnsi="Calibri" w:cs="Calibri"/>
          <w:kern w:val="0"/>
          <w:sz w:val="22"/>
          <w:szCs w:val="22"/>
        </w:rPr>
        <w:t>digital</w:t>
      </w:r>
      <w:proofErr w:type="gramEnd"/>
      <w:r>
        <w:rPr>
          <w:rFonts w:ascii="Calibri" w:hAnsi="Calibri" w:cs="Calibri"/>
          <w:kern w:val="0"/>
          <w:sz w:val="22"/>
          <w:szCs w:val="22"/>
        </w:rPr>
        <w:t xml:space="preserve"> on bottom)</w:t>
      </w:r>
    </w:p>
    <w:p w14:paraId="66F4FC30"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DC motor with ring-and-pinion gear drive</w:t>
      </w:r>
    </w:p>
    <w:p w14:paraId="5F7BA0B7"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Encoder/tachometer (24 pulses per motor revolution)</w:t>
      </w:r>
    </w:p>
    <w:p w14:paraId="24D1802C"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Two Hall effect sensors at home position (slow-down and stop)</w:t>
      </w:r>
    </w:p>
    <w:p w14:paraId="142EDCD9"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External I2C EEPROM (24LC256 at address 0x57)</w:t>
      </w:r>
    </w:p>
    <w:p w14:paraId="64DB2189"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Three pushbuttons: CW, CCW, and Home</w:t>
      </w:r>
    </w:p>
    <w:p w14:paraId="45A26128"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Shutter remote control with power LED indicator</w:t>
      </w:r>
    </w:p>
    <w:p w14:paraId="017613F3"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2.2 Software</w:t>
      </w:r>
    </w:p>
    <w:p w14:paraId="29E811A4"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Arduino IDE</w:t>
      </w:r>
    </w:p>
    <w:p w14:paraId="46F99B8B"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I2C_eeprom library by Rob Tillaart (install via Arduino Library Manager)</w:t>
      </w:r>
    </w:p>
    <w:p w14:paraId="70D0F61A"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Python 3 with </w:t>
      </w:r>
      <w:proofErr w:type="spellStart"/>
      <w:r>
        <w:rPr>
          <w:rFonts w:ascii="Calibri" w:hAnsi="Calibri" w:cs="Calibri"/>
          <w:kern w:val="0"/>
          <w:sz w:val="22"/>
          <w:szCs w:val="22"/>
        </w:rPr>
        <w:t>pyserial</w:t>
      </w:r>
      <w:proofErr w:type="spellEnd"/>
      <w:r>
        <w:rPr>
          <w:rFonts w:ascii="Calibri" w:hAnsi="Calibri" w:cs="Calibri"/>
          <w:kern w:val="0"/>
          <w:sz w:val="22"/>
          <w:szCs w:val="22"/>
        </w:rPr>
        <w:t xml:space="preserve"> package (for the bridge script)</w:t>
      </w:r>
    </w:p>
    <w:p w14:paraId="1B7E3A6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with TCP server enabled (port 3040)</w:t>
      </w:r>
    </w:p>
    <w:p w14:paraId="549478E2"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3. Installation</w:t>
      </w:r>
    </w:p>
    <w:p w14:paraId="5EEE57A8"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3.1 Arduino Upload</w:t>
      </w:r>
    </w:p>
    <w:p w14:paraId="78A5B4E6"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1. Open Dome_Controller_V12.6.ino in the Arduino IDE.</w:t>
      </w:r>
    </w:p>
    <w:p w14:paraId="0819D8D7"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 xml:space="preserve">2. Install the I2C_eeprom library if not already installed (Sketch &gt; Include Library &gt; Manage Libraries, </w:t>
      </w:r>
      <w:r>
        <w:rPr>
          <w:rFonts w:ascii="Calibri" w:hAnsi="Calibri" w:cs="Calibri"/>
          <w:kern w:val="0"/>
          <w:sz w:val="22"/>
          <w:szCs w:val="22"/>
        </w:rPr>
        <w:lastRenderedPageBreak/>
        <w:t>search for "I2C_eeprom" by Rob Tillaart).</w:t>
      </w:r>
    </w:p>
    <w:p w14:paraId="62A05831"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3. Select your board and COM port.</w:t>
      </w:r>
    </w:p>
    <w:p w14:paraId="3C643075"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4. Upload.</w:t>
      </w:r>
    </w:p>
    <w:p w14:paraId="6AA3DE7B"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3.2 Bridge Script Setup</w:t>
      </w:r>
    </w:p>
    <w:p w14:paraId="2B9AF6B1"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 xml:space="preserve">1. Install Python 3 and the </w:t>
      </w:r>
      <w:proofErr w:type="spellStart"/>
      <w:r>
        <w:rPr>
          <w:rFonts w:ascii="Calibri" w:hAnsi="Calibri" w:cs="Calibri"/>
          <w:kern w:val="0"/>
          <w:sz w:val="22"/>
          <w:szCs w:val="22"/>
        </w:rPr>
        <w:t>pyserial</w:t>
      </w:r>
      <w:proofErr w:type="spellEnd"/>
      <w:r>
        <w:rPr>
          <w:rFonts w:ascii="Calibri" w:hAnsi="Calibri" w:cs="Calibri"/>
          <w:kern w:val="0"/>
          <w:sz w:val="22"/>
          <w:szCs w:val="22"/>
        </w:rPr>
        <w:t xml:space="preserve"> package:</w:t>
      </w:r>
    </w:p>
    <w:p w14:paraId="72F6AE41"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proofErr w:type="gramStart"/>
      <w:r>
        <w:rPr>
          <w:rFonts w:ascii="Consolas" w:hAnsi="Consolas" w:cs="Consolas"/>
          <w:kern w:val="0"/>
          <w:sz w:val="22"/>
          <w:szCs w:val="22"/>
        </w:rPr>
        <w:t>pip</w:t>
      </w:r>
      <w:proofErr w:type="gramEnd"/>
      <w:r>
        <w:rPr>
          <w:rFonts w:ascii="Consolas" w:hAnsi="Consolas" w:cs="Consolas"/>
          <w:kern w:val="0"/>
          <w:sz w:val="22"/>
          <w:szCs w:val="22"/>
        </w:rPr>
        <w:t xml:space="preserve"> </w:t>
      </w:r>
      <w:proofErr w:type="gramStart"/>
      <w:r>
        <w:rPr>
          <w:rFonts w:ascii="Consolas" w:hAnsi="Consolas" w:cs="Consolas"/>
          <w:kern w:val="0"/>
          <w:sz w:val="22"/>
          <w:szCs w:val="22"/>
        </w:rPr>
        <w:t>install</w:t>
      </w:r>
      <w:proofErr w:type="gramEnd"/>
      <w:r>
        <w:rPr>
          <w:rFonts w:ascii="Consolas" w:hAnsi="Consolas" w:cs="Consolas"/>
          <w:kern w:val="0"/>
          <w:sz w:val="22"/>
          <w:szCs w:val="22"/>
        </w:rPr>
        <w:t xml:space="preserve"> </w:t>
      </w:r>
      <w:proofErr w:type="spellStart"/>
      <w:r>
        <w:rPr>
          <w:rFonts w:ascii="Consolas" w:hAnsi="Consolas" w:cs="Consolas"/>
          <w:kern w:val="0"/>
          <w:sz w:val="22"/>
          <w:szCs w:val="22"/>
        </w:rPr>
        <w:t>pyserial</w:t>
      </w:r>
      <w:proofErr w:type="spellEnd"/>
    </w:p>
    <w:p w14:paraId="7C87D82A"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2. Open theskyx_dome_bridge.py in a text editor.</w:t>
      </w:r>
    </w:p>
    <w:p w14:paraId="027CBA79"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3. Edit the configuration at the top of the file:</w:t>
      </w:r>
    </w:p>
    <w:p w14:paraId="060A6723"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onsolas" w:hAnsi="Consolas" w:cs="Consolas"/>
          <w:kern w:val="0"/>
          <w:sz w:val="22"/>
          <w:szCs w:val="22"/>
        </w:rPr>
        <w:t>DOME_PORT = "COM3"</w:t>
      </w:r>
      <w:r>
        <w:rPr>
          <w:rFonts w:ascii="Calibri" w:hAnsi="Calibri" w:cs="Calibri"/>
          <w:kern w:val="0"/>
          <w:sz w:val="22"/>
          <w:szCs w:val="22"/>
        </w:rPr>
        <w:t xml:space="preserve"> – Change to your Arduino’s COM port</w:t>
      </w:r>
    </w:p>
    <w:p w14:paraId="58235F84"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onsolas" w:hAnsi="Consolas" w:cs="Consolas"/>
          <w:kern w:val="0"/>
          <w:sz w:val="22"/>
          <w:szCs w:val="22"/>
        </w:rPr>
        <w:t>TSX_HOST = "localhost"</w:t>
      </w:r>
      <w:r>
        <w:rPr>
          <w:rFonts w:ascii="Calibri" w:hAnsi="Calibri" w:cs="Calibri"/>
          <w:kern w:val="0"/>
          <w:sz w:val="22"/>
          <w:szCs w:val="22"/>
        </w:rPr>
        <w:t xml:space="preserve"> – Change if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runs on a different machine</w:t>
      </w:r>
    </w:p>
    <w:p w14:paraId="60142575"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onsolas" w:hAnsi="Consolas" w:cs="Consolas"/>
          <w:kern w:val="0"/>
          <w:sz w:val="22"/>
          <w:szCs w:val="22"/>
        </w:rPr>
        <w:t>TSX_PORT = 3040</w:t>
      </w:r>
      <w:r>
        <w:rPr>
          <w:rFonts w:ascii="Calibri" w:hAnsi="Calibri" w:cs="Calibri"/>
          <w:kern w:val="0"/>
          <w:sz w:val="22"/>
          <w:szCs w:val="22"/>
        </w:rPr>
        <w:t xml:space="preserve"> – Default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TCP port</w:t>
      </w:r>
    </w:p>
    <w:p w14:paraId="7FEDD43D"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 xml:space="preserve">4. In </w:t>
      </w:r>
      <w:proofErr w:type="spellStart"/>
      <w:r>
        <w:rPr>
          <w:rFonts w:ascii="Calibri" w:hAnsi="Calibri" w:cs="Calibri"/>
          <w:kern w:val="0"/>
          <w:sz w:val="22"/>
          <w:szCs w:val="22"/>
        </w:rPr>
        <w:t>TheSkyX</w:t>
      </w:r>
      <w:proofErr w:type="spellEnd"/>
      <w:r>
        <w:rPr>
          <w:rFonts w:ascii="Calibri" w:hAnsi="Calibri" w:cs="Calibri"/>
          <w:kern w:val="0"/>
          <w:sz w:val="22"/>
          <w:szCs w:val="22"/>
        </w:rPr>
        <w:t>, enable the TCP server: Tools &gt; TCP Server &gt; check "Enable".</w:t>
      </w:r>
    </w:p>
    <w:p w14:paraId="61F42716"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5. Run the bridge script:</w:t>
      </w:r>
    </w:p>
    <w:p w14:paraId="6E8C6BCE"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onsolas" w:hAnsi="Consolas" w:cs="Consolas"/>
          <w:kern w:val="0"/>
          <w:sz w:val="22"/>
          <w:szCs w:val="22"/>
        </w:rPr>
        <w:t>python theskyx_dome_bridge.py</w:t>
      </w:r>
    </w:p>
    <w:p w14:paraId="1C109E7F" w14:textId="77777777" w:rsidR="00000000" w:rsidRDefault="00000000">
      <w:pPr>
        <w:widowControl w:val="0"/>
        <w:autoSpaceDE w:val="0"/>
        <w:autoSpaceDN w:val="0"/>
        <w:adjustRightInd w:val="0"/>
        <w:spacing w:after="120" w:line="240" w:lineRule="auto"/>
        <w:ind w:left="360"/>
        <w:rPr>
          <w:rFonts w:ascii="Calibri" w:hAnsi="Calibri" w:cs="Calibri"/>
          <w:kern w:val="0"/>
          <w:sz w:val="22"/>
          <w:szCs w:val="22"/>
        </w:rPr>
      </w:pPr>
      <w:r>
        <w:rPr>
          <w:rFonts w:ascii="Calibri" w:hAnsi="Calibri" w:cs="Calibri"/>
          <w:kern w:val="0"/>
          <w:sz w:val="22"/>
          <w:szCs w:val="22"/>
        </w:rPr>
        <w:t>The bridge will print status messages as it monitors the telescope and commands the dome.</w:t>
      </w:r>
    </w:p>
    <w:p w14:paraId="449D2DE7"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4. Serial Monitor Setup</w:t>
      </w:r>
    </w:p>
    <w:p w14:paraId="5CF6C07F"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b/>
          <w:bCs/>
          <w:kern w:val="0"/>
          <w:sz w:val="22"/>
          <w:szCs w:val="22"/>
        </w:rPr>
        <w:t>IMPORTANT:</w:t>
      </w:r>
      <w:r>
        <w:rPr>
          <w:rFonts w:ascii="Calibri" w:hAnsi="Calibri" w:cs="Calibri"/>
          <w:kern w:val="0"/>
          <w:sz w:val="22"/>
          <w:szCs w:val="22"/>
        </w:rPr>
        <w:t xml:space="preserve"> When connecting to the Arduino via the Serial Monitor in the Arduino IDE, set the line ending dropdown to </w:t>
      </w:r>
      <w:r>
        <w:rPr>
          <w:rFonts w:ascii="Calibri" w:hAnsi="Calibri" w:cs="Calibri"/>
          <w:b/>
          <w:bCs/>
          <w:kern w:val="0"/>
          <w:sz w:val="22"/>
          <w:szCs w:val="22"/>
        </w:rPr>
        <w:t>"No Line Ending"</w:t>
      </w:r>
      <w:r>
        <w:rPr>
          <w:rFonts w:ascii="Calibri" w:hAnsi="Calibri" w:cs="Calibri"/>
          <w:kern w:val="0"/>
          <w:sz w:val="22"/>
          <w:szCs w:val="22"/>
        </w:rPr>
        <w:t xml:space="preserve">. Baud rate: </w:t>
      </w:r>
      <w:r>
        <w:rPr>
          <w:rFonts w:ascii="Calibri" w:hAnsi="Calibri" w:cs="Calibri"/>
          <w:b/>
          <w:bCs/>
          <w:kern w:val="0"/>
          <w:sz w:val="22"/>
          <w:szCs w:val="22"/>
        </w:rPr>
        <w:t>9600</w:t>
      </w:r>
      <w:r>
        <w:rPr>
          <w:rFonts w:ascii="Calibri" w:hAnsi="Calibri" w:cs="Calibri"/>
          <w:kern w:val="0"/>
          <w:sz w:val="22"/>
          <w:szCs w:val="22"/>
        </w:rPr>
        <w:t>.</w:t>
      </w:r>
    </w:p>
    <w:p w14:paraId="0143B037"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On startup, the controller displays its version, date, and current configuration. It then prompts for an angle (0–359) or a command letter.</w:t>
      </w:r>
    </w:p>
    <w:p w14:paraId="1CCBECEC"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5. Operation</w:t>
      </w:r>
    </w:p>
    <w:p w14:paraId="564CE364"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5.1 Manual Buttons</w:t>
      </w:r>
    </w:p>
    <w:p w14:paraId="5EBC4782"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CW button</w:t>
      </w:r>
      <w:r>
        <w:rPr>
          <w:rFonts w:ascii="Calibri" w:hAnsi="Calibri" w:cs="Calibri"/>
          <w:kern w:val="0"/>
          <w:sz w:val="22"/>
          <w:szCs w:val="22"/>
        </w:rPr>
        <w:t xml:space="preserve"> – Press and hold to rotate the dome clockwise. The dome stops when you release the button.</w:t>
      </w:r>
    </w:p>
    <w:p w14:paraId="78103604"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CCW button</w:t>
      </w:r>
      <w:r>
        <w:rPr>
          <w:rFonts w:ascii="Calibri" w:hAnsi="Calibri" w:cs="Calibri"/>
          <w:kern w:val="0"/>
          <w:sz w:val="22"/>
          <w:szCs w:val="22"/>
        </w:rPr>
        <w:t xml:space="preserve"> – Press and hold to rotate the dome </w:t>
      </w:r>
      <w:proofErr w:type="gramStart"/>
      <w:r>
        <w:rPr>
          <w:rFonts w:ascii="Calibri" w:hAnsi="Calibri" w:cs="Calibri"/>
          <w:kern w:val="0"/>
          <w:sz w:val="22"/>
          <w:szCs w:val="22"/>
        </w:rPr>
        <w:t>counter-clockwise</w:t>
      </w:r>
      <w:proofErr w:type="gramEnd"/>
      <w:r>
        <w:rPr>
          <w:rFonts w:ascii="Calibri" w:hAnsi="Calibri" w:cs="Calibri"/>
          <w:kern w:val="0"/>
          <w:sz w:val="22"/>
          <w:szCs w:val="22"/>
        </w:rPr>
        <w:t>. The dome stops when you release the button.</w:t>
      </w:r>
    </w:p>
    <w:p w14:paraId="20F537F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Home button</w:t>
      </w:r>
      <w:r>
        <w:rPr>
          <w:rFonts w:ascii="Calibri" w:hAnsi="Calibri" w:cs="Calibri"/>
          <w:kern w:val="0"/>
          <w:sz w:val="22"/>
          <w:szCs w:val="22"/>
        </w:rPr>
        <w:t xml:space="preserve"> – Press and hold for 2 seconds to initiate homing. The dome rotates to the north (0 degree) position using Hall effect sensors, then moves to the park offset position. Releasing before 2 seconds cancels the operation.</w:t>
      </w:r>
    </w:p>
    <w:p w14:paraId="7A707942"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5.2 Moving to an Angle</w:t>
      </w:r>
    </w:p>
    <w:p w14:paraId="47E8CF37"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Type an angle from 0 to 359 in the Serial Monitor and press Enter (or send from the bridge script). The controller:</w:t>
      </w:r>
    </w:p>
    <w:p w14:paraId="49623CBC"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1.</w:t>
      </w:r>
      <w:r>
        <w:rPr>
          <w:rFonts w:ascii="Calibri" w:hAnsi="Calibri" w:cs="Calibri"/>
          <w:kern w:val="0"/>
          <w:sz w:val="22"/>
          <w:szCs w:val="22"/>
        </w:rPr>
        <w:tab/>
        <w:t>Reads the current position from memory.</w:t>
      </w:r>
    </w:p>
    <w:p w14:paraId="58C0C446"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2.</w:t>
      </w:r>
      <w:r>
        <w:rPr>
          <w:rFonts w:ascii="Calibri" w:hAnsi="Calibri" w:cs="Calibri"/>
          <w:kern w:val="0"/>
          <w:sz w:val="22"/>
          <w:szCs w:val="22"/>
        </w:rPr>
        <w:tab/>
        <w:t>Calculates the shortest rotation path (CW or CCW) and the distance in degrees.</w:t>
      </w:r>
    </w:p>
    <w:p w14:paraId="7636924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3.</w:t>
      </w:r>
      <w:r>
        <w:rPr>
          <w:rFonts w:ascii="Calibri" w:hAnsi="Calibri" w:cs="Calibri"/>
          <w:kern w:val="0"/>
          <w:sz w:val="22"/>
          <w:szCs w:val="22"/>
        </w:rPr>
        <w:tab/>
      </w:r>
      <w:r>
        <w:rPr>
          <w:rFonts w:ascii="Calibri" w:hAnsi="Calibri" w:cs="Calibri"/>
          <w:b/>
          <w:bCs/>
          <w:kern w:val="0"/>
          <w:sz w:val="22"/>
          <w:szCs w:val="22"/>
        </w:rPr>
        <w:t>If the distance is 10 degrees or more – CW move:</w:t>
      </w:r>
      <w:r>
        <w:rPr>
          <w:rFonts w:ascii="Calibri" w:hAnsi="Calibri" w:cs="Calibri"/>
          <w:kern w:val="0"/>
          <w:sz w:val="22"/>
          <w:szCs w:val="22"/>
        </w:rPr>
        <w:t xml:space="preserve"> Ramps to full speed, then automatically slows to slow speed within the final 10 degrees of travel to reduce coasting and stop close to the target.</w:t>
      </w:r>
    </w:p>
    <w:p w14:paraId="2697DB9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lastRenderedPageBreak/>
        <w:t>4.</w:t>
      </w:r>
      <w:r>
        <w:rPr>
          <w:rFonts w:ascii="Calibri" w:hAnsi="Calibri" w:cs="Calibri"/>
          <w:kern w:val="0"/>
          <w:sz w:val="22"/>
          <w:szCs w:val="22"/>
        </w:rPr>
        <w:tab/>
      </w:r>
      <w:r>
        <w:rPr>
          <w:rFonts w:ascii="Calibri" w:hAnsi="Calibri" w:cs="Calibri"/>
          <w:b/>
          <w:bCs/>
          <w:kern w:val="0"/>
          <w:sz w:val="22"/>
          <w:szCs w:val="22"/>
        </w:rPr>
        <w:t>If the distance is 10 degrees or more – CCW move (backlash compensation):</w:t>
      </w:r>
      <w:r>
        <w:rPr>
          <w:rFonts w:ascii="Calibri" w:hAnsi="Calibri" w:cs="Calibri"/>
          <w:kern w:val="0"/>
          <w:sz w:val="22"/>
          <w:szCs w:val="22"/>
        </w:rPr>
        <w:t xml:space="preserve"> Rotates 10 degrees past the target CCW at full ramp speed. After the motor coasts to a stop, the actual encoder position is read to determine the exact overshoot distance. The dome then returns to the precise target position at slow speed in the CW direction. This eliminates gear backlash </w:t>
      </w:r>
      <w:proofErr w:type="gramStart"/>
      <w:r>
        <w:rPr>
          <w:rFonts w:ascii="Calibri" w:hAnsi="Calibri" w:cs="Calibri"/>
          <w:kern w:val="0"/>
          <w:sz w:val="22"/>
          <w:szCs w:val="22"/>
        </w:rPr>
        <w:t>error</w:t>
      </w:r>
      <w:proofErr w:type="gramEnd"/>
      <w:r>
        <w:rPr>
          <w:rFonts w:ascii="Calibri" w:hAnsi="Calibri" w:cs="Calibri"/>
          <w:kern w:val="0"/>
          <w:sz w:val="22"/>
          <w:szCs w:val="22"/>
        </w:rPr>
        <w:t xml:space="preserve"> and fully accounts for motor </w:t>
      </w:r>
      <w:proofErr w:type="gramStart"/>
      <w:r>
        <w:rPr>
          <w:rFonts w:ascii="Calibri" w:hAnsi="Calibri" w:cs="Calibri"/>
          <w:kern w:val="0"/>
          <w:sz w:val="22"/>
          <w:szCs w:val="22"/>
        </w:rPr>
        <w:t>coast</w:t>
      </w:r>
      <w:proofErr w:type="gramEnd"/>
      <w:r>
        <w:rPr>
          <w:rFonts w:ascii="Calibri" w:hAnsi="Calibri" w:cs="Calibri"/>
          <w:kern w:val="0"/>
          <w:sz w:val="22"/>
          <w:szCs w:val="22"/>
        </w:rPr>
        <w:t>.</w:t>
      </w:r>
    </w:p>
    <w:p w14:paraId="2ACFB8C6"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5.</w:t>
      </w:r>
      <w:r>
        <w:rPr>
          <w:rFonts w:ascii="Calibri" w:hAnsi="Calibri" w:cs="Calibri"/>
          <w:kern w:val="0"/>
          <w:sz w:val="22"/>
          <w:szCs w:val="22"/>
        </w:rPr>
        <w:tab/>
      </w:r>
      <w:r>
        <w:rPr>
          <w:rFonts w:ascii="Calibri" w:hAnsi="Calibri" w:cs="Calibri"/>
          <w:b/>
          <w:bCs/>
          <w:kern w:val="0"/>
          <w:sz w:val="22"/>
          <w:szCs w:val="22"/>
        </w:rPr>
        <w:t>If the distance is less than 10 degrees (short move):</w:t>
      </w:r>
      <w:r>
        <w:rPr>
          <w:rFonts w:ascii="Calibri" w:hAnsi="Calibri" w:cs="Calibri"/>
          <w:kern w:val="0"/>
          <w:sz w:val="22"/>
          <w:szCs w:val="22"/>
        </w:rPr>
        <w:t xml:space="preserve"> Rotates directly to the target at slow speed only, with no overshoot.</w:t>
      </w:r>
    </w:p>
    <w:p w14:paraId="7DF04F01"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6.</w:t>
      </w:r>
      <w:r>
        <w:rPr>
          <w:rFonts w:ascii="Calibri" w:hAnsi="Calibri" w:cs="Calibri"/>
          <w:kern w:val="0"/>
          <w:sz w:val="22"/>
          <w:szCs w:val="22"/>
        </w:rPr>
        <w:tab/>
        <w:t>Saves the new position to EEPROM.</w:t>
      </w:r>
    </w:p>
    <w:p w14:paraId="0713D9B8"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5.3 Homing and Parking</w:t>
      </w:r>
    </w:p>
    <w:p w14:paraId="1F94212B"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w:t>
      </w:r>
      <w:r>
        <w:rPr>
          <w:rFonts w:ascii="Calibri" w:hAnsi="Calibri" w:cs="Calibri"/>
          <w:b/>
          <w:bCs/>
          <w:kern w:val="0"/>
          <w:sz w:val="22"/>
          <w:szCs w:val="22"/>
        </w:rPr>
        <w:t>G</w:t>
      </w:r>
      <w:r>
        <w:rPr>
          <w:rFonts w:ascii="Calibri" w:hAnsi="Calibri" w:cs="Calibri"/>
          <w:kern w:val="0"/>
          <w:sz w:val="22"/>
          <w:szCs w:val="22"/>
        </w:rPr>
        <w:t xml:space="preserve"> command (or holding the Home button for 2 seconds) initiates homing:</w:t>
      </w:r>
    </w:p>
    <w:p w14:paraId="10C92060"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1.</w:t>
      </w:r>
      <w:r>
        <w:rPr>
          <w:rFonts w:ascii="Calibri" w:hAnsi="Calibri" w:cs="Calibri"/>
          <w:kern w:val="0"/>
          <w:sz w:val="22"/>
          <w:szCs w:val="22"/>
        </w:rPr>
        <w:tab/>
        <w:t>The dome rotates toward north using the shortest path.</w:t>
      </w:r>
    </w:p>
    <w:p w14:paraId="0EEBCDBB"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2.</w:t>
      </w:r>
      <w:r>
        <w:rPr>
          <w:rFonts w:ascii="Calibri" w:hAnsi="Calibri" w:cs="Calibri"/>
          <w:kern w:val="0"/>
          <w:sz w:val="22"/>
          <w:szCs w:val="22"/>
        </w:rPr>
        <w:tab/>
        <w:t>When the slow-down Hall sensor is triggered, the motor ramps down to minimum speed.</w:t>
      </w:r>
    </w:p>
    <w:p w14:paraId="0740440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3.</w:t>
      </w:r>
      <w:r>
        <w:rPr>
          <w:rFonts w:ascii="Calibri" w:hAnsi="Calibri" w:cs="Calibri"/>
          <w:kern w:val="0"/>
          <w:sz w:val="22"/>
          <w:szCs w:val="22"/>
        </w:rPr>
        <w:tab/>
        <w:t>The home stop Hall sensor triggers to pinpoint the north (0 degree) position.</w:t>
      </w:r>
    </w:p>
    <w:p w14:paraId="477E396D"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4.</w:t>
      </w:r>
      <w:r>
        <w:rPr>
          <w:rFonts w:ascii="Calibri" w:hAnsi="Calibri" w:cs="Calibri"/>
          <w:kern w:val="0"/>
          <w:sz w:val="22"/>
          <w:szCs w:val="22"/>
        </w:rPr>
        <w:tab/>
        <w:t>Position is reset to 0 in EEPROM.</w:t>
      </w:r>
    </w:p>
    <w:p w14:paraId="506DDA9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5.</w:t>
      </w:r>
      <w:r>
        <w:rPr>
          <w:rFonts w:ascii="Calibri" w:hAnsi="Calibri" w:cs="Calibri"/>
          <w:kern w:val="0"/>
          <w:sz w:val="22"/>
          <w:szCs w:val="22"/>
        </w:rPr>
        <w:tab/>
        <w:t>If a park offset is configured (P command), the dome moves to that position.</w:t>
      </w:r>
    </w:p>
    <w:p w14:paraId="2168DF4E"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park offset is an absolute dome position – telescope offset is not applied. This is used to position the dome opening for wind protection or preferred parking orientation.</w:t>
      </w:r>
    </w:p>
    <w:p w14:paraId="4F4B6922"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Homing has a 60-second timeout per phase. If either Hall sensor is not detected within the timeout, homing fails with an error message.</w:t>
      </w:r>
    </w:p>
    <w:p w14:paraId="1B0D273A"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5.4 Shutter Control</w:t>
      </w:r>
    </w:p>
    <w:p w14:paraId="62A6A8CC"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shutter is controlled through a wireless remote. The Arduino holds the remote’s power switch until the power LED changes state, then activates the open or close command.</w:t>
      </w:r>
    </w:p>
    <w:p w14:paraId="2EA673F3"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b/>
          <w:bCs/>
          <w:kern w:val="0"/>
          <w:sz w:val="22"/>
          <w:szCs w:val="22"/>
        </w:rPr>
        <w:t>Open (O command):</w:t>
      </w:r>
    </w:p>
    <w:p w14:paraId="42BB02F3"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1.</w:t>
      </w:r>
      <w:r>
        <w:rPr>
          <w:rFonts w:ascii="Calibri" w:hAnsi="Calibri" w:cs="Calibri"/>
          <w:kern w:val="0"/>
          <w:sz w:val="22"/>
          <w:szCs w:val="22"/>
        </w:rPr>
        <w:tab/>
        <w:t>If the shutter is already OPEN, no action is taken.</w:t>
      </w:r>
    </w:p>
    <w:p w14:paraId="1B6CFDAB"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2.</w:t>
      </w:r>
      <w:r>
        <w:rPr>
          <w:rFonts w:ascii="Calibri" w:hAnsi="Calibri" w:cs="Calibri"/>
          <w:kern w:val="0"/>
          <w:sz w:val="22"/>
          <w:szCs w:val="22"/>
        </w:rPr>
        <w:tab/>
        <w:t>If the remote power LED is off, the controller holds the PW switch until the LED lights (polled every 50ms, 6-second timeout). If the LED does not light within 6 seconds, an error is reported.</w:t>
      </w:r>
    </w:p>
    <w:p w14:paraId="3F4C5759"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3.</w:t>
      </w:r>
      <w:r>
        <w:rPr>
          <w:rFonts w:ascii="Calibri" w:hAnsi="Calibri" w:cs="Calibri"/>
          <w:kern w:val="0"/>
          <w:sz w:val="22"/>
          <w:szCs w:val="22"/>
        </w:rPr>
        <w:tab/>
        <w:t>After a 100ms pause, the open signal is activated for the configured open time.</w:t>
      </w:r>
    </w:p>
    <w:p w14:paraId="6EBFBD1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4.</w:t>
      </w:r>
      <w:r>
        <w:rPr>
          <w:rFonts w:ascii="Calibri" w:hAnsi="Calibri" w:cs="Calibri"/>
          <w:kern w:val="0"/>
          <w:sz w:val="22"/>
          <w:szCs w:val="22"/>
        </w:rPr>
        <w:tab/>
        <w:t>During opening, you can cancel by pressing Y or any physical button.</w:t>
      </w:r>
    </w:p>
    <w:p w14:paraId="4CC5C0F8"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5.</w:t>
      </w:r>
      <w:r>
        <w:rPr>
          <w:rFonts w:ascii="Calibri" w:hAnsi="Calibri" w:cs="Calibri"/>
          <w:kern w:val="0"/>
          <w:sz w:val="22"/>
          <w:szCs w:val="22"/>
        </w:rPr>
        <w:tab/>
        <w:t>After opening, a brief tension relief pulse is applied (close direction, configurable duration) to reduce mechanical strain.</w:t>
      </w:r>
    </w:p>
    <w:p w14:paraId="5988CB20"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6.</w:t>
      </w:r>
      <w:r>
        <w:rPr>
          <w:rFonts w:ascii="Calibri" w:hAnsi="Calibri" w:cs="Calibri"/>
          <w:kern w:val="0"/>
          <w:sz w:val="22"/>
          <w:szCs w:val="22"/>
        </w:rPr>
        <w:tab/>
        <w:t>The remote is powered off.</w:t>
      </w:r>
    </w:p>
    <w:p w14:paraId="6FE56D14"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7.</w:t>
      </w:r>
      <w:r>
        <w:rPr>
          <w:rFonts w:ascii="Calibri" w:hAnsi="Calibri" w:cs="Calibri"/>
          <w:kern w:val="0"/>
          <w:sz w:val="22"/>
          <w:szCs w:val="22"/>
        </w:rPr>
        <w:tab/>
        <w:t>Shutter state is saved to EEPROM as OPEN.</w:t>
      </w:r>
    </w:p>
    <w:p w14:paraId="4F968C07"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b/>
          <w:bCs/>
          <w:kern w:val="0"/>
          <w:sz w:val="22"/>
          <w:szCs w:val="22"/>
        </w:rPr>
        <w:t>Close (C command):</w:t>
      </w:r>
    </w:p>
    <w:p w14:paraId="5D86DACF"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Same sequence as Open but activates the close signal, and tension relief pulses in the open direction. Shutter state is saved as CLOSED.</w:t>
      </w:r>
    </w:p>
    <w:p w14:paraId="1985111E"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b/>
          <w:bCs/>
          <w:kern w:val="0"/>
          <w:sz w:val="22"/>
          <w:szCs w:val="22"/>
        </w:rPr>
        <w:t>Remote Power Error:</w:t>
      </w:r>
    </w:p>
    <w:p w14:paraId="20EE5E2D"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If the remote power LED does not respond within 6 seconds (either turning on or off), an error message is displayed: "ERR: Remote power failure. Check Remote battery." The shutter operation is aborted.</w:t>
      </w:r>
    </w:p>
    <w:p w14:paraId="739FB99D"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5.5 Bridge-Controlled Tracking</w:t>
      </w:r>
    </w:p>
    <w:p w14:paraId="51A0B0FF"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lastRenderedPageBreak/>
        <w:t>V12.6 does not have internal tracking. Instead, the Python bridge script (theskyx_dome_bridge.py) handles tracking by:</w:t>
      </w:r>
    </w:p>
    <w:p w14:paraId="1CB3154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Polling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every 5 seconds for the telescope’s azimuth, altitude, declination, and pier side.</w:t>
      </w:r>
    </w:p>
    <w:p w14:paraId="1D45360B"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Computing the correct dome azimuth using full 3D geometry (mount offsets, GEM arm, pier side) via </w:t>
      </w:r>
      <w:proofErr w:type="spellStart"/>
      <w:r>
        <w:rPr>
          <w:rFonts w:ascii="Calibri" w:hAnsi="Calibri" w:cs="Calibri"/>
          <w:kern w:val="0"/>
          <w:sz w:val="22"/>
          <w:szCs w:val="22"/>
        </w:rPr>
        <w:t>calc_dome_</w:t>
      </w:r>
      <w:proofErr w:type="gramStart"/>
      <w:r>
        <w:rPr>
          <w:rFonts w:ascii="Calibri" w:hAnsi="Calibri" w:cs="Calibri"/>
          <w:kern w:val="0"/>
          <w:sz w:val="22"/>
          <w:szCs w:val="22"/>
        </w:rPr>
        <w:t>azimuth</w:t>
      </w:r>
      <w:proofErr w:type="spellEnd"/>
      <w:r>
        <w:rPr>
          <w:rFonts w:ascii="Calibri" w:hAnsi="Calibri" w:cs="Calibri"/>
          <w:kern w:val="0"/>
          <w:sz w:val="22"/>
          <w:szCs w:val="22"/>
        </w:rPr>
        <w:t>(</w:t>
      </w:r>
      <w:proofErr w:type="gramEnd"/>
      <w:r>
        <w:rPr>
          <w:rFonts w:ascii="Calibri" w:hAnsi="Calibri" w:cs="Calibri"/>
          <w:kern w:val="0"/>
          <w:sz w:val="22"/>
          <w:szCs w:val="22"/>
        </w:rPr>
        <w:t>).</w:t>
      </w:r>
    </w:p>
    <w:p w14:paraId="0336FC4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Detecting slews: if the telescope azimuth changes by 10 degrees or more, the new dome angle is sent immediately.</w:t>
      </w:r>
    </w:p>
    <w:p w14:paraId="6F78A659"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Sending rotation updates whenever the calculated dome azimuth drifts 3 degrees from the last commanded position, keeping the dome continuously aligned during sidereal tracking.</w:t>
      </w:r>
    </w:p>
    <w:p w14:paraId="0292A8E3"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Automatically parking the dome and closing the shutter when the target drops below 10 degrees altitude.</w:t>
      </w:r>
    </w:p>
    <w:p w14:paraId="4F65BCF1"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Handling meridian flips automatically – pier side is factored into the geometry calculation on every </w:t>
      </w:r>
      <w:proofErr w:type="gramStart"/>
      <w:r>
        <w:rPr>
          <w:rFonts w:ascii="Calibri" w:hAnsi="Calibri" w:cs="Calibri"/>
          <w:kern w:val="0"/>
          <w:sz w:val="22"/>
          <w:szCs w:val="22"/>
        </w:rPr>
        <w:t>poll,</w:t>
      </w:r>
      <w:proofErr w:type="gramEnd"/>
      <w:r>
        <w:rPr>
          <w:rFonts w:ascii="Calibri" w:hAnsi="Calibri" w:cs="Calibri"/>
          <w:kern w:val="0"/>
          <w:sz w:val="22"/>
          <w:szCs w:val="22"/>
        </w:rPr>
        <w:t xml:space="preserve"> no commands are sent to the Arduino.</w:t>
      </w:r>
    </w:p>
    <w:p w14:paraId="0D0E5767"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To start tracking, simply run the bridge script while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is connected to your telescope. To stop, close the bridge script (</w:t>
      </w:r>
      <w:proofErr w:type="spellStart"/>
      <w:r>
        <w:rPr>
          <w:rFonts w:ascii="Calibri" w:hAnsi="Calibri" w:cs="Calibri"/>
          <w:kern w:val="0"/>
          <w:sz w:val="22"/>
          <w:szCs w:val="22"/>
        </w:rPr>
        <w:t>Ctrl+C</w:t>
      </w:r>
      <w:proofErr w:type="spellEnd"/>
      <w:r>
        <w:rPr>
          <w:rFonts w:ascii="Calibri" w:hAnsi="Calibri" w:cs="Calibri"/>
          <w:kern w:val="0"/>
          <w:sz w:val="22"/>
          <w:szCs w:val="22"/>
        </w:rPr>
        <w:t>).</w:t>
      </w:r>
    </w:p>
    <w:p w14:paraId="7A3BB978"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6. Serial Commands Reference</w:t>
      </w:r>
    </w:p>
    <w:p w14:paraId="6047337E"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All commands are entered in the Serial Monitor with "No Line Ending" selected.</w:t>
      </w:r>
    </w:p>
    <w:tbl>
      <w:tblPr>
        <w:tblW w:w="0" w:type="auto"/>
        <w:tblLayout w:type="fixed"/>
        <w:tblLook w:val="0000" w:firstRow="0" w:lastRow="0" w:firstColumn="0" w:lastColumn="0" w:noHBand="0" w:noVBand="0"/>
      </w:tblPr>
      <w:tblGrid>
        <w:gridCol w:w="1908"/>
        <w:gridCol w:w="3600"/>
        <w:gridCol w:w="1800"/>
      </w:tblGrid>
      <w:tr w:rsidR="00000000" w14:paraId="707FD2BB" w14:textId="77777777">
        <w:tblPrEx>
          <w:tblCellMar>
            <w:top w:w="0" w:type="dxa"/>
            <w:bottom w:w="0" w:type="dxa"/>
          </w:tblCellMar>
        </w:tblPrEx>
        <w:tc>
          <w:tcPr>
            <w:tcW w:w="1908" w:type="dxa"/>
            <w:tcBorders>
              <w:top w:val="single" w:sz="4" w:space="0" w:color="auto"/>
              <w:left w:val="single" w:sz="4" w:space="0" w:color="auto"/>
              <w:bottom w:val="single" w:sz="4" w:space="0" w:color="auto"/>
              <w:right w:val="single" w:sz="4" w:space="0" w:color="auto"/>
            </w:tcBorders>
          </w:tcPr>
          <w:p w14:paraId="268F4F3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Command</w:t>
            </w:r>
          </w:p>
        </w:tc>
        <w:tc>
          <w:tcPr>
            <w:tcW w:w="3600" w:type="dxa"/>
            <w:tcBorders>
              <w:top w:val="single" w:sz="4" w:space="0" w:color="auto"/>
              <w:left w:val="single" w:sz="4" w:space="0" w:color="auto"/>
              <w:bottom w:val="single" w:sz="4" w:space="0" w:color="auto"/>
              <w:right w:val="single" w:sz="4" w:space="0" w:color="auto"/>
            </w:tcBorders>
          </w:tcPr>
          <w:p w14:paraId="62DE3CF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Description</w:t>
            </w:r>
          </w:p>
        </w:tc>
        <w:tc>
          <w:tcPr>
            <w:tcW w:w="1800" w:type="dxa"/>
            <w:tcBorders>
              <w:top w:val="single" w:sz="4" w:space="0" w:color="auto"/>
              <w:left w:val="single" w:sz="4" w:space="0" w:color="auto"/>
              <w:bottom w:val="single" w:sz="4" w:space="0" w:color="auto"/>
              <w:right w:val="single" w:sz="4" w:space="0" w:color="auto"/>
            </w:tcBorders>
          </w:tcPr>
          <w:p w14:paraId="02D640C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Range</w:t>
            </w:r>
          </w:p>
        </w:tc>
      </w:tr>
      <w:tr w:rsidR="00000000" w14:paraId="2D7C6EBF"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72C431DD"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0-359</w:t>
            </w:r>
          </w:p>
        </w:tc>
        <w:tc>
          <w:tcPr>
            <w:tcW w:w="3600" w:type="dxa"/>
            <w:tcBorders>
              <w:top w:val="nil"/>
              <w:left w:val="single" w:sz="4" w:space="0" w:color="auto"/>
              <w:bottom w:val="single" w:sz="4" w:space="0" w:color="auto"/>
              <w:right w:val="single" w:sz="4" w:space="0" w:color="auto"/>
            </w:tcBorders>
          </w:tcPr>
          <w:p w14:paraId="6BB9EBA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Move dome to specified angle</w:t>
            </w:r>
          </w:p>
        </w:tc>
        <w:tc>
          <w:tcPr>
            <w:tcW w:w="1800" w:type="dxa"/>
            <w:tcBorders>
              <w:top w:val="nil"/>
              <w:left w:val="single" w:sz="4" w:space="0" w:color="auto"/>
              <w:bottom w:val="single" w:sz="4" w:space="0" w:color="auto"/>
              <w:right w:val="single" w:sz="4" w:space="0" w:color="auto"/>
            </w:tcBorders>
          </w:tcPr>
          <w:p w14:paraId="5691ABE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degrees</w:t>
            </w:r>
          </w:p>
        </w:tc>
      </w:tr>
      <w:tr w:rsidR="00000000" w14:paraId="79723209"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19B1673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O</w:t>
            </w:r>
          </w:p>
        </w:tc>
        <w:tc>
          <w:tcPr>
            <w:tcW w:w="3600" w:type="dxa"/>
            <w:tcBorders>
              <w:top w:val="nil"/>
              <w:left w:val="single" w:sz="4" w:space="0" w:color="auto"/>
              <w:bottom w:val="single" w:sz="4" w:space="0" w:color="auto"/>
              <w:right w:val="single" w:sz="4" w:space="0" w:color="auto"/>
            </w:tcBorders>
          </w:tcPr>
          <w:p w14:paraId="45D1439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Open shutter</w:t>
            </w:r>
          </w:p>
        </w:tc>
        <w:tc>
          <w:tcPr>
            <w:tcW w:w="1800" w:type="dxa"/>
            <w:tcBorders>
              <w:top w:val="nil"/>
              <w:left w:val="single" w:sz="4" w:space="0" w:color="auto"/>
              <w:bottom w:val="single" w:sz="4" w:space="0" w:color="auto"/>
              <w:right w:val="single" w:sz="4" w:space="0" w:color="auto"/>
            </w:tcBorders>
          </w:tcPr>
          <w:p w14:paraId="081A711E"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w:t>
            </w:r>
          </w:p>
        </w:tc>
      </w:tr>
      <w:tr w:rsidR="00000000" w14:paraId="3E43EC64"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2CF66E9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C</w:t>
            </w:r>
          </w:p>
        </w:tc>
        <w:tc>
          <w:tcPr>
            <w:tcW w:w="3600" w:type="dxa"/>
            <w:tcBorders>
              <w:top w:val="nil"/>
              <w:left w:val="single" w:sz="4" w:space="0" w:color="auto"/>
              <w:bottom w:val="single" w:sz="4" w:space="0" w:color="auto"/>
              <w:right w:val="single" w:sz="4" w:space="0" w:color="auto"/>
            </w:tcBorders>
          </w:tcPr>
          <w:p w14:paraId="04FC8EB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Close shutter</w:t>
            </w:r>
          </w:p>
        </w:tc>
        <w:tc>
          <w:tcPr>
            <w:tcW w:w="1800" w:type="dxa"/>
            <w:tcBorders>
              <w:top w:val="nil"/>
              <w:left w:val="single" w:sz="4" w:space="0" w:color="auto"/>
              <w:bottom w:val="single" w:sz="4" w:space="0" w:color="auto"/>
              <w:right w:val="single" w:sz="4" w:space="0" w:color="auto"/>
            </w:tcBorders>
          </w:tcPr>
          <w:p w14:paraId="67FBB46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w:t>
            </w:r>
          </w:p>
        </w:tc>
      </w:tr>
      <w:tr w:rsidR="00000000" w14:paraId="6C25D7C9"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4ED09B8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G</w:t>
            </w:r>
          </w:p>
        </w:tc>
        <w:tc>
          <w:tcPr>
            <w:tcW w:w="3600" w:type="dxa"/>
            <w:tcBorders>
              <w:top w:val="nil"/>
              <w:left w:val="single" w:sz="4" w:space="0" w:color="auto"/>
              <w:bottom w:val="single" w:sz="4" w:space="0" w:color="auto"/>
              <w:right w:val="single" w:sz="4" w:space="0" w:color="auto"/>
            </w:tcBorders>
          </w:tcPr>
          <w:p w14:paraId="33EB9D2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Go home (park)</w:t>
            </w:r>
          </w:p>
        </w:tc>
        <w:tc>
          <w:tcPr>
            <w:tcW w:w="1800" w:type="dxa"/>
            <w:tcBorders>
              <w:top w:val="nil"/>
              <w:left w:val="single" w:sz="4" w:space="0" w:color="auto"/>
              <w:bottom w:val="single" w:sz="4" w:space="0" w:color="auto"/>
              <w:right w:val="single" w:sz="4" w:space="0" w:color="auto"/>
            </w:tcBorders>
          </w:tcPr>
          <w:p w14:paraId="70F7C3F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w:t>
            </w:r>
          </w:p>
        </w:tc>
      </w:tr>
      <w:tr w:rsidR="00000000" w14:paraId="3EE1B06B"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02D41A0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S</w:t>
            </w:r>
          </w:p>
        </w:tc>
        <w:tc>
          <w:tcPr>
            <w:tcW w:w="3600" w:type="dxa"/>
            <w:tcBorders>
              <w:top w:val="nil"/>
              <w:left w:val="single" w:sz="4" w:space="0" w:color="auto"/>
              <w:bottom w:val="single" w:sz="4" w:space="0" w:color="auto"/>
              <w:right w:val="single" w:sz="4" w:space="0" w:color="auto"/>
            </w:tcBorders>
          </w:tcPr>
          <w:p w14:paraId="1DF6661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Display status</w:t>
            </w:r>
          </w:p>
        </w:tc>
        <w:tc>
          <w:tcPr>
            <w:tcW w:w="1800" w:type="dxa"/>
            <w:tcBorders>
              <w:top w:val="nil"/>
              <w:left w:val="single" w:sz="4" w:space="0" w:color="auto"/>
              <w:bottom w:val="single" w:sz="4" w:space="0" w:color="auto"/>
              <w:right w:val="single" w:sz="4" w:space="0" w:color="auto"/>
            </w:tcBorders>
          </w:tcPr>
          <w:p w14:paraId="10B65B8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w:t>
            </w:r>
          </w:p>
        </w:tc>
      </w:tr>
      <w:tr w:rsidR="00000000" w14:paraId="2A731C96"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7339CE10"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AO#</w:t>
            </w:r>
          </w:p>
        </w:tc>
        <w:tc>
          <w:tcPr>
            <w:tcW w:w="3600" w:type="dxa"/>
            <w:tcBorders>
              <w:top w:val="nil"/>
              <w:left w:val="single" w:sz="4" w:space="0" w:color="auto"/>
              <w:bottom w:val="single" w:sz="4" w:space="0" w:color="auto"/>
              <w:right w:val="single" w:sz="4" w:space="0" w:color="auto"/>
            </w:tcBorders>
          </w:tcPr>
          <w:p w14:paraId="0BA329D0"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Set shutter open time</w:t>
            </w:r>
          </w:p>
        </w:tc>
        <w:tc>
          <w:tcPr>
            <w:tcW w:w="1800" w:type="dxa"/>
            <w:tcBorders>
              <w:top w:val="nil"/>
              <w:left w:val="single" w:sz="4" w:space="0" w:color="auto"/>
              <w:bottom w:val="single" w:sz="4" w:space="0" w:color="auto"/>
              <w:right w:val="single" w:sz="4" w:space="0" w:color="auto"/>
            </w:tcBorders>
          </w:tcPr>
          <w:p w14:paraId="0D87B68E"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1–120 sec</w:t>
            </w:r>
          </w:p>
        </w:tc>
      </w:tr>
      <w:tr w:rsidR="00000000" w14:paraId="78E8BF1A"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1D1C666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AC#</w:t>
            </w:r>
          </w:p>
        </w:tc>
        <w:tc>
          <w:tcPr>
            <w:tcW w:w="3600" w:type="dxa"/>
            <w:tcBorders>
              <w:top w:val="nil"/>
              <w:left w:val="single" w:sz="4" w:space="0" w:color="auto"/>
              <w:bottom w:val="single" w:sz="4" w:space="0" w:color="auto"/>
              <w:right w:val="single" w:sz="4" w:space="0" w:color="auto"/>
            </w:tcBorders>
          </w:tcPr>
          <w:p w14:paraId="65917B4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Set shutter close time</w:t>
            </w:r>
          </w:p>
        </w:tc>
        <w:tc>
          <w:tcPr>
            <w:tcW w:w="1800" w:type="dxa"/>
            <w:tcBorders>
              <w:top w:val="nil"/>
              <w:left w:val="single" w:sz="4" w:space="0" w:color="auto"/>
              <w:bottom w:val="single" w:sz="4" w:space="0" w:color="auto"/>
              <w:right w:val="single" w:sz="4" w:space="0" w:color="auto"/>
            </w:tcBorders>
          </w:tcPr>
          <w:p w14:paraId="1933F27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1–120 sec</w:t>
            </w:r>
          </w:p>
        </w:tc>
      </w:tr>
      <w:tr w:rsidR="00000000" w14:paraId="4B77A1E0"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13F8316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AT#</w:t>
            </w:r>
          </w:p>
        </w:tc>
        <w:tc>
          <w:tcPr>
            <w:tcW w:w="3600" w:type="dxa"/>
            <w:tcBorders>
              <w:top w:val="nil"/>
              <w:left w:val="single" w:sz="4" w:space="0" w:color="auto"/>
              <w:bottom w:val="single" w:sz="4" w:space="0" w:color="auto"/>
              <w:right w:val="single" w:sz="4" w:space="0" w:color="auto"/>
            </w:tcBorders>
          </w:tcPr>
          <w:p w14:paraId="338CC22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Set tension relief time</w:t>
            </w:r>
          </w:p>
        </w:tc>
        <w:tc>
          <w:tcPr>
            <w:tcW w:w="1800" w:type="dxa"/>
            <w:tcBorders>
              <w:top w:val="nil"/>
              <w:left w:val="single" w:sz="4" w:space="0" w:color="auto"/>
              <w:bottom w:val="single" w:sz="4" w:space="0" w:color="auto"/>
              <w:right w:val="single" w:sz="4" w:space="0" w:color="auto"/>
            </w:tcBorders>
          </w:tcPr>
          <w:p w14:paraId="3A00CAF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1–10 sec</w:t>
            </w:r>
          </w:p>
        </w:tc>
      </w:tr>
      <w:tr w:rsidR="00000000" w14:paraId="1AD2B705"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4789EC0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P#</w:t>
            </w:r>
          </w:p>
        </w:tc>
        <w:tc>
          <w:tcPr>
            <w:tcW w:w="3600" w:type="dxa"/>
            <w:tcBorders>
              <w:top w:val="nil"/>
              <w:left w:val="single" w:sz="4" w:space="0" w:color="auto"/>
              <w:bottom w:val="single" w:sz="4" w:space="0" w:color="auto"/>
              <w:right w:val="single" w:sz="4" w:space="0" w:color="auto"/>
            </w:tcBorders>
          </w:tcPr>
          <w:p w14:paraId="1130F10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proofErr w:type="gramStart"/>
            <w:r>
              <w:rPr>
                <w:rFonts w:ascii="Calibri" w:hAnsi="Calibri" w:cs="Calibri"/>
                <w:kern w:val="0"/>
                <w:sz w:val="22"/>
                <w:szCs w:val="22"/>
              </w:rPr>
              <w:t>Set park</w:t>
            </w:r>
            <w:proofErr w:type="gramEnd"/>
            <w:r>
              <w:rPr>
                <w:rFonts w:ascii="Calibri" w:hAnsi="Calibri" w:cs="Calibri"/>
                <w:kern w:val="0"/>
                <w:sz w:val="22"/>
                <w:szCs w:val="22"/>
              </w:rPr>
              <w:t xml:space="preserve"> offset</w:t>
            </w:r>
          </w:p>
        </w:tc>
        <w:tc>
          <w:tcPr>
            <w:tcW w:w="1800" w:type="dxa"/>
            <w:tcBorders>
              <w:top w:val="nil"/>
              <w:left w:val="single" w:sz="4" w:space="0" w:color="auto"/>
              <w:bottom w:val="single" w:sz="4" w:space="0" w:color="auto"/>
              <w:right w:val="single" w:sz="4" w:space="0" w:color="auto"/>
            </w:tcBorders>
          </w:tcPr>
          <w:p w14:paraId="1D9C937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0–359 deg</w:t>
            </w:r>
          </w:p>
        </w:tc>
      </w:tr>
      <w:tr w:rsidR="00000000" w14:paraId="2588A5FF"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20C3EC6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W#</w:t>
            </w:r>
          </w:p>
        </w:tc>
        <w:tc>
          <w:tcPr>
            <w:tcW w:w="3600" w:type="dxa"/>
            <w:tcBorders>
              <w:top w:val="nil"/>
              <w:left w:val="single" w:sz="4" w:space="0" w:color="auto"/>
              <w:bottom w:val="single" w:sz="4" w:space="0" w:color="auto"/>
              <w:right w:val="single" w:sz="4" w:space="0" w:color="auto"/>
            </w:tcBorders>
          </w:tcPr>
          <w:p w14:paraId="1751A82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Set slow-down PWM (min motor power)</w:t>
            </w:r>
          </w:p>
        </w:tc>
        <w:tc>
          <w:tcPr>
            <w:tcW w:w="1800" w:type="dxa"/>
            <w:tcBorders>
              <w:top w:val="nil"/>
              <w:left w:val="single" w:sz="4" w:space="0" w:color="auto"/>
              <w:bottom w:val="single" w:sz="4" w:space="0" w:color="auto"/>
              <w:right w:val="single" w:sz="4" w:space="0" w:color="auto"/>
            </w:tcBorders>
          </w:tcPr>
          <w:p w14:paraId="32ACAD7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50–150</w:t>
            </w:r>
          </w:p>
        </w:tc>
      </w:tr>
      <w:tr w:rsidR="00000000" w14:paraId="5483FB7B"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0654FEB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D#</w:t>
            </w:r>
          </w:p>
        </w:tc>
        <w:tc>
          <w:tcPr>
            <w:tcW w:w="3600" w:type="dxa"/>
            <w:tcBorders>
              <w:top w:val="nil"/>
              <w:left w:val="single" w:sz="4" w:space="0" w:color="auto"/>
              <w:bottom w:val="single" w:sz="4" w:space="0" w:color="auto"/>
              <w:right w:val="single" w:sz="4" w:space="0" w:color="auto"/>
            </w:tcBorders>
          </w:tcPr>
          <w:p w14:paraId="05BC1BC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Set ramp speed (motor acceleration)</w:t>
            </w:r>
          </w:p>
        </w:tc>
        <w:tc>
          <w:tcPr>
            <w:tcW w:w="1800" w:type="dxa"/>
            <w:tcBorders>
              <w:top w:val="nil"/>
              <w:left w:val="single" w:sz="4" w:space="0" w:color="auto"/>
              <w:bottom w:val="single" w:sz="4" w:space="0" w:color="auto"/>
              <w:right w:val="single" w:sz="4" w:space="0" w:color="auto"/>
            </w:tcBorders>
          </w:tcPr>
          <w:p w14:paraId="1C8279B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 xml:space="preserve">1–20 </w:t>
            </w:r>
            <w:proofErr w:type="spellStart"/>
            <w:r>
              <w:rPr>
                <w:rFonts w:ascii="Calibri" w:hAnsi="Calibri" w:cs="Calibri"/>
                <w:kern w:val="0"/>
                <w:sz w:val="22"/>
                <w:szCs w:val="22"/>
              </w:rPr>
              <w:t>ms</w:t>
            </w:r>
            <w:proofErr w:type="spellEnd"/>
          </w:p>
        </w:tc>
      </w:tr>
      <w:tr w:rsidR="00000000" w14:paraId="0819F443"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665378A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Q</w:t>
            </w:r>
          </w:p>
        </w:tc>
        <w:tc>
          <w:tcPr>
            <w:tcW w:w="3600" w:type="dxa"/>
            <w:tcBorders>
              <w:top w:val="nil"/>
              <w:left w:val="single" w:sz="4" w:space="0" w:color="auto"/>
              <w:bottom w:val="single" w:sz="4" w:space="0" w:color="auto"/>
              <w:right w:val="single" w:sz="4" w:space="0" w:color="auto"/>
            </w:tcBorders>
          </w:tcPr>
          <w:p w14:paraId="2B483F6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Query all configuration settings</w:t>
            </w:r>
          </w:p>
        </w:tc>
        <w:tc>
          <w:tcPr>
            <w:tcW w:w="1800" w:type="dxa"/>
            <w:tcBorders>
              <w:top w:val="nil"/>
              <w:left w:val="single" w:sz="4" w:space="0" w:color="auto"/>
              <w:bottom w:val="single" w:sz="4" w:space="0" w:color="auto"/>
              <w:right w:val="single" w:sz="4" w:space="0" w:color="auto"/>
            </w:tcBorders>
          </w:tcPr>
          <w:p w14:paraId="0DB5877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w:t>
            </w:r>
          </w:p>
        </w:tc>
      </w:tr>
      <w:tr w:rsidR="00000000" w14:paraId="1F96773F"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66BC6BA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I</w:t>
            </w:r>
          </w:p>
        </w:tc>
        <w:tc>
          <w:tcPr>
            <w:tcW w:w="3600" w:type="dxa"/>
            <w:tcBorders>
              <w:top w:val="nil"/>
              <w:left w:val="single" w:sz="4" w:space="0" w:color="auto"/>
              <w:bottom w:val="single" w:sz="4" w:space="0" w:color="auto"/>
              <w:right w:val="single" w:sz="4" w:space="0" w:color="auto"/>
            </w:tcBorders>
          </w:tcPr>
          <w:p w14:paraId="6579EFA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Interactive configuration menu</w:t>
            </w:r>
          </w:p>
        </w:tc>
        <w:tc>
          <w:tcPr>
            <w:tcW w:w="1800" w:type="dxa"/>
            <w:tcBorders>
              <w:top w:val="nil"/>
              <w:left w:val="single" w:sz="4" w:space="0" w:color="auto"/>
              <w:bottom w:val="single" w:sz="4" w:space="0" w:color="auto"/>
              <w:right w:val="single" w:sz="4" w:space="0" w:color="auto"/>
            </w:tcBorders>
          </w:tcPr>
          <w:p w14:paraId="11EBD6A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w:t>
            </w:r>
          </w:p>
        </w:tc>
      </w:tr>
      <w:tr w:rsidR="00000000" w14:paraId="34192F7A" w14:textId="77777777">
        <w:tblPrEx>
          <w:tblCellMar>
            <w:top w:w="0" w:type="dxa"/>
            <w:bottom w:w="0" w:type="dxa"/>
          </w:tblCellMar>
        </w:tblPrEx>
        <w:tc>
          <w:tcPr>
            <w:tcW w:w="1908" w:type="dxa"/>
            <w:tcBorders>
              <w:top w:val="nil"/>
              <w:left w:val="single" w:sz="4" w:space="0" w:color="auto"/>
              <w:bottom w:val="single" w:sz="4" w:space="0" w:color="auto"/>
              <w:right w:val="single" w:sz="4" w:space="0" w:color="auto"/>
            </w:tcBorders>
          </w:tcPr>
          <w:p w14:paraId="6A6976A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w:t>
            </w:r>
          </w:p>
        </w:tc>
        <w:tc>
          <w:tcPr>
            <w:tcW w:w="3600" w:type="dxa"/>
            <w:tcBorders>
              <w:top w:val="nil"/>
              <w:left w:val="single" w:sz="4" w:space="0" w:color="auto"/>
              <w:bottom w:val="single" w:sz="4" w:space="0" w:color="auto"/>
              <w:right w:val="single" w:sz="4" w:space="0" w:color="auto"/>
            </w:tcBorders>
          </w:tcPr>
          <w:p w14:paraId="6AFA3C3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Display help</w:t>
            </w:r>
          </w:p>
        </w:tc>
        <w:tc>
          <w:tcPr>
            <w:tcW w:w="1800" w:type="dxa"/>
            <w:tcBorders>
              <w:top w:val="nil"/>
              <w:left w:val="single" w:sz="4" w:space="0" w:color="auto"/>
              <w:bottom w:val="single" w:sz="4" w:space="0" w:color="auto"/>
              <w:right w:val="single" w:sz="4" w:space="0" w:color="auto"/>
            </w:tcBorders>
          </w:tcPr>
          <w:p w14:paraId="1CE5B9E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w:t>
            </w:r>
          </w:p>
        </w:tc>
      </w:tr>
    </w:tbl>
    <w:p w14:paraId="453F3862"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p>
    <w:p w14:paraId="2562D202"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7. Dome Geometry (Bridge)</w:t>
      </w:r>
    </w:p>
    <w:p w14:paraId="5B1F585D"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All dome azimuth correction is handled by the bridge script. The Arduino receives the final dome azimuth directly and moves to it – no offset calculation is performed on the Arduino.</w:t>
      </w:r>
    </w:p>
    <w:p w14:paraId="5C8DC61E"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bridge computes the correct dome slit azimuth using full 3D geometry via </w:t>
      </w:r>
      <w:proofErr w:type="spellStart"/>
      <w:r>
        <w:rPr>
          <w:rFonts w:ascii="Consolas" w:hAnsi="Consolas" w:cs="Consolas"/>
          <w:kern w:val="0"/>
          <w:sz w:val="22"/>
          <w:szCs w:val="22"/>
        </w:rPr>
        <w:t>calc_dome_</w:t>
      </w:r>
      <w:proofErr w:type="gramStart"/>
      <w:r>
        <w:rPr>
          <w:rFonts w:ascii="Consolas" w:hAnsi="Consolas" w:cs="Consolas"/>
          <w:kern w:val="0"/>
          <w:sz w:val="22"/>
          <w:szCs w:val="22"/>
        </w:rPr>
        <w:t>azimuth</w:t>
      </w:r>
      <w:proofErr w:type="spellEnd"/>
      <w:r>
        <w:rPr>
          <w:rFonts w:ascii="Consolas" w:hAnsi="Consolas" w:cs="Consolas"/>
          <w:kern w:val="0"/>
          <w:sz w:val="22"/>
          <w:szCs w:val="22"/>
        </w:rPr>
        <w:t>(</w:t>
      </w:r>
      <w:proofErr w:type="gramEnd"/>
      <w:r>
        <w:rPr>
          <w:rFonts w:ascii="Consolas" w:hAnsi="Consolas" w:cs="Consolas"/>
          <w:kern w:val="0"/>
          <w:sz w:val="22"/>
          <w:szCs w:val="22"/>
        </w:rPr>
        <w:t>)</w:t>
      </w:r>
      <w:r>
        <w:rPr>
          <w:rFonts w:ascii="Calibri" w:hAnsi="Calibri" w:cs="Calibri"/>
          <w:kern w:val="0"/>
          <w:sz w:val="22"/>
          <w:szCs w:val="22"/>
        </w:rPr>
        <w:t>. This accounts for:</w:t>
      </w:r>
    </w:p>
    <w:p w14:paraId="45F6610A"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Mount RA axis </w:t>
      </w:r>
      <w:proofErr w:type="gramStart"/>
      <w:r>
        <w:rPr>
          <w:rFonts w:ascii="Calibri" w:hAnsi="Calibri" w:cs="Calibri"/>
          <w:kern w:val="0"/>
          <w:sz w:val="22"/>
          <w:szCs w:val="22"/>
        </w:rPr>
        <w:t>position</w:t>
      </w:r>
      <w:proofErr w:type="gramEnd"/>
      <w:r>
        <w:rPr>
          <w:rFonts w:ascii="Calibri" w:hAnsi="Calibri" w:cs="Calibri"/>
          <w:kern w:val="0"/>
          <w:sz w:val="22"/>
          <w:szCs w:val="22"/>
        </w:rPr>
        <w:t xml:space="preserve"> relative to dome center (MOUNT_DX, MOUNT_DY, MOUNT_DZ)</w:t>
      </w:r>
    </w:p>
    <w:p w14:paraId="17F584F1"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lastRenderedPageBreak/>
        <w:t>•</w:t>
      </w:r>
      <w:r>
        <w:rPr>
          <w:rFonts w:ascii="Calibri" w:hAnsi="Calibri" w:cs="Calibri"/>
          <w:kern w:val="0"/>
          <w:sz w:val="22"/>
          <w:szCs w:val="22"/>
        </w:rPr>
        <w:tab/>
        <w:t>GEM declination arm swing with hour angle (DEC_ARM_LENGTH)</w:t>
      </w:r>
    </w:p>
    <w:p w14:paraId="40F9CFE4"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Pier side (east/west) – handled automatically on every poll, no commands sent to the Arduino</w:t>
      </w:r>
    </w:p>
    <w:p w14:paraId="4AA93C76"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Observer latitude (LATITUDE) for accurate hour angle calculation</w:t>
      </w:r>
    </w:p>
    <w:p w14:paraId="59816484"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Meridian flips are handled automatically. Because pier side is factored into the geometry calculation on every 5-second poll, the dome azimuth corrects itself immediately after a flip with no manual intervention.</w:t>
      </w:r>
    </w:p>
    <w:p w14:paraId="53F9FA23"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See Section 14 for the full list of geometry parameters and how to measure them.</w:t>
      </w:r>
    </w:p>
    <w:p w14:paraId="37FDF6EB"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8. Interactive Configuration Menu</w:t>
      </w:r>
    </w:p>
    <w:p w14:paraId="24F665EC"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Enter </w:t>
      </w:r>
      <w:r>
        <w:rPr>
          <w:rFonts w:ascii="Consolas" w:hAnsi="Consolas" w:cs="Consolas"/>
          <w:kern w:val="0"/>
          <w:sz w:val="22"/>
          <w:szCs w:val="22"/>
        </w:rPr>
        <w:t>I</w:t>
      </w:r>
      <w:r>
        <w:rPr>
          <w:rFonts w:ascii="Calibri" w:hAnsi="Calibri" w:cs="Calibri"/>
          <w:kern w:val="0"/>
          <w:sz w:val="22"/>
          <w:szCs w:val="22"/>
        </w:rPr>
        <w:t xml:space="preserve"> to open the interactive configuration menu. This displays a numbered list of all configurable parameters with their current values:</w:t>
      </w:r>
    </w:p>
    <w:p w14:paraId="1BB0CC54"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alibri" w:hAnsi="Calibri" w:cs="Calibri"/>
          <w:kern w:val="0"/>
          <w:sz w:val="22"/>
          <w:szCs w:val="22"/>
        </w:rPr>
        <w:t>1. Shutter open time (sec)</w:t>
      </w:r>
    </w:p>
    <w:p w14:paraId="689B71D4"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alibri" w:hAnsi="Calibri" w:cs="Calibri"/>
          <w:kern w:val="0"/>
          <w:sz w:val="22"/>
          <w:szCs w:val="22"/>
        </w:rPr>
        <w:t>2. Shutter close time (sec)</w:t>
      </w:r>
    </w:p>
    <w:p w14:paraId="2E6ABE83"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alibri" w:hAnsi="Calibri" w:cs="Calibri"/>
          <w:kern w:val="0"/>
          <w:sz w:val="22"/>
          <w:szCs w:val="22"/>
        </w:rPr>
        <w:t>3. Tension relief time (sec)</w:t>
      </w:r>
    </w:p>
    <w:p w14:paraId="501B8207"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alibri" w:hAnsi="Calibri" w:cs="Calibri"/>
          <w:kern w:val="0"/>
          <w:sz w:val="22"/>
          <w:szCs w:val="22"/>
        </w:rPr>
        <w:t>4. Park offset (deg)</w:t>
      </w:r>
    </w:p>
    <w:p w14:paraId="4A582999"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alibri" w:hAnsi="Calibri" w:cs="Calibri"/>
          <w:kern w:val="0"/>
          <w:sz w:val="22"/>
          <w:szCs w:val="22"/>
        </w:rPr>
        <w:t>5. Slow-down PWM</w:t>
      </w:r>
    </w:p>
    <w:p w14:paraId="3340B15E"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alibri" w:hAnsi="Calibri" w:cs="Calibri"/>
          <w:kern w:val="0"/>
          <w:sz w:val="22"/>
          <w:szCs w:val="22"/>
        </w:rPr>
        <w:t>6. Ramp speed (</w:t>
      </w:r>
      <w:proofErr w:type="spellStart"/>
      <w:r>
        <w:rPr>
          <w:rFonts w:ascii="Calibri" w:hAnsi="Calibri" w:cs="Calibri"/>
          <w:kern w:val="0"/>
          <w:sz w:val="22"/>
          <w:szCs w:val="22"/>
        </w:rPr>
        <w:t>ms</w:t>
      </w:r>
      <w:proofErr w:type="spellEnd"/>
      <w:r>
        <w:rPr>
          <w:rFonts w:ascii="Calibri" w:hAnsi="Calibri" w:cs="Calibri"/>
          <w:kern w:val="0"/>
          <w:sz w:val="22"/>
          <w:szCs w:val="22"/>
        </w:rPr>
        <w:t>)</w:t>
      </w:r>
    </w:p>
    <w:p w14:paraId="53E1345F"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Enter a number (1–6) to change a setting, then enter the new value when prompted. The value is validated against its allowed range.</w:t>
      </w:r>
    </w:p>
    <w:p w14:paraId="01A2F675"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 xml:space="preserve">Enter </w:t>
      </w:r>
      <w:r>
        <w:rPr>
          <w:rFonts w:ascii="Calibri" w:hAnsi="Calibri" w:cs="Calibri"/>
          <w:b/>
          <w:bCs/>
          <w:kern w:val="0"/>
          <w:sz w:val="22"/>
          <w:szCs w:val="22"/>
        </w:rPr>
        <w:t>S</w:t>
      </w:r>
      <w:r>
        <w:rPr>
          <w:rFonts w:ascii="Calibri" w:hAnsi="Calibri" w:cs="Calibri"/>
          <w:kern w:val="0"/>
          <w:sz w:val="22"/>
          <w:szCs w:val="22"/>
        </w:rPr>
        <w:t xml:space="preserve"> to save all changes to EEPROM.</w:t>
      </w:r>
    </w:p>
    <w:p w14:paraId="63D5A717"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Enter </w:t>
      </w:r>
      <w:r>
        <w:rPr>
          <w:rFonts w:ascii="Calibri" w:hAnsi="Calibri" w:cs="Calibri"/>
          <w:b/>
          <w:bCs/>
          <w:kern w:val="0"/>
          <w:sz w:val="22"/>
          <w:szCs w:val="22"/>
        </w:rPr>
        <w:t>X</w:t>
      </w:r>
      <w:r>
        <w:rPr>
          <w:rFonts w:ascii="Calibri" w:hAnsi="Calibri" w:cs="Calibri"/>
          <w:kern w:val="0"/>
          <w:sz w:val="22"/>
          <w:szCs w:val="22"/>
        </w:rPr>
        <w:t xml:space="preserve"> to exit. If you have unsaved changes, a warning is displayed and you must confirm with Y to exit without saving.</w:t>
      </w:r>
    </w:p>
    <w:p w14:paraId="16780D3A"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9. Configuration Defaults</w:t>
      </w:r>
    </w:p>
    <w:tbl>
      <w:tblPr>
        <w:tblW w:w="0" w:type="auto"/>
        <w:tblLayout w:type="fixed"/>
        <w:tblLook w:val="0000" w:firstRow="0" w:lastRow="0" w:firstColumn="0" w:lastColumn="0" w:noHBand="0" w:noVBand="0"/>
      </w:tblPr>
      <w:tblGrid>
        <w:gridCol w:w="3708"/>
        <w:gridCol w:w="1800"/>
        <w:gridCol w:w="1800"/>
      </w:tblGrid>
      <w:tr w:rsidR="00000000" w14:paraId="014D8208" w14:textId="77777777">
        <w:tblPrEx>
          <w:tblCellMar>
            <w:top w:w="0" w:type="dxa"/>
            <w:bottom w:w="0" w:type="dxa"/>
          </w:tblCellMar>
        </w:tblPrEx>
        <w:tc>
          <w:tcPr>
            <w:tcW w:w="3708" w:type="dxa"/>
            <w:tcBorders>
              <w:top w:val="single" w:sz="4" w:space="0" w:color="auto"/>
              <w:left w:val="single" w:sz="4" w:space="0" w:color="auto"/>
              <w:bottom w:val="single" w:sz="4" w:space="0" w:color="auto"/>
              <w:right w:val="single" w:sz="4" w:space="0" w:color="auto"/>
            </w:tcBorders>
          </w:tcPr>
          <w:p w14:paraId="16A0304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Parameter</w:t>
            </w:r>
          </w:p>
        </w:tc>
        <w:tc>
          <w:tcPr>
            <w:tcW w:w="1800" w:type="dxa"/>
            <w:tcBorders>
              <w:top w:val="single" w:sz="4" w:space="0" w:color="auto"/>
              <w:left w:val="single" w:sz="4" w:space="0" w:color="auto"/>
              <w:bottom w:val="single" w:sz="4" w:space="0" w:color="auto"/>
              <w:right w:val="single" w:sz="4" w:space="0" w:color="auto"/>
            </w:tcBorders>
          </w:tcPr>
          <w:p w14:paraId="1A68F53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Default</w:t>
            </w:r>
          </w:p>
        </w:tc>
        <w:tc>
          <w:tcPr>
            <w:tcW w:w="1800" w:type="dxa"/>
            <w:tcBorders>
              <w:top w:val="single" w:sz="4" w:space="0" w:color="auto"/>
              <w:left w:val="single" w:sz="4" w:space="0" w:color="auto"/>
              <w:bottom w:val="single" w:sz="4" w:space="0" w:color="auto"/>
              <w:right w:val="single" w:sz="4" w:space="0" w:color="auto"/>
            </w:tcBorders>
          </w:tcPr>
          <w:p w14:paraId="4793847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Range</w:t>
            </w:r>
          </w:p>
        </w:tc>
      </w:tr>
      <w:tr w:rsidR="00000000" w14:paraId="1F38E8DB" w14:textId="77777777">
        <w:tblPrEx>
          <w:tblCellMar>
            <w:top w:w="0" w:type="dxa"/>
            <w:bottom w:w="0" w:type="dxa"/>
          </w:tblCellMar>
        </w:tblPrEx>
        <w:tc>
          <w:tcPr>
            <w:tcW w:w="3708" w:type="dxa"/>
            <w:tcBorders>
              <w:top w:val="nil"/>
              <w:left w:val="single" w:sz="4" w:space="0" w:color="auto"/>
              <w:bottom w:val="single" w:sz="4" w:space="0" w:color="auto"/>
              <w:right w:val="single" w:sz="4" w:space="0" w:color="auto"/>
            </w:tcBorders>
          </w:tcPr>
          <w:p w14:paraId="1582143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Shutter open time</w:t>
            </w:r>
          </w:p>
        </w:tc>
        <w:tc>
          <w:tcPr>
            <w:tcW w:w="1800" w:type="dxa"/>
            <w:tcBorders>
              <w:top w:val="nil"/>
              <w:left w:val="single" w:sz="4" w:space="0" w:color="auto"/>
              <w:bottom w:val="single" w:sz="4" w:space="0" w:color="auto"/>
              <w:right w:val="single" w:sz="4" w:space="0" w:color="auto"/>
            </w:tcBorders>
          </w:tcPr>
          <w:p w14:paraId="3A4F763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30 sec</w:t>
            </w:r>
          </w:p>
        </w:tc>
        <w:tc>
          <w:tcPr>
            <w:tcW w:w="1800" w:type="dxa"/>
            <w:tcBorders>
              <w:top w:val="nil"/>
              <w:left w:val="single" w:sz="4" w:space="0" w:color="auto"/>
              <w:bottom w:val="single" w:sz="4" w:space="0" w:color="auto"/>
              <w:right w:val="single" w:sz="4" w:space="0" w:color="auto"/>
            </w:tcBorders>
          </w:tcPr>
          <w:p w14:paraId="15775D0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1–120 sec</w:t>
            </w:r>
          </w:p>
        </w:tc>
      </w:tr>
      <w:tr w:rsidR="00000000" w14:paraId="15512FBA" w14:textId="77777777">
        <w:tblPrEx>
          <w:tblCellMar>
            <w:top w:w="0" w:type="dxa"/>
            <w:bottom w:w="0" w:type="dxa"/>
          </w:tblCellMar>
        </w:tblPrEx>
        <w:tc>
          <w:tcPr>
            <w:tcW w:w="3708" w:type="dxa"/>
            <w:tcBorders>
              <w:top w:val="nil"/>
              <w:left w:val="single" w:sz="4" w:space="0" w:color="auto"/>
              <w:bottom w:val="single" w:sz="4" w:space="0" w:color="auto"/>
              <w:right w:val="single" w:sz="4" w:space="0" w:color="auto"/>
            </w:tcBorders>
          </w:tcPr>
          <w:p w14:paraId="6549D11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Shutter close time</w:t>
            </w:r>
          </w:p>
        </w:tc>
        <w:tc>
          <w:tcPr>
            <w:tcW w:w="1800" w:type="dxa"/>
            <w:tcBorders>
              <w:top w:val="nil"/>
              <w:left w:val="single" w:sz="4" w:space="0" w:color="auto"/>
              <w:bottom w:val="single" w:sz="4" w:space="0" w:color="auto"/>
              <w:right w:val="single" w:sz="4" w:space="0" w:color="auto"/>
            </w:tcBorders>
          </w:tcPr>
          <w:p w14:paraId="5BE6DCF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30 sec</w:t>
            </w:r>
          </w:p>
        </w:tc>
        <w:tc>
          <w:tcPr>
            <w:tcW w:w="1800" w:type="dxa"/>
            <w:tcBorders>
              <w:top w:val="nil"/>
              <w:left w:val="single" w:sz="4" w:space="0" w:color="auto"/>
              <w:bottom w:val="single" w:sz="4" w:space="0" w:color="auto"/>
              <w:right w:val="single" w:sz="4" w:space="0" w:color="auto"/>
            </w:tcBorders>
          </w:tcPr>
          <w:p w14:paraId="42B7840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1–120 sec</w:t>
            </w:r>
          </w:p>
        </w:tc>
      </w:tr>
      <w:tr w:rsidR="00000000" w14:paraId="3A123FFE" w14:textId="77777777">
        <w:tblPrEx>
          <w:tblCellMar>
            <w:top w:w="0" w:type="dxa"/>
            <w:bottom w:w="0" w:type="dxa"/>
          </w:tblCellMar>
        </w:tblPrEx>
        <w:tc>
          <w:tcPr>
            <w:tcW w:w="3708" w:type="dxa"/>
            <w:tcBorders>
              <w:top w:val="nil"/>
              <w:left w:val="single" w:sz="4" w:space="0" w:color="auto"/>
              <w:bottom w:val="single" w:sz="4" w:space="0" w:color="auto"/>
              <w:right w:val="single" w:sz="4" w:space="0" w:color="auto"/>
            </w:tcBorders>
          </w:tcPr>
          <w:p w14:paraId="66A0BFF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Tension relief time</w:t>
            </w:r>
          </w:p>
        </w:tc>
        <w:tc>
          <w:tcPr>
            <w:tcW w:w="1800" w:type="dxa"/>
            <w:tcBorders>
              <w:top w:val="nil"/>
              <w:left w:val="single" w:sz="4" w:space="0" w:color="auto"/>
              <w:bottom w:val="single" w:sz="4" w:space="0" w:color="auto"/>
              <w:right w:val="single" w:sz="4" w:space="0" w:color="auto"/>
            </w:tcBorders>
          </w:tcPr>
          <w:p w14:paraId="3FF17F4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 sec</w:t>
            </w:r>
          </w:p>
        </w:tc>
        <w:tc>
          <w:tcPr>
            <w:tcW w:w="1800" w:type="dxa"/>
            <w:tcBorders>
              <w:top w:val="nil"/>
              <w:left w:val="single" w:sz="4" w:space="0" w:color="auto"/>
              <w:bottom w:val="single" w:sz="4" w:space="0" w:color="auto"/>
              <w:right w:val="single" w:sz="4" w:space="0" w:color="auto"/>
            </w:tcBorders>
          </w:tcPr>
          <w:p w14:paraId="2EACE67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1–10 sec</w:t>
            </w:r>
          </w:p>
        </w:tc>
      </w:tr>
      <w:tr w:rsidR="00000000" w14:paraId="3D8B37C9" w14:textId="77777777">
        <w:tblPrEx>
          <w:tblCellMar>
            <w:top w:w="0" w:type="dxa"/>
            <w:bottom w:w="0" w:type="dxa"/>
          </w:tblCellMar>
        </w:tblPrEx>
        <w:tc>
          <w:tcPr>
            <w:tcW w:w="3708" w:type="dxa"/>
            <w:tcBorders>
              <w:top w:val="nil"/>
              <w:left w:val="single" w:sz="4" w:space="0" w:color="auto"/>
              <w:bottom w:val="single" w:sz="4" w:space="0" w:color="auto"/>
              <w:right w:val="single" w:sz="4" w:space="0" w:color="auto"/>
            </w:tcBorders>
          </w:tcPr>
          <w:p w14:paraId="692DC82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Park offset</w:t>
            </w:r>
          </w:p>
        </w:tc>
        <w:tc>
          <w:tcPr>
            <w:tcW w:w="1800" w:type="dxa"/>
            <w:tcBorders>
              <w:top w:val="nil"/>
              <w:left w:val="single" w:sz="4" w:space="0" w:color="auto"/>
              <w:bottom w:val="single" w:sz="4" w:space="0" w:color="auto"/>
              <w:right w:val="single" w:sz="4" w:space="0" w:color="auto"/>
            </w:tcBorders>
          </w:tcPr>
          <w:p w14:paraId="1C64EBB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140 deg</w:t>
            </w:r>
          </w:p>
        </w:tc>
        <w:tc>
          <w:tcPr>
            <w:tcW w:w="1800" w:type="dxa"/>
            <w:tcBorders>
              <w:top w:val="nil"/>
              <w:left w:val="single" w:sz="4" w:space="0" w:color="auto"/>
              <w:bottom w:val="single" w:sz="4" w:space="0" w:color="auto"/>
              <w:right w:val="single" w:sz="4" w:space="0" w:color="auto"/>
            </w:tcBorders>
          </w:tcPr>
          <w:p w14:paraId="66B4B4D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0–359 deg</w:t>
            </w:r>
          </w:p>
        </w:tc>
      </w:tr>
      <w:tr w:rsidR="00000000" w14:paraId="76735EEF" w14:textId="77777777">
        <w:tblPrEx>
          <w:tblCellMar>
            <w:top w:w="0" w:type="dxa"/>
            <w:bottom w:w="0" w:type="dxa"/>
          </w:tblCellMar>
        </w:tblPrEx>
        <w:tc>
          <w:tcPr>
            <w:tcW w:w="3708" w:type="dxa"/>
            <w:tcBorders>
              <w:top w:val="nil"/>
              <w:left w:val="single" w:sz="4" w:space="0" w:color="auto"/>
              <w:bottom w:val="single" w:sz="4" w:space="0" w:color="auto"/>
              <w:right w:val="single" w:sz="4" w:space="0" w:color="auto"/>
            </w:tcBorders>
          </w:tcPr>
          <w:p w14:paraId="20E7E80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Slow-down PWM</w:t>
            </w:r>
          </w:p>
        </w:tc>
        <w:tc>
          <w:tcPr>
            <w:tcW w:w="1800" w:type="dxa"/>
            <w:tcBorders>
              <w:top w:val="nil"/>
              <w:left w:val="single" w:sz="4" w:space="0" w:color="auto"/>
              <w:bottom w:val="single" w:sz="4" w:space="0" w:color="auto"/>
              <w:right w:val="single" w:sz="4" w:space="0" w:color="auto"/>
            </w:tcBorders>
          </w:tcPr>
          <w:p w14:paraId="7BBCE50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75</w:t>
            </w:r>
          </w:p>
        </w:tc>
        <w:tc>
          <w:tcPr>
            <w:tcW w:w="1800" w:type="dxa"/>
            <w:tcBorders>
              <w:top w:val="nil"/>
              <w:left w:val="single" w:sz="4" w:space="0" w:color="auto"/>
              <w:bottom w:val="single" w:sz="4" w:space="0" w:color="auto"/>
              <w:right w:val="single" w:sz="4" w:space="0" w:color="auto"/>
            </w:tcBorders>
          </w:tcPr>
          <w:p w14:paraId="18AB15E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50–150</w:t>
            </w:r>
          </w:p>
        </w:tc>
      </w:tr>
      <w:tr w:rsidR="00000000" w14:paraId="5AB903C0" w14:textId="77777777">
        <w:tblPrEx>
          <w:tblCellMar>
            <w:top w:w="0" w:type="dxa"/>
            <w:bottom w:w="0" w:type="dxa"/>
          </w:tblCellMar>
        </w:tblPrEx>
        <w:tc>
          <w:tcPr>
            <w:tcW w:w="3708" w:type="dxa"/>
            <w:tcBorders>
              <w:top w:val="nil"/>
              <w:left w:val="single" w:sz="4" w:space="0" w:color="auto"/>
              <w:bottom w:val="single" w:sz="4" w:space="0" w:color="auto"/>
              <w:right w:val="single" w:sz="4" w:space="0" w:color="auto"/>
            </w:tcBorders>
          </w:tcPr>
          <w:p w14:paraId="430DDCE0"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Ramp speed</w:t>
            </w:r>
          </w:p>
        </w:tc>
        <w:tc>
          <w:tcPr>
            <w:tcW w:w="1800" w:type="dxa"/>
            <w:tcBorders>
              <w:top w:val="nil"/>
              <w:left w:val="single" w:sz="4" w:space="0" w:color="auto"/>
              <w:bottom w:val="single" w:sz="4" w:space="0" w:color="auto"/>
              <w:right w:val="single" w:sz="4" w:space="0" w:color="auto"/>
            </w:tcBorders>
          </w:tcPr>
          <w:p w14:paraId="05DF668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 xml:space="preserve">3 </w:t>
            </w:r>
            <w:proofErr w:type="spellStart"/>
            <w:r>
              <w:rPr>
                <w:rFonts w:ascii="Calibri" w:hAnsi="Calibri" w:cs="Calibri"/>
                <w:kern w:val="0"/>
                <w:sz w:val="22"/>
                <w:szCs w:val="22"/>
              </w:rPr>
              <w:t>ms</w:t>
            </w:r>
            <w:proofErr w:type="spellEnd"/>
          </w:p>
        </w:tc>
        <w:tc>
          <w:tcPr>
            <w:tcW w:w="1800" w:type="dxa"/>
            <w:tcBorders>
              <w:top w:val="nil"/>
              <w:left w:val="single" w:sz="4" w:space="0" w:color="auto"/>
              <w:bottom w:val="single" w:sz="4" w:space="0" w:color="auto"/>
              <w:right w:val="single" w:sz="4" w:space="0" w:color="auto"/>
            </w:tcBorders>
          </w:tcPr>
          <w:p w14:paraId="666C104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 xml:space="preserve">1–20 </w:t>
            </w:r>
            <w:proofErr w:type="spellStart"/>
            <w:r>
              <w:rPr>
                <w:rFonts w:ascii="Calibri" w:hAnsi="Calibri" w:cs="Calibri"/>
                <w:kern w:val="0"/>
                <w:sz w:val="22"/>
                <w:szCs w:val="22"/>
              </w:rPr>
              <w:t>ms</w:t>
            </w:r>
            <w:proofErr w:type="spellEnd"/>
          </w:p>
        </w:tc>
      </w:tr>
    </w:tbl>
    <w:p w14:paraId="06D1D10B"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p>
    <w:p w14:paraId="3A4D42E0"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Defaults are used when no valid configuration is found in EEPROM (first run or after EEPROM reset). All settings are saved to EEPROM and persist across power cycles.</w:t>
      </w:r>
    </w:p>
    <w:p w14:paraId="410B67D6"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10. Dome Geometry</w:t>
      </w:r>
    </w:p>
    <w:p w14:paraId="6D9B5C20"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dome uses a ring-and-pinion gear system:</w:t>
      </w:r>
    </w:p>
    <w:p w14:paraId="7C2A1A3A"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Dome ring: 175 holes</w:t>
      </w:r>
    </w:p>
    <w:p w14:paraId="763D24C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Drive gear: 14 cogs</w:t>
      </w:r>
    </w:p>
    <w:p w14:paraId="22B88398"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Encoder: 24 pulses per motor revolution</w:t>
      </w:r>
    </w:p>
    <w:p w14:paraId="1B9D1299"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lastRenderedPageBreak/>
        <w:t>•</w:t>
      </w:r>
      <w:r>
        <w:rPr>
          <w:rFonts w:ascii="Calibri" w:hAnsi="Calibri" w:cs="Calibri"/>
          <w:kern w:val="0"/>
          <w:sz w:val="22"/>
          <w:szCs w:val="22"/>
        </w:rPr>
        <w:tab/>
        <w:t>Motor revolutions per dome revolution: 175 / 14 = 12.5</w:t>
      </w:r>
    </w:p>
    <w:p w14:paraId="73DF29C8"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Encoder pulses per 360°: 24 × 12.5 = 300</w:t>
      </w:r>
    </w:p>
    <w:p w14:paraId="5352D252"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Resolution: 360° / 300 = 1.2° per encoder pulse</w:t>
      </w:r>
    </w:p>
    <w:p w14:paraId="2B5B6696"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dome always takes the shortest rotation path to the target angle.</w:t>
      </w:r>
    </w:p>
    <w:p w14:paraId="6C7B5750"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b/>
          <w:bCs/>
          <w:kern w:val="0"/>
          <w:sz w:val="22"/>
          <w:szCs w:val="22"/>
        </w:rPr>
        <w:t>CW slow-down zone:</w:t>
      </w:r>
      <w:r>
        <w:rPr>
          <w:rFonts w:ascii="Calibri" w:hAnsi="Calibri" w:cs="Calibri"/>
          <w:kern w:val="0"/>
          <w:sz w:val="22"/>
          <w:szCs w:val="22"/>
        </w:rPr>
        <w:t xml:space="preserve"> For CW moves of 10 degrees or more, the motor runs at full speed then automatically switches to slow speed within the final 10 degrees of travel. This reduces coasting overshoot on CW moves.</w:t>
      </w:r>
    </w:p>
    <w:p w14:paraId="52D19B90"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b/>
          <w:bCs/>
          <w:kern w:val="0"/>
          <w:sz w:val="22"/>
          <w:szCs w:val="22"/>
        </w:rPr>
        <w:t>Backlash compensation (CCW moves):</w:t>
      </w:r>
      <w:r>
        <w:rPr>
          <w:rFonts w:ascii="Calibri" w:hAnsi="Calibri" w:cs="Calibri"/>
          <w:kern w:val="0"/>
          <w:sz w:val="22"/>
          <w:szCs w:val="22"/>
        </w:rPr>
        <w:t xml:space="preserve"> For CCW moves of 10 degrees or more, the dome overshoots the target by 10 degrees at full speed. After the motor coasts to a stop, the controller reads the actual encoder position to calculate the exact return distance, then drives back to the target at slow speed in the CW direction. Using the actual post-coast position (rather than a fixed pulse count) ensures the dome lands precisely on the target regardless of how far the motor coasted. For moves of less than 10 degrees, the dome moves directly to the target at slow speed in either direction.</w:t>
      </w:r>
    </w:p>
    <w:p w14:paraId="4E49B4C2"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proofErr w:type="gramStart"/>
      <w:r>
        <w:rPr>
          <w:rFonts w:ascii="Calibri" w:hAnsi="Calibri" w:cs="Calibri"/>
          <w:b/>
          <w:bCs/>
          <w:kern w:val="0"/>
          <w:sz w:val="22"/>
          <w:szCs w:val="22"/>
        </w:rPr>
        <w:t>Encoder</w:t>
      </w:r>
      <w:proofErr w:type="gramEnd"/>
      <w:r>
        <w:rPr>
          <w:rFonts w:ascii="Calibri" w:hAnsi="Calibri" w:cs="Calibri"/>
          <w:b/>
          <w:bCs/>
          <w:kern w:val="0"/>
          <w:sz w:val="22"/>
          <w:szCs w:val="22"/>
        </w:rPr>
        <w:t xml:space="preserve"> debounce:</w:t>
      </w:r>
      <w:r>
        <w:rPr>
          <w:rFonts w:ascii="Calibri" w:hAnsi="Calibri" w:cs="Calibri"/>
          <w:kern w:val="0"/>
          <w:sz w:val="22"/>
          <w:szCs w:val="22"/>
        </w:rPr>
        <w:t xml:space="preserve"> The encoder interrupt ignores any pulse that arrives within 50ms of the previous one. This filters electrical noise from the motor drive without affecting position accuracy (real pulses are at least 260ms apart at full speed).</w:t>
      </w:r>
    </w:p>
    <w:p w14:paraId="7CA86152"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11. Motor Control</w:t>
      </w:r>
    </w:p>
    <w:p w14:paraId="62AA87BD"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motor is driven through an H-bridge with 4 FET transistors:</w:t>
      </w:r>
    </w:p>
    <w:p w14:paraId="43264EBA"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Clockwise:</w:t>
      </w:r>
      <w:r>
        <w:rPr>
          <w:rFonts w:ascii="Calibri" w:hAnsi="Calibri" w:cs="Calibri"/>
          <w:kern w:val="0"/>
          <w:sz w:val="22"/>
          <w:szCs w:val="22"/>
        </w:rPr>
        <w:t xml:space="preserve"> Top Left FET (PWM on pin 3) + Bottom Right FET (digital on pin 2)</w:t>
      </w:r>
    </w:p>
    <w:p w14:paraId="2FA71315"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Counter-clockwise:</w:t>
      </w:r>
      <w:r>
        <w:rPr>
          <w:rFonts w:ascii="Calibri" w:hAnsi="Calibri" w:cs="Calibri"/>
          <w:kern w:val="0"/>
          <w:sz w:val="22"/>
          <w:szCs w:val="22"/>
        </w:rPr>
        <w:t xml:space="preserve"> Top Right FET (PWM on pin 5) + Bottom Left FET (digital on pin 4)</w:t>
      </w:r>
    </w:p>
    <w:p w14:paraId="3793DA7B"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motor ramps up from the slow-down PWM value to full power (255) at the configured ramp speed, and ramps down before stopping. This prevents sudden starts and stops that could jolt the dome.</w:t>
      </w:r>
    </w:p>
    <w:p w14:paraId="3E316FF5"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b/>
          <w:bCs/>
          <w:kern w:val="0"/>
          <w:sz w:val="22"/>
          <w:szCs w:val="22"/>
        </w:rPr>
        <w:t>Slow-down PWM (W command):</w:t>
      </w:r>
      <w:r>
        <w:rPr>
          <w:rFonts w:ascii="Calibri" w:hAnsi="Calibri" w:cs="Calibri"/>
          <w:kern w:val="0"/>
          <w:sz w:val="22"/>
          <w:szCs w:val="22"/>
        </w:rPr>
        <w:t xml:space="preserve"> Sets the minimum motor power level. Lower values allow slower, more precise movement but may stall on some motors. Range: 50–150.</w:t>
      </w:r>
    </w:p>
    <w:p w14:paraId="09A0EA97"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b/>
          <w:bCs/>
          <w:kern w:val="0"/>
          <w:sz w:val="22"/>
          <w:szCs w:val="22"/>
        </w:rPr>
        <w:t>Ramp speed (D command):</w:t>
      </w:r>
      <w:r>
        <w:rPr>
          <w:rFonts w:ascii="Calibri" w:hAnsi="Calibri" w:cs="Calibri"/>
          <w:kern w:val="0"/>
          <w:sz w:val="22"/>
          <w:szCs w:val="22"/>
        </w:rPr>
        <w:t xml:space="preserve"> Controls how quickly the motor accelerates and decelerates. Each step increases PWM by 1 and </w:t>
      </w:r>
      <w:proofErr w:type="gramStart"/>
      <w:r>
        <w:rPr>
          <w:rFonts w:ascii="Calibri" w:hAnsi="Calibri" w:cs="Calibri"/>
          <w:kern w:val="0"/>
          <w:sz w:val="22"/>
          <w:szCs w:val="22"/>
        </w:rPr>
        <w:t>waits</w:t>
      </w:r>
      <w:proofErr w:type="gramEnd"/>
      <w:r>
        <w:rPr>
          <w:rFonts w:ascii="Calibri" w:hAnsi="Calibri" w:cs="Calibri"/>
          <w:kern w:val="0"/>
          <w:sz w:val="22"/>
          <w:szCs w:val="22"/>
        </w:rPr>
        <w:t xml:space="preserve"> </w:t>
      </w:r>
      <w:proofErr w:type="gramStart"/>
      <w:r>
        <w:rPr>
          <w:rFonts w:ascii="Calibri" w:hAnsi="Calibri" w:cs="Calibri"/>
          <w:kern w:val="0"/>
          <w:sz w:val="22"/>
          <w:szCs w:val="22"/>
        </w:rPr>
        <w:t>this many milliseconds</w:t>
      </w:r>
      <w:proofErr w:type="gramEnd"/>
      <w:r>
        <w:rPr>
          <w:rFonts w:ascii="Calibri" w:hAnsi="Calibri" w:cs="Calibri"/>
          <w:kern w:val="0"/>
          <w:sz w:val="22"/>
          <w:szCs w:val="22"/>
        </w:rPr>
        <w:t xml:space="preserve">. Lower values = faster ramp. Range: 1–20 </w:t>
      </w:r>
      <w:proofErr w:type="spellStart"/>
      <w:r>
        <w:rPr>
          <w:rFonts w:ascii="Calibri" w:hAnsi="Calibri" w:cs="Calibri"/>
          <w:kern w:val="0"/>
          <w:sz w:val="22"/>
          <w:szCs w:val="22"/>
        </w:rPr>
        <w:t>ms.</w:t>
      </w:r>
      <w:proofErr w:type="spellEnd"/>
    </w:p>
    <w:p w14:paraId="7D545B7F"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A 30-second motor timeout protects against encoder failures. If no encoder pulses are detected for 30 seconds during a programmatic move, the motor stops with an error message.</w:t>
      </w:r>
    </w:p>
    <w:p w14:paraId="284723A1"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12. EEPROM Storage</w:t>
      </w:r>
    </w:p>
    <w:p w14:paraId="4C2EA124"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All configuration and the current dome position are stored in an external I2C EEPROM (24LC256). This preserves settings and position across power cycles.</w:t>
      </w:r>
    </w:p>
    <w:p w14:paraId="33E8D11F"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On startup, the controller checks the EEPROM connection. If the EEPROM is not detected:</w:t>
      </w:r>
    </w:p>
    <w:p w14:paraId="05AB7373"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A warning is displayed.</w:t>
      </w:r>
    </w:p>
    <w:p w14:paraId="1D78A672"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Default configuration values are used.</w:t>
      </w:r>
    </w:p>
    <w:p w14:paraId="38962893"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Position is not saved (will be lost on power cycle).</w:t>
      </w:r>
    </w:p>
    <w:p w14:paraId="739F5BFA"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The controller </w:t>
      </w:r>
      <w:proofErr w:type="gramStart"/>
      <w:r>
        <w:rPr>
          <w:rFonts w:ascii="Calibri" w:hAnsi="Calibri" w:cs="Calibri"/>
          <w:kern w:val="0"/>
          <w:sz w:val="22"/>
          <w:szCs w:val="22"/>
        </w:rPr>
        <w:t>retries</w:t>
      </w:r>
      <w:proofErr w:type="gramEnd"/>
      <w:r>
        <w:rPr>
          <w:rFonts w:ascii="Calibri" w:hAnsi="Calibri" w:cs="Calibri"/>
          <w:kern w:val="0"/>
          <w:sz w:val="22"/>
          <w:szCs w:val="22"/>
        </w:rPr>
        <w:t xml:space="preserve"> the EEPROM connection every 10 seconds and recovers automatically if reconnected.</w:t>
      </w:r>
    </w:p>
    <w:p w14:paraId="43987816"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A validity marker (0xAA) at EEPROM address 30 indicates whether saved configuration exists. On first </w:t>
      </w:r>
      <w:r>
        <w:rPr>
          <w:rFonts w:ascii="Calibri" w:hAnsi="Calibri" w:cs="Calibri"/>
          <w:kern w:val="0"/>
          <w:sz w:val="22"/>
          <w:szCs w:val="22"/>
        </w:rPr>
        <w:lastRenderedPageBreak/>
        <w:t>run, defaults are used and the marker is written when you first save.</w:t>
      </w:r>
    </w:p>
    <w:p w14:paraId="4B43BDFB"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13. Error Messages</w:t>
      </w:r>
    </w:p>
    <w:tbl>
      <w:tblPr>
        <w:tblW w:w="0" w:type="auto"/>
        <w:tblLayout w:type="fixed"/>
        <w:tblLook w:val="0000" w:firstRow="0" w:lastRow="0" w:firstColumn="0" w:lastColumn="0" w:noHBand="0" w:noVBand="0"/>
      </w:tblPr>
      <w:tblGrid>
        <w:gridCol w:w="4308"/>
        <w:gridCol w:w="4800"/>
      </w:tblGrid>
      <w:tr w:rsidR="00000000" w14:paraId="33F5F92B" w14:textId="77777777">
        <w:tblPrEx>
          <w:tblCellMar>
            <w:top w:w="0" w:type="dxa"/>
            <w:bottom w:w="0" w:type="dxa"/>
          </w:tblCellMar>
        </w:tblPrEx>
        <w:tc>
          <w:tcPr>
            <w:tcW w:w="4308" w:type="dxa"/>
            <w:tcBorders>
              <w:top w:val="single" w:sz="4" w:space="0" w:color="auto"/>
              <w:left w:val="single" w:sz="4" w:space="0" w:color="auto"/>
              <w:bottom w:val="single" w:sz="4" w:space="0" w:color="auto"/>
              <w:right w:val="single" w:sz="4" w:space="0" w:color="auto"/>
            </w:tcBorders>
          </w:tcPr>
          <w:p w14:paraId="00DC25C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Message</w:t>
            </w:r>
          </w:p>
        </w:tc>
        <w:tc>
          <w:tcPr>
            <w:tcW w:w="4800" w:type="dxa"/>
            <w:tcBorders>
              <w:top w:val="single" w:sz="4" w:space="0" w:color="auto"/>
              <w:left w:val="single" w:sz="4" w:space="0" w:color="auto"/>
              <w:bottom w:val="single" w:sz="4" w:space="0" w:color="auto"/>
              <w:right w:val="single" w:sz="4" w:space="0" w:color="auto"/>
            </w:tcBorders>
          </w:tcPr>
          <w:p w14:paraId="18A2ADE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Meaning / Action</w:t>
            </w:r>
          </w:p>
        </w:tc>
      </w:tr>
      <w:tr w:rsidR="00000000" w14:paraId="00B8A09D" w14:textId="77777777">
        <w:tblPrEx>
          <w:tblCellMar>
            <w:top w:w="0" w:type="dxa"/>
            <w:bottom w:w="0" w:type="dxa"/>
          </w:tblCellMar>
        </w:tblPrEx>
        <w:tc>
          <w:tcPr>
            <w:tcW w:w="4308" w:type="dxa"/>
            <w:tcBorders>
              <w:top w:val="nil"/>
              <w:left w:val="single" w:sz="4" w:space="0" w:color="auto"/>
              <w:bottom w:val="single" w:sz="4" w:space="0" w:color="auto"/>
              <w:right w:val="single" w:sz="4" w:space="0" w:color="auto"/>
            </w:tcBorders>
          </w:tcPr>
          <w:p w14:paraId="7E64B6D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ERROR: EEPROM not responding</w:t>
            </w:r>
          </w:p>
        </w:tc>
        <w:tc>
          <w:tcPr>
            <w:tcW w:w="4800" w:type="dxa"/>
            <w:tcBorders>
              <w:top w:val="nil"/>
              <w:left w:val="single" w:sz="4" w:space="0" w:color="auto"/>
              <w:bottom w:val="single" w:sz="4" w:space="0" w:color="auto"/>
              <w:right w:val="single" w:sz="4" w:space="0" w:color="auto"/>
            </w:tcBorders>
          </w:tcPr>
          <w:p w14:paraId="78C6E12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Check I2C wiring to 24LC256. Verify address 0x57.</w:t>
            </w:r>
          </w:p>
        </w:tc>
      </w:tr>
      <w:tr w:rsidR="00000000" w14:paraId="7CC4D239" w14:textId="77777777">
        <w:tblPrEx>
          <w:tblCellMar>
            <w:top w:w="0" w:type="dxa"/>
            <w:bottom w:w="0" w:type="dxa"/>
          </w:tblCellMar>
        </w:tblPrEx>
        <w:tc>
          <w:tcPr>
            <w:tcW w:w="4308" w:type="dxa"/>
            <w:tcBorders>
              <w:top w:val="nil"/>
              <w:left w:val="single" w:sz="4" w:space="0" w:color="auto"/>
              <w:bottom w:val="single" w:sz="4" w:space="0" w:color="auto"/>
              <w:right w:val="single" w:sz="4" w:space="0" w:color="auto"/>
            </w:tcBorders>
          </w:tcPr>
          <w:p w14:paraId="45F65BD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WARNING: Invalid position read</w:t>
            </w:r>
          </w:p>
        </w:tc>
        <w:tc>
          <w:tcPr>
            <w:tcW w:w="4800" w:type="dxa"/>
            <w:tcBorders>
              <w:top w:val="nil"/>
              <w:left w:val="single" w:sz="4" w:space="0" w:color="auto"/>
              <w:bottom w:val="single" w:sz="4" w:space="0" w:color="auto"/>
              <w:right w:val="single" w:sz="4" w:space="0" w:color="auto"/>
            </w:tcBorders>
          </w:tcPr>
          <w:p w14:paraId="172EE2F0"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EEPROM contains corrupt data. Home the dome to recalibrate.</w:t>
            </w:r>
          </w:p>
        </w:tc>
      </w:tr>
      <w:tr w:rsidR="00000000" w14:paraId="64BF777D" w14:textId="77777777">
        <w:tblPrEx>
          <w:tblCellMar>
            <w:top w:w="0" w:type="dxa"/>
            <w:bottom w:w="0" w:type="dxa"/>
          </w:tblCellMar>
        </w:tblPrEx>
        <w:tc>
          <w:tcPr>
            <w:tcW w:w="4308" w:type="dxa"/>
            <w:tcBorders>
              <w:top w:val="nil"/>
              <w:left w:val="single" w:sz="4" w:space="0" w:color="auto"/>
              <w:bottom w:val="single" w:sz="4" w:space="0" w:color="auto"/>
              <w:right w:val="single" w:sz="4" w:space="0" w:color="auto"/>
            </w:tcBorders>
          </w:tcPr>
          <w:p w14:paraId="25C1C80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ERROR: Motor timeout</w:t>
            </w:r>
          </w:p>
        </w:tc>
        <w:tc>
          <w:tcPr>
            <w:tcW w:w="4800" w:type="dxa"/>
            <w:tcBorders>
              <w:top w:val="nil"/>
              <w:left w:val="single" w:sz="4" w:space="0" w:color="auto"/>
              <w:bottom w:val="single" w:sz="4" w:space="0" w:color="auto"/>
              <w:right w:val="single" w:sz="4" w:space="0" w:color="auto"/>
            </w:tcBorders>
          </w:tcPr>
          <w:p w14:paraId="162356A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No encoder pulses for 30 seconds. Check encoder and motor connections.</w:t>
            </w:r>
          </w:p>
        </w:tc>
      </w:tr>
      <w:tr w:rsidR="00000000" w14:paraId="6B73102C" w14:textId="77777777">
        <w:tblPrEx>
          <w:tblCellMar>
            <w:top w:w="0" w:type="dxa"/>
            <w:bottom w:w="0" w:type="dxa"/>
          </w:tblCellMar>
        </w:tblPrEx>
        <w:tc>
          <w:tcPr>
            <w:tcW w:w="4308" w:type="dxa"/>
            <w:tcBorders>
              <w:top w:val="nil"/>
              <w:left w:val="single" w:sz="4" w:space="0" w:color="auto"/>
              <w:bottom w:val="single" w:sz="4" w:space="0" w:color="auto"/>
              <w:right w:val="single" w:sz="4" w:space="0" w:color="auto"/>
            </w:tcBorders>
          </w:tcPr>
          <w:p w14:paraId="2057F32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ERROR: Homing timeout</w:t>
            </w:r>
          </w:p>
        </w:tc>
        <w:tc>
          <w:tcPr>
            <w:tcW w:w="4800" w:type="dxa"/>
            <w:tcBorders>
              <w:top w:val="nil"/>
              <w:left w:val="single" w:sz="4" w:space="0" w:color="auto"/>
              <w:bottom w:val="single" w:sz="4" w:space="0" w:color="auto"/>
              <w:right w:val="single" w:sz="4" w:space="0" w:color="auto"/>
            </w:tcBorders>
          </w:tcPr>
          <w:p w14:paraId="69187CA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Hall sensor not detected within 60 seconds. Check Hall sensor wiring.</w:t>
            </w:r>
          </w:p>
        </w:tc>
      </w:tr>
      <w:tr w:rsidR="00000000" w14:paraId="61424A65" w14:textId="77777777">
        <w:tblPrEx>
          <w:tblCellMar>
            <w:top w:w="0" w:type="dxa"/>
            <w:bottom w:w="0" w:type="dxa"/>
          </w:tblCellMar>
        </w:tblPrEx>
        <w:tc>
          <w:tcPr>
            <w:tcW w:w="4308" w:type="dxa"/>
            <w:tcBorders>
              <w:top w:val="nil"/>
              <w:left w:val="single" w:sz="4" w:space="0" w:color="auto"/>
              <w:bottom w:val="single" w:sz="4" w:space="0" w:color="auto"/>
              <w:right w:val="single" w:sz="4" w:space="0" w:color="auto"/>
            </w:tcBorders>
          </w:tcPr>
          <w:p w14:paraId="38404B5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ERR: Remote power failure</w:t>
            </w:r>
          </w:p>
        </w:tc>
        <w:tc>
          <w:tcPr>
            <w:tcW w:w="4800" w:type="dxa"/>
            <w:tcBorders>
              <w:top w:val="nil"/>
              <w:left w:val="single" w:sz="4" w:space="0" w:color="auto"/>
              <w:bottom w:val="single" w:sz="4" w:space="0" w:color="auto"/>
              <w:right w:val="single" w:sz="4" w:space="0" w:color="auto"/>
            </w:tcBorders>
          </w:tcPr>
          <w:p w14:paraId="15971D0D"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Remote LED did not light within 6 seconds. Check remote battery.</w:t>
            </w:r>
          </w:p>
        </w:tc>
      </w:tr>
      <w:tr w:rsidR="00000000" w14:paraId="6996B933" w14:textId="77777777">
        <w:tblPrEx>
          <w:tblCellMar>
            <w:top w:w="0" w:type="dxa"/>
            <w:bottom w:w="0" w:type="dxa"/>
          </w:tblCellMar>
        </w:tblPrEx>
        <w:tc>
          <w:tcPr>
            <w:tcW w:w="4308" w:type="dxa"/>
            <w:tcBorders>
              <w:top w:val="nil"/>
              <w:left w:val="single" w:sz="4" w:space="0" w:color="auto"/>
              <w:bottom w:val="single" w:sz="4" w:space="0" w:color="auto"/>
              <w:right w:val="single" w:sz="4" w:space="0" w:color="auto"/>
            </w:tcBorders>
          </w:tcPr>
          <w:p w14:paraId="472CFA4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ERR: Remote power off failed</w:t>
            </w:r>
          </w:p>
        </w:tc>
        <w:tc>
          <w:tcPr>
            <w:tcW w:w="4800" w:type="dxa"/>
            <w:tcBorders>
              <w:top w:val="nil"/>
              <w:left w:val="single" w:sz="4" w:space="0" w:color="auto"/>
              <w:bottom w:val="single" w:sz="4" w:space="0" w:color="auto"/>
              <w:right w:val="single" w:sz="4" w:space="0" w:color="auto"/>
            </w:tcBorders>
          </w:tcPr>
          <w:p w14:paraId="2389693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Remote LED did not turn off within 6 seconds. Check remote battery.</w:t>
            </w:r>
          </w:p>
        </w:tc>
      </w:tr>
    </w:tbl>
    <w:p w14:paraId="564BBF47"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p>
    <w:p w14:paraId="32F5FA42"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14. Bridge Script Configuration</w:t>
      </w:r>
    </w:p>
    <w:p w14:paraId="218E8C4C"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following parameters can be adjusted at the top of theskyx_dome_bridge.py:</w:t>
      </w:r>
    </w:p>
    <w:tbl>
      <w:tblPr>
        <w:tblW w:w="0" w:type="auto"/>
        <w:tblLayout w:type="fixed"/>
        <w:tblLook w:val="0000" w:firstRow="0" w:lastRow="0" w:firstColumn="0" w:lastColumn="0" w:noHBand="0" w:noVBand="0"/>
      </w:tblPr>
      <w:tblGrid>
        <w:gridCol w:w="2808"/>
        <w:gridCol w:w="1500"/>
        <w:gridCol w:w="4800"/>
      </w:tblGrid>
      <w:tr w:rsidR="00000000" w14:paraId="24B304BA" w14:textId="77777777">
        <w:tblPrEx>
          <w:tblCellMar>
            <w:top w:w="0" w:type="dxa"/>
            <w:bottom w:w="0" w:type="dxa"/>
          </w:tblCellMar>
        </w:tblPrEx>
        <w:tc>
          <w:tcPr>
            <w:tcW w:w="2808" w:type="dxa"/>
            <w:tcBorders>
              <w:top w:val="single" w:sz="4" w:space="0" w:color="auto"/>
              <w:left w:val="single" w:sz="4" w:space="0" w:color="auto"/>
              <w:bottom w:val="single" w:sz="4" w:space="0" w:color="auto"/>
              <w:right w:val="single" w:sz="4" w:space="0" w:color="auto"/>
            </w:tcBorders>
          </w:tcPr>
          <w:p w14:paraId="74A8FCA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Parameter</w:t>
            </w:r>
          </w:p>
        </w:tc>
        <w:tc>
          <w:tcPr>
            <w:tcW w:w="1500" w:type="dxa"/>
            <w:tcBorders>
              <w:top w:val="single" w:sz="4" w:space="0" w:color="auto"/>
              <w:left w:val="single" w:sz="4" w:space="0" w:color="auto"/>
              <w:bottom w:val="single" w:sz="4" w:space="0" w:color="auto"/>
              <w:right w:val="single" w:sz="4" w:space="0" w:color="auto"/>
            </w:tcBorders>
          </w:tcPr>
          <w:p w14:paraId="11F2541D"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Default</w:t>
            </w:r>
          </w:p>
        </w:tc>
        <w:tc>
          <w:tcPr>
            <w:tcW w:w="4800" w:type="dxa"/>
            <w:tcBorders>
              <w:top w:val="single" w:sz="4" w:space="0" w:color="auto"/>
              <w:left w:val="single" w:sz="4" w:space="0" w:color="auto"/>
              <w:bottom w:val="single" w:sz="4" w:space="0" w:color="auto"/>
              <w:right w:val="single" w:sz="4" w:space="0" w:color="auto"/>
            </w:tcBorders>
          </w:tcPr>
          <w:p w14:paraId="1891994E"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Description</w:t>
            </w:r>
          </w:p>
        </w:tc>
      </w:tr>
      <w:tr w:rsidR="00000000" w14:paraId="3872FB2F"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02C920AD"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TSX_HOST</w:t>
            </w:r>
          </w:p>
        </w:tc>
        <w:tc>
          <w:tcPr>
            <w:tcW w:w="1500" w:type="dxa"/>
            <w:tcBorders>
              <w:top w:val="nil"/>
              <w:left w:val="single" w:sz="4" w:space="0" w:color="auto"/>
              <w:bottom w:val="single" w:sz="4" w:space="0" w:color="auto"/>
              <w:right w:val="single" w:sz="4" w:space="0" w:color="auto"/>
            </w:tcBorders>
          </w:tcPr>
          <w:p w14:paraId="78F73CC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localhost</w:t>
            </w:r>
          </w:p>
        </w:tc>
        <w:tc>
          <w:tcPr>
            <w:tcW w:w="4800" w:type="dxa"/>
            <w:tcBorders>
              <w:top w:val="nil"/>
              <w:left w:val="single" w:sz="4" w:space="0" w:color="auto"/>
              <w:bottom w:val="single" w:sz="4" w:space="0" w:color="auto"/>
              <w:right w:val="single" w:sz="4" w:space="0" w:color="auto"/>
            </w:tcBorders>
          </w:tcPr>
          <w:p w14:paraId="3FE467E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 xml:space="preserve">IP address of the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machine</w:t>
            </w:r>
          </w:p>
        </w:tc>
      </w:tr>
      <w:tr w:rsidR="00000000" w14:paraId="496DBF5F"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2E1B13FD"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TSX_PORT</w:t>
            </w:r>
          </w:p>
        </w:tc>
        <w:tc>
          <w:tcPr>
            <w:tcW w:w="1500" w:type="dxa"/>
            <w:tcBorders>
              <w:top w:val="nil"/>
              <w:left w:val="single" w:sz="4" w:space="0" w:color="auto"/>
              <w:bottom w:val="single" w:sz="4" w:space="0" w:color="auto"/>
              <w:right w:val="single" w:sz="4" w:space="0" w:color="auto"/>
            </w:tcBorders>
          </w:tcPr>
          <w:p w14:paraId="5FDAA98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3040</w:t>
            </w:r>
          </w:p>
        </w:tc>
        <w:tc>
          <w:tcPr>
            <w:tcW w:w="4800" w:type="dxa"/>
            <w:tcBorders>
              <w:top w:val="nil"/>
              <w:left w:val="single" w:sz="4" w:space="0" w:color="auto"/>
              <w:bottom w:val="single" w:sz="4" w:space="0" w:color="auto"/>
              <w:right w:val="single" w:sz="4" w:space="0" w:color="auto"/>
            </w:tcBorders>
          </w:tcPr>
          <w:p w14:paraId="62A75B7D"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proofErr w:type="spellStart"/>
            <w:r>
              <w:rPr>
                <w:rFonts w:ascii="Calibri" w:hAnsi="Calibri" w:cs="Calibri"/>
                <w:kern w:val="0"/>
                <w:sz w:val="22"/>
                <w:szCs w:val="22"/>
              </w:rPr>
              <w:t>TheSkyX</w:t>
            </w:r>
            <w:proofErr w:type="spellEnd"/>
            <w:r>
              <w:rPr>
                <w:rFonts w:ascii="Calibri" w:hAnsi="Calibri" w:cs="Calibri"/>
                <w:kern w:val="0"/>
                <w:sz w:val="22"/>
                <w:szCs w:val="22"/>
              </w:rPr>
              <w:t xml:space="preserve"> TCP server port</w:t>
            </w:r>
          </w:p>
        </w:tc>
      </w:tr>
      <w:tr w:rsidR="00000000" w14:paraId="375DB286"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12538E1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DOME_PORT</w:t>
            </w:r>
          </w:p>
        </w:tc>
        <w:tc>
          <w:tcPr>
            <w:tcW w:w="1500" w:type="dxa"/>
            <w:tcBorders>
              <w:top w:val="nil"/>
              <w:left w:val="single" w:sz="4" w:space="0" w:color="auto"/>
              <w:bottom w:val="single" w:sz="4" w:space="0" w:color="auto"/>
              <w:right w:val="single" w:sz="4" w:space="0" w:color="auto"/>
            </w:tcBorders>
          </w:tcPr>
          <w:p w14:paraId="2A7F7F8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COM3</w:t>
            </w:r>
          </w:p>
        </w:tc>
        <w:tc>
          <w:tcPr>
            <w:tcW w:w="4800" w:type="dxa"/>
            <w:tcBorders>
              <w:top w:val="nil"/>
              <w:left w:val="single" w:sz="4" w:space="0" w:color="auto"/>
              <w:bottom w:val="single" w:sz="4" w:space="0" w:color="auto"/>
              <w:right w:val="single" w:sz="4" w:space="0" w:color="auto"/>
            </w:tcBorders>
          </w:tcPr>
          <w:p w14:paraId="784CDA40"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Serial port of the Arduino</w:t>
            </w:r>
          </w:p>
        </w:tc>
      </w:tr>
      <w:tr w:rsidR="00000000" w14:paraId="6F7E53B0"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2096A07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POLL_INTERVAL</w:t>
            </w:r>
          </w:p>
        </w:tc>
        <w:tc>
          <w:tcPr>
            <w:tcW w:w="1500" w:type="dxa"/>
            <w:tcBorders>
              <w:top w:val="nil"/>
              <w:left w:val="single" w:sz="4" w:space="0" w:color="auto"/>
              <w:bottom w:val="single" w:sz="4" w:space="0" w:color="auto"/>
              <w:right w:val="single" w:sz="4" w:space="0" w:color="auto"/>
            </w:tcBorders>
          </w:tcPr>
          <w:p w14:paraId="4D96AA4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5</w:t>
            </w:r>
          </w:p>
        </w:tc>
        <w:tc>
          <w:tcPr>
            <w:tcW w:w="4800" w:type="dxa"/>
            <w:tcBorders>
              <w:top w:val="nil"/>
              <w:left w:val="single" w:sz="4" w:space="0" w:color="auto"/>
              <w:bottom w:val="single" w:sz="4" w:space="0" w:color="auto"/>
              <w:right w:val="single" w:sz="4" w:space="0" w:color="auto"/>
            </w:tcBorders>
          </w:tcPr>
          <w:p w14:paraId="280F56B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Seconds between telescope position checks</w:t>
            </w:r>
          </w:p>
        </w:tc>
      </w:tr>
      <w:tr w:rsidR="00000000" w14:paraId="119FBF0F"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5C5D836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ROTATION_THRESHOLD</w:t>
            </w:r>
          </w:p>
        </w:tc>
        <w:tc>
          <w:tcPr>
            <w:tcW w:w="1500" w:type="dxa"/>
            <w:tcBorders>
              <w:top w:val="nil"/>
              <w:left w:val="single" w:sz="4" w:space="0" w:color="auto"/>
              <w:bottom w:val="single" w:sz="4" w:space="0" w:color="auto"/>
              <w:right w:val="single" w:sz="4" w:space="0" w:color="auto"/>
            </w:tcBorders>
          </w:tcPr>
          <w:p w14:paraId="0A86884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3</w:t>
            </w:r>
          </w:p>
        </w:tc>
        <w:tc>
          <w:tcPr>
            <w:tcW w:w="4800" w:type="dxa"/>
            <w:tcBorders>
              <w:top w:val="nil"/>
              <w:left w:val="single" w:sz="4" w:space="0" w:color="auto"/>
              <w:bottom w:val="single" w:sz="4" w:space="0" w:color="auto"/>
              <w:right w:val="single" w:sz="4" w:space="0" w:color="auto"/>
            </w:tcBorders>
          </w:tcPr>
          <w:p w14:paraId="66276D7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Dome azimuth drift (degrees) that triggers a tracking update</w:t>
            </w:r>
          </w:p>
        </w:tc>
      </w:tr>
      <w:tr w:rsidR="00000000" w14:paraId="7255595B"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38715ED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SLEW_THRESHOLD</w:t>
            </w:r>
          </w:p>
        </w:tc>
        <w:tc>
          <w:tcPr>
            <w:tcW w:w="1500" w:type="dxa"/>
            <w:tcBorders>
              <w:top w:val="nil"/>
              <w:left w:val="single" w:sz="4" w:space="0" w:color="auto"/>
              <w:bottom w:val="single" w:sz="4" w:space="0" w:color="auto"/>
              <w:right w:val="single" w:sz="4" w:space="0" w:color="auto"/>
            </w:tcBorders>
          </w:tcPr>
          <w:p w14:paraId="7050476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10</w:t>
            </w:r>
          </w:p>
        </w:tc>
        <w:tc>
          <w:tcPr>
            <w:tcW w:w="4800" w:type="dxa"/>
            <w:tcBorders>
              <w:top w:val="nil"/>
              <w:left w:val="single" w:sz="4" w:space="0" w:color="auto"/>
              <w:bottom w:val="single" w:sz="4" w:space="0" w:color="auto"/>
              <w:right w:val="single" w:sz="4" w:space="0" w:color="auto"/>
            </w:tcBorders>
          </w:tcPr>
          <w:p w14:paraId="52CF35F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Telescope azimuth change (degrees) that triggers an immediate slew response</w:t>
            </w:r>
          </w:p>
        </w:tc>
      </w:tr>
      <w:tr w:rsidR="00000000" w14:paraId="2116927B"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4F51ED1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HORIZON_ALTITUDE</w:t>
            </w:r>
          </w:p>
        </w:tc>
        <w:tc>
          <w:tcPr>
            <w:tcW w:w="1500" w:type="dxa"/>
            <w:tcBorders>
              <w:top w:val="nil"/>
              <w:left w:val="single" w:sz="4" w:space="0" w:color="auto"/>
              <w:bottom w:val="single" w:sz="4" w:space="0" w:color="auto"/>
              <w:right w:val="single" w:sz="4" w:space="0" w:color="auto"/>
            </w:tcBorders>
          </w:tcPr>
          <w:p w14:paraId="1501A76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10</w:t>
            </w:r>
          </w:p>
        </w:tc>
        <w:tc>
          <w:tcPr>
            <w:tcW w:w="4800" w:type="dxa"/>
            <w:tcBorders>
              <w:top w:val="nil"/>
              <w:left w:val="single" w:sz="4" w:space="0" w:color="auto"/>
              <w:bottom w:val="single" w:sz="4" w:space="0" w:color="auto"/>
              <w:right w:val="single" w:sz="4" w:space="0" w:color="auto"/>
            </w:tcBorders>
          </w:tcPr>
          <w:p w14:paraId="7B810E8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Altitude (degrees) that triggers auto park and shutter close</w:t>
            </w:r>
          </w:p>
        </w:tc>
      </w:tr>
      <w:tr w:rsidR="00000000" w14:paraId="4D1C62DF"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79FE38E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PARK_CLOSE_DELAY</w:t>
            </w:r>
          </w:p>
        </w:tc>
        <w:tc>
          <w:tcPr>
            <w:tcW w:w="1500" w:type="dxa"/>
            <w:tcBorders>
              <w:top w:val="nil"/>
              <w:left w:val="single" w:sz="4" w:space="0" w:color="auto"/>
              <w:bottom w:val="single" w:sz="4" w:space="0" w:color="auto"/>
              <w:right w:val="single" w:sz="4" w:space="0" w:color="auto"/>
            </w:tcBorders>
          </w:tcPr>
          <w:p w14:paraId="28D99C9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60</w:t>
            </w:r>
          </w:p>
        </w:tc>
        <w:tc>
          <w:tcPr>
            <w:tcW w:w="4800" w:type="dxa"/>
            <w:tcBorders>
              <w:top w:val="nil"/>
              <w:left w:val="single" w:sz="4" w:space="0" w:color="auto"/>
              <w:bottom w:val="single" w:sz="4" w:space="0" w:color="auto"/>
              <w:right w:val="single" w:sz="4" w:space="0" w:color="auto"/>
            </w:tcBorders>
          </w:tcPr>
          <w:p w14:paraId="3F58CF7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Seconds to wait for dome to reach park before closing shutter</w:t>
            </w:r>
          </w:p>
        </w:tc>
      </w:tr>
      <w:tr w:rsidR="00000000" w14:paraId="495348C5"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5509DFE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AUTO_CLOSE_SHUTTER</w:t>
            </w:r>
          </w:p>
        </w:tc>
        <w:tc>
          <w:tcPr>
            <w:tcW w:w="1500" w:type="dxa"/>
            <w:tcBorders>
              <w:top w:val="nil"/>
              <w:left w:val="single" w:sz="4" w:space="0" w:color="auto"/>
              <w:bottom w:val="single" w:sz="4" w:space="0" w:color="auto"/>
              <w:right w:val="single" w:sz="4" w:space="0" w:color="auto"/>
            </w:tcBorders>
          </w:tcPr>
          <w:p w14:paraId="76DF610E"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True</w:t>
            </w:r>
          </w:p>
        </w:tc>
        <w:tc>
          <w:tcPr>
            <w:tcW w:w="4800" w:type="dxa"/>
            <w:tcBorders>
              <w:top w:val="nil"/>
              <w:left w:val="single" w:sz="4" w:space="0" w:color="auto"/>
              <w:bottom w:val="single" w:sz="4" w:space="0" w:color="auto"/>
              <w:right w:val="single" w:sz="4" w:space="0" w:color="auto"/>
            </w:tcBorders>
          </w:tcPr>
          <w:p w14:paraId="729B428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Set to False to park only without closing shutter</w:t>
            </w:r>
          </w:p>
        </w:tc>
      </w:tr>
      <w:tr w:rsidR="00000000" w14:paraId="5B4D57C8"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1B1B9BC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DOME_RADIUS</w:t>
            </w:r>
          </w:p>
        </w:tc>
        <w:tc>
          <w:tcPr>
            <w:tcW w:w="1500" w:type="dxa"/>
            <w:tcBorders>
              <w:top w:val="nil"/>
              <w:left w:val="single" w:sz="4" w:space="0" w:color="auto"/>
              <w:bottom w:val="single" w:sz="4" w:space="0" w:color="auto"/>
              <w:right w:val="single" w:sz="4" w:space="0" w:color="auto"/>
            </w:tcBorders>
          </w:tcPr>
          <w:p w14:paraId="0D344F4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1.17</w:t>
            </w:r>
          </w:p>
        </w:tc>
        <w:tc>
          <w:tcPr>
            <w:tcW w:w="4800" w:type="dxa"/>
            <w:tcBorders>
              <w:top w:val="nil"/>
              <w:left w:val="single" w:sz="4" w:space="0" w:color="auto"/>
              <w:bottom w:val="single" w:sz="4" w:space="0" w:color="auto"/>
              <w:right w:val="single" w:sz="4" w:space="0" w:color="auto"/>
            </w:tcBorders>
          </w:tcPr>
          <w:p w14:paraId="2AD227C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Dome interior radius in meters</w:t>
            </w:r>
          </w:p>
        </w:tc>
      </w:tr>
      <w:tr w:rsidR="00000000" w14:paraId="2EA31C06"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412D86F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MOUNT_DX</w:t>
            </w:r>
          </w:p>
        </w:tc>
        <w:tc>
          <w:tcPr>
            <w:tcW w:w="1500" w:type="dxa"/>
            <w:tcBorders>
              <w:top w:val="nil"/>
              <w:left w:val="single" w:sz="4" w:space="0" w:color="auto"/>
              <w:bottom w:val="single" w:sz="4" w:space="0" w:color="auto"/>
              <w:right w:val="single" w:sz="4" w:space="0" w:color="auto"/>
            </w:tcBorders>
          </w:tcPr>
          <w:p w14:paraId="0A9FC6D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0.13</w:t>
            </w:r>
          </w:p>
        </w:tc>
        <w:tc>
          <w:tcPr>
            <w:tcW w:w="4800" w:type="dxa"/>
            <w:tcBorders>
              <w:top w:val="nil"/>
              <w:left w:val="single" w:sz="4" w:space="0" w:color="auto"/>
              <w:bottom w:val="single" w:sz="4" w:space="0" w:color="auto"/>
              <w:right w:val="single" w:sz="4" w:space="0" w:color="auto"/>
            </w:tcBorders>
          </w:tcPr>
          <w:p w14:paraId="2E9BEB6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Mount RA axis offset from dome center in meters (+ = East, - = West)</w:t>
            </w:r>
          </w:p>
        </w:tc>
      </w:tr>
      <w:tr w:rsidR="00000000" w14:paraId="7EC603AD"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4276D5D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MOUNT_DY</w:t>
            </w:r>
          </w:p>
        </w:tc>
        <w:tc>
          <w:tcPr>
            <w:tcW w:w="1500" w:type="dxa"/>
            <w:tcBorders>
              <w:top w:val="nil"/>
              <w:left w:val="single" w:sz="4" w:space="0" w:color="auto"/>
              <w:bottom w:val="single" w:sz="4" w:space="0" w:color="auto"/>
              <w:right w:val="single" w:sz="4" w:space="0" w:color="auto"/>
            </w:tcBorders>
          </w:tcPr>
          <w:p w14:paraId="63F673C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0.064</w:t>
            </w:r>
          </w:p>
        </w:tc>
        <w:tc>
          <w:tcPr>
            <w:tcW w:w="4800" w:type="dxa"/>
            <w:tcBorders>
              <w:top w:val="nil"/>
              <w:left w:val="single" w:sz="4" w:space="0" w:color="auto"/>
              <w:bottom w:val="single" w:sz="4" w:space="0" w:color="auto"/>
              <w:right w:val="single" w:sz="4" w:space="0" w:color="auto"/>
            </w:tcBorders>
          </w:tcPr>
          <w:p w14:paraId="00C41E2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Mount RA axis offset from dome center in meters (+ = North, - = South)</w:t>
            </w:r>
          </w:p>
        </w:tc>
      </w:tr>
      <w:tr w:rsidR="00000000" w14:paraId="4A8940A1"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0D87FC90"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MOUNT_DZ</w:t>
            </w:r>
          </w:p>
        </w:tc>
        <w:tc>
          <w:tcPr>
            <w:tcW w:w="1500" w:type="dxa"/>
            <w:tcBorders>
              <w:top w:val="nil"/>
              <w:left w:val="single" w:sz="4" w:space="0" w:color="auto"/>
              <w:bottom w:val="single" w:sz="4" w:space="0" w:color="auto"/>
              <w:right w:val="single" w:sz="4" w:space="0" w:color="auto"/>
            </w:tcBorders>
          </w:tcPr>
          <w:p w14:paraId="34F0D0F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0.33</w:t>
            </w:r>
          </w:p>
        </w:tc>
        <w:tc>
          <w:tcPr>
            <w:tcW w:w="4800" w:type="dxa"/>
            <w:tcBorders>
              <w:top w:val="nil"/>
              <w:left w:val="single" w:sz="4" w:space="0" w:color="auto"/>
              <w:bottom w:val="single" w:sz="4" w:space="0" w:color="auto"/>
              <w:right w:val="single" w:sz="4" w:space="0" w:color="auto"/>
            </w:tcBorders>
          </w:tcPr>
          <w:p w14:paraId="158C82F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Mount RA axis height above dome center height in meters (+ = up)</w:t>
            </w:r>
          </w:p>
        </w:tc>
      </w:tr>
      <w:tr w:rsidR="00000000" w14:paraId="3E49511A"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0E8146D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LATITUDE</w:t>
            </w:r>
          </w:p>
        </w:tc>
        <w:tc>
          <w:tcPr>
            <w:tcW w:w="1500" w:type="dxa"/>
            <w:tcBorders>
              <w:top w:val="nil"/>
              <w:left w:val="single" w:sz="4" w:space="0" w:color="auto"/>
              <w:bottom w:val="single" w:sz="4" w:space="0" w:color="auto"/>
              <w:right w:val="single" w:sz="4" w:space="0" w:color="auto"/>
            </w:tcBorders>
          </w:tcPr>
          <w:p w14:paraId="1087849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40.1167</w:t>
            </w:r>
          </w:p>
        </w:tc>
        <w:tc>
          <w:tcPr>
            <w:tcW w:w="4800" w:type="dxa"/>
            <w:tcBorders>
              <w:top w:val="nil"/>
              <w:left w:val="single" w:sz="4" w:space="0" w:color="auto"/>
              <w:bottom w:val="single" w:sz="4" w:space="0" w:color="auto"/>
              <w:right w:val="single" w:sz="4" w:space="0" w:color="auto"/>
            </w:tcBorders>
          </w:tcPr>
          <w:p w14:paraId="39F6709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Observer latitude in degrees North (40 deg 07 min)</w:t>
            </w:r>
          </w:p>
        </w:tc>
      </w:tr>
      <w:tr w:rsidR="00000000" w14:paraId="00C3B075" w14:textId="77777777">
        <w:tblPrEx>
          <w:tblCellMar>
            <w:top w:w="0" w:type="dxa"/>
            <w:bottom w:w="0" w:type="dxa"/>
          </w:tblCellMar>
        </w:tblPrEx>
        <w:tc>
          <w:tcPr>
            <w:tcW w:w="2808" w:type="dxa"/>
            <w:tcBorders>
              <w:top w:val="nil"/>
              <w:left w:val="single" w:sz="4" w:space="0" w:color="auto"/>
              <w:bottom w:val="single" w:sz="4" w:space="0" w:color="auto"/>
              <w:right w:val="single" w:sz="4" w:space="0" w:color="auto"/>
            </w:tcBorders>
          </w:tcPr>
          <w:p w14:paraId="1DB937E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onsolas" w:hAnsi="Consolas" w:cs="Consolas"/>
                <w:kern w:val="0"/>
                <w:sz w:val="22"/>
                <w:szCs w:val="22"/>
              </w:rPr>
              <w:t>DEC_ARM_LENGTH</w:t>
            </w:r>
          </w:p>
        </w:tc>
        <w:tc>
          <w:tcPr>
            <w:tcW w:w="1500" w:type="dxa"/>
            <w:tcBorders>
              <w:top w:val="nil"/>
              <w:left w:val="single" w:sz="4" w:space="0" w:color="auto"/>
              <w:bottom w:val="single" w:sz="4" w:space="0" w:color="auto"/>
              <w:right w:val="single" w:sz="4" w:space="0" w:color="auto"/>
            </w:tcBorders>
          </w:tcPr>
          <w:p w14:paraId="65A24A2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0.24</w:t>
            </w:r>
          </w:p>
        </w:tc>
        <w:tc>
          <w:tcPr>
            <w:tcW w:w="4800" w:type="dxa"/>
            <w:tcBorders>
              <w:top w:val="nil"/>
              <w:left w:val="single" w:sz="4" w:space="0" w:color="auto"/>
              <w:bottom w:val="single" w:sz="4" w:space="0" w:color="auto"/>
              <w:right w:val="single" w:sz="4" w:space="0" w:color="auto"/>
            </w:tcBorders>
          </w:tcPr>
          <w:p w14:paraId="1E03543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Distance from RA axis to OTA mounting point in meters. Set 0 to disable GEM arm correction.</w:t>
            </w:r>
          </w:p>
        </w:tc>
      </w:tr>
    </w:tbl>
    <w:p w14:paraId="6E553B7D"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p>
    <w:p w14:paraId="56D81316"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lastRenderedPageBreak/>
        <w:t>The bridge computes the dome azimuth using full 3D geometry on every poll. Pier side is factored in automatically – no commands are sent to the Arduino for meridian flips. All azimuth correction is owned by the bridge; the Arduino simply moves to the angle it receives.</w:t>
      </w:r>
    </w:p>
    <w:p w14:paraId="3A610EEE"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15. Typical Observing Session</w:t>
      </w:r>
    </w:p>
    <w:p w14:paraId="3886956E"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1. Power on the Arduino. The controller displays its version and configuration.</w:t>
      </w:r>
    </w:p>
    <w:p w14:paraId="1E1F760E"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 xml:space="preserve">2. Home the dome by holding the Home button for 2 seconds, or type </w:t>
      </w:r>
      <w:r>
        <w:rPr>
          <w:rFonts w:ascii="Consolas" w:hAnsi="Consolas" w:cs="Consolas"/>
          <w:kern w:val="0"/>
          <w:sz w:val="22"/>
          <w:szCs w:val="22"/>
        </w:rPr>
        <w:t>G</w:t>
      </w:r>
      <w:r>
        <w:rPr>
          <w:rFonts w:ascii="Calibri" w:hAnsi="Calibri" w:cs="Calibri"/>
          <w:kern w:val="0"/>
          <w:sz w:val="22"/>
          <w:szCs w:val="22"/>
        </w:rPr>
        <w:t xml:space="preserve"> in the Serial Monitor. The dome </w:t>
      </w:r>
      <w:proofErr w:type="gramStart"/>
      <w:r>
        <w:rPr>
          <w:rFonts w:ascii="Calibri" w:hAnsi="Calibri" w:cs="Calibri"/>
          <w:kern w:val="0"/>
          <w:sz w:val="22"/>
          <w:szCs w:val="22"/>
        </w:rPr>
        <w:t>finds</w:t>
      </w:r>
      <w:proofErr w:type="gramEnd"/>
      <w:r>
        <w:rPr>
          <w:rFonts w:ascii="Calibri" w:hAnsi="Calibri" w:cs="Calibri"/>
          <w:kern w:val="0"/>
          <w:sz w:val="22"/>
          <w:szCs w:val="22"/>
        </w:rPr>
        <w:t xml:space="preserve"> north and moves to the park position.</w:t>
      </w:r>
    </w:p>
    <w:p w14:paraId="3800A970"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 xml:space="preserve">3. Open the shutter by typing </w:t>
      </w:r>
      <w:r>
        <w:rPr>
          <w:rFonts w:ascii="Consolas" w:hAnsi="Consolas" w:cs="Consolas"/>
          <w:kern w:val="0"/>
          <w:sz w:val="22"/>
          <w:szCs w:val="22"/>
        </w:rPr>
        <w:t>O</w:t>
      </w:r>
      <w:r>
        <w:rPr>
          <w:rFonts w:ascii="Calibri" w:hAnsi="Calibri" w:cs="Calibri"/>
          <w:kern w:val="0"/>
          <w:sz w:val="22"/>
          <w:szCs w:val="22"/>
        </w:rPr>
        <w:t>. The controller powers on the remote, opens the shutter, applies tension relief, and powers off the remote.</w:t>
      </w:r>
    </w:p>
    <w:p w14:paraId="0C7109ED"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 xml:space="preserve">4. Connect your telescope </w:t>
      </w:r>
      <w:proofErr w:type="gramStart"/>
      <w:r>
        <w:rPr>
          <w:rFonts w:ascii="Calibri" w:hAnsi="Calibri" w:cs="Calibri"/>
          <w:kern w:val="0"/>
          <w:sz w:val="22"/>
          <w:szCs w:val="22"/>
        </w:rPr>
        <w:t>in</w:t>
      </w:r>
      <w:proofErr w:type="gramEnd"/>
      <w:r>
        <w:rPr>
          <w:rFonts w:ascii="Calibri" w:hAnsi="Calibri" w:cs="Calibri"/>
          <w:kern w:val="0"/>
          <w:sz w:val="22"/>
          <w:szCs w:val="22"/>
        </w:rPr>
        <w:t xml:space="preserve">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and enable the TCP server.</w:t>
      </w:r>
    </w:p>
    <w:p w14:paraId="67969393"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 xml:space="preserve">5. Start the bridge script: </w:t>
      </w:r>
      <w:r>
        <w:rPr>
          <w:rFonts w:ascii="Consolas" w:hAnsi="Consolas" w:cs="Consolas"/>
          <w:kern w:val="0"/>
          <w:sz w:val="22"/>
          <w:szCs w:val="22"/>
        </w:rPr>
        <w:t>python theskyx_dome_bridge.py</w:t>
      </w:r>
    </w:p>
    <w:p w14:paraId="16A85D60"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6. Slew your telescope to a target. The bridge detects the slew and sends the new azimuth to the dome.</w:t>
      </w:r>
    </w:p>
    <w:p w14:paraId="5412DFB9"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7. During tracking, the bridge automatically sends a position update whenever the calculated dome azimuth drifts 3 degrees from the last commanded position, keeping the dome continuously aligned.</w:t>
      </w:r>
    </w:p>
    <w:p w14:paraId="731DB0B8"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8. If the telescope crosses the meridian, the bridge handles the flip automatically. Pier side is factored into the dome geometry calculation on every 5-second poll – no manual action needed.</w:t>
      </w:r>
    </w:p>
    <w:p w14:paraId="55116DFE"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 xml:space="preserve">9. When the target altitude drops to </w:t>
      </w:r>
      <w:r>
        <w:rPr>
          <w:rFonts w:ascii="Consolas" w:hAnsi="Consolas" w:cs="Consolas"/>
          <w:kern w:val="0"/>
          <w:sz w:val="22"/>
          <w:szCs w:val="22"/>
        </w:rPr>
        <w:t>HORIZON_ALTITUDE</w:t>
      </w:r>
      <w:r>
        <w:rPr>
          <w:rFonts w:ascii="Calibri" w:hAnsi="Calibri" w:cs="Calibri"/>
          <w:kern w:val="0"/>
          <w:sz w:val="22"/>
          <w:szCs w:val="22"/>
        </w:rPr>
        <w:t xml:space="preserve"> (10 degrees), the bridge automatically sends </w:t>
      </w:r>
      <w:r>
        <w:rPr>
          <w:rFonts w:ascii="Consolas" w:hAnsi="Consolas" w:cs="Consolas"/>
          <w:kern w:val="0"/>
          <w:sz w:val="22"/>
          <w:szCs w:val="22"/>
        </w:rPr>
        <w:t>G</w:t>
      </w:r>
      <w:r>
        <w:rPr>
          <w:rFonts w:ascii="Calibri" w:hAnsi="Calibri" w:cs="Calibri"/>
          <w:kern w:val="0"/>
          <w:sz w:val="22"/>
          <w:szCs w:val="22"/>
        </w:rPr>
        <w:t xml:space="preserve"> to park the dome, </w:t>
      </w:r>
      <w:proofErr w:type="gramStart"/>
      <w:r>
        <w:rPr>
          <w:rFonts w:ascii="Calibri" w:hAnsi="Calibri" w:cs="Calibri"/>
          <w:kern w:val="0"/>
          <w:sz w:val="22"/>
          <w:szCs w:val="22"/>
        </w:rPr>
        <w:t>waits</w:t>
      </w:r>
      <w:proofErr w:type="gramEnd"/>
      <w:r>
        <w:rPr>
          <w:rFonts w:ascii="Calibri" w:hAnsi="Calibri" w:cs="Calibri"/>
          <w:kern w:val="0"/>
          <w:sz w:val="22"/>
          <w:szCs w:val="22"/>
        </w:rPr>
        <w:t xml:space="preserve"> </w:t>
      </w:r>
      <w:r>
        <w:rPr>
          <w:rFonts w:ascii="Consolas" w:hAnsi="Consolas" w:cs="Consolas"/>
          <w:kern w:val="0"/>
          <w:sz w:val="22"/>
          <w:szCs w:val="22"/>
        </w:rPr>
        <w:t>PARK_CLOSE_DELAY</w:t>
      </w:r>
      <w:r>
        <w:rPr>
          <w:rFonts w:ascii="Calibri" w:hAnsi="Calibri" w:cs="Calibri"/>
          <w:kern w:val="0"/>
          <w:sz w:val="22"/>
          <w:szCs w:val="22"/>
        </w:rPr>
        <w:t xml:space="preserve"> (60 seconds), then sends </w:t>
      </w:r>
      <w:r>
        <w:rPr>
          <w:rFonts w:ascii="Consolas" w:hAnsi="Consolas" w:cs="Consolas"/>
          <w:kern w:val="0"/>
          <w:sz w:val="22"/>
          <w:szCs w:val="22"/>
        </w:rPr>
        <w:t>C</w:t>
      </w:r>
      <w:r>
        <w:rPr>
          <w:rFonts w:ascii="Calibri" w:hAnsi="Calibri" w:cs="Calibri"/>
          <w:kern w:val="0"/>
          <w:sz w:val="22"/>
          <w:szCs w:val="22"/>
        </w:rPr>
        <w:t xml:space="preserve"> to close the shutter. No manual intervention is required.</w:t>
      </w:r>
    </w:p>
    <w:p w14:paraId="18B57986" w14:textId="77777777" w:rsidR="00000000" w:rsidRDefault="00000000">
      <w:pPr>
        <w:widowControl w:val="0"/>
        <w:autoSpaceDE w:val="0"/>
        <w:autoSpaceDN w:val="0"/>
        <w:adjustRightInd w:val="0"/>
        <w:spacing w:after="60" w:line="240" w:lineRule="auto"/>
        <w:ind w:left="360"/>
        <w:rPr>
          <w:rFonts w:ascii="Calibri" w:hAnsi="Calibri" w:cs="Calibri"/>
          <w:kern w:val="0"/>
          <w:sz w:val="22"/>
          <w:szCs w:val="22"/>
        </w:rPr>
      </w:pPr>
      <w:r>
        <w:rPr>
          <w:rFonts w:ascii="Calibri" w:hAnsi="Calibri" w:cs="Calibri"/>
          <w:kern w:val="0"/>
          <w:sz w:val="22"/>
          <w:szCs w:val="22"/>
        </w:rPr>
        <w:t>10. When finished early, stop the bridge script (</w:t>
      </w:r>
      <w:proofErr w:type="spellStart"/>
      <w:r>
        <w:rPr>
          <w:rFonts w:ascii="Calibri" w:hAnsi="Calibri" w:cs="Calibri"/>
          <w:kern w:val="0"/>
          <w:sz w:val="22"/>
          <w:szCs w:val="22"/>
        </w:rPr>
        <w:t>Ctrl+C</w:t>
      </w:r>
      <w:proofErr w:type="spellEnd"/>
      <w:r>
        <w:rPr>
          <w:rFonts w:ascii="Calibri" w:hAnsi="Calibri" w:cs="Calibri"/>
          <w:kern w:val="0"/>
          <w:sz w:val="22"/>
          <w:szCs w:val="22"/>
        </w:rPr>
        <w:t xml:space="preserve">), then manually close the shutter by typing </w:t>
      </w:r>
      <w:r>
        <w:rPr>
          <w:rFonts w:ascii="Consolas" w:hAnsi="Consolas" w:cs="Consolas"/>
          <w:kern w:val="0"/>
          <w:sz w:val="22"/>
          <w:szCs w:val="22"/>
        </w:rPr>
        <w:t>C</w:t>
      </w:r>
      <w:r>
        <w:rPr>
          <w:rFonts w:ascii="Calibri" w:hAnsi="Calibri" w:cs="Calibri"/>
          <w:kern w:val="0"/>
          <w:sz w:val="22"/>
          <w:szCs w:val="22"/>
        </w:rPr>
        <w:t>.</w:t>
      </w:r>
    </w:p>
    <w:p w14:paraId="0503D1C4" w14:textId="77777777" w:rsidR="00000000" w:rsidRDefault="00000000">
      <w:pPr>
        <w:widowControl w:val="0"/>
        <w:autoSpaceDE w:val="0"/>
        <w:autoSpaceDN w:val="0"/>
        <w:adjustRightInd w:val="0"/>
        <w:spacing w:after="120" w:line="240" w:lineRule="auto"/>
        <w:ind w:left="360"/>
        <w:rPr>
          <w:rFonts w:ascii="Calibri" w:hAnsi="Calibri" w:cs="Calibri"/>
          <w:kern w:val="0"/>
          <w:sz w:val="22"/>
          <w:szCs w:val="22"/>
        </w:rPr>
      </w:pPr>
      <w:r>
        <w:rPr>
          <w:rFonts w:ascii="Calibri" w:hAnsi="Calibri" w:cs="Calibri"/>
          <w:kern w:val="0"/>
          <w:sz w:val="22"/>
          <w:szCs w:val="22"/>
        </w:rPr>
        <w:t xml:space="preserve">11. Park the dome by typing </w:t>
      </w:r>
      <w:r>
        <w:rPr>
          <w:rFonts w:ascii="Consolas" w:hAnsi="Consolas" w:cs="Consolas"/>
          <w:kern w:val="0"/>
          <w:sz w:val="22"/>
          <w:szCs w:val="22"/>
        </w:rPr>
        <w:t>G</w:t>
      </w:r>
      <w:r>
        <w:rPr>
          <w:rFonts w:ascii="Calibri" w:hAnsi="Calibri" w:cs="Calibri"/>
          <w:kern w:val="0"/>
          <w:sz w:val="22"/>
          <w:szCs w:val="22"/>
        </w:rPr>
        <w:t>.</w:t>
      </w:r>
    </w:p>
    <w:p w14:paraId="7E92F5A3"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16. Raspberry Pi Setup</w:t>
      </w:r>
    </w:p>
    <w:p w14:paraId="66E65936"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bridge script can run on a Raspberry Pi, allowing a </w:t>
      </w:r>
      <w:proofErr w:type="gramStart"/>
      <w:r>
        <w:rPr>
          <w:rFonts w:ascii="Calibri" w:hAnsi="Calibri" w:cs="Calibri"/>
          <w:kern w:val="0"/>
          <w:sz w:val="22"/>
          <w:szCs w:val="22"/>
        </w:rPr>
        <w:t>small dedicated</w:t>
      </w:r>
      <w:proofErr w:type="gramEnd"/>
      <w:r>
        <w:rPr>
          <w:rFonts w:ascii="Calibri" w:hAnsi="Calibri" w:cs="Calibri"/>
          <w:kern w:val="0"/>
          <w:sz w:val="22"/>
          <w:szCs w:val="22"/>
        </w:rPr>
        <w:t xml:space="preserve"> computer to manage dome tracking without tying up your main PC.</w:t>
      </w:r>
    </w:p>
    <w:p w14:paraId="2DF95525"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16.1 Requirements</w:t>
      </w:r>
    </w:p>
    <w:p w14:paraId="51442ED4"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Raspberry Pi (any model with USB and network connectivity)</w:t>
      </w:r>
    </w:p>
    <w:p w14:paraId="3FC5524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Raspberry Pi OS installed (Python 3 is pre-installed)</w:t>
      </w:r>
    </w:p>
    <w:p w14:paraId="0FF36BA1"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USB cable from the Arduino to the Pi</w:t>
      </w:r>
    </w:p>
    <w:p w14:paraId="0874CB8B"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Network connection to the PC running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(same local network)</w:t>
      </w:r>
    </w:p>
    <w:p w14:paraId="03B154FD"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 xml:space="preserve">16.2 Install </w:t>
      </w:r>
      <w:proofErr w:type="spellStart"/>
      <w:r>
        <w:rPr>
          <w:rFonts w:ascii="Calibri" w:hAnsi="Calibri" w:cs="Calibri"/>
          <w:b/>
          <w:bCs/>
          <w:kern w:val="0"/>
        </w:rPr>
        <w:t>pyserial</w:t>
      </w:r>
      <w:proofErr w:type="spellEnd"/>
    </w:p>
    <w:p w14:paraId="451617F2"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Open a terminal on the Pi and run:</w:t>
      </w:r>
    </w:p>
    <w:p w14:paraId="7BA174EE"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proofErr w:type="gramStart"/>
      <w:r>
        <w:rPr>
          <w:rFonts w:ascii="Consolas" w:hAnsi="Consolas" w:cs="Consolas"/>
          <w:kern w:val="0"/>
          <w:sz w:val="22"/>
          <w:szCs w:val="22"/>
        </w:rPr>
        <w:t>pip</w:t>
      </w:r>
      <w:proofErr w:type="gramEnd"/>
      <w:r>
        <w:rPr>
          <w:rFonts w:ascii="Consolas" w:hAnsi="Consolas" w:cs="Consolas"/>
          <w:kern w:val="0"/>
          <w:sz w:val="22"/>
          <w:szCs w:val="22"/>
        </w:rPr>
        <w:t xml:space="preserve"> </w:t>
      </w:r>
      <w:proofErr w:type="gramStart"/>
      <w:r>
        <w:rPr>
          <w:rFonts w:ascii="Consolas" w:hAnsi="Consolas" w:cs="Consolas"/>
          <w:kern w:val="0"/>
          <w:sz w:val="22"/>
          <w:szCs w:val="22"/>
        </w:rPr>
        <w:t>install</w:t>
      </w:r>
      <w:proofErr w:type="gramEnd"/>
      <w:r>
        <w:rPr>
          <w:rFonts w:ascii="Consolas" w:hAnsi="Consolas" w:cs="Consolas"/>
          <w:kern w:val="0"/>
          <w:sz w:val="22"/>
          <w:szCs w:val="22"/>
        </w:rPr>
        <w:t xml:space="preserve"> </w:t>
      </w:r>
      <w:proofErr w:type="spellStart"/>
      <w:r>
        <w:rPr>
          <w:rFonts w:ascii="Consolas" w:hAnsi="Consolas" w:cs="Consolas"/>
          <w:kern w:val="0"/>
          <w:sz w:val="22"/>
          <w:szCs w:val="22"/>
        </w:rPr>
        <w:t>pyserial</w:t>
      </w:r>
      <w:proofErr w:type="spellEnd"/>
    </w:p>
    <w:p w14:paraId="7C0FBC61"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16.3 Copy the Bridge Script</w:t>
      </w:r>
    </w:p>
    <w:p w14:paraId="02BAC110"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Copy </w:t>
      </w:r>
      <w:r>
        <w:rPr>
          <w:rFonts w:ascii="Consolas" w:hAnsi="Consolas" w:cs="Consolas"/>
          <w:kern w:val="0"/>
          <w:sz w:val="22"/>
          <w:szCs w:val="22"/>
        </w:rPr>
        <w:t>theskyx_dome_bridge.py</w:t>
      </w:r>
      <w:r>
        <w:rPr>
          <w:rFonts w:ascii="Calibri" w:hAnsi="Calibri" w:cs="Calibri"/>
          <w:kern w:val="0"/>
          <w:sz w:val="22"/>
          <w:szCs w:val="22"/>
        </w:rPr>
        <w:t xml:space="preserve"> to the Pi. You can use a USB flash drive, email, or transfer over the network. Place the file in your home folder (e.g., </w:t>
      </w:r>
      <w:r>
        <w:rPr>
          <w:rFonts w:ascii="Consolas" w:hAnsi="Consolas" w:cs="Consolas"/>
          <w:kern w:val="0"/>
          <w:sz w:val="22"/>
          <w:szCs w:val="22"/>
        </w:rPr>
        <w:t>/home/pi/</w:t>
      </w:r>
      <w:r>
        <w:rPr>
          <w:rFonts w:ascii="Calibri" w:hAnsi="Calibri" w:cs="Calibri"/>
          <w:kern w:val="0"/>
          <w:sz w:val="22"/>
          <w:szCs w:val="22"/>
        </w:rPr>
        <w:t>).</w:t>
      </w:r>
    </w:p>
    <w:p w14:paraId="518D44F9"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lastRenderedPageBreak/>
        <w:t>16.4 Edit the Script for Linux</w:t>
      </w:r>
    </w:p>
    <w:p w14:paraId="339BED36"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Open the script in a text editor:</w:t>
      </w:r>
    </w:p>
    <w:p w14:paraId="7FE7F88B"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nano theskyx_dome_bridge.py</w:t>
      </w:r>
    </w:p>
    <w:p w14:paraId="0136FB17"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b/>
          <w:bCs/>
          <w:kern w:val="0"/>
          <w:sz w:val="22"/>
          <w:szCs w:val="22"/>
        </w:rPr>
        <w:t>Serial port:</w:t>
      </w:r>
      <w:r>
        <w:rPr>
          <w:rFonts w:ascii="Calibri" w:hAnsi="Calibri" w:cs="Calibri"/>
          <w:kern w:val="0"/>
          <w:sz w:val="22"/>
          <w:szCs w:val="22"/>
        </w:rPr>
        <w:t xml:space="preserve"> On Linux, serial ports use a different naming convention than Windows. Plug the Arduino’s USB cable into the Pi, then find the port name:</w:t>
      </w:r>
    </w:p>
    <w:p w14:paraId="354B47F2"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onsolas" w:hAnsi="Consolas" w:cs="Consolas"/>
          <w:kern w:val="0"/>
          <w:sz w:val="22"/>
          <w:szCs w:val="22"/>
        </w:rPr>
        <w:t>ls /dev/</w:t>
      </w:r>
      <w:proofErr w:type="spellStart"/>
      <w:r>
        <w:rPr>
          <w:rFonts w:ascii="Consolas" w:hAnsi="Consolas" w:cs="Consolas"/>
          <w:kern w:val="0"/>
          <w:sz w:val="22"/>
          <w:szCs w:val="22"/>
        </w:rPr>
        <w:t>ttyUSB</w:t>
      </w:r>
      <w:proofErr w:type="spellEnd"/>
      <w:r>
        <w:rPr>
          <w:rFonts w:ascii="Consolas" w:hAnsi="Consolas" w:cs="Consolas"/>
          <w:kern w:val="0"/>
          <w:sz w:val="22"/>
          <w:szCs w:val="22"/>
        </w:rPr>
        <w:t>* /dev/</w:t>
      </w:r>
      <w:proofErr w:type="spellStart"/>
      <w:r>
        <w:rPr>
          <w:rFonts w:ascii="Consolas" w:hAnsi="Consolas" w:cs="Consolas"/>
          <w:kern w:val="0"/>
          <w:sz w:val="22"/>
          <w:szCs w:val="22"/>
        </w:rPr>
        <w:t>ttyACM</w:t>
      </w:r>
      <w:proofErr w:type="spellEnd"/>
      <w:r>
        <w:rPr>
          <w:rFonts w:ascii="Consolas" w:hAnsi="Consolas" w:cs="Consolas"/>
          <w:kern w:val="0"/>
          <w:sz w:val="22"/>
          <w:szCs w:val="22"/>
        </w:rPr>
        <w:t>*</w:t>
      </w:r>
    </w:p>
    <w:p w14:paraId="2413D74C"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 xml:space="preserve">You will see something like </w:t>
      </w:r>
      <w:r>
        <w:rPr>
          <w:rFonts w:ascii="Consolas" w:hAnsi="Consolas" w:cs="Consolas"/>
          <w:kern w:val="0"/>
          <w:sz w:val="22"/>
          <w:szCs w:val="22"/>
        </w:rPr>
        <w:t>/dev/ttyUSB0</w:t>
      </w:r>
      <w:r>
        <w:rPr>
          <w:rFonts w:ascii="Calibri" w:hAnsi="Calibri" w:cs="Calibri"/>
          <w:kern w:val="0"/>
          <w:sz w:val="22"/>
          <w:szCs w:val="22"/>
        </w:rPr>
        <w:t xml:space="preserve"> or </w:t>
      </w:r>
      <w:r>
        <w:rPr>
          <w:rFonts w:ascii="Consolas" w:hAnsi="Consolas" w:cs="Consolas"/>
          <w:kern w:val="0"/>
          <w:sz w:val="22"/>
          <w:szCs w:val="22"/>
        </w:rPr>
        <w:t>/dev/ttyACM0</w:t>
      </w:r>
      <w:r>
        <w:rPr>
          <w:rFonts w:ascii="Calibri" w:hAnsi="Calibri" w:cs="Calibri"/>
          <w:kern w:val="0"/>
          <w:sz w:val="22"/>
          <w:szCs w:val="22"/>
        </w:rPr>
        <w:t>. Change the DOME_PORT line in the script:</w:t>
      </w:r>
    </w:p>
    <w:p w14:paraId="28374F6C"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DOME_PORT = "/dev/ttyUSB0"</w:t>
      </w:r>
    </w:p>
    <w:p w14:paraId="6CEEA508"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proofErr w:type="spellStart"/>
      <w:r>
        <w:rPr>
          <w:rFonts w:ascii="Calibri" w:hAnsi="Calibri" w:cs="Calibri"/>
          <w:b/>
          <w:bCs/>
          <w:kern w:val="0"/>
          <w:sz w:val="22"/>
          <w:szCs w:val="22"/>
        </w:rPr>
        <w:t>TheSkyX</w:t>
      </w:r>
      <w:proofErr w:type="spellEnd"/>
      <w:r>
        <w:rPr>
          <w:rFonts w:ascii="Calibri" w:hAnsi="Calibri" w:cs="Calibri"/>
          <w:b/>
          <w:bCs/>
          <w:kern w:val="0"/>
          <w:sz w:val="22"/>
          <w:szCs w:val="22"/>
        </w:rPr>
        <w:t xml:space="preserve"> host:</w:t>
      </w:r>
      <w:r>
        <w:rPr>
          <w:rFonts w:ascii="Calibri" w:hAnsi="Calibri" w:cs="Calibri"/>
          <w:kern w:val="0"/>
          <w:sz w:val="22"/>
          <w:szCs w:val="22"/>
        </w:rPr>
        <w:t xml:space="preserve"> Since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runs on your Windows PC (not on the Pi), change TSX_HOST to your PC’s IP address:</w:t>
      </w:r>
    </w:p>
    <w:p w14:paraId="1A3E0E58"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onsolas" w:hAnsi="Consolas" w:cs="Consolas"/>
          <w:kern w:val="0"/>
          <w:sz w:val="22"/>
          <w:szCs w:val="22"/>
        </w:rPr>
        <w:t>TSX_HOST = "192.168.1.100"</w:t>
      </w:r>
    </w:p>
    <w:p w14:paraId="59B90D86"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To find your PC’s IP address, open a command prompt on Windows and type </w:t>
      </w:r>
      <w:r>
        <w:rPr>
          <w:rFonts w:ascii="Consolas" w:hAnsi="Consolas" w:cs="Consolas"/>
          <w:kern w:val="0"/>
          <w:sz w:val="22"/>
          <w:szCs w:val="22"/>
        </w:rPr>
        <w:t>ipconfig</w:t>
      </w:r>
      <w:r>
        <w:rPr>
          <w:rFonts w:ascii="Calibri" w:hAnsi="Calibri" w:cs="Calibri"/>
          <w:kern w:val="0"/>
          <w:sz w:val="22"/>
          <w:szCs w:val="22"/>
        </w:rPr>
        <w:t>. Look for the IPv4 address under your network adapter. Both the Pi and the PC must be on the same network.</w:t>
      </w:r>
    </w:p>
    <w:p w14:paraId="2B48B96E"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Save and exit nano by pressing </w:t>
      </w:r>
      <w:proofErr w:type="spellStart"/>
      <w:r>
        <w:rPr>
          <w:rFonts w:ascii="Calibri" w:hAnsi="Calibri" w:cs="Calibri"/>
          <w:kern w:val="0"/>
          <w:sz w:val="22"/>
          <w:szCs w:val="22"/>
        </w:rPr>
        <w:t>Ctrl+X</w:t>
      </w:r>
      <w:proofErr w:type="spellEnd"/>
      <w:r>
        <w:rPr>
          <w:rFonts w:ascii="Calibri" w:hAnsi="Calibri" w:cs="Calibri"/>
          <w:kern w:val="0"/>
          <w:sz w:val="22"/>
          <w:szCs w:val="22"/>
        </w:rPr>
        <w:t>, then Y, then Enter.</w:t>
      </w:r>
    </w:p>
    <w:p w14:paraId="1FFE6C15"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16.5 Serial Port Permission</w:t>
      </w:r>
    </w:p>
    <w:p w14:paraId="7E85212A"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 xml:space="preserve">The Pi may block access to the serial port by default. Grant permission by adding your user to the </w:t>
      </w:r>
      <w:proofErr w:type="spellStart"/>
      <w:r>
        <w:rPr>
          <w:rFonts w:ascii="Calibri" w:hAnsi="Calibri" w:cs="Calibri"/>
          <w:kern w:val="0"/>
          <w:sz w:val="22"/>
          <w:szCs w:val="22"/>
        </w:rPr>
        <w:t>dialout</w:t>
      </w:r>
      <w:proofErr w:type="spellEnd"/>
      <w:r>
        <w:rPr>
          <w:rFonts w:ascii="Calibri" w:hAnsi="Calibri" w:cs="Calibri"/>
          <w:kern w:val="0"/>
          <w:sz w:val="22"/>
          <w:szCs w:val="22"/>
        </w:rPr>
        <w:t xml:space="preserve"> group:</w:t>
      </w:r>
    </w:p>
    <w:p w14:paraId="545649A8"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proofErr w:type="spellStart"/>
      <w:r>
        <w:rPr>
          <w:rFonts w:ascii="Consolas" w:hAnsi="Consolas" w:cs="Consolas"/>
          <w:kern w:val="0"/>
          <w:sz w:val="22"/>
          <w:szCs w:val="22"/>
        </w:rPr>
        <w:t>sudo</w:t>
      </w:r>
      <w:proofErr w:type="spellEnd"/>
      <w:r>
        <w:rPr>
          <w:rFonts w:ascii="Consolas" w:hAnsi="Consolas" w:cs="Consolas"/>
          <w:kern w:val="0"/>
          <w:sz w:val="22"/>
          <w:szCs w:val="22"/>
        </w:rPr>
        <w:t xml:space="preserve"> </w:t>
      </w:r>
      <w:proofErr w:type="spellStart"/>
      <w:r>
        <w:rPr>
          <w:rFonts w:ascii="Consolas" w:hAnsi="Consolas" w:cs="Consolas"/>
          <w:kern w:val="0"/>
          <w:sz w:val="22"/>
          <w:szCs w:val="22"/>
        </w:rPr>
        <w:t>usermod</w:t>
      </w:r>
      <w:proofErr w:type="spellEnd"/>
      <w:r>
        <w:rPr>
          <w:rFonts w:ascii="Consolas" w:hAnsi="Consolas" w:cs="Consolas"/>
          <w:kern w:val="0"/>
          <w:sz w:val="22"/>
          <w:szCs w:val="22"/>
        </w:rPr>
        <w:t xml:space="preserve"> -a -G </w:t>
      </w:r>
      <w:proofErr w:type="spellStart"/>
      <w:r>
        <w:rPr>
          <w:rFonts w:ascii="Consolas" w:hAnsi="Consolas" w:cs="Consolas"/>
          <w:kern w:val="0"/>
          <w:sz w:val="22"/>
          <w:szCs w:val="22"/>
        </w:rPr>
        <w:t>dialout</w:t>
      </w:r>
      <w:proofErr w:type="spellEnd"/>
      <w:r>
        <w:rPr>
          <w:rFonts w:ascii="Consolas" w:hAnsi="Consolas" w:cs="Consolas"/>
          <w:kern w:val="0"/>
          <w:sz w:val="22"/>
          <w:szCs w:val="22"/>
        </w:rPr>
        <w:t xml:space="preserve"> $USER</w:t>
      </w:r>
    </w:p>
    <w:p w14:paraId="0D54A68C"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Reboot the Pi for the change to take effect:</w:t>
      </w:r>
    </w:p>
    <w:p w14:paraId="03860DA6"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proofErr w:type="spellStart"/>
      <w:r>
        <w:rPr>
          <w:rFonts w:ascii="Consolas" w:hAnsi="Consolas" w:cs="Consolas"/>
          <w:kern w:val="0"/>
          <w:sz w:val="22"/>
          <w:szCs w:val="22"/>
        </w:rPr>
        <w:t>sudo</w:t>
      </w:r>
      <w:proofErr w:type="spellEnd"/>
      <w:r>
        <w:rPr>
          <w:rFonts w:ascii="Consolas" w:hAnsi="Consolas" w:cs="Consolas"/>
          <w:kern w:val="0"/>
          <w:sz w:val="22"/>
          <w:szCs w:val="22"/>
        </w:rPr>
        <w:t xml:space="preserve"> reboot</w:t>
      </w:r>
    </w:p>
    <w:p w14:paraId="48C6430A"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16.6 Run the Bridge Script (Recommended: Manual Start via SSH)</w:t>
      </w:r>
    </w:p>
    <w:p w14:paraId="7906B723"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recommended approach is to start the bridge manually when you are ready to observe. This ensures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is running and the telescope is connected before the bridge tries to communicate with them.</w:t>
      </w:r>
    </w:p>
    <w:p w14:paraId="11ACB81F"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From your Windows PC, open a command prompt or PowerShell and SSH into the Pi:</w:t>
      </w:r>
    </w:p>
    <w:p w14:paraId="2A204139"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r>
        <w:rPr>
          <w:rFonts w:ascii="Consolas" w:hAnsi="Consolas" w:cs="Consolas"/>
          <w:kern w:val="0"/>
          <w:sz w:val="22"/>
          <w:szCs w:val="22"/>
        </w:rPr>
        <w:t>ssh pi@192.168.1.xxx</w:t>
      </w:r>
    </w:p>
    <w:p w14:paraId="3272F7E2"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Replace </w:t>
      </w:r>
      <w:r>
        <w:rPr>
          <w:rFonts w:ascii="Consolas" w:hAnsi="Consolas" w:cs="Consolas"/>
          <w:kern w:val="0"/>
          <w:sz w:val="22"/>
          <w:szCs w:val="22"/>
        </w:rPr>
        <w:t>192.168.1.xxx</w:t>
      </w:r>
      <w:r>
        <w:rPr>
          <w:rFonts w:ascii="Calibri" w:hAnsi="Calibri" w:cs="Calibri"/>
          <w:kern w:val="0"/>
          <w:sz w:val="22"/>
          <w:szCs w:val="22"/>
        </w:rPr>
        <w:t xml:space="preserve"> with your Pi’s IP address. When prompted, enter your Pi’s password.</w:t>
      </w:r>
    </w:p>
    <w:p w14:paraId="7F9C5A36"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 xml:space="preserve">Then </w:t>
      </w:r>
      <w:proofErr w:type="gramStart"/>
      <w:r>
        <w:rPr>
          <w:rFonts w:ascii="Calibri" w:hAnsi="Calibri" w:cs="Calibri"/>
          <w:kern w:val="0"/>
          <w:sz w:val="22"/>
          <w:szCs w:val="22"/>
        </w:rPr>
        <w:t>start</w:t>
      </w:r>
      <w:proofErr w:type="gramEnd"/>
      <w:r>
        <w:rPr>
          <w:rFonts w:ascii="Calibri" w:hAnsi="Calibri" w:cs="Calibri"/>
          <w:kern w:val="0"/>
          <w:sz w:val="22"/>
          <w:szCs w:val="22"/>
        </w:rPr>
        <w:t xml:space="preserve"> the bridge script:</w:t>
      </w:r>
    </w:p>
    <w:p w14:paraId="2C3DC3E7"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python3 theskyx_dome_bridge.py</w:t>
      </w:r>
    </w:p>
    <w:p w14:paraId="5891392D"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script will print status messages as it monitors the telescope and sends azimuth commands to the dome. Press </w:t>
      </w:r>
      <w:proofErr w:type="spellStart"/>
      <w:r>
        <w:rPr>
          <w:rFonts w:ascii="Calibri" w:hAnsi="Calibri" w:cs="Calibri"/>
          <w:kern w:val="0"/>
          <w:sz w:val="22"/>
          <w:szCs w:val="22"/>
        </w:rPr>
        <w:t>Ctrl+C</w:t>
      </w:r>
      <w:proofErr w:type="spellEnd"/>
      <w:r>
        <w:rPr>
          <w:rFonts w:ascii="Calibri" w:hAnsi="Calibri" w:cs="Calibri"/>
          <w:kern w:val="0"/>
          <w:sz w:val="22"/>
          <w:szCs w:val="22"/>
        </w:rPr>
        <w:t xml:space="preserve"> to stop the script when your </w:t>
      </w:r>
      <w:proofErr w:type="gramStart"/>
      <w:r>
        <w:rPr>
          <w:rFonts w:ascii="Calibri" w:hAnsi="Calibri" w:cs="Calibri"/>
          <w:kern w:val="0"/>
          <w:sz w:val="22"/>
          <w:szCs w:val="22"/>
        </w:rPr>
        <w:t>observing</w:t>
      </w:r>
      <w:proofErr w:type="gramEnd"/>
      <w:r>
        <w:rPr>
          <w:rFonts w:ascii="Calibri" w:hAnsi="Calibri" w:cs="Calibri"/>
          <w:kern w:val="0"/>
          <w:sz w:val="22"/>
          <w:szCs w:val="22"/>
        </w:rPr>
        <w:t xml:space="preserve"> session is finished.</w:t>
      </w:r>
    </w:p>
    <w:p w14:paraId="564B5F65"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16.7 Auto-Start on Boot (Not Recommended)</w:t>
      </w:r>
    </w:p>
    <w:p w14:paraId="24977CAF"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proofErr w:type="gramStart"/>
      <w:r>
        <w:rPr>
          <w:rFonts w:ascii="Calibri" w:hAnsi="Calibri" w:cs="Calibri"/>
          <w:kern w:val="0"/>
          <w:sz w:val="22"/>
          <w:szCs w:val="22"/>
        </w:rPr>
        <w:t>Auto-starting</w:t>
      </w:r>
      <w:proofErr w:type="gramEnd"/>
      <w:r>
        <w:rPr>
          <w:rFonts w:ascii="Calibri" w:hAnsi="Calibri" w:cs="Calibri"/>
          <w:kern w:val="0"/>
          <w:sz w:val="22"/>
          <w:szCs w:val="22"/>
        </w:rPr>
        <w:t xml:space="preserve"> the bridge on boot is possible but not recommended because:</w:t>
      </w:r>
    </w:p>
    <w:p w14:paraId="62971AFE"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If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is not running yet, the bridge will print repeated connection errors until it is started.</w:t>
      </w:r>
    </w:p>
    <w:p w14:paraId="59F35EC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If the Arduino is not connected via USB, the bridge will crash with a serial port error.</w:t>
      </w:r>
    </w:p>
    <w:p w14:paraId="6889118D"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You cannot use the Arduino Serial Monitor while the bridge holds the serial port.</w:t>
      </w:r>
    </w:p>
    <w:p w14:paraId="6D732CB4"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If you still want auto-start, edit the crontab:</w:t>
      </w:r>
    </w:p>
    <w:p w14:paraId="7686F777"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lastRenderedPageBreak/>
        <w:t>crontab -e</w:t>
      </w:r>
    </w:p>
    <w:p w14:paraId="32D076A9"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Add this line at the bottom of the file:</w:t>
      </w:r>
    </w:p>
    <w:p w14:paraId="0264F090"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proofErr w:type="gramStart"/>
      <w:r>
        <w:rPr>
          <w:rFonts w:ascii="Consolas" w:hAnsi="Consolas" w:cs="Consolas"/>
          <w:kern w:val="0"/>
          <w:sz w:val="22"/>
          <w:szCs w:val="22"/>
        </w:rPr>
        <w:t>@reboot</w:t>
      </w:r>
      <w:proofErr w:type="gramEnd"/>
      <w:r>
        <w:rPr>
          <w:rFonts w:ascii="Consolas" w:hAnsi="Consolas" w:cs="Consolas"/>
          <w:kern w:val="0"/>
          <w:sz w:val="22"/>
          <w:szCs w:val="22"/>
        </w:rPr>
        <w:t xml:space="preserve"> sleep 30 &amp;&amp; python3 /home/pi/theskyx_dome_bridge.py &gt;&gt; /home/pi/dome_bridge.log 2&gt;&amp;1</w:t>
      </w:r>
    </w:p>
    <w:p w14:paraId="756D7C81" w14:textId="77777777" w:rsidR="00000000" w:rsidRDefault="00000000">
      <w:pPr>
        <w:widowControl w:val="0"/>
        <w:autoSpaceDE w:val="0"/>
        <w:autoSpaceDN w:val="0"/>
        <w:adjustRightInd w:val="0"/>
        <w:spacing w:after="60" w:line="240" w:lineRule="auto"/>
        <w:rPr>
          <w:rFonts w:ascii="Calibri" w:hAnsi="Calibri" w:cs="Calibri"/>
          <w:kern w:val="0"/>
          <w:sz w:val="22"/>
          <w:szCs w:val="22"/>
        </w:rPr>
      </w:pPr>
      <w:r>
        <w:rPr>
          <w:rFonts w:ascii="Calibri" w:hAnsi="Calibri" w:cs="Calibri"/>
          <w:kern w:val="0"/>
          <w:sz w:val="22"/>
          <w:szCs w:val="22"/>
        </w:rPr>
        <w:t xml:space="preserve">This waits 30 seconds after boot (to allow the network to connect), then starts the bridge script. All output is saved to </w:t>
      </w:r>
      <w:r>
        <w:rPr>
          <w:rFonts w:ascii="Consolas" w:hAnsi="Consolas" w:cs="Consolas"/>
          <w:kern w:val="0"/>
          <w:sz w:val="22"/>
          <w:szCs w:val="22"/>
        </w:rPr>
        <w:t>dome_bridge.log</w:t>
      </w:r>
      <w:r>
        <w:rPr>
          <w:rFonts w:ascii="Calibri" w:hAnsi="Calibri" w:cs="Calibri"/>
          <w:kern w:val="0"/>
          <w:sz w:val="22"/>
          <w:szCs w:val="22"/>
        </w:rPr>
        <w:t xml:space="preserve"> so you can review it later:</w:t>
      </w:r>
    </w:p>
    <w:p w14:paraId="044E69EA"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cat /home/pi/dome_bridge.log</w:t>
      </w:r>
    </w:p>
    <w:p w14:paraId="4F41E297" w14:textId="77777777" w:rsidR="00000000" w:rsidRDefault="00000000">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To stop the auto-started bridge, find its process and stop it:</w:t>
      </w:r>
    </w:p>
    <w:p w14:paraId="2D9E979E" w14:textId="77777777" w:rsidR="00000000" w:rsidRDefault="00000000">
      <w:pPr>
        <w:widowControl w:val="0"/>
        <w:autoSpaceDE w:val="0"/>
        <w:autoSpaceDN w:val="0"/>
        <w:adjustRightInd w:val="0"/>
        <w:spacing w:after="60" w:line="240" w:lineRule="auto"/>
        <w:ind w:left="720"/>
        <w:rPr>
          <w:rFonts w:ascii="Calibri" w:hAnsi="Calibri" w:cs="Calibri"/>
          <w:kern w:val="0"/>
          <w:sz w:val="22"/>
          <w:szCs w:val="22"/>
        </w:rPr>
      </w:pPr>
      <w:proofErr w:type="spellStart"/>
      <w:r>
        <w:rPr>
          <w:rFonts w:ascii="Consolas" w:hAnsi="Consolas" w:cs="Consolas"/>
          <w:kern w:val="0"/>
          <w:sz w:val="22"/>
          <w:szCs w:val="22"/>
        </w:rPr>
        <w:t>ps</w:t>
      </w:r>
      <w:proofErr w:type="spellEnd"/>
      <w:r>
        <w:rPr>
          <w:rFonts w:ascii="Consolas" w:hAnsi="Consolas" w:cs="Consolas"/>
          <w:kern w:val="0"/>
          <w:sz w:val="22"/>
          <w:szCs w:val="22"/>
        </w:rPr>
        <w:t xml:space="preserve"> aux | grep </w:t>
      </w:r>
      <w:proofErr w:type="spellStart"/>
      <w:r>
        <w:rPr>
          <w:rFonts w:ascii="Consolas" w:hAnsi="Consolas" w:cs="Consolas"/>
          <w:kern w:val="0"/>
          <w:sz w:val="22"/>
          <w:szCs w:val="22"/>
        </w:rPr>
        <w:t>dome_bridge</w:t>
      </w:r>
      <w:proofErr w:type="spellEnd"/>
    </w:p>
    <w:p w14:paraId="382B5D4B" w14:textId="77777777" w:rsidR="00000000" w:rsidRDefault="00000000">
      <w:pPr>
        <w:widowControl w:val="0"/>
        <w:autoSpaceDE w:val="0"/>
        <w:autoSpaceDN w:val="0"/>
        <w:adjustRightInd w:val="0"/>
        <w:spacing w:after="120" w:line="240" w:lineRule="auto"/>
        <w:ind w:left="720"/>
        <w:rPr>
          <w:rFonts w:ascii="Calibri" w:hAnsi="Calibri" w:cs="Calibri"/>
          <w:kern w:val="0"/>
          <w:sz w:val="22"/>
          <w:szCs w:val="22"/>
        </w:rPr>
      </w:pPr>
      <w:r>
        <w:rPr>
          <w:rFonts w:ascii="Consolas" w:hAnsi="Consolas" w:cs="Consolas"/>
          <w:kern w:val="0"/>
          <w:sz w:val="22"/>
          <w:szCs w:val="22"/>
        </w:rPr>
        <w:t>kill &lt;</w:t>
      </w:r>
      <w:proofErr w:type="spellStart"/>
      <w:r>
        <w:rPr>
          <w:rFonts w:ascii="Consolas" w:hAnsi="Consolas" w:cs="Consolas"/>
          <w:kern w:val="0"/>
          <w:sz w:val="22"/>
          <w:szCs w:val="22"/>
        </w:rPr>
        <w:t>process_id</w:t>
      </w:r>
      <w:proofErr w:type="spellEnd"/>
      <w:r>
        <w:rPr>
          <w:rFonts w:ascii="Consolas" w:hAnsi="Consolas" w:cs="Consolas"/>
          <w:kern w:val="0"/>
          <w:sz w:val="22"/>
          <w:szCs w:val="22"/>
        </w:rPr>
        <w:t>&gt;</w:t>
      </w:r>
    </w:p>
    <w:p w14:paraId="72A6D85D"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rPr>
        <w:t>16.8 Important Notes</w:t>
      </w:r>
    </w:p>
    <w:p w14:paraId="05C76AFD"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The Arduino Serial Monitor and the bridge script cannot both use the serial port at the same time. If the bridge is running on the Pi, do not also open the Serial Monitor on a PC connected to the same Arduino.</w:t>
      </w:r>
    </w:p>
    <w:p w14:paraId="4E60217C"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If the Pi loses network connectivity, the bridge script will print connection errors but will keep retrying automatically.</w:t>
      </w:r>
    </w:p>
    <w:p w14:paraId="58F16704"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Make sure </w:t>
      </w:r>
      <w:proofErr w:type="spellStart"/>
      <w:r>
        <w:rPr>
          <w:rFonts w:ascii="Calibri" w:hAnsi="Calibri" w:cs="Calibri"/>
          <w:kern w:val="0"/>
          <w:sz w:val="22"/>
          <w:szCs w:val="22"/>
        </w:rPr>
        <w:t>TheSkyX’s</w:t>
      </w:r>
      <w:proofErr w:type="spellEnd"/>
      <w:r>
        <w:rPr>
          <w:rFonts w:ascii="Calibri" w:hAnsi="Calibri" w:cs="Calibri"/>
          <w:kern w:val="0"/>
          <w:sz w:val="22"/>
          <w:szCs w:val="22"/>
        </w:rPr>
        <w:t xml:space="preserve"> TCP server is enabled (Tools &gt; TCP Server) and that your PC’s firewall allows incoming connections on port 3040.</w:t>
      </w:r>
    </w:p>
    <w:p w14:paraId="4009DD8B"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17. Troubleshooting</w:t>
      </w:r>
    </w:p>
    <w:p w14:paraId="5584F636"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sz w:val="22"/>
          <w:szCs w:val="22"/>
        </w:rPr>
        <w:t>Dome does not move:</w:t>
      </w:r>
    </w:p>
    <w:p w14:paraId="68E651DA"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Check that the encoder is connected to pin 11.</w:t>
      </w:r>
    </w:p>
    <w:p w14:paraId="66DF0909"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Verify the H-bridge FET connections.</w:t>
      </w:r>
    </w:p>
    <w:p w14:paraId="156A8D3E"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Check the Serial Monitor for motor timeout errors.</w:t>
      </w:r>
    </w:p>
    <w:p w14:paraId="33B93760"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sz w:val="22"/>
          <w:szCs w:val="22"/>
        </w:rPr>
        <w:t>Dome stops at wrong position:</w:t>
      </w:r>
    </w:p>
    <w:p w14:paraId="638E2C06"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Home the dome (</w:t>
      </w:r>
      <w:r>
        <w:rPr>
          <w:rFonts w:ascii="Consolas" w:hAnsi="Consolas" w:cs="Consolas"/>
          <w:kern w:val="0"/>
          <w:sz w:val="22"/>
          <w:szCs w:val="22"/>
        </w:rPr>
        <w:t>G</w:t>
      </w:r>
      <w:r>
        <w:rPr>
          <w:rFonts w:ascii="Calibri" w:hAnsi="Calibri" w:cs="Calibri"/>
          <w:kern w:val="0"/>
          <w:sz w:val="22"/>
          <w:szCs w:val="22"/>
        </w:rPr>
        <w:t>) to recalibrate the position.</w:t>
      </w:r>
    </w:p>
    <w:p w14:paraId="603BCD53"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Check the encoder for missed pulses.</w:t>
      </w:r>
    </w:p>
    <w:p w14:paraId="7140DF9C"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Adjust the slow-down PWM (</w:t>
      </w:r>
      <w:r>
        <w:rPr>
          <w:rFonts w:ascii="Consolas" w:hAnsi="Consolas" w:cs="Consolas"/>
          <w:kern w:val="0"/>
          <w:sz w:val="22"/>
          <w:szCs w:val="22"/>
        </w:rPr>
        <w:t>W</w:t>
      </w:r>
      <w:r>
        <w:rPr>
          <w:rFonts w:ascii="Calibri" w:hAnsi="Calibri" w:cs="Calibri"/>
          <w:kern w:val="0"/>
          <w:sz w:val="22"/>
          <w:szCs w:val="22"/>
        </w:rPr>
        <w:t>) if the dome overshoots.</w:t>
      </w:r>
    </w:p>
    <w:p w14:paraId="60CF6A8B"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sz w:val="22"/>
          <w:szCs w:val="22"/>
        </w:rPr>
        <w:t>Dome offset is wrong after meridian flip:</w:t>
      </w:r>
    </w:p>
    <w:p w14:paraId="10372E8A"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Check that the bridge script is running and connected.</w:t>
      </w:r>
    </w:p>
    <w:p w14:paraId="30012805"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Pier side is handled automatically by the bridge geometry calculation. Verify the MOUNT_DX, MOUNT_DY, MOUNT_DZ, and DEC_ARM_LENGTH values are correct for your observatory.</w:t>
      </w:r>
    </w:p>
    <w:p w14:paraId="37691106"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sz w:val="22"/>
          <w:szCs w:val="22"/>
        </w:rPr>
        <w:t>Shutter does not open/close:</w:t>
      </w:r>
    </w:p>
    <w:p w14:paraId="54BED86A"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Check "ERR: Remote power failure" – replace remote battery.</w:t>
      </w:r>
    </w:p>
    <w:p w14:paraId="38812E0E"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Verify the power LED input on pin A0 is reading correctly.</w:t>
      </w:r>
    </w:p>
    <w:p w14:paraId="4ED096DE"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Increase the open/close time (</w:t>
      </w:r>
      <w:r>
        <w:rPr>
          <w:rFonts w:ascii="Consolas" w:hAnsi="Consolas" w:cs="Consolas"/>
          <w:kern w:val="0"/>
          <w:sz w:val="22"/>
          <w:szCs w:val="22"/>
        </w:rPr>
        <w:t>AO</w:t>
      </w:r>
      <w:r>
        <w:rPr>
          <w:rFonts w:ascii="Calibri" w:hAnsi="Calibri" w:cs="Calibri"/>
          <w:kern w:val="0"/>
          <w:sz w:val="22"/>
          <w:szCs w:val="22"/>
        </w:rPr>
        <w:t>/</w:t>
      </w:r>
      <w:r>
        <w:rPr>
          <w:rFonts w:ascii="Consolas" w:hAnsi="Consolas" w:cs="Consolas"/>
          <w:kern w:val="0"/>
          <w:sz w:val="22"/>
          <w:szCs w:val="22"/>
        </w:rPr>
        <w:t>AC</w:t>
      </w:r>
      <w:r>
        <w:rPr>
          <w:rFonts w:ascii="Calibri" w:hAnsi="Calibri" w:cs="Calibri"/>
          <w:kern w:val="0"/>
          <w:sz w:val="22"/>
          <w:szCs w:val="22"/>
        </w:rPr>
        <w:t>) if the shutter does not fully open/close.</w:t>
      </w:r>
    </w:p>
    <w:p w14:paraId="33389CF0"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sz w:val="22"/>
          <w:szCs w:val="22"/>
        </w:rPr>
        <w:t>Homing fails:</w:t>
      </w:r>
    </w:p>
    <w:p w14:paraId="1DE9784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lastRenderedPageBreak/>
        <w:t>•</w:t>
      </w:r>
      <w:r>
        <w:rPr>
          <w:rFonts w:ascii="Calibri" w:hAnsi="Calibri" w:cs="Calibri"/>
          <w:kern w:val="0"/>
          <w:sz w:val="22"/>
          <w:szCs w:val="22"/>
        </w:rPr>
        <w:tab/>
        <w:t>Check Hall sensor wiring on pins 9 and 10.</w:t>
      </w:r>
    </w:p>
    <w:p w14:paraId="20B92F5D"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Verify the slow-down and stop magnets are properly positioned.</w:t>
      </w:r>
    </w:p>
    <w:p w14:paraId="7B5AD341"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Check for "Homing timeout" error messages in the Serial Monitor.</w:t>
      </w:r>
    </w:p>
    <w:p w14:paraId="666767F6" w14:textId="77777777" w:rsidR="00000000" w:rsidRDefault="00000000">
      <w:pPr>
        <w:widowControl w:val="0"/>
        <w:autoSpaceDE w:val="0"/>
        <w:autoSpaceDN w:val="0"/>
        <w:adjustRightInd w:val="0"/>
        <w:spacing w:before="120" w:after="60" w:line="240" w:lineRule="auto"/>
        <w:rPr>
          <w:rFonts w:ascii="Calibri" w:hAnsi="Calibri" w:cs="Calibri"/>
          <w:kern w:val="0"/>
          <w:sz w:val="22"/>
          <w:szCs w:val="22"/>
        </w:rPr>
      </w:pPr>
      <w:r>
        <w:rPr>
          <w:rFonts w:ascii="Calibri" w:hAnsi="Calibri" w:cs="Calibri"/>
          <w:b/>
          <w:bCs/>
          <w:kern w:val="0"/>
          <w:sz w:val="22"/>
          <w:szCs w:val="22"/>
        </w:rPr>
        <w:t>Bridge script errors:</w:t>
      </w:r>
    </w:p>
    <w:p w14:paraId="280C323E"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"Connection refused" – Enable </w:t>
      </w:r>
      <w:proofErr w:type="spellStart"/>
      <w:r>
        <w:rPr>
          <w:rFonts w:ascii="Calibri" w:hAnsi="Calibri" w:cs="Calibri"/>
          <w:kern w:val="0"/>
          <w:sz w:val="22"/>
          <w:szCs w:val="22"/>
        </w:rPr>
        <w:t>TheSkyX</w:t>
      </w:r>
      <w:proofErr w:type="spellEnd"/>
      <w:r>
        <w:rPr>
          <w:rFonts w:ascii="Calibri" w:hAnsi="Calibri" w:cs="Calibri"/>
          <w:kern w:val="0"/>
          <w:sz w:val="22"/>
          <w:szCs w:val="22"/>
        </w:rPr>
        <w:t xml:space="preserve"> TCP server (Tools &gt; TCP Server).</w:t>
      </w:r>
    </w:p>
    <w:p w14:paraId="76F0413F" w14:textId="77777777" w:rsidR="00000000" w:rsidRDefault="00000000">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"Serial port not found" – Verify DOME_PORT matches your Arduino’s COM port.</w:t>
      </w:r>
    </w:p>
    <w:p w14:paraId="7A040E16" w14:textId="77777777" w:rsidR="00000000" w:rsidRDefault="00000000">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"Access denied" on COM port – Close the Arduino Serial Monitor before running the bridge (only one program can use the COM port at a time).</w:t>
      </w:r>
    </w:p>
    <w:p w14:paraId="089D5A1B" w14:textId="77777777" w:rsidR="00000000" w:rsidRDefault="00000000">
      <w:pPr>
        <w:widowControl w:val="0"/>
        <w:autoSpaceDE w:val="0"/>
        <w:autoSpaceDN w:val="0"/>
        <w:adjustRightInd w:val="0"/>
        <w:spacing w:before="200" w:after="100" w:line="240" w:lineRule="auto"/>
        <w:rPr>
          <w:rFonts w:ascii="Calibri" w:hAnsi="Calibri" w:cs="Calibri"/>
          <w:kern w:val="0"/>
          <w:sz w:val="22"/>
          <w:szCs w:val="22"/>
        </w:rPr>
      </w:pPr>
      <w:r>
        <w:rPr>
          <w:rFonts w:ascii="Calibri" w:hAnsi="Calibri" w:cs="Calibri"/>
          <w:b/>
          <w:bCs/>
          <w:kern w:val="0"/>
          <w:sz w:val="28"/>
          <w:szCs w:val="28"/>
        </w:rPr>
        <w:t>18. Pin Reference</w:t>
      </w:r>
    </w:p>
    <w:tbl>
      <w:tblPr>
        <w:tblW w:w="0" w:type="auto"/>
        <w:tblLayout w:type="fixed"/>
        <w:tblLook w:val="0000" w:firstRow="0" w:lastRow="0" w:firstColumn="0" w:lastColumn="0" w:noHBand="0" w:noVBand="0"/>
      </w:tblPr>
      <w:tblGrid>
        <w:gridCol w:w="1308"/>
        <w:gridCol w:w="3600"/>
        <w:gridCol w:w="2400"/>
      </w:tblGrid>
      <w:tr w:rsidR="00000000" w14:paraId="42050BDF" w14:textId="77777777">
        <w:tblPrEx>
          <w:tblCellMar>
            <w:top w:w="0" w:type="dxa"/>
            <w:bottom w:w="0" w:type="dxa"/>
          </w:tblCellMar>
        </w:tblPrEx>
        <w:tc>
          <w:tcPr>
            <w:tcW w:w="1308" w:type="dxa"/>
            <w:tcBorders>
              <w:top w:val="single" w:sz="4" w:space="0" w:color="auto"/>
              <w:left w:val="single" w:sz="4" w:space="0" w:color="auto"/>
              <w:bottom w:val="single" w:sz="4" w:space="0" w:color="auto"/>
              <w:right w:val="single" w:sz="4" w:space="0" w:color="auto"/>
            </w:tcBorders>
          </w:tcPr>
          <w:p w14:paraId="179677E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Pin</w:t>
            </w:r>
          </w:p>
        </w:tc>
        <w:tc>
          <w:tcPr>
            <w:tcW w:w="3600" w:type="dxa"/>
            <w:tcBorders>
              <w:top w:val="single" w:sz="4" w:space="0" w:color="auto"/>
              <w:left w:val="single" w:sz="4" w:space="0" w:color="auto"/>
              <w:bottom w:val="single" w:sz="4" w:space="0" w:color="auto"/>
              <w:right w:val="single" w:sz="4" w:space="0" w:color="auto"/>
            </w:tcBorders>
          </w:tcPr>
          <w:p w14:paraId="0281C3D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Function</w:t>
            </w:r>
          </w:p>
        </w:tc>
        <w:tc>
          <w:tcPr>
            <w:tcW w:w="2400" w:type="dxa"/>
            <w:tcBorders>
              <w:top w:val="single" w:sz="4" w:space="0" w:color="auto"/>
              <w:left w:val="single" w:sz="4" w:space="0" w:color="auto"/>
              <w:bottom w:val="single" w:sz="4" w:space="0" w:color="auto"/>
              <w:right w:val="single" w:sz="4" w:space="0" w:color="auto"/>
            </w:tcBorders>
          </w:tcPr>
          <w:p w14:paraId="4741CA9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b/>
                <w:bCs/>
                <w:kern w:val="0"/>
                <w:sz w:val="22"/>
                <w:szCs w:val="22"/>
              </w:rPr>
              <w:t>Type</w:t>
            </w:r>
          </w:p>
        </w:tc>
      </w:tr>
      <w:tr w:rsidR="00000000" w14:paraId="4DA49EE0"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56A549C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2</w:t>
            </w:r>
          </w:p>
        </w:tc>
        <w:tc>
          <w:tcPr>
            <w:tcW w:w="3600" w:type="dxa"/>
            <w:tcBorders>
              <w:top w:val="nil"/>
              <w:left w:val="single" w:sz="4" w:space="0" w:color="auto"/>
              <w:bottom w:val="single" w:sz="4" w:space="0" w:color="auto"/>
              <w:right w:val="single" w:sz="4" w:space="0" w:color="auto"/>
            </w:tcBorders>
          </w:tcPr>
          <w:p w14:paraId="1E0BE9A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Bottom Right H-bridge FET</w:t>
            </w:r>
          </w:p>
        </w:tc>
        <w:tc>
          <w:tcPr>
            <w:tcW w:w="2400" w:type="dxa"/>
            <w:tcBorders>
              <w:top w:val="nil"/>
              <w:left w:val="single" w:sz="4" w:space="0" w:color="auto"/>
              <w:bottom w:val="single" w:sz="4" w:space="0" w:color="auto"/>
              <w:right w:val="single" w:sz="4" w:space="0" w:color="auto"/>
            </w:tcBorders>
          </w:tcPr>
          <w:p w14:paraId="4A0F726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Digital output</w:t>
            </w:r>
          </w:p>
        </w:tc>
      </w:tr>
      <w:tr w:rsidR="00000000" w14:paraId="76456136"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3F6FDFD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3</w:t>
            </w:r>
          </w:p>
        </w:tc>
        <w:tc>
          <w:tcPr>
            <w:tcW w:w="3600" w:type="dxa"/>
            <w:tcBorders>
              <w:top w:val="nil"/>
              <w:left w:val="single" w:sz="4" w:space="0" w:color="auto"/>
              <w:bottom w:val="single" w:sz="4" w:space="0" w:color="auto"/>
              <w:right w:val="single" w:sz="4" w:space="0" w:color="auto"/>
            </w:tcBorders>
          </w:tcPr>
          <w:p w14:paraId="41EA836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Top Left H-bridge FET (CW drive)</w:t>
            </w:r>
          </w:p>
        </w:tc>
        <w:tc>
          <w:tcPr>
            <w:tcW w:w="2400" w:type="dxa"/>
            <w:tcBorders>
              <w:top w:val="nil"/>
              <w:left w:val="single" w:sz="4" w:space="0" w:color="auto"/>
              <w:bottom w:val="single" w:sz="4" w:space="0" w:color="auto"/>
              <w:right w:val="single" w:sz="4" w:space="0" w:color="auto"/>
            </w:tcBorders>
          </w:tcPr>
          <w:p w14:paraId="5CC114B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PWM output</w:t>
            </w:r>
          </w:p>
        </w:tc>
      </w:tr>
      <w:tr w:rsidR="00000000" w14:paraId="03A9DBB5"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5EAF4A8E"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4</w:t>
            </w:r>
          </w:p>
        </w:tc>
        <w:tc>
          <w:tcPr>
            <w:tcW w:w="3600" w:type="dxa"/>
            <w:tcBorders>
              <w:top w:val="nil"/>
              <w:left w:val="single" w:sz="4" w:space="0" w:color="auto"/>
              <w:bottom w:val="single" w:sz="4" w:space="0" w:color="auto"/>
              <w:right w:val="single" w:sz="4" w:space="0" w:color="auto"/>
            </w:tcBorders>
          </w:tcPr>
          <w:p w14:paraId="05CBFFD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Bottom Left H-bridge FET</w:t>
            </w:r>
          </w:p>
        </w:tc>
        <w:tc>
          <w:tcPr>
            <w:tcW w:w="2400" w:type="dxa"/>
            <w:tcBorders>
              <w:top w:val="nil"/>
              <w:left w:val="single" w:sz="4" w:space="0" w:color="auto"/>
              <w:bottom w:val="single" w:sz="4" w:space="0" w:color="auto"/>
              <w:right w:val="single" w:sz="4" w:space="0" w:color="auto"/>
            </w:tcBorders>
          </w:tcPr>
          <w:p w14:paraId="7E22447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Digital output</w:t>
            </w:r>
          </w:p>
        </w:tc>
      </w:tr>
      <w:tr w:rsidR="00000000" w14:paraId="129136AF"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265E6B1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5</w:t>
            </w:r>
          </w:p>
        </w:tc>
        <w:tc>
          <w:tcPr>
            <w:tcW w:w="3600" w:type="dxa"/>
            <w:tcBorders>
              <w:top w:val="nil"/>
              <w:left w:val="single" w:sz="4" w:space="0" w:color="auto"/>
              <w:bottom w:val="single" w:sz="4" w:space="0" w:color="auto"/>
              <w:right w:val="single" w:sz="4" w:space="0" w:color="auto"/>
            </w:tcBorders>
          </w:tcPr>
          <w:p w14:paraId="0F3E73D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Top Right H-bridge FET (CCW drive)</w:t>
            </w:r>
          </w:p>
        </w:tc>
        <w:tc>
          <w:tcPr>
            <w:tcW w:w="2400" w:type="dxa"/>
            <w:tcBorders>
              <w:top w:val="nil"/>
              <w:left w:val="single" w:sz="4" w:space="0" w:color="auto"/>
              <w:bottom w:val="single" w:sz="4" w:space="0" w:color="auto"/>
              <w:right w:val="single" w:sz="4" w:space="0" w:color="auto"/>
            </w:tcBorders>
          </w:tcPr>
          <w:p w14:paraId="69EF0B4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PWM output</w:t>
            </w:r>
          </w:p>
        </w:tc>
      </w:tr>
      <w:tr w:rsidR="00000000" w14:paraId="49B8262C"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67EB836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6</w:t>
            </w:r>
          </w:p>
        </w:tc>
        <w:tc>
          <w:tcPr>
            <w:tcW w:w="3600" w:type="dxa"/>
            <w:tcBorders>
              <w:top w:val="nil"/>
              <w:left w:val="single" w:sz="4" w:space="0" w:color="auto"/>
              <w:bottom w:val="single" w:sz="4" w:space="0" w:color="auto"/>
              <w:right w:val="single" w:sz="4" w:space="0" w:color="auto"/>
            </w:tcBorders>
          </w:tcPr>
          <w:p w14:paraId="511D109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CW manual button</w:t>
            </w:r>
          </w:p>
        </w:tc>
        <w:tc>
          <w:tcPr>
            <w:tcW w:w="2400" w:type="dxa"/>
            <w:tcBorders>
              <w:top w:val="nil"/>
              <w:left w:val="single" w:sz="4" w:space="0" w:color="auto"/>
              <w:bottom w:val="single" w:sz="4" w:space="0" w:color="auto"/>
              <w:right w:val="single" w:sz="4" w:space="0" w:color="auto"/>
            </w:tcBorders>
          </w:tcPr>
          <w:p w14:paraId="6312223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Input (pullup)</w:t>
            </w:r>
          </w:p>
        </w:tc>
      </w:tr>
      <w:tr w:rsidR="00000000" w14:paraId="436CB251"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389D3FAD"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7</w:t>
            </w:r>
          </w:p>
        </w:tc>
        <w:tc>
          <w:tcPr>
            <w:tcW w:w="3600" w:type="dxa"/>
            <w:tcBorders>
              <w:top w:val="nil"/>
              <w:left w:val="single" w:sz="4" w:space="0" w:color="auto"/>
              <w:bottom w:val="single" w:sz="4" w:space="0" w:color="auto"/>
              <w:right w:val="single" w:sz="4" w:space="0" w:color="auto"/>
            </w:tcBorders>
          </w:tcPr>
          <w:p w14:paraId="03A0939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CCW manual button</w:t>
            </w:r>
          </w:p>
        </w:tc>
        <w:tc>
          <w:tcPr>
            <w:tcW w:w="2400" w:type="dxa"/>
            <w:tcBorders>
              <w:top w:val="nil"/>
              <w:left w:val="single" w:sz="4" w:space="0" w:color="auto"/>
              <w:bottom w:val="single" w:sz="4" w:space="0" w:color="auto"/>
              <w:right w:val="single" w:sz="4" w:space="0" w:color="auto"/>
            </w:tcBorders>
          </w:tcPr>
          <w:p w14:paraId="424A9CC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Input (pullup)</w:t>
            </w:r>
          </w:p>
        </w:tc>
      </w:tr>
      <w:tr w:rsidR="00000000" w14:paraId="23E92CDF"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3C01A03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8</w:t>
            </w:r>
          </w:p>
        </w:tc>
        <w:tc>
          <w:tcPr>
            <w:tcW w:w="3600" w:type="dxa"/>
            <w:tcBorders>
              <w:top w:val="nil"/>
              <w:left w:val="single" w:sz="4" w:space="0" w:color="auto"/>
              <w:bottom w:val="single" w:sz="4" w:space="0" w:color="auto"/>
              <w:right w:val="single" w:sz="4" w:space="0" w:color="auto"/>
            </w:tcBorders>
          </w:tcPr>
          <w:p w14:paraId="256C798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Home button</w:t>
            </w:r>
          </w:p>
        </w:tc>
        <w:tc>
          <w:tcPr>
            <w:tcW w:w="2400" w:type="dxa"/>
            <w:tcBorders>
              <w:top w:val="nil"/>
              <w:left w:val="single" w:sz="4" w:space="0" w:color="auto"/>
              <w:bottom w:val="single" w:sz="4" w:space="0" w:color="auto"/>
              <w:right w:val="single" w:sz="4" w:space="0" w:color="auto"/>
            </w:tcBorders>
          </w:tcPr>
          <w:p w14:paraId="4D7F338B"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Input (pullup)</w:t>
            </w:r>
          </w:p>
        </w:tc>
      </w:tr>
      <w:tr w:rsidR="00000000" w14:paraId="3EEF6337"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436B248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9</w:t>
            </w:r>
          </w:p>
        </w:tc>
        <w:tc>
          <w:tcPr>
            <w:tcW w:w="3600" w:type="dxa"/>
            <w:tcBorders>
              <w:top w:val="nil"/>
              <w:left w:val="single" w:sz="4" w:space="0" w:color="auto"/>
              <w:bottom w:val="single" w:sz="4" w:space="0" w:color="auto"/>
              <w:right w:val="single" w:sz="4" w:space="0" w:color="auto"/>
            </w:tcBorders>
          </w:tcPr>
          <w:p w14:paraId="00652DC2"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Home stop Hall sensor</w:t>
            </w:r>
          </w:p>
        </w:tc>
        <w:tc>
          <w:tcPr>
            <w:tcW w:w="2400" w:type="dxa"/>
            <w:tcBorders>
              <w:top w:val="nil"/>
              <w:left w:val="single" w:sz="4" w:space="0" w:color="auto"/>
              <w:bottom w:val="single" w:sz="4" w:space="0" w:color="auto"/>
              <w:right w:val="single" w:sz="4" w:space="0" w:color="auto"/>
            </w:tcBorders>
          </w:tcPr>
          <w:p w14:paraId="44990F5E"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Interrupt input</w:t>
            </w:r>
          </w:p>
        </w:tc>
      </w:tr>
      <w:tr w:rsidR="00000000" w14:paraId="75D6A2C9"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00BE039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10</w:t>
            </w:r>
          </w:p>
        </w:tc>
        <w:tc>
          <w:tcPr>
            <w:tcW w:w="3600" w:type="dxa"/>
            <w:tcBorders>
              <w:top w:val="nil"/>
              <w:left w:val="single" w:sz="4" w:space="0" w:color="auto"/>
              <w:bottom w:val="single" w:sz="4" w:space="0" w:color="auto"/>
              <w:right w:val="single" w:sz="4" w:space="0" w:color="auto"/>
            </w:tcBorders>
          </w:tcPr>
          <w:p w14:paraId="149C335D"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Home slow-down Hall sensor</w:t>
            </w:r>
          </w:p>
        </w:tc>
        <w:tc>
          <w:tcPr>
            <w:tcW w:w="2400" w:type="dxa"/>
            <w:tcBorders>
              <w:top w:val="nil"/>
              <w:left w:val="single" w:sz="4" w:space="0" w:color="auto"/>
              <w:bottom w:val="single" w:sz="4" w:space="0" w:color="auto"/>
              <w:right w:val="single" w:sz="4" w:space="0" w:color="auto"/>
            </w:tcBorders>
          </w:tcPr>
          <w:p w14:paraId="476B2E29"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Interrupt input</w:t>
            </w:r>
          </w:p>
        </w:tc>
      </w:tr>
      <w:tr w:rsidR="00000000" w14:paraId="57B5DB35"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462FF0E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11</w:t>
            </w:r>
          </w:p>
        </w:tc>
        <w:tc>
          <w:tcPr>
            <w:tcW w:w="3600" w:type="dxa"/>
            <w:tcBorders>
              <w:top w:val="nil"/>
              <w:left w:val="single" w:sz="4" w:space="0" w:color="auto"/>
              <w:bottom w:val="single" w:sz="4" w:space="0" w:color="auto"/>
              <w:right w:val="single" w:sz="4" w:space="0" w:color="auto"/>
            </w:tcBorders>
          </w:tcPr>
          <w:p w14:paraId="3839BFB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Encoder / tachometer</w:t>
            </w:r>
          </w:p>
        </w:tc>
        <w:tc>
          <w:tcPr>
            <w:tcW w:w="2400" w:type="dxa"/>
            <w:tcBorders>
              <w:top w:val="nil"/>
              <w:left w:val="single" w:sz="4" w:space="0" w:color="auto"/>
              <w:bottom w:val="single" w:sz="4" w:space="0" w:color="auto"/>
              <w:right w:val="single" w:sz="4" w:space="0" w:color="auto"/>
            </w:tcBorders>
          </w:tcPr>
          <w:p w14:paraId="1A7D65C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Interrupt input</w:t>
            </w:r>
          </w:p>
        </w:tc>
      </w:tr>
      <w:tr w:rsidR="00000000" w14:paraId="1B7F1B7E"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76A75345"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A0</w:t>
            </w:r>
          </w:p>
        </w:tc>
        <w:tc>
          <w:tcPr>
            <w:tcW w:w="3600" w:type="dxa"/>
            <w:tcBorders>
              <w:top w:val="nil"/>
              <w:left w:val="single" w:sz="4" w:space="0" w:color="auto"/>
              <w:bottom w:val="single" w:sz="4" w:space="0" w:color="auto"/>
              <w:right w:val="single" w:sz="4" w:space="0" w:color="auto"/>
            </w:tcBorders>
          </w:tcPr>
          <w:p w14:paraId="0C32882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Remote power LED</w:t>
            </w:r>
          </w:p>
        </w:tc>
        <w:tc>
          <w:tcPr>
            <w:tcW w:w="2400" w:type="dxa"/>
            <w:tcBorders>
              <w:top w:val="nil"/>
              <w:left w:val="single" w:sz="4" w:space="0" w:color="auto"/>
              <w:bottom w:val="single" w:sz="4" w:space="0" w:color="auto"/>
              <w:right w:val="single" w:sz="4" w:space="0" w:color="auto"/>
            </w:tcBorders>
          </w:tcPr>
          <w:p w14:paraId="099E5DBF"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Analog input</w:t>
            </w:r>
          </w:p>
        </w:tc>
      </w:tr>
      <w:tr w:rsidR="00000000" w14:paraId="384BC448"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764E5F9A"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A1</w:t>
            </w:r>
          </w:p>
        </w:tc>
        <w:tc>
          <w:tcPr>
            <w:tcW w:w="3600" w:type="dxa"/>
            <w:tcBorders>
              <w:top w:val="nil"/>
              <w:left w:val="single" w:sz="4" w:space="0" w:color="auto"/>
              <w:bottom w:val="single" w:sz="4" w:space="0" w:color="auto"/>
              <w:right w:val="single" w:sz="4" w:space="0" w:color="auto"/>
            </w:tcBorders>
          </w:tcPr>
          <w:p w14:paraId="37B684F1"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Shutter open signal</w:t>
            </w:r>
          </w:p>
        </w:tc>
        <w:tc>
          <w:tcPr>
            <w:tcW w:w="2400" w:type="dxa"/>
            <w:tcBorders>
              <w:top w:val="nil"/>
              <w:left w:val="single" w:sz="4" w:space="0" w:color="auto"/>
              <w:bottom w:val="single" w:sz="4" w:space="0" w:color="auto"/>
              <w:right w:val="single" w:sz="4" w:space="0" w:color="auto"/>
            </w:tcBorders>
          </w:tcPr>
          <w:p w14:paraId="7016DDE6"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Digital output</w:t>
            </w:r>
          </w:p>
        </w:tc>
      </w:tr>
      <w:tr w:rsidR="00000000" w14:paraId="781AE5D3"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4DB5BE38"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A2</w:t>
            </w:r>
          </w:p>
        </w:tc>
        <w:tc>
          <w:tcPr>
            <w:tcW w:w="3600" w:type="dxa"/>
            <w:tcBorders>
              <w:top w:val="nil"/>
              <w:left w:val="single" w:sz="4" w:space="0" w:color="auto"/>
              <w:bottom w:val="single" w:sz="4" w:space="0" w:color="auto"/>
              <w:right w:val="single" w:sz="4" w:space="0" w:color="auto"/>
            </w:tcBorders>
          </w:tcPr>
          <w:p w14:paraId="504F4FCC"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Remote PW switch</w:t>
            </w:r>
          </w:p>
        </w:tc>
        <w:tc>
          <w:tcPr>
            <w:tcW w:w="2400" w:type="dxa"/>
            <w:tcBorders>
              <w:top w:val="nil"/>
              <w:left w:val="single" w:sz="4" w:space="0" w:color="auto"/>
              <w:bottom w:val="single" w:sz="4" w:space="0" w:color="auto"/>
              <w:right w:val="single" w:sz="4" w:space="0" w:color="auto"/>
            </w:tcBorders>
          </w:tcPr>
          <w:p w14:paraId="0DB51CB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Digital output</w:t>
            </w:r>
          </w:p>
        </w:tc>
      </w:tr>
      <w:tr w:rsidR="00000000" w14:paraId="3F38A2AB" w14:textId="77777777">
        <w:tblPrEx>
          <w:tblCellMar>
            <w:top w:w="0" w:type="dxa"/>
            <w:bottom w:w="0" w:type="dxa"/>
          </w:tblCellMar>
        </w:tblPrEx>
        <w:tc>
          <w:tcPr>
            <w:tcW w:w="1308" w:type="dxa"/>
            <w:tcBorders>
              <w:top w:val="nil"/>
              <w:left w:val="single" w:sz="4" w:space="0" w:color="auto"/>
              <w:bottom w:val="single" w:sz="4" w:space="0" w:color="auto"/>
              <w:right w:val="single" w:sz="4" w:space="0" w:color="auto"/>
            </w:tcBorders>
          </w:tcPr>
          <w:p w14:paraId="3AEFD7F3"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A3</w:t>
            </w:r>
          </w:p>
        </w:tc>
        <w:tc>
          <w:tcPr>
            <w:tcW w:w="3600" w:type="dxa"/>
            <w:tcBorders>
              <w:top w:val="nil"/>
              <w:left w:val="single" w:sz="4" w:space="0" w:color="auto"/>
              <w:bottom w:val="single" w:sz="4" w:space="0" w:color="auto"/>
              <w:right w:val="single" w:sz="4" w:space="0" w:color="auto"/>
            </w:tcBorders>
          </w:tcPr>
          <w:p w14:paraId="1E3C4857"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Shutter close signal</w:t>
            </w:r>
          </w:p>
        </w:tc>
        <w:tc>
          <w:tcPr>
            <w:tcW w:w="2400" w:type="dxa"/>
            <w:tcBorders>
              <w:top w:val="nil"/>
              <w:left w:val="single" w:sz="4" w:space="0" w:color="auto"/>
              <w:bottom w:val="single" w:sz="4" w:space="0" w:color="auto"/>
              <w:right w:val="single" w:sz="4" w:space="0" w:color="auto"/>
            </w:tcBorders>
          </w:tcPr>
          <w:p w14:paraId="09AFFAE4" w14:textId="77777777" w:rsidR="00000000" w:rsidRDefault="00000000">
            <w:pPr>
              <w:widowControl w:val="0"/>
              <w:autoSpaceDE w:val="0"/>
              <w:autoSpaceDN w:val="0"/>
              <w:adjustRightInd w:val="0"/>
              <w:spacing w:after="0" w:line="240" w:lineRule="auto"/>
              <w:rPr>
                <w:rFonts w:ascii="Calibri" w:hAnsi="Calibri" w:cs="Calibri"/>
                <w:kern w:val="0"/>
                <w:sz w:val="22"/>
                <w:szCs w:val="22"/>
              </w:rPr>
            </w:pPr>
            <w:r>
              <w:rPr>
                <w:rFonts w:ascii="Calibri" w:hAnsi="Calibri" w:cs="Calibri"/>
                <w:kern w:val="0"/>
                <w:sz w:val="22"/>
                <w:szCs w:val="22"/>
              </w:rPr>
              <w:t>Digital output</w:t>
            </w:r>
          </w:p>
        </w:tc>
      </w:tr>
    </w:tbl>
    <w:p w14:paraId="7AC5498B" w14:textId="77777777" w:rsidR="00000000" w:rsidRDefault="00000000">
      <w:pPr>
        <w:widowControl w:val="0"/>
        <w:autoSpaceDE w:val="0"/>
        <w:autoSpaceDN w:val="0"/>
        <w:adjustRightInd w:val="0"/>
        <w:spacing w:after="200" w:line="240" w:lineRule="auto"/>
        <w:rPr>
          <w:rFonts w:ascii="Calibri" w:hAnsi="Calibri" w:cs="Calibri"/>
          <w:kern w:val="0"/>
          <w:sz w:val="22"/>
          <w:szCs w:val="22"/>
        </w:rPr>
      </w:pPr>
    </w:p>
    <w:p w14:paraId="7DA34803" w14:textId="77777777" w:rsidR="00000000" w:rsidRDefault="00000000">
      <w:pPr>
        <w:widowControl w:val="0"/>
        <w:pBdr>
          <w:bottom w:val="single" w:sz="4" w:space="1" w:color="auto"/>
        </w:pBdr>
        <w:autoSpaceDE w:val="0"/>
        <w:autoSpaceDN w:val="0"/>
        <w:adjustRightInd w:val="0"/>
        <w:spacing w:after="200" w:line="240" w:lineRule="auto"/>
        <w:rPr>
          <w:rFonts w:ascii="Calibri" w:hAnsi="Calibri" w:cs="Calibri"/>
          <w:kern w:val="0"/>
          <w:sz w:val="22"/>
          <w:szCs w:val="22"/>
        </w:rPr>
      </w:pPr>
    </w:p>
    <w:p w14:paraId="7C0E984B" w14:textId="77777777" w:rsidR="00130C9A" w:rsidRDefault="00000000">
      <w:pPr>
        <w:widowControl w:val="0"/>
        <w:autoSpaceDE w:val="0"/>
        <w:autoSpaceDN w:val="0"/>
        <w:adjustRightInd w:val="0"/>
        <w:spacing w:after="200" w:line="240" w:lineRule="auto"/>
        <w:jc w:val="center"/>
        <w:rPr>
          <w:rFonts w:ascii="Calibri" w:hAnsi="Calibri" w:cs="Calibri"/>
          <w:kern w:val="0"/>
          <w:sz w:val="22"/>
          <w:szCs w:val="22"/>
        </w:rPr>
      </w:pPr>
      <w:r>
        <w:rPr>
          <w:rFonts w:ascii="Calibri" w:hAnsi="Calibri" w:cs="Calibri"/>
          <w:kern w:val="0"/>
          <w:sz w:val="18"/>
          <w:szCs w:val="18"/>
        </w:rPr>
        <w:t>Dome Controller V12.6 User Manual – Clarke Yeager – 4/3/2026</w:t>
      </w:r>
    </w:p>
    <w:sectPr w:rsidR="00130C9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2DF5"/>
    <w:rsid w:val="00130C9A"/>
    <w:rsid w:val="00A02DF5"/>
    <w:rsid w:val="00A21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0D5743"/>
  <w14:defaultImageDpi w14:val="0"/>
  <w15:docId w15:val="{42FDC650-DE6D-47CF-B45A-C2AFD5F0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3700</Words>
  <Characters>18171</Characters>
  <Application>Microsoft Office Word</Application>
  <DocSecurity>0</DocSecurity>
  <Lines>491</Lines>
  <Paragraphs>455</Paragraphs>
  <ScaleCrop>false</ScaleCrop>
  <Company/>
  <LinksUpToDate>false</LinksUpToDate>
  <CharactersWithSpaces>21416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Clarke Yeager</dc:creator>
  <cp:keywords/>
  <dc:description/>
  <cp:lastModifiedBy>Clarke Yeager</cp:lastModifiedBy>
  <cp:revision>2</cp:revision>
  <dcterms:created xsi:type="dcterms:W3CDTF">2026-05-02T14:21:00Z</dcterms:created>
  <dcterms:modified xsi:type="dcterms:W3CDTF">2026-05-02T14:21:00Z</dcterms:modified>
</cp:coreProperties>
</file>