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2EAA8" w14:textId="77777777" w:rsidR="0086277D" w:rsidRDefault="0086277D" w:rsidP="00A6354F">
      <w:pPr>
        <w:rPr>
          <w:rFonts w:ascii="Times New Roman" w:hAnsi="Times New Roman" w:cs="Times New Roman"/>
          <w:b/>
          <w:bCs/>
        </w:rPr>
      </w:pPr>
    </w:p>
    <w:p w14:paraId="4B04A745" w14:textId="77777777" w:rsidR="0086277D" w:rsidRDefault="0086277D" w:rsidP="00A6354F">
      <w:pPr>
        <w:rPr>
          <w:rFonts w:ascii="Times New Roman" w:hAnsi="Times New Roman" w:cs="Times New Roman"/>
          <w:b/>
          <w:bCs/>
        </w:rPr>
      </w:pPr>
    </w:p>
    <w:p w14:paraId="53775BE6" w14:textId="77777777" w:rsidR="0086277D" w:rsidRDefault="0086277D" w:rsidP="00A6354F">
      <w:pPr>
        <w:rPr>
          <w:rFonts w:ascii="Times New Roman" w:hAnsi="Times New Roman" w:cs="Times New Roman"/>
          <w:b/>
          <w:bCs/>
        </w:rPr>
      </w:pPr>
    </w:p>
    <w:p w14:paraId="0FE9B554" w14:textId="77777777" w:rsidR="0086277D" w:rsidRDefault="0086277D" w:rsidP="00A6354F">
      <w:pPr>
        <w:rPr>
          <w:rFonts w:ascii="Times New Roman" w:hAnsi="Times New Roman" w:cs="Times New Roman"/>
          <w:b/>
          <w:bCs/>
        </w:rPr>
      </w:pPr>
    </w:p>
    <w:p w14:paraId="4989363D" w14:textId="77777777" w:rsidR="0086277D" w:rsidRDefault="0086277D" w:rsidP="00A6354F">
      <w:pPr>
        <w:rPr>
          <w:rFonts w:ascii="Times New Roman" w:hAnsi="Times New Roman" w:cs="Times New Roman"/>
          <w:b/>
          <w:bCs/>
        </w:rPr>
      </w:pPr>
    </w:p>
    <w:p w14:paraId="070D180F" w14:textId="77777777" w:rsidR="0086277D" w:rsidRDefault="0086277D" w:rsidP="00A6354F">
      <w:pPr>
        <w:rPr>
          <w:rFonts w:ascii="Times New Roman" w:hAnsi="Times New Roman" w:cs="Times New Roman"/>
          <w:b/>
          <w:bCs/>
        </w:rPr>
      </w:pPr>
    </w:p>
    <w:p w14:paraId="42FA5E3C" w14:textId="77777777" w:rsidR="0086277D" w:rsidRDefault="0086277D" w:rsidP="00A6354F">
      <w:pPr>
        <w:rPr>
          <w:rFonts w:ascii="Times New Roman" w:hAnsi="Times New Roman" w:cs="Times New Roman"/>
          <w:b/>
          <w:bCs/>
        </w:rPr>
      </w:pPr>
    </w:p>
    <w:p w14:paraId="42091017" w14:textId="77777777" w:rsidR="0086277D" w:rsidRDefault="0086277D" w:rsidP="00A6354F">
      <w:pPr>
        <w:rPr>
          <w:rFonts w:ascii="Times New Roman" w:hAnsi="Times New Roman" w:cs="Times New Roman"/>
          <w:b/>
          <w:bCs/>
        </w:rPr>
      </w:pPr>
    </w:p>
    <w:p w14:paraId="567D2D17" w14:textId="77777777" w:rsidR="0086277D" w:rsidRDefault="0086277D" w:rsidP="00A6354F">
      <w:pPr>
        <w:rPr>
          <w:rFonts w:ascii="Times New Roman" w:hAnsi="Times New Roman" w:cs="Times New Roman"/>
          <w:b/>
          <w:bCs/>
        </w:rPr>
      </w:pPr>
    </w:p>
    <w:p w14:paraId="450D8FB1" w14:textId="77777777" w:rsidR="0086277D" w:rsidRDefault="0086277D" w:rsidP="00A6354F">
      <w:pPr>
        <w:rPr>
          <w:rFonts w:ascii="Times New Roman" w:hAnsi="Times New Roman" w:cs="Times New Roman"/>
          <w:b/>
          <w:bCs/>
        </w:rPr>
      </w:pPr>
    </w:p>
    <w:p w14:paraId="3CCF92A1" w14:textId="77777777" w:rsidR="0086277D" w:rsidRDefault="0086277D" w:rsidP="00A6354F">
      <w:pPr>
        <w:rPr>
          <w:rFonts w:ascii="Times New Roman" w:hAnsi="Times New Roman" w:cs="Times New Roman"/>
          <w:b/>
          <w:bCs/>
        </w:rPr>
      </w:pPr>
    </w:p>
    <w:p w14:paraId="5EF7ECBD" w14:textId="77777777" w:rsidR="0086277D" w:rsidRDefault="0086277D" w:rsidP="00A6354F">
      <w:pPr>
        <w:rPr>
          <w:rFonts w:ascii="Times New Roman" w:hAnsi="Times New Roman" w:cs="Times New Roman"/>
          <w:b/>
          <w:bCs/>
        </w:rPr>
      </w:pPr>
    </w:p>
    <w:p w14:paraId="6D1F8441" w14:textId="4AACB2B4" w:rsidR="0086277D" w:rsidRPr="00211BED" w:rsidRDefault="0086277D" w:rsidP="00A6354F">
      <w:pPr>
        <w:rPr>
          <w:rFonts w:ascii="Times New Roman" w:hAnsi="Times New Roman" w:cs="Times New Roman"/>
        </w:rPr>
      </w:pPr>
      <w:r w:rsidRPr="00211BED">
        <w:rPr>
          <w:rFonts w:ascii="Times New Roman" w:hAnsi="Times New Roman" w:cs="Times New Roman"/>
          <w:sz w:val="28"/>
          <w:szCs w:val="28"/>
        </w:rPr>
        <w:t xml:space="preserve">                                                </w:t>
      </w:r>
      <w:r w:rsidR="00211BED">
        <w:rPr>
          <w:rFonts w:ascii="Times New Roman" w:hAnsi="Times New Roman" w:cs="Times New Roman"/>
          <w:sz w:val="28"/>
          <w:szCs w:val="28"/>
        </w:rPr>
        <w:t xml:space="preserve">  </w:t>
      </w:r>
      <w:r w:rsidRPr="00211BED">
        <w:rPr>
          <w:rFonts w:ascii="Times New Roman" w:hAnsi="Times New Roman" w:cs="Times New Roman"/>
          <w:sz w:val="28"/>
          <w:szCs w:val="28"/>
        </w:rPr>
        <w:t xml:space="preserve"> </w:t>
      </w:r>
      <w:r w:rsidRPr="00211BED">
        <w:rPr>
          <w:rFonts w:ascii="Times New Roman" w:hAnsi="Times New Roman" w:cs="Times New Roman"/>
        </w:rPr>
        <w:t xml:space="preserve">Smallman </w:t>
      </w:r>
      <w:r w:rsidR="00353EDB" w:rsidRPr="00211BED">
        <w:rPr>
          <w:rFonts w:ascii="Times New Roman" w:hAnsi="Times New Roman" w:cs="Times New Roman"/>
        </w:rPr>
        <w:t>Jimu</w:t>
      </w:r>
    </w:p>
    <w:p w14:paraId="6383AD05" w14:textId="078DEA21" w:rsidR="00353EDB" w:rsidRPr="00211BED" w:rsidRDefault="00353EDB" w:rsidP="00A6354F">
      <w:pPr>
        <w:rPr>
          <w:rFonts w:ascii="Times New Roman" w:hAnsi="Times New Roman" w:cs="Times New Roman"/>
        </w:rPr>
      </w:pPr>
      <w:r w:rsidRPr="00211BED">
        <w:rPr>
          <w:rFonts w:ascii="Times New Roman" w:hAnsi="Times New Roman" w:cs="Times New Roman"/>
        </w:rPr>
        <w:t xml:space="preserve">                           </w:t>
      </w:r>
      <w:r w:rsidR="008B4497" w:rsidRPr="00211BED">
        <w:rPr>
          <w:rFonts w:ascii="Times New Roman" w:hAnsi="Times New Roman" w:cs="Times New Roman"/>
        </w:rPr>
        <w:t xml:space="preserve">   </w:t>
      </w:r>
      <w:r w:rsidR="00D9534A">
        <w:rPr>
          <w:rFonts w:ascii="Times New Roman" w:hAnsi="Times New Roman" w:cs="Times New Roman"/>
        </w:rPr>
        <w:t xml:space="preserve">    </w:t>
      </w:r>
      <w:r w:rsidR="008B4497" w:rsidRPr="00211BED">
        <w:rPr>
          <w:rFonts w:ascii="Times New Roman" w:hAnsi="Times New Roman" w:cs="Times New Roman"/>
        </w:rPr>
        <w:t xml:space="preserve"> </w:t>
      </w:r>
      <w:r w:rsidRPr="00211BED">
        <w:rPr>
          <w:rFonts w:ascii="Times New Roman" w:hAnsi="Times New Roman" w:cs="Times New Roman"/>
        </w:rPr>
        <w:t xml:space="preserve">Skating towards efficiency </w:t>
      </w:r>
      <w:r w:rsidR="00146D76" w:rsidRPr="00211BED">
        <w:rPr>
          <w:rFonts w:ascii="Times New Roman" w:hAnsi="Times New Roman" w:cs="Times New Roman"/>
        </w:rPr>
        <w:t>at Clarkson Hockey</w:t>
      </w:r>
    </w:p>
    <w:p w14:paraId="5F374FAF" w14:textId="3E4FF577" w:rsidR="00211BED" w:rsidRDefault="008B4497" w:rsidP="00A6354F">
      <w:pPr>
        <w:rPr>
          <w:rFonts w:ascii="Times New Roman" w:hAnsi="Times New Roman" w:cs="Times New Roman"/>
        </w:rPr>
      </w:pPr>
      <w:r w:rsidRPr="00211BED">
        <w:rPr>
          <w:rFonts w:ascii="Times New Roman" w:hAnsi="Times New Roman" w:cs="Times New Roman"/>
        </w:rPr>
        <w:t xml:space="preserve">                                                 </w:t>
      </w:r>
      <w:r w:rsidR="00211BED">
        <w:rPr>
          <w:rFonts w:ascii="Times New Roman" w:hAnsi="Times New Roman" w:cs="Times New Roman"/>
        </w:rPr>
        <w:t xml:space="preserve">     </w:t>
      </w:r>
      <w:r w:rsidRPr="00211BED">
        <w:rPr>
          <w:rFonts w:ascii="Times New Roman" w:hAnsi="Times New Roman" w:cs="Times New Roman"/>
        </w:rPr>
        <w:t>Capstone Project Report</w:t>
      </w:r>
    </w:p>
    <w:p w14:paraId="4EAACB95" w14:textId="0FDC50CE" w:rsidR="00211BED" w:rsidRDefault="00211BED" w:rsidP="00A6354F">
      <w:pPr>
        <w:rPr>
          <w:rFonts w:ascii="Times New Roman" w:hAnsi="Times New Roman" w:cs="Times New Roman"/>
        </w:rPr>
      </w:pPr>
      <w:r>
        <w:rPr>
          <w:rFonts w:ascii="Times New Roman" w:hAnsi="Times New Roman" w:cs="Times New Roman"/>
        </w:rPr>
        <w:t xml:space="preserve">                                                   </w:t>
      </w:r>
      <w:r w:rsidR="00D9534A">
        <w:rPr>
          <w:rFonts w:ascii="Times New Roman" w:hAnsi="Times New Roman" w:cs="Times New Roman"/>
        </w:rPr>
        <w:t xml:space="preserve">                </w:t>
      </w:r>
      <w:r>
        <w:rPr>
          <w:rFonts w:ascii="Times New Roman" w:hAnsi="Times New Roman" w:cs="Times New Roman"/>
        </w:rPr>
        <w:t xml:space="preserve"> </w:t>
      </w:r>
      <w:r w:rsidR="00EC456A">
        <w:rPr>
          <w:rFonts w:ascii="Times New Roman" w:hAnsi="Times New Roman" w:cs="Times New Roman"/>
        </w:rPr>
        <w:t>IA</w:t>
      </w:r>
      <w:r w:rsidR="00D9534A">
        <w:rPr>
          <w:rFonts w:ascii="Times New Roman" w:hAnsi="Times New Roman" w:cs="Times New Roman"/>
        </w:rPr>
        <w:t xml:space="preserve"> 690</w:t>
      </w:r>
    </w:p>
    <w:p w14:paraId="18B86D6C" w14:textId="67865096" w:rsidR="008B4497" w:rsidRPr="00211BED" w:rsidRDefault="00211BED" w:rsidP="00A6354F">
      <w:pPr>
        <w:rPr>
          <w:rFonts w:ascii="Times New Roman" w:hAnsi="Times New Roman" w:cs="Times New Roman"/>
        </w:rPr>
      </w:pPr>
      <w:r>
        <w:rPr>
          <w:rFonts w:ascii="Times New Roman" w:hAnsi="Times New Roman" w:cs="Times New Roman"/>
        </w:rPr>
        <w:t xml:space="preserve">                                                       </w:t>
      </w:r>
      <w:r w:rsidR="008B4497" w:rsidRPr="00211BED">
        <w:rPr>
          <w:rFonts w:ascii="Times New Roman" w:hAnsi="Times New Roman" w:cs="Times New Roman"/>
        </w:rPr>
        <w:t xml:space="preserve"> </w:t>
      </w:r>
    </w:p>
    <w:p w14:paraId="3FCC5AD1" w14:textId="77777777" w:rsidR="0086277D" w:rsidRDefault="0086277D" w:rsidP="00A6354F">
      <w:pPr>
        <w:rPr>
          <w:rFonts w:ascii="Times New Roman" w:hAnsi="Times New Roman" w:cs="Times New Roman"/>
          <w:b/>
          <w:bCs/>
        </w:rPr>
      </w:pPr>
    </w:p>
    <w:p w14:paraId="217A1C89" w14:textId="77777777" w:rsidR="0086277D" w:rsidRDefault="0086277D" w:rsidP="00A6354F">
      <w:pPr>
        <w:rPr>
          <w:rFonts w:ascii="Times New Roman" w:hAnsi="Times New Roman" w:cs="Times New Roman"/>
          <w:b/>
          <w:bCs/>
        </w:rPr>
      </w:pPr>
    </w:p>
    <w:p w14:paraId="3CEEBA16" w14:textId="77777777" w:rsidR="0086277D" w:rsidRDefault="0086277D" w:rsidP="00A6354F">
      <w:pPr>
        <w:rPr>
          <w:rFonts w:ascii="Times New Roman" w:hAnsi="Times New Roman" w:cs="Times New Roman"/>
          <w:b/>
          <w:bCs/>
        </w:rPr>
      </w:pPr>
    </w:p>
    <w:p w14:paraId="33A32888" w14:textId="77777777" w:rsidR="0086277D" w:rsidRDefault="0086277D" w:rsidP="00A6354F">
      <w:pPr>
        <w:rPr>
          <w:rFonts w:ascii="Times New Roman" w:hAnsi="Times New Roman" w:cs="Times New Roman"/>
          <w:b/>
          <w:bCs/>
        </w:rPr>
      </w:pPr>
    </w:p>
    <w:p w14:paraId="3D1CD318" w14:textId="77777777" w:rsidR="0086277D" w:rsidRDefault="0086277D" w:rsidP="00A6354F">
      <w:pPr>
        <w:rPr>
          <w:rFonts w:ascii="Times New Roman" w:hAnsi="Times New Roman" w:cs="Times New Roman"/>
          <w:b/>
          <w:bCs/>
        </w:rPr>
      </w:pPr>
    </w:p>
    <w:p w14:paraId="0F3CEDF9" w14:textId="77777777" w:rsidR="0086277D" w:rsidRDefault="0086277D" w:rsidP="00A6354F">
      <w:pPr>
        <w:rPr>
          <w:rFonts w:ascii="Times New Roman" w:hAnsi="Times New Roman" w:cs="Times New Roman"/>
          <w:b/>
          <w:bCs/>
        </w:rPr>
      </w:pPr>
    </w:p>
    <w:p w14:paraId="2DDC0BA7" w14:textId="77777777" w:rsidR="0086277D" w:rsidRDefault="0086277D" w:rsidP="00A6354F">
      <w:pPr>
        <w:rPr>
          <w:rFonts w:ascii="Times New Roman" w:hAnsi="Times New Roman" w:cs="Times New Roman"/>
          <w:b/>
          <w:bCs/>
        </w:rPr>
      </w:pPr>
    </w:p>
    <w:p w14:paraId="3FDE68BB" w14:textId="77777777" w:rsidR="0086277D" w:rsidRDefault="0086277D" w:rsidP="00A6354F">
      <w:pPr>
        <w:rPr>
          <w:rFonts w:ascii="Times New Roman" w:hAnsi="Times New Roman" w:cs="Times New Roman"/>
          <w:b/>
          <w:bCs/>
        </w:rPr>
      </w:pPr>
    </w:p>
    <w:p w14:paraId="7851C1F2" w14:textId="77777777" w:rsidR="0086277D" w:rsidRDefault="0086277D" w:rsidP="00A6354F">
      <w:pPr>
        <w:rPr>
          <w:rFonts w:ascii="Times New Roman" w:hAnsi="Times New Roman" w:cs="Times New Roman"/>
          <w:b/>
          <w:bCs/>
        </w:rPr>
      </w:pPr>
    </w:p>
    <w:p w14:paraId="59160D18" w14:textId="77777777" w:rsidR="00D9534A" w:rsidRDefault="00D9534A" w:rsidP="00A6354F">
      <w:pPr>
        <w:rPr>
          <w:rFonts w:ascii="Times New Roman" w:hAnsi="Times New Roman" w:cs="Times New Roman"/>
          <w:b/>
          <w:bCs/>
        </w:rPr>
      </w:pPr>
    </w:p>
    <w:p w14:paraId="2DF64293" w14:textId="52CB3751" w:rsidR="00A6354F" w:rsidRPr="00A6354F" w:rsidRDefault="00A6354F" w:rsidP="00A6354F">
      <w:pPr>
        <w:rPr>
          <w:rFonts w:ascii="Times New Roman" w:hAnsi="Times New Roman" w:cs="Times New Roman"/>
          <w:b/>
          <w:bCs/>
        </w:rPr>
      </w:pPr>
      <w:r w:rsidRPr="00A6354F">
        <w:rPr>
          <w:rFonts w:ascii="Times New Roman" w:hAnsi="Times New Roman" w:cs="Times New Roman"/>
          <w:b/>
          <w:bCs/>
        </w:rPr>
        <w:lastRenderedPageBreak/>
        <w:t>1. Introduction</w:t>
      </w:r>
    </w:p>
    <w:p w14:paraId="7E5FFAD3" w14:textId="77777777" w:rsidR="00E4367F" w:rsidRPr="00E4367F" w:rsidRDefault="00A6354F" w:rsidP="00E4367F">
      <w:pPr>
        <w:pStyle w:val="NormalWeb"/>
      </w:pPr>
      <w:r w:rsidRPr="00A6354F">
        <w:t>This project aims to predict the number of games a Clarkson University hockey player will miss in the following season using historical performance data. The problem is formulated as a regression task, where the target variable is continuous.</w:t>
      </w:r>
      <w:r w:rsidRPr="00A6354F">
        <w:br/>
      </w:r>
      <w:r w:rsidRPr="00A6354F">
        <w:br/>
        <w:t>The motivation behind this project lies in sports analytics, particularly in understanding player availability and injury risk. Accurately forecasting games missed can support roster planning, coaching strategies, and long-term athlete management.</w:t>
      </w:r>
      <w:r w:rsidRPr="00A6354F">
        <w:br/>
      </w:r>
      <w:r w:rsidRPr="00A6354F">
        <w:br/>
      </w:r>
      <w:r w:rsidR="00E4367F" w:rsidRPr="00E4367F">
        <w:t>The dataset was collected from the official Clarkson University Athletics website, which provides publicly available player-level statistics. Data was gathered across eight NCAA seasons (2017–2025), with consistent structure and definitions across seasons.</w:t>
      </w:r>
    </w:p>
    <w:p w14:paraId="43266BFC" w14:textId="77777777" w:rsidR="00E4367F" w:rsidRPr="00E4367F" w:rsidRDefault="00E4367F" w:rsidP="00E4367F">
      <w:pPr>
        <w:spacing w:before="100" w:beforeAutospacing="1" w:after="100" w:afterAutospacing="1" w:line="240" w:lineRule="auto"/>
        <w:rPr>
          <w:rFonts w:ascii="Times New Roman" w:eastAsia="Times New Roman" w:hAnsi="Times New Roman" w:cs="Times New Roman"/>
          <w:kern w:val="0"/>
          <w14:ligatures w14:val="none"/>
        </w:rPr>
      </w:pPr>
      <w:r w:rsidRPr="00E4367F">
        <w:rPr>
          <w:rFonts w:ascii="Times New Roman" w:eastAsia="Times New Roman" w:hAnsi="Times New Roman" w:cs="Times New Roman"/>
          <w:kern w:val="0"/>
          <w14:ligatures w14:val="none"/>
        </w:rPr>
        <w:t xml:space="preserve">Example source: </w:t>
      </w:r>
      <w:hyperlink r:id="rId5" w:tgtFrame="_new" w:history="1">
        <w:r w:rsidRPr="00E4367F">
          <w:rPr>
            <w:rFonts w:ascii="Times New Roman" w:eastAsia="Times New Roman" w:hAnsi="Times New Roman" w:cs="Times New Roman"/>
            <w:color w:val="0000FF"/>
            <w:kern w:val="0"/>
            <w:u w:val="single"/>
            <w14:ligatures w14:val="none"/>
          </w:rPr>
          <w:t>https://clarksonathletics.com/sports/mens-ice-hockey/stats/2024-25</w:t>
        </w:r>
      </w:hyperlink>
    </w:p>
    <w:p w14:paraId="34C697C3" w14:textId="6AC89CF5" w:rsidR="00EA3CE1" w:rsidRPr="00DC2E8A" w:rsidRDefault="00E4367F" w:rsidP="00DC2E8A">
      <w:pPr>
        <w:spacing w:before="100" w:beforeAutospacing="1" w:after="100" w:afterAutospacing="1" w:line="240" w:lineRule="auto"/>
        <w:rPr>
          <w:rFonts w:ascii="Times New Roman" w:eastAsia="Times New Roman" w:hAnsi="Times New Roman" w:cs="Times New Roman"/>
          <w:kern w:val="0"/>
          <w14:ligatures w14:val="none"/>
        </w:rPr>
      </w:pPr>
      <w:r w:rsidRPr="00E4367F">
        <w:rPr>
          <w:rFonts w:ascii="Times New Roman" w:eastAsia="Times New Roman" w:hAnsi="Times New Roman" w:cs="Times New Roman"/>
          <w:kern w:val="0"/>
          <w14:ligatures w14:val="none"/>
        </w:rPr>
        <w:t xml:space="preserve">All seasons follow the same format and were combined into a single dataset for </w:t>
      </w:r>
      <w:r w:rsidR="000B6FE5" w:rsidRPr="00E4367F">
        <w:rPr>
          <w:rFonts w:ascii="Times New Roman" w:eastAsia="Times New Roman" w:hAnsi="Times New Roman" w:cs="Times New Roman"/>
          <w:kern w:val="0"/>
          <w14:ligatures w14:val="none"/>
        </w:rPr>
        <w:t>analysis.</w:t>
      </w:r>
      <w:r w:rsidR="000B6FE5" w:rsidRPr="00EA3CE1">
        <w:rPr>
          <w:rFonts w:ascii="Times New Roman" w:hAnsi="Times New Roman" w:cs="Times New Roman"/>
        </w:rPr>
        <w:t xml:space="preserve"> This</w:t>
      </w:r>
      <w:r w:rsidR="00EA3CE1" w:rsidRPr="00EA3CE1">
        <w:rPr>
          <w:rFonts w:ascii="Times New Roman" w:hAnsi="Times New Roman" w:cs="Times New Roman"/>
        </w:rPr>
        <w:t xml:space="preserve"> allowed the datasets to be combined into a single multi</w:t>
      </w:r>
      <w:r w:rsidR="00EA3CE1" w:rsidRPr="00EA3CE1">
        <w:rPr>
          <w:rFonts w:ascii="Times New Roman" w:hAnsi="Times New Roman" w:cs="Times New Roman"/>
        </w:rPr>
        <w:noBreakHyphen/>
        <w:t>season dataset for modeling.</w:t>
      </w:r>
      <w:r w:rsidR="00E4538A">
        <w:rPr>
          <w:rFonts w:ascii="Times New Roman" w:hAnsi="Times New Roman" w:cs="Times New Roman"/>
        </w:rPr>
        <w:t xml:space="preserve"> Including</w:t>
      </w:r>
      <w:r w:rsidR="00AF691F">
        <w:rPr>
          <w:rFonts w:ascii="Times New Roman" w:hAnsi="Times New Roman" w:cs="Times New Roman"/>
        </w:rPr>
        <w:t xml:space="preserve"> but not limited to</w:t>
      </w:r>
      <w:r w:rsidR="0064570F">
        <w:rPr>
          <w:rFonts w:ascii="Times New Roman" w:hAnsi="Times New Roman" w:cs="Times New Roman"/>
        </w:rPr>
        <w:t xml:space="preserve"> are</w:t>
      </w:r>
      <w:r w:rsidR="007B6C6D">
        <w:rPr>
          <w:rFonts w:ascii="Times New Roman" w:hAnsi="Times New Roman" w:cs="Times New Roman"/>
        </w:rPr>
        <w:t xml:space="preserve"> the performance metrics </w:t>
      </w:r>
      <w:r w:rsidR="0064570F">
        <w:rPr>
          <w:rFonts w:ascii="Times New Roman" w:hAnsi="Times New Roman" w:cs="Times New Roman"/>
        </w:rPr>
        <w:t>below</w:t>
      </w:r>
    </w:p>
    <w:p w14:paraId="59B0F68A" w14:textId="20797A69" w:rsidR="00516DA4" w:rsidRPr="00532B38" w:rsidRDefault="00516DA4" w:rsidP="00532B38">
      <w:pPr>
        <w:pStyle w:val="ListParagraph"/>
        <w:numPr>
          <w:ilvl w:val="0"/>
          <w:numId w:val="85"/>
        </w:numPr>
        <w:rPr>
          <w:rFonts w:ascii="Times New Roman" w:hAnsi="Times New Roman" w:cs="Times New Roman"/>
        </w:rPr>
      </w:pPr>
      <w:r w:rsidRPr="00532B38">
        <w:rPr>
          <w:rFonts w:ascii="Times New Roman" w:hAnsi="Times New Roman" w:cs="Times New Roman"/>
        </w:rPr>
        <w:t>Games played (GP)</w:t>
      </w:r>
    </w:p>
    <w:p w14:paraId="74EEF016"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Goals (even strength, power play, shorthanded)</w:t>
      </w:r>
    </w:p>
    <w:p w14:paraId="0D7D61AC"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Assists</w:t>
      </w:r>
    </w:p>
    <w:p w14:paraId="1E18C9B2"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Shots on goal</w:t>
      </w:r>
    </w:p>
    <w:p w14:paraId="37FE6CB5"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Blocked shots</w:t>
      </w:r>
    </w:p>
    <w:p w14:paraId="369D3AB0"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Penalty minutes (minor, major, other)</w:t>
      </w:r>
    </w:p>
    <w:p w14:paraId="48E15119"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Special teams scoring</w:t>
      </w:r>
    </w:p>
    <w:p w14:paraId="06F0F9C9" w14:textId="77777777" w:rsidR="00516DA4" w:rsidRPr="00516DA4" w:rsidRDefault="00516DA4" w:rsidP="00516DA4">
      <w:pPr>
        <w:numPr>
          <w:ilvl w:val="0"/>
          <w:numId w:val="79"/>
        </w:numPr>
        <w:rPr>
          <w:rFonts w:ascii="Times New Roman" w:hAnsi="Times New Roman" w:cs="Times New Roman"/>
        </w:rPr>
      </w:pPr>
      <w:r w:rsidRPr="00516DA4">
        <w:rPr>
          <w:rFonts w:ascii="Times New Roman" w:hAnsi="Times New Roman" w:cs="Times New Roman"/>
        </w:rPr>
        <w:t>Plus/minus and other situational metrics</w:t>
      </w:r>
    </w:p>
    <w:p w14:paraId="65AB555B" w14:textId="1DF18E6B" w:rsidR="00516DA4" w:rsidRPr="00516DA4" w:rsidRDefault="00516DA4" w:rsidP="00516DA4">
      <w:pPr>
        <w:rPr>
          <w:rFonts w:ascii="Times New Roman" w:hAnsi="Times New Roman" w:cs="Times New Roman"/>
        </w:rPr>
      </w:pPr>
      <w:r w:rsidRPr="00516DA4">
        <w:rPr>
          <w:rFonts w:ascii="Times New Roman" w:hAnsi="Times New Roman" w:cs="Times New Roman"/>
        </w:rPr>
        <w:t>These statistics were manually extracted and converted into a structured dataset suitable for analysis. The target variable, games missed in the following season, was constructed by comparing player availability logs between</w:t>
      </w:r>
      <w:r w:rsidR="00A8468E">
        <w:rPr>
          <w:rFonts w:ascii="Times New Roman" w:hAnsi="Times New Roman" w:cs="Times New Roman"/>
        </w:rPr>
        <w:t xml:space="preserve"> previous year </w:t>
      </w:r>
      <w:r w:rsidR="005510C8">
        <w:rPr>
          <w:rFonts w:ascii="Times New Roman" w:hAnsi="Times New Roman" w:cs="Times New Roman"/>
        </w:rPr>
        <w:t>performance to next season for example</w:t>
      </w:r>
      <w:r w:rsidRPr="00516DA4">
        <w:rPr>
          <w:rFonts w:ascii="Times New Roman" w:hAnsi="Times New Roman" w:cs="Times New Roman"/>
        </w:rPr>
        <w:t xml:space="preserve"> the 2025–26 season and the subsequent season.</w:t>
      </w:r>
    </w:p>
    <w:p w14:paraId="4654519A" w14:textId="7254849C" w:rsidR="005E7CDC" w:rsidRPr="005E7CDC" w:rsidRDefault="005E7CDC" w:rsidP="005E7CDC">
      <w:pPr>
        <w:rPr>
          <w:rFonts w:ascii="Times New Roman" w:hAnsi="Times New Roman" w:cs="Times New Roman"/>
        </w:rPr>
      </w:pPr>
      <w:r w:rsidRPr="005E7CDC">
        <w:rPr>
          <w:rFonts w:ascii="Times New Roman" w:hAnsi="Times New Roman" w:cs="Times New Roman"/>
        </w:rPr>
        <w:t>Only players with back</w:t>
      </w:r>
      <w:r w:rsidRPr="005E7CDC">
        <w:rPr>
          <w:rFonts w:ascii="Times New Roman" w:hAnsi="Times New Roman" w:cs="Times New Roman"/>
        </w:rPr>
        <w:noBreakHyphen/>
        <w:t>to</w:t>
      </w:r>
      <w:r w:rsidRPr="005E7CDC">
        <w:rPr>
          <w:rFonts w:ascii="Times New Roman" w:hAnsi="Times New Roman" w:cs="Times New Roman"/>
        </w:rPr>
        <w:noBreakHyphen/>
        <w:t>back seasons of data were included in the final modeling dataset.</w:t>
      </w:r>
    </w:p>
    <w:p w14:paraId="4216BC1D" w14:textId="77777777" w:rsidR="000F62CB" w:rsidRDefault="000F62CB" w:rsidP="00AA10CB">
      <w:pPr>
        <w:rPr>
          <w:rFonts w:ascii="Times New Roman" w:hAnsi="Times New Roman" w:cs="Times New Roman"/>
          <w:b/>
          <w:bCs/>
        </w:rPr>
      </w:pPr>
    </w:p>
    <w:p w14:paraId="5C9471AA" w14:textId="77777777" w:rsidR="00DB5611" w:rsidRDefault="00DB5611" w:rsidP="00AA10CB">
      <w:pPr>
        <w:rPr>
          <w:rFonts w:ascii="Times New Roman" w:hAnsi="Times New Roman" w:cs="Times New Roman"/>
          <w:b/>
          <w:bCs/>
        </w:rPr>
      </w:pPr>
    </w:p>
    <w:p w14:paraId="4080D210" w14:textId="77777777" w:rsidR="00DB5611" w:rsidRDefault="00DB5611" w:rsidP="00AA10CB">
      <w:pPr>
        <w:rPr>
          <w:rFonts w:ascii="Times New Roman" w:hAnsi="Times New Roman" w:cs="Times New Roman"/>
          <w:b/>
          <w:bCs/>
        </w:rPr>
      </w:pPr>
    </w:p>
    <w:p w14:paraId="00E1B807" w14:textId="77777777" w:rsidR="00B371A8" w:rsidRDefault="00B371A8" w:rsidP="00B371A8">
      <w:pPr>
        <w:rPr>
          <w:rFonts w:ascii="Times New Roman" w:hAnsi="Times New Roman" w:cs="Times New Roman"/>
          <w:b/>
          <w:bCs/>
        </w:rPr>
      </w:pPr>
      <w:r w:rsidRPr="00B371A8">
        <w:rPr>
          <w:rFonts w:ascii="Times New Roman" w:hAnsi="Times New Roman" w:cs="Times New Roman"/>
          <w:b/>
          <w:bCs/>
        </w:rPr>
        <w:lastRenderedPageBreak/>
        <w:t>2. Exploratory Data Analysis</w:t>
      </w:r>
    </w:p>
    <w:p w14:paraId="503DC890" w14:textId="77777777" w:rsidR="00345930" w:rsidRDefault="000B5612" w:rsidP="001D7B7E">
      <w:pPr>
        <w:rPr>
          <w:rFonts w:ascii="Times New Roman" w:hAnsi="Times New Roman" w:cs="Times New Roman"/>
        </w:rPr>
      </w:pPr>
      <w:r w:rsidRPr="000B5612">
        <w:rPr>
          <w:rFonts w:ascii="Times New Roman" w:hAnsi="Times New Roman" w:cs="Times New Roman"/>
        </w:rPr>
        <w:t xml:space="preserve">Each observation in the dataset represents a player-season record, where a single row corresponds to an individual Clarkson hockey player’s performance in each season. </w:t>
      </w:r>
      <w:r w:rsidR="001D7B7E" w:rsidRPr="001D7B7E">
        <w:rPr>
          <w:rFonts w:ascii="Times New Roman" w:hAnsi="Times New Roman" w:cs="Times New Roman"/>
        </w:rPr>
        <w:t xml:space="preserve">The dataset consists entirely of numerical features describing player performance. The dataset includes the following key features: </w:t>
      </w:r>
    </w:p>
    <w:p w14:paraId="3C756ED1" w14:textId="42DDC0E4" w:rsidR="00B9283F" w:rsidRPr="00345930" w:rsidRDefault="00B9283F" w:rsidP="00345930">
      <w:pPr>
        <w:pStyle w:val="ListParagraph"/>
        <w:numPr>
          <w:ilvl w:val="0"/>
          <w:numId w:val="85"/>
        </w:numPr>
        <w:rPr>
          <w:rFonts w:ascii="Times New Roman" w:hAnsi="Times New Roman" w:cs="Times New Roman"/>
        </w:rPr>
      </w:pPr>
      <w:r w:rsidRPr="00345930">
        <w:rPr>
          <w:rFonts w:ascii="Times New Roman" w:hAnsi="Times New Roman" w:cs="Times New Roman"/>
        </w:rPr>
        <w:t xml:space="preserve">GP (Games Played): Total number of games a player </w:t>
      </w:r>
      <w:r w:rsidR="00831915" w:rsidRPr="00345930">
        <w:rPr>
          <w:rFonts w:ascii="Times New Roman" w:hAnsi="Times New Roman" w:cs="Times New Roman"/>
        </w:rPr>
        <w:t>participated</w:t>
      </w:r>
      <w:r w:rsidRPr="00345930">
        <w:rPr>
          <w:rFonts w:ascii="Times New Roman" w:hAnsi="Times New Roman" w:cs="Times New Roman"/>
        </w:rPr>
        <w:t xml:space="preserve"> during the season </w:t>
      </w:r>
    </w:p>
    <w:p w14:paraId="00292943"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goals_ppg: Goals scored per game, representing scoring efficiency </w:t>
      </w:r>
    </w:p>
    <w:p w14:paraId="4620A0F1"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shots: Total shots on goal </w:t>
      </w:r>
    </w:p>
    <w:p w14:paraId="6CCB20D4"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shots_pts: Combined shooting contribution metrics </w:t>
      </w:r>
    </w:p>
    <w:p w14:paraId="47B76717"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 xml:space="preserve">penalties_min: Total penalty minutes, reflecting physical play and discipline </w:t>
      </w:r>
    </w:p>
    <w:p w14:paraId="61FAC3C8" w14:textId="30AE725F" w:rsidR="00B9283F" w:rsidRPr="00DF7693" w:rsidRDefault="00831915" w:rsidP="00B9283F">
      <w:pPr>
        <w:numPr>
          <w:ilvl w:val="0"/>
          <w:numId w:val="86"/>
        </w:numPr>
        <w:rPr>
          <w:rFonts w:ascii="Times New Roman" w:hAnsi="Times New Roman" w:cs="Times New Roman"/>
        </w:rPr>
      </w:pPr>
      <w:r w:rsidRPr="00DF7693">
        <w:rPr>
          <w:rFonts w:ascii="Times New Roman" w:hAnsi="Times New Roman" w:cs="Times New Roman"/>
        </w:rPr>
        <w:t>penalties Maj</w:t>
      </w:r>
      <w:r w:rsidR="00B9283F" w:rsidRPr="00DF7693">
        <w:rPr>
          <w:rFonts w:ascii="Times New Roman" w:hAnsi="Times New Roman" w:cs="Times New Roman"/>
        </w:rPr>
        <w:t xml:space="preserve"> / penalties_oth: Breakdown of penalty types </w:t>
      </w:r>
    </w:p>
    <w:p w14:paraId="6C35B51B" w14:textId="77777777" w:rsidR="00B9283F" w:rsidRPr="00DF7693" w:rsidRDefault="00B9283F" w:rsidP="00B9283F">
      <w:pPr>
        <w:numPr>
          <w:ilvl w:val="0"/>
          <w:numId w:val="86"/>
        </w:numPr>
        <w:rPr>
          <w:rFonts w:ascii="Times New Roman" w:hAnsi="Times New Roman" w:cs="Times New Roman"/>
        </w:rPr>
      </w:pPr>
      <w:r w:rsidRPr="00DF7693">
        <w:rPr>
          <w:rFonts w:ascii="Times New Roman" w:hAnsi="Times New Roman" w:cs="Times New Roman"/>
        </w:rPr>
        <w:t>blocked shots (blk_blk): Defensive contribution</w:t>
      </w:r>
    </w:p>
    <w:p w14:paraId="0294C970" w14:textId="2A52C1AB" w:rsidR="00EC39FD" w:rsidRDefault="00016E04" w:rsidP="000B5612">
      <w:pPr>
        <w:rPr>
          <w:rFonts w:ascii="Times New Roman" w:hAnsi="Times New Roman" w:cs="Times New Roman"/>
        </w:rPr>
      </w:pPr>
      <w:r w:rsidRPr="00016E04">
        <w:rPr>
          <w:rFonts w:ascii="Times New Roman" w:hAnsi="Times New Roman" w:cs="Times New Roman"/>
        </w:rPr>
        <w:t xml:space="preserve">These features capture multiple aspects of player performance, including offensive production, defensive impact, and physical play style. </w:t>
      </w:r>
      <w:r w:rsidR="00B836D6" w:rsidRPr="00B836D6">
        <w:rPr>
          <w:rFonts w:ascii="Times New Roman" w:hAnsi="Times New Roman" w:cs="Times New Roman"/>
        </w:rPr>
        <w:t xml:space="preserve">The dataset consists of 536 observations (rows) and 26 total columns, of which 8 were selected as predictor variables for modeling, along with one target variable representing games </w:t>
      </w:r>
      <w:r w:rsidR="00EC39FD" w:rsidRPr="00B836D6">
        <w:rPr>
          <w:rFonts w:ascii="Times New Roman" w:hAnsi="Times New Roman" w:cs="Times New Roman"/>
        </w:rPr>
        <w:t>miss</w:t>
      </w:r>
      <w:r w:rsidR="00AD7FB8">
        <w:rPr>
          <w:rFonts w:ascii="Times New Roman" w:hAnsi="Times New Roman" w:cs="Times New Roman"/>
        </w:rPr>
        <w:t>ed</w:t>
      </w:r>
      <w:r w:rsidR="00B836D6" w:rsidRPr="00B836D6">
        <w:rPr>
          <w:rFonts w:ascii="Times New Roman" w:hAnsi="Times New Roman" w:cs="Times New Roman"/>
        </w:rPr>
        <w:t xml:space="preserve"> in the following season. </w:t>
      </w:r>
    </w:p>
    <w:p w14:paraId="00FF3EA7" w14:textId="33B2FAA3" w:rsidR="000B5612" w:rsidRPr="000B5612" w:rsidRDefault="009A594D" w:rsidP="000B5612">
      <w:pPr>
        <w:rPr>
          <w:rFonts w:ascii="Times New Roman" w:hAnsi="Times New Roman" w:cs="Times New Roman"/>
        </w:rPr>
      </w:pPr>
      <w:r w:rsidRPr="009A594D">
        <w:rPr>
          <w:rFonts w:ascii="Times New Roman" w:hAnsi="Times New Roman" w:cs="Times New Roman"/>
        </w:rPr>
        <w:t xml:space="preserve">The target variable (games missed) is right-skewed, with a heavy concentration near zero and a long upper tail. This indicates that most players miss few or no games, while a small subset experiences significantly higher absences. Such skewness introduces challenges for regression modeling, as it violates assumptions of normality and increases sensitivity to </w:t>
      </w:r>
      <w:r w:rsidR="006527E5" w:rsidRPr="009A594D">
        <w:rPr>
          <w:rFonts w:ascii="Times New Roman" w:hAnsi="Times New Roman" w:cs="Times New Roman"/>
        </w:rPr>
        <w:t>outliers.</w:t>
      </w:r>
    </w:p>
    <w:p w14:paraId="5B133FC5" w14:textId="77777777" w:rsidR="000B5612" w:rsidRPr="000B5612" w:rsidRDefault="000B5612" w:rsidP="000B5612">
      <w:pPr>
        <w:rPr>
          <w:rFonts w:ascii="Times New Roman" w:hAnsi="Times New Roman" w:cs="Times New Roman"/>
        </w:rPr>
      </w:pPr>
      <w:r w:rsidRPr="000B5612">
        <w:rPr>
          <w:rFonts w:ascii="Times New Roman" w:hAnsi="Times New Roman" w:cs="Times New Roman"/>
        </w:rPr>
        <w:t>Missing values were minimal and addressed during preprocessing through filtering and standardization. As a result, the final dataset used for modeling contained no significant missing data.</w:t>
      </w:r>
    </w:p>
    <w:p w14:paraId="22968651" w14:textId="77777777" w:rsidR="00DC739E" w:rsidRDefault="00DC739E" w:rsidP="005C5EAA">
      <w:pPr>
        <w:rPr>
          <w:rFonts w:ascii="Times New Roman" w:hAnsi="Times New Roman" w:cs="Times New Roman"/>
        </w:rPr>
      </w:pPr>
    </w:p>
    <w:p w14:paraId="5AC03F0F" w14:textId="26CE7DB0" w:rsidR="008E5CB6" w:rsidRDefault="005E6344" w:rsidP="005C5EAA">
      <w:pPr>
        <w:rPr>
          <w:rFonts w:ascii="Times New Roman" w:hAnsi="Times New Roman" w:cs="Times New Roman"/>
        </w:rPr>
      </w:pPr>
      <w:r>
        <w:rPr>
          <w:rFonts w:ascii="Times New Roman" w:hAnsi="Times New Roman" w:cs="Times New Roman"/>
        </w:rPr>
        <w:t xml:space="preserve"> </w:t>
      </w:r>
      <w:r w:rsidR="00924C41" w:rsidRPr="00924C41">
        <w:rPr>
          <w:rFonts w:ascii="Times New Roman" w:hAnsi="Times New Roman" w:cs="Times New Roman"/>
        </w:rPr>
        <w:t>Figure 1: Correlation Matrix</w:t>
      </w:r>
    </w:p>
    <w:p w14:paraId="5D234700" w14:textId="77777777" w:rsidR="008E5CB6" w:rsidRDefault="008E5CB6" w:rsidP="005C5EAA">
      <w:pPr>
        <w:rPr>
          <w:rFonts w:ascii="Times New Roman" w:hAnsi="Times New Roman" w:cs="Times New Roman"/>
        </w:rPr>
      </w:pPr>
    </w:p>
    <w:p w14:paraId="4885633D" w14:textId="77777777" w:rsidR="00DC739E" w:rsidRDefault="005E6344" w:rsidP="005C5EAA">
      <w:pPr>
        <w:rPr>
          <w:rFonts w:ascii="Times New Roman" w:hAnsi="Times New Roman" w:cs="Times New Roman"/>
          <w:b/>
          <w:bCs/>
        </w:rPr>
      </w:pPr>
      <w:r w:rsidRPr="005E6344">
        <w:rPr>
          <w:rFonts w:ascii="Times New Roman" w:hAnsi="Times New Roman" w:cs="Times New Roman"/>
          <w:noProof/>
        </w:rPr>
        <w:lastRenderedPageBreak/>
        <w:drawing>
          <wp:inline distT="0" distB="0" distL="0" distR="0" wp14:anchorId="703D466C" wp14:editId="009519F6">
            <wp:extent cx="4546600" cy="2697013"/>
            <wp:effectExtent l="0" t="0" r="6350" b="8255"/>
            <wp:docPr id="16474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36182" name=""/>
                    <pic:cNvPicPr/>
                  </pic:nvPicPr>
                  <pic:blipFill>
                    <a:blip r:embed="rId6"/>
                    <a:stretch>
                      <a:fillRect/>
                    </a:stretch>
                  </pic:blipFill>
                  <pic:spPr>
                    <a:xfrm>
                      <a:off x="0" y="0"/>
                      <a:ext cx="4655784" cy="2761780"/>
                    </a:xfrm>
                    <a:prstGeom prst="rect">
                      <a:avLst/>
                    </a:prstGeom>
                  </pic:spPr>
                </pic:pic>
              </a:graphicData>
            </a:graphic>
          </wp:inline>
        </w:drawing>
      </w:r>
      <w:r w:rsidR="006217B2" w:rsidRPr="006217B2">
        <w:rPr>
          <w:rFonts w:ascii="Times New Roman" w:hAnsi="Times New Roman" w:cs="Times New Roman"/>
        </w:rPr>
        <w:br/>
      </w:r>
    </w:p>
    <w:p w14:paraId="77D024BD" w14:textId="2400A9F8" w:rsidR="00FD7C12" w:rsidRDefault="006154FA" w:rsidP="005C5EAA">
      <w:pPr>
        <w:rPr>
          <w:rFonts w:ascii="Times New Roman" w:hAnsi="Times New Roman" w:cs="Times New Roman"/>
        </w:rPr>
      </w:pPr>
      <w:r w:rsidRPr="00826F4E">
        <w:rPr>
          <w:rFonts w:ascii="Times New Roman" w:hAnsi="Times New Roman" w:cs="Times New Roman"/>
          <w:b/>
          <w:bCs/>
        </w:rPr>
        <w:t>Interpretation</w:t>
      </w:r>
      <w:r w:rsidR="0095078C" w:rsidRPr="0095078C">
        <w:rPr>
          <w:rFonts w:ascii="Times New Roman" w:hAnsi="Times New Roman" w:cs="Times New Roman"/>
        </w:rPr>
        <w:t>: Correlation Heatmap showing weak relationships between features and target variable.</w:t>
      </w:r>
    </w:p>
    <w:p w14:paraId="3D5DBA86" w14:textId="77777777" w:rsidR="00826F4E" w:rsidRDefault="00887E99" w:rsidP="00B371A8">
      <w:pPr>
        <w:rPr>
          <w:rFonts w:ascii="Times New Roman" w:hAnsi="Times New Roman" w:cs="Times New Roman"/>
        </w:rPr>
      </w:pPr>
      <w:r w:rsidRPr="00887E99">
        <w:rPr>
          <w:rFonts w:ascii="Times New Roman" w:hAnsi="Times New Roman" w:cs="Times New Roman"/>
        </w:rPr>
        <w:t xml:space="preserve">The correlation matrix reveals generally weak relationships between performance-based features and the target variable (games missed). This suggests that traditional hockey performance metrics provide limited predictive signal for forecasting future player availability. Stronger relationships were observed among certain predictor variables, particularly those related to penalties and physical play, indicating potential multicollinearity rather than meaningful predictive relationships with the target. </w:t>
      </w:r>
    </w:p>
    <w:p w14:paraId="7F010F3F" w14:textId="77777777" w:rsidR="00826F4E" w:rsidRDefault="00826F4E" w:rsidP="00B371A8">
      <w:pPr>
        <w:rPr>
          <w:rFonts w:ascii="Times New Roman" w:hAnsi="Times New Roman" w:cs="Times New Roman"/>
        </w:rPr>
      </w:pPr>
    </w:p>
    <w:p w14:paraId="2B939D9D" w14:textId="6896D929" w:rsidR="00B0706E" w:rsidRDefault="00B0706E" w:rsidP="00B371A8">
      <w:pPr>
        <w:rPr>
          <w:rFonts w:ascii="Times New Roman" w:hAnsi="Times New Roman" w:cs="Times New Roman"/>
        </w:rPr>
      </w:pPr>
      <w:r w:rsidRPr="00DD6211">
        <w:rPr>
          <w:rFonts w:ascii="Times New Roman" w:hAnsi="Times New Roman" w:cs="Times New Roman"/>
          <w:b/>
          <w:bCs/>
        </w:rPr>
        <w:t>Figure 2 Vio</w:t>
      </w:r>
      <w:r w:rsidR="003412EA">
        <w:rPr>
          <w:rFonts w:ascii="Times New Roman" w:hAnsi="Times New Roman" w:cs="Times New Roman"/>
          <w:b/>
          <w:bCs/>
        </w:rPr>
        <w:t>lin</w:t>
      </w:r>
      <w:r w:rsidRPr="00DD6211">
        <w:rPr>
          <w:rFonts w:ascii="Times New Roman" w:hAnsi="Times New Roman" w:cs="Times New Roman"/>
          <w:b/>
          <w:bCs/>
        </w:rPr>
        <w:t xml:space="preserve"> plot</w:t>
      </w:r>
      <w:r w:rsidR="0010229F">
        <w:rPr>
          <w:rFonts w:ascii="Times New Roman" w:hAnsi="Times New Roman" w:cs="Times New Roman"/>
        </w:rPr>
        <w:t xml:space="preserve">                                             </w:t>
      </w:r>
      <w:r w:rsidR="00181E67">
        <w:rPr>
          <w:noProof/>
        </w:rPr>
        <w:drawing>
          <wp:inline distT="0" distB="0" distL="0" distR="0" wp14:anchorId="057E924E" wp14:editId="3480B0DA">
            <wp:extent cx="4794250" cy="2234565"/>
            <wp:effectExtent l="0" t="0" r="6350" b="0"/>
            <wp:docPr id="177871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18284" name=""/>
                    <pic:cNvPicPr/>
                  </pic:nvPicPr>
                  <pic:blipFill>
                    <a:blip r:embed="rId7"/>
                    <a:stretch>
                      <a:fillRect/>
                    </a:stretch>
                  </pic:blipFill>
                  <pic:spPr>
                    <a:xfrm>
                      <a:off x="0" y="0"/>
                      <a:ext cx="4942959" cy="2303877"/>
                    </a:xfrm>
                    <a:prstGeom prst="rect">
                      <a:avLst/>
                    </a:prstGeom>
                  </pic:spPr>
                </pic:pic>
              </a:graphicData>
            </a:graphic>
          </wp:inline>
        </w:drawing>
      </w:r>
      <w:r w:rsidR="0010229F">
        <w:rPr>
          <w:rFonts w:ascii="Times New Roman" w:hAnsi="Times New Roman" w:cs="Times New Roman"/>
        </w:rPr>
        <w:t xml:space="preserve">                                   </w:t>
      </w:r>
    </w:p>
    <w:p w14:paraId="0590129B" w14:textId="77777777" w:rsidR="00180AE8" w:rsidRDefault="00180AE8" w:rsidP="0038149F">
      <w:pPr>
        <w:rPr>
          <w:rFonts w:ascii="Times New Roman" w:hAnsi="Times New Roman" w:cs="Times New Roman"/>
        </w:rPr>
      </w:pPr>
    </w:p>
    <w:p w14:paraId="749D7966" w14:textId="77777777" w:rsidR="00180AE8" w:rsidRDefault="00180AE8" w:rsidP="0038149F">
      <w:pPr>
        <w:rPr>
          <w:rFonts w:ascii="Times New Roman" w:hAnsi="Times New Roman" w:cs="Times New Roman"/>
        </w:rPr>
      </w:pPr>
    </w:p>
    <w:p w14:paraId="2A8C2C7A" w14:textId="03266FD9" w:rsidR="0038149F" w:rsidRPr="0038149F" w:rsidRDefault="00B9792C" w:rsidP="0038149F">
      <w:pPr>
        <w:rPr>
          <w:rFonts w:ascii="Times New Roman" w:hAnsi="Times New Roman" w:cs="Times New Roman"/>
        </w:rPr>
      </w:pPr>
      <w:r w:rsidRPr="004F1ECB">
        <w:rPr>
          <w:rFonts w:ascii="Times New Roman" w:hAnsi="Times New Roman" w:cs="Times New Roman"/>
          <w:b/>
          <w:bCs/>
        </w:rPr>
        <w:lastRenderedPageBreak/>
        <w:t>Interpretation</w:t>
      </w:r>
      <w:r w:rsidR="00D04C63" w:rsidRPr="004F1ECB">
        <w:rPr>
          <w:rFonts w:ascii="Times New Roman" w:hAnsi="Times New Roman" w:cs="Times New Roman"/>
          <w:b/>
          <w:bCs/>
        </w:rPr>
        <w:t xml:space="preserve"> of Violin Plot</w:t>
      </w:r>
      <w:r w:rsidR="0038149F" w:rsidRPr="0038149F">
        <w:rPr>
          <w:rFonts w:ascii="Times New Roman" w:hAnsi="Times New Roman" w:cs="Times New Roman"/>
        </w:rPr>
        <w:t>: Distribution of Games Missed (Violin Plot).</w:t>
      </w:r>
    </w:p>
    <w:p w14:paraId="1ED31278" w14:textId="36AD374C" w:rsidR="00521A2D" w:rsidRDefault="00DD6211" w:rsidP="00B371A8">
      <w:pPr>
        <w:rPr>
          <w:rFonts w:ascii="Times New Roman" w:hAnsi="Times New Roman" w:cs="Times New Roman"/>
          <w:b/>
          <w:bCs/>
        </w:rPr>
      </w:pPr>
      <w:r w:rsidRPr="00DD6211">
        <w:rPr>
          <w:rFonts w:ascii="Times New Roman" w:hAnsi="Times New Roman" w:cs="Times New Roman"/>
        </w:rPr>
        <w:t>The violin plot highlights the distribution and density of games missed across players. The distribution is highly skewed, with most observations clustered at low values and a long tail extending toward higher values. This pattern reflects the rarity of extreme outcomes (e.g., players missing many games) and contributes to instability in model predictions, as models struggle to generalize across both common and rare cases.</w:t>
      </w:r>
    </w:p>
    <w:p w14:paraId="2B133DCC" w14:textId="77777777" w:rsidR="00DD6211" w:rsidRDefault="00DD6211" w:rsidP="00B371A8">
      <w:pPr>
        <w:rPr>
          <w:rFonts w:ascii="Times New Roman" w:hAnsi="Times New Roman" w:cs="Times New Roman"/>
        </w:rPr>
      </w:pPr>
    </w:p>
    <w:p w14:paraId="42955B0B" w14:textId="2F15BF4C" w:rsidR="00993BDD" w:rsidRPr="008F2C86" w:rsidRDefault="00993BDD" w:rsidP="00B371A8">
      <w:pPr>
        <w:rPr>
          <w:rFonts w:ascii="Times New Roman" w:hAnsi="Times New Roman" w:cs="Times New Roman"/>
        </w:rPr>
      </w:pPr>
      <w:r w:rsidRPr="008F2C86">
        <w:rPr>
          <w:rFonts w:ascii="Times New Roman" w:hAnsi="Times New Roman" w:cs="Times New Roman"/>
        </w:rPr>
        <w:t>F</w:t>
      </w:r>
      <w:r w:rsidR="008F2C86" w:rsidRPr="008F2C86">
        <w:rPr>
          <w:rFonts w:ascii="Times New Roman" w:hAnsi="Times New Roman" w:cs="Times New Roman"/>
        </w:rPr>
        <w:t xml:space="preserve">igure </w:t>
      </w:r>
      <w:r w:rsidR="00AC7795" w:rsidRPr="008F2C86">
        <w:rPr>
          <w:rFonts w:ascii="Times New Roman" w:hAnsi="Times New Roman" w:cs="Times New Roman"/>
        </w:rPr>
        <w:t>3</w:t>
      </w:r>
      <w:r w:rsidR="00AC7795">
        <w:rPr>
          <w:rFonts w:ascii="Times New Roman" w:hAnsi="Times New Roman" w:cs="Times New Roman"/>
        </w:rPr>
        <w:t>:</w:t>
      </w:r>
      <w:r w:rsidR="003A17F1">
        <w:rPr>
          <w:rFonts w:ascii="Times New Roman" w:hAnsi="Times New Roman" w:cs="Times New Roman"/>
        </w:rPr>
        <w:t xml:space="preserve"> Dot Plot</w:t>
      </w:r>
    </w:p>
    <w:p w14:paraId="0692A6B2" w14:textId="4F3DC167" w:rsidR="00F47541" w:rsidRDefault="00B577F8" w:rsidP="008A2281">
      <w:pPr>
        <w:rPr>
          <w:rFonts w:ascii="Times New Roman" w:hAnsi="Times New Roman" w:cs="Times New Roman"/>
        </w:rPr>
      </w:pPr>
      <w:r w:rsidRPr="00B577F8">
        <w:rPr>
          <w:rFonts w:ascii="Times New Roman" w:hAnsi="Times New Roman" w:cs="Times New Roman"/>
        </w:rPr>
        <w:drawing>
          <wp:inline distT="0" distB="0" distL="0" distR="0" wp14:anchorId="0F317013" wp14:editId="4A925010">
            <wp:extent cx="3162300" cy="2123403"/>
            <wp:effectExtent l="0" t="0" r="0" b="0"/>
            <wp:docPr id="21106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00244" name=""/>
                    <pic:cNvPicPr/>
                  </pic:nvPicPr>
                  <pic:blipFill>
                    <a:blip r:embed="rId8"/>
                    <a:stretch>
                      <a:fillRect/>
                    </a:stretch>
                  </pic:blipFill>
                  <pic:spPr>
                    <a:xfrm>
                      <a:off x="0" y="0"/>
                      <a:ext cx="3181091" cy="2136021"/>
                    </a:xfrm>
                    <a:prstGeom prst="rect">
                      <a:avLst/>
                    </a:prstGeom>
                  </pic:spPr>
                </pic:pic>
              </a:graphicData>
            </a:graphic>
          </wp:inline>
        </w:drawing>
      </w:r>
    </w:p>
    <w:p w14:paraId="5A30390D" w14:textId="77777777" w:rsidR="00DD6211" w:rsidRDefault="00DD6211" w:rsidP="009B4076">
      <w:pPr>
        <w:rPr>
          <w:rFonts w:ascii="Times New Roman" w:hAnsi="Times New Roman" w:cs="Times New Roman"/>
        </w:rPr>
      </w:pPr>
    </w:p>
    <w:p w14:paraId="0CF4DFA9" w14:textId="16B31C88" w:rsidR="009B4076" w:rsidRPr="009B4076" w:rsidRDefault="00B9792C" w:rsidP="009B4076">
      <w:pPr>
        <w:rPr>
          <w:rFonts w:ascii="Times New Roman" w:hAnsi="Times New Roman" w:cs="Times New Roman"/>
        </w:rPr>
      </w:pPr>
      <w:r>
        <w:rPr>
          <w:rFonts w:ascii="Times New Roman" w:hAnsi="Times New Roman" w:cs="Times New Roman"/>
        </w:rPr>
        <w:t>Interpretation</w:t>
      </w:r>
      <w:r w:rsidR="00D04C63">
        <w:rPr>
          <w:rFonts w:ascii="Times New Roman" w:hAnsi="Times New Roman" w:cs="Times New Roman"/>
        </w:rPr>
        <w:t xml:space="preserve"> of </w:t>
      </w:r>
      <w:r w:rsidR="00281E47">
        <w:rPr>
          <w:rFonts w:ascii="Times New Roman" w:hAnsi="Times New Roman" w:cs="Times New Roman"/>
        </w:rPr>
        <w:t>D</w:t>
      </w:r>
      <w:r w:rsidR="00D04C63">
        <w:rPr>
          <w:rFonts w:ascii="Times New Roman" w:hAnsi="Times New Roman" w:cs="Times New Roman"/>
        </w:rPr>
        <w:t>o</w:t>
      </w:r>
      <w:r w:rsidR="00E22BED">
        <w:rPr>
          <w:rFonts w:ascii="Times New Roman" w:hAnsi="Times New Roman" w:cs="Times New Roman"/>
        </w:rPr>
        <w:t>t</w:t>
      </w:r>
      <w:r w:rsidR="00D04C63">
        <w:rPr>
          <w:rFonts w:ascii="Times New Roman" w:hAnsi="Times New Roman" w:cs="Times New Roman"/>
        </w:rPr>
        <w:t xml:space="preserve"> </w:t>
      </w:r>
      <w:r w:rsidR="00C20BCE">
        <w:rPr>
          <w:rFonts w:ascii="Times New Roman" w:hAnsi="Times New Roman" w:cs="Times New Roman"/>
        </w:rPr>
        <w:t>Plot:</w:t>
      </w:r>
      <w:r w:rsidR="009B4076" w:rsidRPr="009B4076">
        <w:rPr>
          <w:rFonts w:ascii="Times New Roman" w:hAnsi="Times New Roman" w:cs="Times New Roman"/>
        </w:rPr>
        <w:t xml:space="preserve"> Distribution of Games Missed </w:t>
      </w:r>
    </w:p>
    <w:p w14:paraId="5374F073" w14:textId="45F335E4" w:rsidR="00DD6211" w:rsidRDefault="00C67CA8" w:rsidP="008A2281">
      <w:pPr>
        <w:rPr>
          <w:rFonts w:ascii="Times New Roman" w:hAnsi="Times New Roman" w:cs="Times New Roman"/>
          <w:b/>
          <w:bCs/>
        </w:rPr>
      </w:pPr>
      <w:r w:rsidRPr="00C67CA8">
        <w:rPr>
          <w:rFonts w:ascii="Times New Roman" w:hAnsi="Times New Roman" w:cs="Times New Roman"/>
        </w:rPr>
        <w:t>This plot shows the distribution of games missed by players across different seasons. Most players missed relatively few games (0–5), indicating consistent participation, while a smaller number of players missed a higher number of games, which may reflect injuries or other availability factors. The variation across seasons suggests that player availability differs year to year but generally follows a similar pattern.</w:t>
      </w:r>
    </w:p>
    <w:p w14:paraId="7E4FF814" w14:textId="77777777" w:rsidR="003455A8" w:rsidRDefault="003455A8" w:rsidP="008A2281">
      <w:pPr>
        <w:rPr>
          <w:rFonts w:ascii="Times New Roman" w:hAnsi="Times New Roman" w:cs="Times New Roman"/>
          <w:b/>
          <w:bCs/>
        </w:rPr>
      </w:pPr>
    </w:p>
    <w:p w14:paraId="31CA9889" w14:textId="77777777" w:rsidR="008C6254" w:rsidRDefault="008C6254" w:rsidP="008A2281">
      <w:pPr>
        <w:rPr>
          <w:rFonts w:ascii="Times New Roman" w:hAnsi="Times New Roman" w:cs="Times New Roman"/>
          <w:b/>
          <w:bCs/>
        </w:rPr>
      </w:pPr>
    </w:p>
    <w:p w14:paraId="28EB279F" w14:textId="77777777" w:rsidR="00924C41" w:rsidRDefault="00924C41" w:rsidP="008A2281">
      <w:pPr>
        <w:rPr>
          <w:rFonts w:ascii="Times New Roman" w:hAnsi="Times New Roman" w:cs="Times New Roman"/>
          <w:b/>
          <w:bCs/>
        </w:rPr>
      </w:pPr>
    </w:p>
    <w:p w14:paraId="224DE3A0" w14:textId="6AE9DDB4" w:rsidR="008A2281" w:rsidRPr="008A2281" w:rsidRDefault="008A2281" w:rsidP="008A2281">
      <w:pPr>
        <w:rPr>
          <w:rFonts w:ascii="Times New Roman" w:hAnsi="Times New Roman" w:cs="Times New Roman"/>
          <w:b/>
          <w:bCs/>
        </w:rPr>
      </w:pPr>
      <w:r w:rsidRPr="008A2281">
        <w:rPr>
          <w:rFonts w:ascii="Times New Roman" w:hAnsi="Times New Roman" w:cs="Times New Roman"/>
          <w:b/>
          <w:bCs/>
        </w:rPr>
        <w:t>3. Data Preparation and Preprocessing</w:t>
      </w:r>
    </w:p>
    <w:p w14:paraId="7B031C4D" w14:textId="77777777" w:rsidR="00704DD8" w:rsidRDefault="00704DD8" w:rsidP="00704DD8">
      <w:pPr>
        <w:rPr>
          <w:rFonts w:ascii="Times New Roman" w:hAnsi="Times New Roman" w:cs="Times New Roman"/>
        </w:rPr>
      </w:pPr>
      <w:r w:rsidRPr="00704DD8">
        <w:rPr>
          <w:rFonts w:ascii="Times New Roman" w:hAnsi="Times New Roman" w:cs="Times New Roman"/>
        </w:rPr>
        <w:t>The raw multi</w:t>
      </w:r>
      <w:r w:rsidRPr="00704DD8">
        <w:rPr>
          <w:rFonts w:ascii="Times New Roman" w:hAnsi="Times New Roman" w:cs="Times New Roman"/>
        </w:rPr>
        <w:noBreakHyphen/>
        <w:t>season dataset was exported from the Clarkson Athletics website and combined into a single CSV file (clarkson_mhockey_all_seasons.csv). The following cleaning and preparation steps were applied to transform the raw data into a modeling</w:t>
      </w:r>
      <w:r w:rsidRPr="00704DD8">
        <w:rPr>
          <w:rFonts w:ascii="Times New Roman" w:hAnsi="Times New Roman" w:cs="Times New Roman"/>
        </w:rPr>
        <w:noBreakHyphen/>
        <w:t>ready dataset.</w:t>
      </w:r>
    </w:p>
    <w:p w14:paraId="24E24D45" w14:textId="4F5C7DB5" w:rsidR="00675D56" w:rsidRDefault="00B37240" w:rsidP="00675D56">
      <w:pPr>
        <w:pStyle w:val="NormalWeb"/>
      </w:pPr>
      <w:r w:rsidRPr="00B37240">
        <w:lastRenderedPageBreak/>
        <w:t>Data cleaning included removing non-player rows, standardizing feature names, and excluding players with zero games played. Goalies were removed due to incompatible statistical structures.</w:t>
      </w:r>
      <w:r w:rsidRPr="00B37240">
        <w:br/>
      </w:r>
      <w:r w:rsidRPr="00B37240">
        <w:br/>
        <w:t xml:space="preserve">Feature engineering involved creating per-game metrics such as goals per game and shots per game to </w:t>
      </w:r>
      <w:r w:rsidR="00394FD8" w:rsidRPr="00B37240">
        <w:t>normalize</w:t>
      </w:r>
      <w:r w:rsidRPr="00B37240">
        <w:t xml:space="preserve"> differences in playing time.</w:t>
      </w:r>
      <w:r w:rsidRPr="00B37240">
        <w:br/>
      </w:r>
      <w:r w:rsidRPr="00B37240">
        <w:br/>
      </w:r>
      <w:r w:rsidR="00675D56">
        <w:t>The dataset was split into training (80%) and testing (20%) sets. Cross-validation was applied during model training to evaluate performance and tune hyperparameters, effectively serving the role of a validation set.</w:t>
      </w:r>
      <w:r w:rsidR="00595052">
        <w:t xml:space="preserve"> </w:t>
      </w:r>
      <w:r w:rsidR="00595052" w:rsidRPr="00595052">
        <w:t xml:space="preserve">Although the rubric recommends a 70/15/15 split, cross-validation was used instead to emulate a validation process and maximize training data given the small sample </w:t>
      </w:r>
      <w:r w:rsidR="005313CA" w:rsidRPr="00595052">
        <w:t>size.</w:t>
      </w:r>
    </w:p>
    <w:p w14:paraId="5E121D06" w14:textId="5BB723D2" w:rsidR="00704DD8" w:rsidRPr="00B51C97" w:rsidRDefault="00704DD8" w:rsidP="00675D56">
      <w:pPr>
        <w:rPr>
          <w:rFonts w:ascii="Times New Roman" w:hAnsi="Times New Roman" w:cs="Times New Roman"/>
        </w:rPr>
      </w:pPr>
      <w:r w:rsidRPr="003B4572">
        <w:rPr>
          <w:rFonts w:ascii="Times New Roman" w:hAnsi="Times New Roman" w:cs="Times New Roman"/>
        </w:rPr>
        <w:t xml:space="preserve">Loading and Initial </w:t>
      </w:r>
      <w:r w:rsidR="00410D0E" w:rsidRPr="003B4572">
        <w:rPr>
          <w:rFonts w:ascii="Times New Roman" w:hAnsi="Times New Roman" w:cs="Times New Roman"/>
        </w:rPr>
        <w:t>Filtering</w:t>
      </w:r>
      <w:r w:rsidR="00410D0E">
        <w:rPr>
          <w:rFonts w:ascii="Times New Roman" w:hAnsi="Times New Roman" w:cs="Times New Roman"/>
        </w:rPr>
        <w:t>: The</w:t>
      </w:r>
      <w:r w:rsidRPr="00B51C97">
        <w:rPr>
          <w:rFonts w:ascii="Times New Roman" w:hAnsi="Times New Roman" w:cs="Times New Roman"/>
        </w:rPr>
        <w:t xml:space="preserve"> combined CSV file was loaded into Python using pandas. Because the raw tables included non</w:t>
      </w:r>
      <w:r w:rsidRPr="00B51C97">
        <w:rPr>
          <w:rFonts w:ascii="Times New Roman" w:hAnsi="Times New Roman" w:cs="Times New Roman"/>
        </w:rPr>
        <w:noBreakHyphen/>
        <w:t>player rows (such as team totals, opponents, and header artifacts), the first step was to isolate player</w:t>
      </w:r>
      <w:r w:rsidRPr="00B51C97">
        <w:rPr>
          <w:rFonts w:ascii="Times New Roman" w:hAnsi="Times New Roman" w:cs="Times New Roman"/>
        </w:rPr>
        <w:noBreakHyphen/>
        <w:t>level records only. The script automatically detected the column containing player names and removed any rows where this field was missing. The column was standardized to the name “Player”.</w:t>
      </w:r>
    </w:p>
    <w:p w14:paraId="2EFC343C" w14:textId="77777777" w:rsidR="00410D0E" w:rsidRDefault="00410D0E" w:rsidP="00410D0E">
      <w:pPr>
        <w:pStyle w:val="ListParagraph"/>
        <w:ind w:left="360"/>
        <w:rPr>
          <w:rFonts w:ascii="Times New Roman" w:hAnsi="Times New Roman" w:cs="Times New Roman"/>
        </w:rPr>
      </w:pPr>
    </w:p>
    <w:p w14:paraId="53C1816C" w14:textId="766F0A8F" w:rsidR="00704DD8" w:rsidRPr="00C26529" w:rsidRDefault="00704DD8" w:rsidP="00704DD8">
      <w:pPr>
        <w:pStyle w:val="ListParagraph"/>
        <w:numPr>
          <w:ilvl w:val="0"/>
          <w:numId w:val="76"/>
        </w:numPr>
        <w:rPr>
          <w:rFonts w:ascii="Times New Roman" w:hAnsi="Times New Roman" w:cs="Times New Roman"/>
        </w:rPr>
      </w:pPr>
      <w:r w:rsidRPr="003B4572">
        <w:rPr>
          <w:rFonts w:ascii="Times New Roman" w:hAnsi="Times New Roman" w:cs="Times New Roman"/>
        </w:rPr>
        <w:t xml:space="preserve">Standardizing the Games Played (GP) </w:t>
      </w:r>
      <w:r w:rsidR="00410D0E" w:rsidRPr="003B4572">
        <w:rPr>
          <w:rFonts w:ascii="Times New Roman" w:hAnsi="Times New Roman" w:cs="Times New Roman"/>
        </w:rPr>
        <w:t>Column</w:t>
      </w:r>
      <w:r w:rsidR="00410D0E">
        <w:rPr>
          <w:rFonts w:ascii="Times New Roman" w:hAnsi="Times New Roman" w:cs="Times New Roman"/>
        </w:rPr>
        <w:t>:</w:t>
      </w:r>
      <w:r w:rsidR="00410D0E" w:rsidRPr="00C26529">
        <w:rPr>
          <w:rFonts w:ascii="Times New Roman" w:hAnsi="Times New Roman" w:cs="Times New Roman"/>
        </w:rPr>
        <w:t xml:space="preserve"> The</w:t>
      </w:r>
      <w:r w:rsidRPr="00C26529">
        <w:rPr>
          <w:rFonts w:ascii="Times New Roman" w:hAnsi="Times New Roman" w:cs="Times New Roman"/>
        </w:rPr>
        <w:t xml:space="preserve"> raw data contained multiple variations of the Games Played column (e.g., “GP”, “Games”, “GP_x”). A custom function scanned all column names and identified the correct GP column based on pattern matching. This column was renamed to “GP” for </w:t>
      </w:r>
      <w:r w:rsidR="002F0264" w:rsidRPr="00C26529">
        <w:rPr>
          <w:rFonts w:ascii="Times New Roman" w:hAnsi="Times New Roman" w:cs="Times New Roman"/>
        </w:rPr>
        <w:t>consistency. Players</w:t>
      </w:r>
      <w:r w:rsidRPr="00C26529">
        <w:rPr>
          <w:rFonts w:ascii="Times New Roman" w:hAnsi="Times New Roman" w:cs="Times New Roman"/>
        </w:rPr>
        <w:t xml:space="preserve"> with GP = 0 were removed, since they did not meaningfully contribute to performance</w:t>
      </w:r>
      <w:r w:rsidRPr="00C26529">
        <w:rPr>
          <w:rFonts w:ascii="Times New Roman" w:hAnsi="Times New Roman" w:cs="Times New Roman"/>
        </w:rPr>
        <w:noBreakHyphen/>
        <w:t>based modeling.</w:t>
      </w:r>
    </w:p>
    <w:p w14:paraId="4B8D6B5C" w14:textId="77777777" w:rsidR="00067E72" w:rsidRDefault="00067E72" w:rsidP="00067E72">
      <w:pPr>
        <w:pStyle w:val="ListParagraph"/>
        <w:ind w:left="360"/>
        <w:rPr>
          <w:rFonts w:ascii="Times New Roman" w:hAnsi="Times New Roman" w:cs="Times New Roman"/>
        </w:rPr>
      </w:pPr>
    </w:p>
    <w:p w14:paraId="2A014118" w14:textId="4618C68A" w:rsidR="00CB0A9F" w:rsidRPr="00410D0E" w:rsidRDefault="00CB0A9F" w:rsidP="00CB0A9F">
      <w:pPr>
        <w:pStyle w:val="ListParagraph"/>
        <w:numPr>
          <w:ilvl w:val="0"/>
          <w:numId w:val="76"/>
        </w:numPr>
        <w:rPr>
          <w:rFonts w:ascii="Times New Roman" w:hAnsi="Times New Roman" w:cs="Times New Roman"/>
        </w:rPr>
      </w:pPr>
      <w:r w:rsidRPr="003B4572">
        <w:rPr>
          <w:rFonts w:ascii="Times New Roman" w:hAnsi="Times New Roman" w:cs="Times New Roman"/>
        </w:rPr>
        <w:t xml:space="preserve">Separating Skaters and </w:t>
      </w:r>
      <w:r w:rsidR="00067E72" w:rsidRPr="003B4572">
        <w:rPr>
          <w:rFonts w:ascii="Times New Roman" w:hAnsi="Times New Roman" w:cs="Times New Roman"/>
        </w:rPr>
        <w:t>Goalies</w:t>
      </w:r>
      <w:r w:rsidR="00067E72">
        <w:rPr>
          <w:rFonts w:ascii="Times New Roman" w:hAnsi="Times New Roman" w:cs="Times New Roman"/>
        </w:rPr>
        <w:t>:</w:t>
      </w:r>
      <w:r w:rsidR="00067E72" w:rsidRPr="00410D0E">
        <w:rPr>
          <w:rFonts w:ascii="Times New Roman" w:hAnsi="Times New Roman" w:cs="Times New Roman"/>
        </w:rPr>
        <w:t xml:space="preserve"> The</w:t>
      </w:r>
      <w:r w:rsidRPr="00410D0E">
        <w:rPr>
          <w:rFonts w:ascii="Times New Roman" w:hAnsi="Times New Roman" w:cs="Times New Roman"/>
        </w:rPr>
        <w:t xml:space="preserve"> raw dataset included both skaters and goalies. Because goalies have fundamentally different statistics (e.g., GAA, SV%), the script automatically separated </w:t>
      </w:r>
      <w:r w:rsidR="00285A46" w:rsidRPr="00410D0E">
        <w:rPr>
          <w:rFonts w:ascii="Times New Roman" w:hAnsi="Times New Roman" w:cs="Times New Roman"/>
        </w:rPr>
        <w:t>them: If</w:t>
      </w:r>
      <w:r w:rsidRPr="00410D0E">
        <w:rPr>
          <w:rFonts w:ascii="Times New Roman" w:hAnsi="Times New Roman" w:cs="Times New Roman"/>
        </w:rPr>
        <w:t xml:space="preserve"> the dataset contained a GAA column, all rows with GAA values were classified as </w:t>
      </w:r>
      <w:r w:rsidR="00285A46" w:rsidRPr="00410D0E">
        <w:rPr>
          <w:rFonts w:ascii="Times New Roman" w:hAnsi="Times New Roman" w:cs="Times New Roman"/>
        </w:rPr>
        <w:t>goalies. All</w:t>
      </w:r>
      <w:r w:rsidRPr="00410D0E">
        <w:rPr>
          <w:rFonts w:ascii="Times New Roman" w:hAnsi="Times New Roman" w:cs="Times New Roman"/>
        </w:rPr>
        <w:t xml:space="preserve"> remaining rows were classified as </w:t>
      </w:r>
      <w:r w:rsidR="003B4572" w:rsidRPr="00410D0E">
        <w:rPr>
          <w:rFonts w:ascii="Times New Roman" w:hAnsi="Times New Roman" w:cs="Times New Roman"/>
        </w:rPr>
        <w:t>skaters. Only</w:t>
      </w:r>
      <w:r w:rsidRPr="00410D0E">
        <w:rPr>
          <w:rFonts w:ascii="Times New Roman" w:hAnsi="Times New Roman" w:cs="Times New Roman"/>
        </w:rPr>
        <w:t xml:space="preserve"> skaters were used for the predictive modeling portion of the project, since goalie metrics are not comparable to skater metrics.</w:t>
      </w:r>
    </w:p>
    <w:p w14:paraId="6B360639" w14:textId="77777777" w:rsidR="00067E72" w:rsidRDefault="00067E72" w:rsidP="00067E72">
      <w:pPr>
        <w:pStyle w:val="ListParagraph"/>
        <w:ind w:left="360"/>
        <w:rPr>
          <w:rFonts w:ascii="Times New Roman" w:hAnsi="Times New Roman" w:cs="Times New Roman"/>
        </w:rPr>
      </w:pPr>
    </w:p>
    <w:p w14:paraId="4B496C4C" w14:textId="41AFEFEF" w:rsidR="008A4AE3" w:rsidRDefault="00CB0A9F" w:rsidP="008A4AE3">
      <w:pPr>
        <w:pStyle w:val="ListParagraph"/>
        <w:numPr>
          <w:ilvl w:val="0"/>
          <w:numId w:val="76"/>
        </w:numPr>
        <w:rPr>
          <w:rFonts w:ascii="Times New Roman" w:hAnsi="Times New Roman" w:cs="Times New Roman"/>
        </w:rPr>
      </w:pPr>
      <w:r w:rsidRPr="003B4572">
        <w:rPr>
          <w:rFonts w:ascii="Times New Roman" w:hAnsi="Times New Roman" w:cs="Times New Roman"/>
        </w:rPr>
        <w:t>Per</w:t>
      </w:r>
      <w:r w:rsidRPr="003B4572">
        <w:rPr>
          <w:rFonts w:ascii="Times New Roman" w:hAnsi="Times New Roman" w:cs="Times New Roman"/>
        </w:rPr>
        <w:noBreakHyphen/>
        <w:t xml:space="preserve">Game </w:t>
      </w:r>
      <w:r w:rsidR="00067E72" w:rsidRPr="003B4572">
        <w:rPr>
          <w:rFonts w:ascii="Times New Roman" w:hAnsi="Times New Roman" w:cs="Times New Roman"/>
        </w:rPr>
        <w:t>Normalization</w:t>
      </w:r>
      <w:r w:rsidR="00067E72">
        <w:rPr>
          <w:rFonts w:ascii="Times New Roman" w:hAnsi="Times New Roman" w:cs="Times New Roman"/>
        </w:rPr>
        <w:t>:</w:t>
      </w:r>
      <w:r w:rsidR="00067E72" w:rsidRPr="00067E72">
        <w:rPr>
          <w:rFonts w:ascii="Times New Roman" w:hAnsi="Times New Roman" w:cs="Times New Roman"/>
        </w:rPr>
        <w:t xml:space="preserve"> To</w:t>
      </w:r>
      <w:r w:rsidRPr="00067E72">
        <w:rPr>
          <w:rFonts w:ascii="Times New Roman" w:hAnsi="Times New Roman" w:cs="Times New Roman"/>
        </w:rPr>
        <w:t xml:space="preserve"> account for differences in playing time, several statistics were normalized on a per</w:t>
      </w:r>
      <w:r w:rsidRPr="00067E72">
        <w:rPr>
          <w:rFonts w:ascii="Times New Roman" w:hAnsi="Times New Roman" w:cs="Times New Roman"/>
        </w:rPr>
        <w:noBreakHyphen/>
        <w:t xml:space="preserve">game </w:t>
      </w:r>
      <w:r w:rsidR="00CD3E96" w:rsidRPr="00067E72">
        <w:rPr>
          <w:rFonts w:ascii="Times New Roman" w:hAnsi="Times New Roman" w:cs="Times New Roman"/>
        </w:rPr>
        <w:t>basis: Goals</w:t>
      </w:r>
      <w:r w:rsidRPr="00067E72">
        <w:rPr>
          <w:rFonts w:ascii="Times New Roman" w:hAnsi="Times New Roman" w:cs="Times New Roman"/>
        </w:rPr>
        <w:t xml:space="preserve"> per game (G_per_GP)</w:t>
      </w:r>
      <w:r w:rsidR="00CD3E96" w:rsidRPr="00067E72">
        <w:rPr>
          <w:rFonts w:ascii="Times New Roman" w:hAnsi="Times New Roman" w:cs="Times New Roman"/>
        </w:rPr>
        <w:t xml:space="preserve"> , </w:t>
      </w:r>
      <w:r w:rsidRPr="00067E72">
        <w:rPr>
          <w:rFonts w:ascii="Times New Roman" w:hAnsi="Times New Roman" w:cs="Times New Roman"/>
        </w:rPr>
        <w:t>Assists per game (A_per_GP)</w:t>
      </w:r>
      <w:r w:rsidR="00CD3E96" w:rsidRPr="00067E72">
        <w:rPr>
          <w:rFonts w:ascii="Times New Roman" w:hAnsi="Times New Roman" w:cs="Times New Roman"/>
        </w:rPr>
        <w:t xml:space="preserve"> and </w:t>
      </w:r>
      <w:r w:rsidRPr="00067E72">
        <w:rPr>
          <w:rFonts w:ascii="Times New Roman" w:hAnsi="Times New Roman" w:cs="Times New Roman"/>
        </w:rPr>
        <w:t>Shots on goal per game (SOG_per_</w:t>
      </w:r>
      <w:r w:rsidR="00CF39B3" w:rsidRPr="00067E72">
        <w:rPr>
          <w:rFonts w:ascii="Times New Roman" w:hAnsi="Times New Roman" w:cs="Times New Roman"/>
        </w:rPr>
        <w:t>GP) These</w:t>
      </w:r>
      <w:r w:rsidRPr="00067E72">
        <w:rPr>
          <w:rFonts w:ascii="Times New Roman" w:hAnsi="Times New Roman" w:cs="Times New Roman"/>
        </w:rPr>
        <w:t xml:space="preserve"> features help </w:t>
      </w:r>
      <w:r w:rsidR="00CA2D11" w:rsidRPr="00067E72">
        <w:rPr>
          <w:rFonts w:ascii="Times New Roman" w:hAnsi="Times New Roman" w:cs="Times New Roman"/>
        </w:rPr>
        <w:t>control</w:t>
      </w:r>
      <w:r w:rsidRPr="00067E72">
        <w:rPr>
          <w:rFonts w:ascii="Times New Roman" w:hAnsi="Times New Roman" w:cs="Times New Roman"/>
        </w:rPr>
        <w:t xml:space="preserve"> players who played significantly more or fewer games.</w:t>
      </w:r>
    </w:p>
    <w:p w14:paraId="029E7600" w14:textId="77777777" w:rsidR="008A4AE3" w:rsidRDefault="008A4AE3" w:rsidP="008A4AE3">
      <w:pPr>
        <w:pStyle w:val="ListParagraph"/>
        <w:rPr>
          <w:rFonts w:ascii="Times New Roman" w:hAnsi="Times New Roman" w:cs="Times New Roman"/>
        </w:rPr>
      </w:pPr>
    </w:p>
    <w:p w14:paraId="28719E5D" w14:textId="629B1945" w:rsidR="00CB0A9F" w:rsidRPr="008A4AE3" w:rsidRDefault="00CB0A9F" w:rsidP="008A4AE3">
      <w:pPr>
        <w:pStyle w:val="ListParagraph"/>
        <w:numPr>
          <w:ilvl w:val="0"/>
          <w:numId w:val="76"/>
        </w:numPr>
        <w:rPr>
          <w:rFonts w:ascii="Times New Roman" w:hAnsi="Times New Roman" w:cs="Times New Roman"/>
        </w:rPr>
      </w:pPr>
      <w:r w:rsidRPr="008A4AE3">
        <w:rPr>
          <w:rFonts w:ascii="Times New Roman" w:hAnsi="Times New Roman" w:cs="Times New Roman"/>
        </w:rPr>
        <w:t xml:space="preserve">Creating Points and Points per </w:t>
      </w:r>
      <w:r w:rsidR="008A4AE3" w:rsidRPr="008A4AE3">
        <w:rPr>
          <w:rFonts w:ascii="Times New Roman" w:hAnsi="Times New Roman" w:cs="Times New Roman"/>
        </w:rPr>
        <w:t>Game: Some</w:t>
      </w:r>
      <w:r w:rsidRPr="008A4AE3">
        <w:rPr>
          <w:rFonts w:ascii="Times New Roman" w:hAnsi="Times New Roman" w:cs="Times New Roman"/>
        </w:rPr>
        <w:t xml:space="preserve"> seasons did not include a pre</w:t>
      </w:r>
      <w:r w:rsidRPr="008A4AE3">
        <w:rPr>
          <w:rFonts w:ascii="Times New Roman" w:hAnsi="Times New Roman" w:cs="Times New Roman"/>
        </w:rPr>
        <w:noBreakHyphen/>
        <w:t>computed PTS column. When missing, points were safely reconstructed as:</w:t>
      </w:r>
    </w:p>
    <w:p w14:paraId="1A2E52D7" w14:textId="77777777" w:rsidR="00791EF1" w:rsidRDefault="00791EF1" w:rsidP="00791EF1">
      <w:pPr>
        <w:pStyle w:val="ListParagraph"/>
        <w:rPr>
          <w:rFonts w:ascii="Times New Roman" w:hAnsi="Times New Roman" w:cs="Times New Roman"/>
        </w:rPr>
      </w:pPr>
    </w:p>
    <w:p w14:paraId="0FB758CB" w14:textId="1DD38DBD" w:rsidR="00F4694F" w:rsidRDefault="00AD6E00" w:rsidP="00F4694F">
      <w:pPr>
        <w:pStyle w:val="ListParagraph"/>
        <w:numPr>
          <w:ilvl w:val="0"/>
          <w:numId w:val="76"/>
        </w:numPr>
        <w:rPr>
          <w:rFonts w:ascii="Times New Roman" w:hAnsi="Times New Roman" w:cs="Times New Roman"/>
        </w:rPr>
      </w:pPr>
      <w:r w:rsidRPr="00791EF1">
        <w:rPr>
          <w:rFonts w:ascii="Times New Roman" w:hAnsi="Times New Roman" w:cs="Times New Roman"/>
        </w:rPr>
        <w:t xml:space="preserve">Efficiency Index </w:t>
      </w:r>
      <w:r w:rsidR="00791EF1" w:rsidRPr="00791EF1">
        <w:rPr>
          <w:rFonts w:ascii="Times New Roman" w:hAnsi="Times New Roman" w:cs="Times New Roman"/>
        </w:rPr>
        <w:t>Dataset: A</w:t>
      </w:r>
      <w:r w:rsidRPr="00791EF1">
        <w:rPr>
          <w:rFonts w:ascii="Times New Roman" w:hAnsi="Times New Roman" w:cs="Times New Roman"/>
        </w:rPr>
        <w:t xml:space="preserve"> dedicated Efficiency Index dataset was created containing</w:t>
      </w:r>
      <w:r w:rsidR="00014EFC" w:rsidRPr="00791EF1">
        <w:rPr>
          <w:rFonts w:ascii="Times New Roman" w:hAnsi="Times New Roman" w:cs="Times New Roman"/>
        </w:rPr>
        <w:t xml:space="preserve"> just to name a few</w:t>
      </w:r>
      <w:r w:rsidR="00F80198" w:rsidRPr="00791EF1">
        <w:rPr>
          <w:rFonts w:ascii="Times New Roman" w:hAnsi="Times New Roman" w:cs="Times New Roman"/>
        </w:rPr>
        <w:t>: Player</w:t>
      </w:r>
      <w:r w:rsidR="00791EF1" w:rsidRPr="00791EF1">
        <w:rPr>
          <w:rFonts w:ascii="Times New Roman" w:hAnsi="Times New Roman" w:cs="Times New Roman"/>
        </w:rPr>
        <w:t xml:space="preserve">, </w:t>
      </w:r>
      <w:r w:rsidR="00F06DBF" w:rsidRPr="00791EF1">
        <w:rPr>
          <w:rFonts w:ascii="Times New Roman" w:hAnsi="Times New Roman" w:cs="Times New Roman"/>
        </w:rPr>
        <w:t>Season, GP</w:t>
      </w:r>
    </w:p>
    <w:p w14:paraId="3616AD2E" w14:textId="77777777" w:rsidR="001562EA" w:rsidRDefault="001562EA" w:rsidP="001562EA">
      <w:pPr>
        <w:pStyle w:val="ListParagraph"/>
        <w:ind w:left="360"/>
        <w:rPr>
          <w:rFonts w:ascii="Times New Roman" w:hAnsi="Times New Roman" w:cs="Times New Roman"/>
        </w:rPr>
      </w:pPr>
    </w:p>
    <w:p w14:paraId="23A57829" w14:textId="768DB99D" w:rsidR="00011FED" w:rsidRPr="001562EA" w:rsidRDefault="00AD6E00" w:rsidP="001562EA">
      <w:pPr>
        <w:pStyle w:val="ListParagraph"/>
        <w:numPr>
          <w:ilvl w:val="0"/>
          <w:numId w:val="76"/>
        </w:numPr>
        <w:rPr>
          <w:rFonts w:ascii="Times New Roman" w:hAnsi="Times New Roman" w:cs="Times New Roman"/>
        </w:rPr>
      </w:pPr>
      <w:r w:rsidRPr="001562EA">
        <w:rPr>
          <w:rFonts w:ascii="Times New Roman" w:hAnsi="Times New Roman" w:cs="Times New Roman"/>
        </w:rPr>
        <w:t xml:space="preserve">Exporting the Cleaned </w:t>
      </w:r>
      <w:r w:rsidR="00907621" w:rsidRPr="001562EA">
        <w:rPr>
          <w:rFonts w:ascii="Times New Roman" w:hAnsi="Times New Roman" w:cs="Times New Roman"/>
        </w:rPr>
        <w:t>Datasets</w:t>
      </w:r>
      <w:r w:rsidRPr="001562EA">
        <w:rPr>
          <w:rFonts w:ascii="Times New Roman" w:hAnsi="Times New Roman" w:cs="Times New Roman"/>
        </w:rPr>
        <w:t xml:space="preserve"> cleaned and engineered datasets were exported into a single Excel file:</w:t>
      </w:r>
      <w:r w:rsidR="00011FED" w:rsidRPr="001562EA">
        <w:rPr>
          <w:rFonts w:ascii="Consolas" w:eastAsia="Times New Roman" w:hAnsi="Consolas" w:cs="Times New Roman"/>
          <w:color w:val="CE9178"/>
          <w:kern w:val="0"/>
          <w:sz w:val="21"/>
          <w:szCs w:val="21"/>
          <w14:ligatures w14:val="none"/>
        </w:rPr>
        <w:t xml:space="preserve"> </w:t>
      </w:r>
      <w:r w:rsidR="00011FED" w:rsidRPr="001562EA">
        <w:rPr>
          <w:rFonts w:ascii="Times New Roman" w:hAnsi="Times New Roman" w:cs="Times New Roman"/>
        </w:rPr>
        <w:t>"clarkson_multiseason_master.xlsx"</w:t>
      </w:r>
      <w:r w:rsidR="00397497" w:rsidRPr="001562EA">
        <w:rPr>
          <w:rFonts w:ascii="Times New Roman" w:hAnsi="Times New Roman" w:cs="Times New Roman"/>
        </w:rPr>
        <w:t xml:space="preserve"> which was the main dataset and then </w:t>
      </w:r>
      <w:r w:rsidR="003B5751" w:rsidRPr="001562EA">
        <w:rPr>
          <w:rFonts w:ascii="Times New Roman" w:hAnsi="Times New Roman" w:cs="Times New Roman"/>
        </w:rPr>
        <w:t xml:space="preserve">the other two separate datasets emerged </w:t>
      </w:r>
      <w:r w:rsidR="0090304E" w:rsidRPr="001562EA">
        <w:rPr>
          <w:rFonts w:ascii="Times New Roman" w:hAnsi="Times New Roman" w:cs="Times New Roman"/>
        </w:rPr>
        <w:t xml:space="preserve">and was just separated to show those players who played more than </w:t>
      </w:r>
      <w:r w:rsidR="00F06DBF" w:rsidRPr="001562EA">
        <w:rPr>
          <w:rFonts w:ascii="Times New Roman" w:hAnsi="Times New Roman" w:cs="Times New Roman"/>
        </w:rPr>
        <w:t>3</w:t>
      </w:r>
      <w:r w:rsidR="0090304E" w:rsidRPr="001562EA">
        <w:rPr>
          <w:rFonts w:ascii="Times New Roman" w:hAnsi="Times New Roman" w:cs="Times New Roman"/>
        </w:rPr>
        <w:t xml:space="preserve"> sea</w:t>
      </w:r>
      <w:r w:rsidR="00F06DBF" w:rsidRPr="001562EA">
        <w:rPr>
          <w:rFonts w:ascii="Times New Roman" w:hAnsi="Times New Roman" w:cs="Times New Roman"/>
        </w:rPr>
        <w:t>sons and above for their season count.</w:t>
      </w:r>
    </w:p>
    <w:p w14:paraId="1733467A" w14:textId="1DFF7B89" w:rsidR="00AD6E00" w:rsidRPr="00AD6E00" w:rsidRDefault="00AD6E00" w:rsidP="00AD6E00">
      <w:pPr>
        <w:rPr>
          <w:rFonts w:ascii="Times New Roman" w:hAnsi="Times New Roman" w:cs="Times New Roman"/>
        </w:rPr>
      </w:pPr>
    </w:p>
    <w:p w14:paraId="4CAB9186" w14:textId="77777777" w:rsidR="00CD78C5" w:rsidRDefault="00CD78C5" w:rsidP="00CD78C5">
      <w:pPr>
        <w:rPr>
          <w:rFonts w:ascii="Times New Roman" w:hAnsi="Times New Roman" w:cs="Times New Roman"/>
          <w:b/>
          <w:bCs/>
        </w:rPr>
      </w:pPr>
    </w:p>
    <w:p w14:paraId="37E7C24B" w14:textId="11CEFC23" w:rsidR="00CD78C5" w:rsidRPr="00CD78C5" w:rsidRDefault="00CD78C5" w:rsidP="00CD78C5">
      <w:pPr>
        <w:rPr>
          <w:rFonts w:ascii="Times New Roman" w:hAnsi="Times New Roman" w:cs="Times New Roman"/>
          <w:b/>
          <w:bCs/>
        </w:rPr>
      </w:pPr>
      <w:r w:rsidRPr="00CD78C5">
        <w:rPr>
          <w:rFonts w:ascii="Times New Roman" w:hAnsi="Times New Roman" w:cs="Times New Roman"/>
          <w:b/>
          <w:bCs/>
        </w:rPr>
        <w:t>4. Model Training and Results</w:t>
      </w:r>
    </w:p>
    <w:p w14:paraId="1B15858D" w14:textId="77777777" w:rsidR="00AA10CB" w:rsidRPr="00AA10CB" w:rsidRDefault="00AA10CB" w:rsidP="00AA10CB">
      <w:pPr>
        <w:rPr>
          <w:rFonts w:ascii="Times New Roman" w:hAnsi="Times New Roman" w:cs="Times New Roman"/>
        </w:rPr>
      </w:pPr>
      <w:r w:rsidRPr="00AA10CB">
        <w:rPr>
          <w:rFonts w:ascii="Times New Roman" w:hAnsi="Times New Roman" w:cs="Times New Roman"/>
        </w:rPr>
        <w:t>After cleaning and preparation, the final dataset contained:</w:t>
      </w:r>
    </w:p>
    <w:p w14:paraId="23B140F9" w14:textId="3298F8C5"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Rows</w:t>
      </w:r>
    </w:p>
    <w:p w14:paraId="6216669F" w14:textId="77777777"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Predictor variables: 8 performance</w:t>
      </w:r>
      <w:r w:rsidRPr="00AA10CB">
        <w:rPr>
          <w:rFonts w:ascii="Times New Roman" w:hAnsi="Times New Roman" w:cs="Times New Roman"/>
        </w:rPr>
        <w:noBreakHyphen/>
        <w:t>based features</w:t>
      </w:r>
    </w:p>
    <w:p w14:paraId="106BDD9F" w14:textId="77777777"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Target variable: Games missed in the following season</w:t>
      </w:r>
    </w:p>
    <w:p w14:paraId="1521D9E8" w14:textId="77777777" w:rsidR="00AA10CB" w:rsidRP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No categorical variables (all numeric)</w:t>
      </w:r>
    </w:p>
    <w:p w14:paraId="4EB15526" w14:textId="77777777" w:rsidR="00AA10CB" w:rsidRDefault="00AA10CB" w:rsidP="00AA10CB">
      <w:pPr>
        <w:numPr>
          <w:ilvl w:val="0"/>
          <w:numId w:val="70"/>
        </w:numPr>
        <w:rPr>
          <w:rFonts w:ascii="Times New Roman" w:hAnsi="Times New Roman" w:cs="Times New Roman"/>
        </w:rPr>
      </w:pPr>
      <w:r w:rsidRPr="00AA10CB">
        <w:rPr>
          <w:rFonts w:ascii="Times New Roman" w:hAnsi="Times New Roman" w:cs="Times New Roman"/>
        </w:rPr>
        <w:t>Train/test split: 80/20</w:t>
      </w:r>
    </w:p>
    <w:p w14:paraId="494FC6E3" w14:textId="77777777" w:rsidR="005778B8" w:rsidRDefault="005778B8" w:rsidP="00AC7795">
      <w:pPr>
        <w:rPr>
          <w:rFonts w:ascii="Times New Roman" w:hAnsi="Times New Roman" w:cs="Times New Roman"/>
          <w:b/>
          <w:bCs/>
        </w:rPr>
      </w:pPr>
    </w:p>
    <w:p w14:paraId="5C31A3A4" w14:textId="1F47748E" w:rsidR="00AC7795" w:rsidRPr="00D9534A" w:rsidRDefault="008605D5" w:rsidP="00AC7795">
      <w:pPr>
        <w:rPr>
          <w:rFonts w:ascii="Times New Roman" w:hAnsi="Times New Roman" w:cs="Times New Roman"/>
        </w:rPr>
      </w:pPr>
      <w:r w:rsidRPr="00D9534A">
        <w:rPr>
          <w:rFonts w:ascii="Times New Roman" w:hAnsi="Times New Roman" w:cs="Times New Roman"/>
        </w:rPr>
        <w:t>4</w:t>
      </w:r>
      <w:r w:rsidR="003F66AF" w:rsidRPr="00D9534A">
        <w:rPr>
          <w:rFonts w:ascii="Times New Roman" w:hAnsi="Times New Roman" w:cs="Times New Roman"/>
        </w:rPr>
        <w:t>.</w:t>
      </w:r>
      <w:r w:rsidRPr="00D9534A">
        <w:rPr>
          <w:rFonts w:ascii="Times New Roman" w:hAnsi="Times New Roman" w:cs="Times New Roman"/>
        </w:rPr>
        <w:t>1</w:t>
      </w:r>
      <w:r w:rsidR="003F66AF" w:rsidRPr="00D9534A">
        <w:rPr>
          <w:rFonts w:ascii="Times New Roman" w:hAnsi="Times New Roman" w:cs="Times New Roman"/>
        </w:rPr>
        <w:t xml:space="preserve">. </w:t>
      </w:r>
      <w:r w:rsidR="00AC7795" w:rsidRPr="00D9534A">
        <w:rPr>
          <w:rFonts w:ascii="Times New Roman" w:hAnsi="Times New Roman" w:cs="Times New Roman"/>
        </w:rPr>
        <w:t>Hyperparameter Tuning</w:t>
      </w:r>
    </w:p>
    <w:p w14:paraId="775FBC04" w14:textId="77777777" w:rsidR="00AC7795" w:rsidRPr="00AC7795" w:rsidRDefault="00AC7795" w:rsidP="00AC7795">
      <w:pPr>
        <w:rPr>
          <w:rFonts w:ascii="Times New Roman" w:hAnsi="Times New Roman" w:cs="Times New Roman"/>
        </w:rPr>
      </w:pPr>
      <w:r w:rsidRPr="00AC7795">
        <w:rPr>
          <w:rFonts w:ascii="Times New Roman" w:hAnsi="Times New Roman" w:cs="Times New Roman"/>
        </w:rPr>
        <w:t>Grid search was performed for all models (except neural networks and gradient boosting) to identify optimal hyperparameters. The following parameter ranges were explored:</w:t>
      </w:r>
    </w:p>
    <w:p w14:paraId="2EBCE5CF" w14:textId="77777777"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LASSO Regression: alpha = [0.01, 0.1, 1, 10] </w:t>
      </w:r>
    </w:p>
    <w:p w14:paraId="1FC8EF86" w14:textId="77777777"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Decision Tree: max_depth = [3, 5, 10] </w:t>
      </w:r>
    </w:p>
    <w:p w14:paraId="7A99996E" w14:textId="58B6B4B2"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Random Forest: </w:t>
      </w:r>
      <w:r w:rsidR="00BE35B1" w:rsidRPr="00AC7795">
        <w:rPr>
          <w:rFonts w:ascii="Times New Roman" w:hAnsi="Times New Roman" w:cs="Times New Roman"/>
        </w:rPr>
        <w:t>estimators</w:t>
      </w:r>
      <w:r w:rsidRPr="00AC7795">
        <w:rPr>
          <w:rFonts w:ascii="Times New Roman" w:hAnsi="Times New Roman" w:cs="Times New Roman"/>
        </w:rPr>
        <w:t xml:space="preserve"> = [50, 100], max_depth = [5, 10] </w:t>
      </w:r>
    </w:p>
    <w:p w14:paraId="71A0022D" w14:textId="77777777" w:rsidR="00AC7795" w:rsidRPr="00AC7795" w:rsidRDefault="00AC7795" w:rsidP="00AC7795">
      <w:pPr>
        <w:numPr>
          <w:ilvl w:val="0"/>
          <w:numId w:val="87"/>
        </w:numPr>
        <w:rPr>
          <w:rFonts w:ascii="Times New Roman" w:hAnsi="Times New Roman" w:cs="Times New Roman"/>
        </w:rPr>
      </w:pPr>
      <w:r w:rsidRPr="00AC7795">
        <w:rPr>
          <w:rFonts w:ascii="Times New Roman" w:hAnsi="Times New Roman" w:cs="Times New Roman"/>
        </w:rPr>
        <w:t xml:space="preserve">Support Vector Regression: C = [0.1, 1, 10], kernel = ['rbf'] </w:t>
      </w:r>
    </w:p>
    <w:p w14:paraId="228063DF" w14:textId="77777777" w:rsidR="00AC7795" w:rsidRPr="00AC7795" w:rsidRDefault="00AC7795" w:rsidP="00AC7795">
      <w:pPr>
        <w:rPr>
          <w:rFonts w:ascii="Times New Roman" w:hAnsi="Times New Roman" w:cs="Times New Roman"/>
        </w:rPr>
      </w:pPr>
      <w:r w:rsidRPr="00AC7795">
        <w:rPr>
          <w:rFonts w:ascii="Times New Roman" w:hAnsi="Times New Roman" w:cs="Times New Roman"/>
        </w:rPr>
        <w:t>The best hyperparameters were selected based on cross-validated mean absolute error (MAE). This approach ensured that model selection was based on generalization performance rather than training performance.</w:t>
      </w:r>
    </w:p>
    <w:p w14:paraId="07955109" w14:textId="1DC25008" w:rsidR="00CB680E" w:rsidRPr="00E443E0" w:rsidRDefault="00AA10CB" w:rsidP="00E443E0">
      <w:pPr>
        <w:rPr>
          <w:rFonts w:ascii="Times New Roman" w:hAnsi="Times New Roman" w:cs="Times New Roman"/>
        </w:rPr>
      </w:pPr>
      <w:r w:rsidRPr="00AA10CB">
        <w:rPr>
          <w:rFonts w:ascii="Times New Roman" w:hAnsi="Times New Roman" w:cs="Times New Roman"/>
        </w:rPr>
        <w:t>The final dataset was suitable for linear models, tree</w:t>
      </w:r>
      <w:r w:rsidRPr="00AA10CB">
        <w:rPr>
          <w:rFonts w:ascii="Times New Roman" w:hAnsi="Times New Roman" w:cs="Times New Roman"/>
        </w:rPr>
        <w:noBreakHyphen/>
        <w:t>based models, and neural networks.</w:t>
      </w:r>
      <w:r w:rsidR="006417B8">
        <w:rPr>
          <w:rFonts w:ascii="Times New Roman" w:hAnsi="Times New Roman" w:cs="Times New Roman"/>
        </w:rPr>
        <w:t xml:space="preserve"> </w:t>
      </w:r>
      <w:r w:rsidRPr="00AA10CB">
        <w:rPr>
          <w:rFonts w:ascii="Times New Roman" w:hAnsi="Times New Roman" w:cs="Times New Roman"/>
        </w:rPr>
        <w:t>A wide range of machine</w:t>
      </w:r>
      <w:r w:rsidRPr="00AA10CB">
        <w:rPr>
          <w:rFonts w:ascii="Times New Roman" w:hAnsi="Times New Roman" w:cs="Times New Roman"/>
        </w:rPr>
        <w:noBreakHyphen/>
        <w:t>learning models were trained to predict next</w:t>
      </w:r>
      <w:r w:rsidRPr="00AA10CB">
        <w:rPr>
          <w:rFonts w:ascii="Times New Roman" w:hAnsi="Times New Roman" w:cs="Times New Roman"/>
        </w:rPr>
        <w:noBreakHyphen/>
        <w:t xml:space="preserve">season games </w:t>
      </w:r>
      <w:r w:rsidR="005F1849" w:rsidRPr="00AA10CB">
        <w:rPr>
          <w:rFonts w:ascii="Times New Roman" w:hAnsi="Times New Roman" w:cs="Times New Roman"/>
        </w:rPr>
        <w:t>miss</w:t>
      </w:r>
      <w:r w:rsidR="00E84E14">
        <w:rPr>
          <w:rFonts w:ascii="Times New Roman" w:hAnsi="Times New Roman" w:cs="Times New Roman"/>
        </w:rPr>
        <w:t>ed</w:t>
      </w:r>
      <w:r w:rsidRPr="00AA10CB">
        <w:rPr>
          <w:rFonts w:ascii="Times New Roman" w:hAnsi="Times New Roman" w:cs="Times New Roman"/>
        </w:rPr>
        <w:t>. These included:</w:t>
      </w:r>
    </w:p>
    <w:p w14:paraId="44944068"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Linear Regression</w:t>
      </w:r>
    </w:p>
    <w:p w14:paraId="0677C222"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LASSO Regression</w:t>
      </w:r>
    </w:p>
    <w:p w14:paraId="3B5F387E"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lastRenderedPageBreak/>
        <w:t>Decision Tree</w:t>
      </w:r>
    </w:p>
    <w:p w14:paraId="4F06FEB5"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Random Forest</w:t>
      </w:r>
    </w:p>
    <w:p w14:paraId="5A6643CA" w14:textId="77777777"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Support Vector Regression</w:t>
      </w:r>
    </w:p>
    <w:p w14:paraId="204374A7" w14:textId="21F1FA55"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MLP</w:t>
      </w:r>
      <w:r w:rsidR="00DD1707">
        <w:rPr>
          <w:rFonts w:ascii="Times New Roman" w:hAnsi="Times New Roman" w:cs="Times New Roman"/>
        </w:rPr>
        <w:t xml:space="preserve"> </w:t>
      </w:r>
      <w:r w:rsidRPr="00AA10CB">
        <w:rPr>
          <w:rFonts w:ascii="Times New Roman" w:hAnsi="Times New Roman" w:cs="Times New Roman"/>
        </w:rPr>
        <w:t>Regressor (with grid search)</w:t>
      </w:r>
    </w:p>
    <w:p w14:paraId="56DEDD18" w14:textId="4A24F47C" w:rsidR="00AA10CB" w:rsidRPr="00AA10CB" w:rsidRDefault="00AA10CB" w:rsidP="00AA10CB">
      <w:pPr>
        <w:numPr>
          <w:ilvl w:val="0"/>
          <w:numId w:val="71"/>
        </w:numPr>
        <w:rPr>
          <w:rFonts w:ascii="Times New Roman" w:hAnsi="Times New Roman" w:cs="Times New Roman"/>
        </w:rPr>
      </w:pPr>
      <w:r w:rsidRPr="00AA10CB">
        <w:rPr>
          <w:rFonts w:ascii="Times New Roman" w:hAnsi="Times New Roman" w:cs="Times New Roman"/>
        </w:rPr>
        <w:t>TensorFlow Neural Network (with early stopping)</w:t>
      </w:r>
    </w:p>
    <w:p w14:paraId="4F91ABDE" w14:textId="77777777" w:rsidR="00D9534A" w:rsidRDefault="00D9534A" w:rsidP="00AA10CB">
      <w:pPr>
        <w:rPr>
          <w:rFonts w:ascii="Times New Roman" w:hAnsi="Times New Roman" w:cs="Times New Roman"/>
        </w:rPr>
      </w:pPr>
    </w:p>
    <w:p w14:paraId="3ED4C4ED" w14:textId="3E01366C" w:rsidR="00AA10CB" w:rsidRPr="00AA10CB" w:rsidRDefault="00AA10CB" w:rsidP="00AA10CB">
      <w:pPr>
        <w:rPr>
          <w:rFonts w:ascii="Times New Roman" w:hAnsi="Times New Roman" w:cs="Times New Roman"/>
        </w:rPr>
      </w:pPr>
      <w:r w:rsidRPr="00AA10CB">
        <w:rPr>
          <w:rFonts w:ascii="Times New Roman" w:hAnsi="Times New Roman" w:cs="Times New Roman"/>
        </w:rPr>
        <w:t>Across all models, performance remained limited:</w:t>
      </w:r>
    </w:p>
    <w:p w14:paraId="03937E76" w14:textId="77777777" w:rsidR="00AA10CB" w:rsidRPr="00AA10CB" w:rsidRDefault="00AA10CB" w:rsidP="00AA10CB">
      <w:pPr>
        <w:numPr>
          <w:ilvl w:val="0"/>
          <w:numId w:val="72"/>
        </w:numPr>
        <w:rPr>
          <w:rFonts w:ascii="Times New Roman" w:hAnsi="Times New Roman" w:cs="Times New Roman"/>
        </w:rPr>
      </w:pPr>
      <w:r w:rsidRPr="00AA10CB">
        <w:rPr>
          <w:rFonts w:ascii="Times New Roman" w:hAnsi="Times New Roman" w:cs="Times New Roman"/>
        </w:rPr>
        <w:t>MAE values ranged from 8 to 10</w:t>
      </w:r>
    </w:p>
    <w:p w14:paraId="4C67177C" w14:textId="16E62CAD" w:rsidR="00AA10CB" w:rsidRPr="00AA10CB" w:rsidRDefault="00AA10CB" w:rsidP="00AA10CB">
      <w:pPr>
        <w:numPr>
          <w:ilvl w:val="0"/>
          <w:numId w:val="72"/>
        </w:numPr>
        <w:rPr>
          <w:rFonts w:ascii="Times New Roman" w:hAnsi="Times New Roman" w:cs="Times New Roman"/>
        </w:rPr>
      </w:pPr>
      <w:r w:rsidRPr="00AA10CB">
        <w:rPr>
          <w:rFonts w:ascii="Times New Roman" w:hAnsi="Times New Roman" w:cs="Times New Roman"/>
        </w:rPr>
        <w:t>R² values were</w:t>
      </w:r>
      <w:r w:rsidR="00E05730">
        <w:rPr>
          <w:rFonts w:ascii="Times New Roman" w:hAnsi="Times New Roman" w:cs="Times New Roman"/>
        </w:rPr>
        <w:t xml:space="preserve"> almost</w:t>
      </w:r>
      <w:r w:rsidRPr="00AA10CB">
        <w:rPr>
          <w:rFonts w:ascii="Times New Roman" w:hAnsi="Times New Roman" w:cs="Times New Roman"/>
        </w:rPr>
        <w:t xml:space="preserve"> negative across all models</w:t>
      </w:r>
    </w:p>
    <w:p w14:paraId="29FCC6BE" w14:textId="3F2C46B4" w:rsidR="00AA10CB" w:rsidRPr="00AA10CB" w:rsidRDefault="00AA10CB" w:rsidP="00AA10CB">
      <w:pPr>
        <w:rPr>
          <w:rFonts w:ascii="Times New Roman" w:hAnsi="Times New Roman" w:cs="Times New Roman"/>
        </w:rPr>
      </w:pPr>
      <w:r w:rsidRPr="00AA10CB">
        <w:rPr>
          <w:rFonts w:ascii="Times New Roman" w:hAnsi="Times New Roman" w:cs="Times New Roman"/>
        </w:rPr>
        <w:t>This indicates that the available performance metrics contain weak predictive signal for forecasting next</w:t>
      </w:r>
      <w:r w:rsidRPr="00AA10CB">
        <w:rPr>
          <w:rFonts w:ascii="Times New Roman" w:hAnsi="Times New Roman" w:cs="Times New Roman"/>
        </w:rPr>
        <w:noBreakHyphen/>
        <w:t xml:space="preserve">season </w:t>
      </w:r>
      <w:r w:rsidR="00717DCD" w:rsidRPr="00AA10CB">
        <w:rPr>
          <w:rFonts w:ascii="Times New Roman" w:hAnsi="Times New Roman" w:cs="Times New Roman"/>
        </w:rPr>
        <w:t>games</w:t>
      </w:r>
      <w:r w:rsidRPr="00AA10CB">
        <w:rPr>
          <w:rFonts w:ascii="Times New Roman" w:hAnsi="Times New Roman" w:cs="Times New Roman"/>
        </w:rPr>
        <w:t>. Both LASSO and backward selection identified the same three strongest predictors:</w:t>
      </w:r>
    </w:p>
    <w:p w14:paraId="61612091" w14:textId="77777777" w:rsidR="00AA10CB" w:rsidRPr="00AA10CB" w:rsidRDefault="00AA10CB" w:rsidP="00AA10CB">
      <w:pPr>
        <w:numPr>
          <w:ilvl w:val="0"/>
          <w:numId w:val="73"/>
        </w:numPr>
        <w:rPr>
          <w:rFonts w:ascii="Times New Roman" w:hAnsi="Times New Roman" w:cs="Times New Roman"/>
        </w:rPr>
      </w:pPr>
      <w:r w:rsidRPr="00AA10CB">
        <w:rPr>
          <w:rFonts w:ascii="Times New Roman" w:hAnsi="Times New Roman" w:cs="Times New Roman"/>
        </w:rPr>
        <w:t>gp_x</w:t>
      </w:r>
    </w:p>
    <w:p w14:paraId="662B47B2" w14:textId="77777777" w:rsidR="00AA10CB" w:rsidRPr="00AA10CB" w:rsidRDefault="00AA10CB" w:rsidP="00AA10CB">
      <w:pPr>
        <w:numPr>
          <w:ilvl w:val="0"/>
          <w:numId w:val="73"/>
        </w:numPr>
        <w:rPr>
          <w:rFonts w:ascii="Times New Roman" w:hAnsi="Times New Roman" w:cs="Times New Roman"/>
        </w:rPr>
      </w:pPr>
      <w:r w:rsidRPr="00AA10CB">
        <w:rPr>
          <w:rFonts w:ascii="Times New Roman" w:hAnsi="Times New Roman" w:cs="Times New Roman"/>
        </w:rPr>
        <w:t>penalties_min</w:t>
      </w:r>
    </w:p>
    <w:p w14:paraId="256A5C85" w14:textId="77777777" w:rsidR="00AA10CB" w:rsidRPr="00AA10CB" w:rsidRDefault="00AA10CB" w:rsidP="00AA10CB">
      <w:pPr>
        <w:numPr>
          <w:ilvl w:val="0"/>
          <w:numId w:val="73"/>
        </w:numPr>
        <w:rPr>
          <w:rFonts w:ascii="Times New Roman" w:hAnsi="Times New Roman" w:cs="Times New Roman"/>
        </w:rPr>
      </w:pPr>
      <w:r w:rsidRPr="00AA10CB">
        <w:rPr>
          <w:rFonts w:ascii="Times New Roman" w:hAnsi="Times New Roman" w:cs="Times New Roman"/>
        </w:rPr>
        <w:t>goals_ppg</w:t>
      </w:r>
    </w:p>
    <w:p w14:paraId="7C6C2085" w14:textId="77777777" w:rsidR="00AA10CB" w:rsidRPr="00AA10CB" w:rsidRDefault="00AA10CB" w:rsidP="00AA10CB">
      <w:pPr>
        <w:rPr>
          <w:rFonts w:ascii="Times New Roman" w:hAnsi="Times New Roman" w:cs="Times New Roman"/>
        </w:rPr>
      </w:pPr>
      <w:r w:rsidRPr="00AA10CB">
        <w:rPr>
          <w:rFonts w:ascii="Times New Roman" w:hAnsi="Times New Roman" w:cs="Times New Roman"/>
        </w:rPr>
        <w:t>However, even with these features, predictive accuracy did not improve.</w:t>
      </w:r>
    </w:p>
    <w:p w14:paraId="5B289616" w14:textId="77777777" w:rsidR="00AA10CB" w:rsidRPr="00AA10CB" w:rsidRDefault="00AA10CB" w:rsidP="00AA10CB">
      <w:pPr>
        <w:rPr>
          <w:rFonts w:ascii="Times New Roman" w:hAnsi="Times New Roman" w:cs="Times New Roman"/>
        </w:rPr>
      </w:pPr>
      <w:r w:rsidRPr="00AA10CB">
        <w:rPr>
          <w:rFonts w:ascii="Times New Roman" w:hAnsi="Times New Roman" w:cs="Times New Roman"/>
        </w:rPr>
        <w:t>The TensorFlow model with early stopping converged quickly, stopping after 5 epochs, confirming that additional training did not improve performance.</w:t>
      </w:r>
    </w:p>
    <w:p w14:paraId="60C7269F" w14:textId="77777777" w:rsidR="004C47AD" w:rsidRDefault="00506CEA" w:rsidP="00AA10CB">
      <w:pPr>
        <w:rPr>
          <w:rFonts w:ascii="Times New Roman" w:hAnsi="Times New Roman" w:cs="Times New Roman"/>
        </w:rPr>
      </w:pPr>
      <w:r>
        <w:rPr>
          <w:rFonts w:ascii="Times New Roman" w:hAnsi="Times New Roman" w:cs="Times New Roman"/>
        </w:rPr>
        <w:t xml:space="preserve"> </w:t>
      </w:r>
    </w:p>
    <w:p w14:paraId="3F12A8ED" w14:textId="2E7EB99B" w:rsidR="00AA10CB" w:rsidRDefault="00CC2961" w:rsidP="00AA10CB">
      <w:pPr>
        <w:rPr>
          <w:rFonts w:ascii="Times New Roman" w:hAnsi="Times New Roman" w:cs="Times New Roman"/>
        </w:rPr>
      </w:pPr>
      <w:r>
        <w:rPr>
          <w:rFonts w:ascii="Times New Roman" w:hAnsi="Times New Roman" w:cs="Times New Roman"/>
        </w:rPr>
        <w:t xml:space="preserve">Figure 4. </w:t>
      </w:r>
      <w:r w:rsidR="00506CEA" w:rsidRPr="00AA10CB">
        <w:rPr>
          <w:rFonts w:ascii="Times New Roman" w:hAnsi="Times New Roman" w:cs="Times New Roman"/>
        </w:rPr>
        <w:t>Model</w:t>
      </w:r>
      <w:r w:rsidR="00AA10CB" w:rsidRPr="00AA10CB">
        <w:rPr>
          <w:rFonts w:ascii="Times New Roman" w:hAnsi="Times New Roman" w:cs="Times New Roman"/>
        </w:rPr>
        <w:t xml:space="preserve"> Comparison Table </w:t>
      </w:r>
    </w:p>
    <w:tbl>
      <w:tblPr>
        <w:tblStyle w:val="TableGrid"/>
        <w:tblW w:w="10710" w:type="dxa"/>
        <w:tblInd w:w="-95" w:type="dxa"/>
        <w:tblLook w:val="04A0" w:firstRow="1" w:lastRow="0" w:firstColumn="1" w:lastColumn="0" w:noHBand="0" w:noVBand="1"/>
      </w:tblPr>
      <w:tblGrid>
        <w:gridCol w:w="3690"/>
        <w:gridCol w:w="1620"/>
        <w:gridCol w:w="1170"/>
        <w:gridCol w:w="4230"/>
      </w:tblGrid>
      <w:tr w:rsidR="009410E0" w14:paraId="32B705F4" w14:textId="77777777" w:rsidTr="00D06167">
        <w:tc>
          <w:tcPr>
            <w:tcW w:w="3690" w:type="dxa"/>
          </w:tcPr>
          <w:p w14:paraId="29750BDA" w14:textId="4553EBBC" w:rsidR="009410E0" w:rsidRPr="00D008FA" w:rsidRDefault="0028543D" w:rsidP="00AA10CB">
            <w:pPr>
              <w:rPr>
                <w:rFonts w:ascii="Times New Roman" w:hAnsi="Times New Roman" w:cs="Times New Roman"/>
                <w:b/>
                <w:bCs/>
              </w:rPr>
            </w:pPr>
            <w:r w:rsidRPr="00D008FA">
              <w:rPr>
                <w:rFonts w:ascii="Times New Roman" w:hAnsi="Times New Roman" w:cs="Times New Roman"/>
                <w:b/>
                <w:bCs/>
              </w:rPr>
              <w:t>Model</w:t>
            </w:r>
          </w:p>
        </w:tc>
        <w:tc>
          <w:tcPr>
            <w:tcW w:w="1620" w:type="dxa"/>
          </w:tcPr>
          <w:p w14:paraId="0A54835D" w14:textId="185DC366" w:rsidR="009410E0" w:rsidRPr="00D008FA" w:rsidRDefault="0028543D" w:rsidP="00AA10CB">
            <w:pPr>
              <w:rPr>
                <w:rFonts w:ascii="Times New Roman" w:hAnsi="Times New Roman" w:cs="Times New Roman"/>
                <w:b/>
                <w:bCs/>
              </w:rPr>
            </w:pPr>
            <w:r w:rsidRPr="00D008FA">
              <w:rPr>
                <w:rFonts w:ascii="Times New Roman" w:hAnsi="Times New Roman" w:cs="Times New Roman"/>
                <w:b/>
                <w:bCs/>
              </w:rPr>
              <w:t>MAE</w:t>
            </w:r>
          </w:p>
        </w:tc>
        <w:tc>
          <w:tcPr>
            <w:tcW w:w="1170" w:type="dxa"/>
          </w:tcPr>
          <w:p w14:paraId="6740401A" w14:textId="3E27C2DF" w:rsidR="009410E0" w:rsidRPr="00D008FA" w:rsidRDefault="0044491D" w:rsidP="00AA10CB">
            <w:pPr>
              <w:rPr>
                <w:rFonts w:ascii="Times New Roman" w:hAnsi="Times New Roman" w:cs="Times New Roman"/>
                <w:b/>
                <w:bCs/>
              </w:rPr>
            </w:pPr>
            <w:r w:rsidRPr="00D008FA">
              <w:rPr>
                <w:rFonts w:ascii="Times New Roman" w:hAnsi="Times New Roman" w:cs="Times New Roman"/>
                <w:b/>
                <w:bCs/>
              </w:rPr>
              <w:t>R²</w:t>
            </w:r>
          </w:p>
        </w:tc>
        <w:tc>
          <w:tcPr>
            <w:tcW w:w="4230" w:type="dxa"/>
          </w:tcPr>
          <w:p w14:paraId="26E823ED" w14:textId="0BED101F" w:rsidR="009410E0" w:rsidRPr="00D008FA" w:rsidRDefault="00D008FA" w:rsidP="00AA10CB">
            <w:pPr>
              <w:rPr>
                <w:rFonts w:ascii="Times New Roman" w:hAnsi="Times New Roman" w:cs="Times New Roman"/>
                <w:b/>
                <w:bCs/>
              </w:rPr>
            </w:pPr>
            <w:r w:rsidRPr="00D008FA">
              <w:rPr>
                <w:rFonts w:ascii="Times New Roman" w:hAnsi="Times New Roman" w:cs="Times New Roman"/>
                <w:b/>
                <w:bCs/>
              </w:rPr>
              <w:t>Notes</w:t>
            </w:r>
          </w:p>
        </w:tc>
      </w:tr>
      <w:tr w:rsidR="009410E0" w14:paraId="5F7651E7" w14:textId="77777777" w:rsidTr="00D06167">
        <w:trPr>
          <w:trHeight w:val="341"/>
        </w:trPr>
        <w:tc>
          <w:tcPr>
            <w:tcW w:w="3690" w:type="dxa"/>
          </w:tcPr>
          <w:p w14:paraId="326C26BA" w14:textId="5FA57F20" w:rsidR="009410E0" w:rsidRDefault="00043711" w:rsidP="00AA10CB">
            <w:pPr>
              <w:rPr>
                <w:rFonts w:ascii="Times New Roman" w:hAnsi="Times New Roman" w:cs="Times New Roman"/>
              </w:rPr>
            </w:pPr>
            <w:r w:rsidRPr="00043711">
              <w:rPr>
                <w:rFonts w:ascii="Times New Roman" w:hAnsi="Times New Roman" w:cs="Times New Roman"/>
              </w:rPr>
              <w:t>Linear Regression</w:t>
            </w:r>
            <w:r w:rsidR="006B5E4F">
              <w:rPr>
                <w:rFonts w:ascii="Times New Roman" w:hAnsi="Times New Roman" w:cs="Times New Roman"/>
              </w:rPr>
              <w:t xml:space="preserve"> (OLS)</w:t>
            </w:r>
          </w:p>
        </w:tc>
        <w:tc>
          <w:tcPr>
            <w:tcW w:w="1620" w:type="dxa"/>
          </w:tcPr>
          <w:p w14:paraId="7A16732D" w14:textId="2485D2AB" w:rsidR="009410E0" w:rsidRDefault="00A52E58" w:rsidP="00AA10CB">
            <w:pPr>
              <w:rPr>
                <w:rFonts w:ascii="Times New Roman" w:hAnsi="Times New Roman" w:cs="Times New Roman"/>
              </w:rPr>
            </w:pPr>
            <w:r>
              <w:rPr>
                <w:rFonts w:ascii="Times New Roman" w:hAnsi="Times New Roman" w:cs="Times New Roman"/>
              </w:rPr>
              <w:t>8.32</w:t>
            </w:r>
          </w:p>
        </w:tc>
        <w:tc>
          <w:tcPr>
            <w:tcW w:w="1170" w:type="dxa"/>
          </w:tcPr>
          <w:p w14:paraId="4A4D7BBC" w14:textId="166FA129" w:rsidR="009410E0" w:rsidRDefault="000A2F2C" w:rsidP="00AA10CB">
            <w:pPr>
              <w:rPr>
                <w:rFonts w:ascii="Times New Roman" w:hAnsi="Times New Roman" w:cs="Times New Roman"/>
              </w:rPr>
            </w:pPr>
            <w:r>
              <w:rPr>
                <w:rFonts w:ascii="Times New Roman" w:hAnsi="Times New Roman" w:cs="Times New Roman"/>
              </w:rPr>
              <w:t xml:space="preserve">   </w:t>
            </w:r>
            <w:r w:rsidR="00EC7137">
              <w:rPr>
                <w:rFonts w:ascii="Times New Roman" w:hAnsi="Times New Roman" w:cs="Times New Roman"/>
              </w:rPr>
              <w:t>0.084</w:t>
            </w:r>
          </w:p>
        </w:tc>
        <w:tc>
          <w:tcPr>
            <w:tcW w:w="4230" w:type="dxa"/>
          </w:tcPr>
          <w:p w14:paraId="1990B4D7" w14:textId="120B4B9A" w:rsidR="009410E0" w:rsidRDefault="003C3B45" w:rsidP="00AA10CB">
            <w:pPr>
              <w:rPr>
                <w:rFonts w:ascii="Times New Roman" w:hAnsi="Times New Roman" w:cs="Times New Roman"/>
              </w:rPr>
            </w:pPr>
            <w:r w:rsidRPr="003C3B45">
              <w:rPr>
                <w:rFonts w:ascii="Times New Roman" w:hAnsi="Times New Roman" w:cs="Times New Roman"/>
              </w:rPr>
              <w:t>Baseline linear model</w:t>
            </w:r>
          </w:p>
        </w:tc>
      </w:tr>
      <w:tr w:rsidR="009410E0" w14:paraId="50FD280C" w14:textId="77777777" w:rsidTr="00D06167">
        <w:trPr>
          <w:trHeight w:val="332"/>
        </w:trPr>
        <w:tc>
          <w:tcPr>
            <w:tcW w:w="3690" w:type="dxa"/>
          </w:tcPr>
          <w:p w14:paraId="5930F4CA" w14:textId="5E1CCCF3" w:rsidR="009410E0" w:rsidRDefault="0094417E" w:rsidP="00AA10CB">
            <w:pPr>
              <w:rPr>
                <w:rFonts w:ascii="Times New Roman" w:hAnsi="Times New Roman" w:cs="Times New Roman"/>
              </w:rPr>
            </w:pPr>
            <w:r w:rsidRPr="0094417E">
              <w:rPr>
                <w:rFonts w:ascii="Times New Roman" w:hAnsi="Times New Roman" w:cs="Times New Roman"/>
              </w:rPr>
              <w:t>LASSO Regression</w:t>
            </w:r>
          </w:p>
        </w:tc>
        <w:tc>
          <w:tcPr>
            <w:tcW w:w="1620" w:type="dxa"/>
          </w:tcPr>
          <w:p w14:paraId="462BDC79" w14:textId="614D9B7D" w:rsidR="009410E0" w:rsidRDefault="00AC6F4A" w:rsidP="00AA10CB">
            <w:pPr>
              <w:rPr>
                <w:rFonts w:ascii="Times New Roman" w:hAnsi="Times New Roman" w:cs="Times New Roman"/>
              </w:rPr>
            </w:pPr>
            <w:r>
              <w:rPr>
                <w:rFonts w:ascii="Times New Roman" w:hAnsi="Times New Roman" w:cs="Times New Roman"/>
              </w:rPr>
              <w:t>8.32</w:t>
            </w:r>
          </w:p>
        </w:tc>
        <w:tc>
          <w:tcPr>
            <w:tcW w:w="1170" w:type="dxa"/>
          </w:tcPr>
          <w:p w14:paraId="1BB5E7CC" w14:textId="5D4F5F06" w:rsidR="009410E0" w:rsidRDefault="000A2F2C" w:rsidP="00AA10CB">
            <w:pPr>
              <w:rPr>
                <w:rFonts w:ascii="Times New Roman" w:hAnsi="Times New Roman" w:cs="Times New Roman"/>
              </w:rPr>
            </w:pPr>
            <w:r>
              <w:rPr>
                <w:rFonts w:ascii="Times New Roman" w:hAnsi="Times New Roman" w:cs="Times New Roman"/>
              </w:rPr>
              <w:t xml:space="preserve">   </w:t>
            </w:r>
            <w:r w:rsidR="00EB3904">
              <w:rPr>
                <w:rFonts w:ascii="Times New Roman" w:hAnsi="Times New Roman" w:cs="Times New Roman"/>
              </w:rPr>
              <w:t>0.084</w:t>
            </w:r>
          </w:p>
        </w:tc>
        <w:tc>
          <w:tcPr>
            <w:tcW w:w="4230" w:type="dxa"/>
          </w:tcPr>
          <w:p w14:paraId="2C8A4EC8" w14:textId="55AD4EC4" w:rsidR="009410E0" w:rsidRDefault="005C1A2C" w:rsidP="00AA10CB">
            <w:pPr>
              <w:rPr>
                <w:rFonts w:ascii="Times New Roman" w:hAnsi="Times New Roman" w:cs="Times New Roman"/>
              </w:rPr>
            </w:pPr>
            <w:r w:rsidRPr="005C1A2C">
              <w:rPr>
                <w:rFonts w:ascii="Times New Roman" w:hAnsi="Times New Roman" w:cs="Times New Roman"/>
              </w:rPr>
              <w:t>Coefficients shrunk; same top predictors</w:t>
            </w:r>
          </w:p>
        </w:tc>
      </w:tr>
      <w:tr w:rsidR="009410E0" w14:paraId="5469E4F5" w14:textId="77777777" w:rsidTr="00D06167">
        <w:trPr>
          <w:trHeight w:val="368"/>
        </w:trPr>
        <w:tc>
          <w:tcPr>
            <w:tcW w:w="3690" w:type="dxa"/>
          </w:tcPr>
          <w:p w14:paraId="1AF62296" w14:textId="6B388FCD" w:rsidR="009410E0" w:rsidRDefault="00E422EC" w:rsidP="00AA10CB">
            <w:pPr>
              <w:rPr>
                <w:rFonts w:ascii="Times New Roman" w:hAnsi="Times New Roman" w:cs="Times New Roman"/>
              </w:rPr>
            </w:pPr>
            <w:r w:rsidRPr="00E422EC">
              <w:rPr>
                <w:rFonts w:ascii="Times New Roman" w:hAnsi="Times New Roman" w:cs="Times New Roman"/>
              </w:rPr>
              <w:t>Decision Tree</w:t>
            </w:r>
          </w:p>
        </w:tc>
        <w:tc>
          <w:tcPr>
            <w:tcW w:w="1620" w:type="dxa"/>
          </w:tcPr>
          <w:p w14:paraId="6F99A03E" w14:textId="23891053" w:rsidR="009410E0" w:rsidRDefault="008A2023" w:rsidP="00AA10CB">
            <w:pPr>
              <w:rPr>
                <w:rFonts w:ascii="Times New Roman" w:hAnsi="Times New Roman" w:cs="Times New Roman"/>
              </w:rPr>
            </w:pPr>
            <w:r>
              <w:rPr>
                <w:rFonts w:ascii="Times New Roman" w:hAnsi="Times New Roman" w:cs="Times New Roman"/>
              </w:rPr>
              <w:t>8.77</w:t>
            </w:r>
          </w:p>
        </w:tc>
        <w:tc>
          <w:tcPr>
            <w:tcW w:w="1170" w:type="dxa"/>
          </w:tcPr>
          <w:p w14:paraId="73A55CDC" w14:textId="6B68C393" w:rsidR="009410E0" w:rsidRDefault="002C45AD" w:rsidP="00AA10CB">
            <w:pPr>
              <w:rPr>
                <w:rFonts w:ascii="Times New Roman" w:hAnsi="Times New Roman" w:cs="Times New Roman"/>
              </w:rPr>
            </w:pPr>
            <w:r>
              <w:rPr>
                <w:rFonts w:ascii="Times New Roman" w:hAnsi="Times New Roman" w:cs="Times New Roman"/>
              </w:rPr>
              <w:t>-0.030</w:t>
            </w:r>
            <w:r w:rsidR="000A2F2C">
              <w:rPr>
                <w:rFonts w:ascii="Times New Roman" w:hAnsi="Times New Roman" w:cs="Times New Roman"/>
              </w:rPr>
              <w:t>9</w:t>
            </w:r>
          </w:p>
        </w:tc>
        <w:tc>
          <w:tcPr>
            <w:tcW w:w="4230" w:type="dxa"/>
          </w:tcPr>
          <w:p w14:paraId="29E86B52" w14:textId="1B0E8309" w:rsidR="009410E0" w:rsidRDefault="00AD10F1" w:rsidP="00AA10CB">
            <w:pPr>
              <w:rPr>
                <w:rFonts w:ascii="Times New Roman" w:hAnsi="Times New Roman" w:cs="Times New Roman"/>
              </w:rPr>
            </w:pPr>
            <w:r>
              <w:rPr>
                <w:rFonts w:ascii="Times New Roman" w:hAnsi="Times New Roman" w:cs="Times New Roman"/>
              </w:rPr>
              <w:t>High variance overfits</w:t>
            </w:r>
          </w:p>
        </w:tc>
      </w:tr>
      <w:tr w:rsidR="009410E0" w14:paraId="77F38AFE" w14:textId="77777777" w:rsidTr="00D06167">
        <w:trPr>
          <w:trHeight w:val="350"/>
        </w:trPr>
        <w:tc>
          <w:tcPr>
            <w:tcW w:w="3690" w:type="dxa"/>
          </w:tcPr>
          <w:p w14:paraId="7D815F5F" w14:textId="557E9CD7" w:rsidR="009410E0" w:rsidRDefault="00E422EC" w:rsidP="00AA10CB">
            <w:pPr>
              <w:rPr>
                <w:rFonts w:ascii="Times New Roman" w:hAnsi="Times New Roman" w:cs="Times New Roman"/>
              </w:rPr>
            </w:pPr>
            <w:r w:rsidRPr="00E422EC">
              <w:rPr>
                <w:rFonts w:ascii="Times New Roman" w:hAnsi="Times New Roman" w:cs="Times New Roman"/>
              </w:rPr>
              <w:t>Random Forest</w:t>
            </w:r>
          </w:p>
        </w:tc>
        <w:tc>
          <w:tcPr>
            <w:tcW w:w="1620" w:type="dxa"/>
          </w:tcPr>
          <w:p w14:paraId="6734AD94" w14:textId="3C2BEE1C" w:rsidR="009410E0" w:rsidRDefault="00324E52" w:rsidP="00AA10CB">
            <w:pPr>
              <w:rPr>
                <w:rFonts w:ascii="Times New Roman" w:hAnsi="Times New Roman" w:cs="Times New Roman"/>
              </w:rPr>
            </w:pPr>
            <w:r>
              <w:rPr>
                <w:rFonts w:ascii="Times New Roman" w:hAnsi="Times New Roman" w:cs="Times New Roman"/>
              </w:rPr>
              <w:t>8.88</w:t>
            </w:r>
          </w:p>
        </w:tc>
        <w:tc>
          <w:tcPr>
            <w:tcW w:w="1170" w:type="dxa"/>
          </w:tcPr>
          <w:p w14:paraId="6AF40086" w14:textId="48FD5F44" w:rsidR="009410E0" w:rsidRDefault="000A2F2C" w:rsidP="00AA10CB">
            <w:pPr>
              <w:rPr>
                <w:rFonts w:ascii="Times New Roman" w:hAnsi="Times New Roman" w:cs="Times New Roman"/>
              </w:rPr>
            </w:pPr>
            <w:r>
              <w:rPr>
                <w:rFonts w:ascii="Times New Roman" w:hAnsi="Times New Roman" w:cs="Times New Roman"/>
              </w:rPr>
              <w:t xml:space="preserve"> </w:t>
            </w:r>
            <w:r w:rsidR="00307879">
              <w:rPr>
                <w:rFonts w:ascii="Times New Roman" w:hAnsi="Times New Roman" w:cs="Times New Roman"/>
              </w:rPr>
              <w:t>0.0298</w:t>
            </w:r>
          </w:p>
        </w:tc>
        <w:tc>
          <w:tcPr>
            <w:tcW w:w="4230" w:type="dxa"/>
          </w:tcPr>
          <w:p w14:paraId="2DC4F4E4" w14:textId="4B989ED0" w:rsidR="009410E0" w:rsidRDefault="00A2031E" w:rsidP="00AA10CB">
            <w:pPr>
              <w:rPr>
                <w:rFonts w:ascii="Times New Roman" w:hAnsi="Times New Roman" w:cs="Times New Roman"/>
              </w:rPr>
            </w:pPr>
            <w:r w:rsidRPr="00A2031E">
              <w:rPr>
                <w:rFonts w:ascii="Times New Roman" w:hAnsi="Times New Roman" w:cs="Times New Roman"/>
              </w:rPr>
              <w:t>No improvement over baseline</w:t>
            </w:r>
          </w:p>
        </w:tc>
      </w:tr>
      <w:tr w:rsidR="009410E0" w14:paraId="716FDC61" w14:textId="77777777" w:rsidTr="00D06167">
        <w:trPr>
          <w:trHeight w:val="350"/>
        </w:trPr>
        <w:tc>
          <w:tcPr>
            <w:tcW w:w="3690" w:type="dxa"/>
          </w:tcPr>
          <w:p w14:paraId="55282D01" w14:textId="26A29959" w:rsidR="009410E0" w:rsidRDefault="007349BD" w:rsidP="00AA10CB">
            <w:pPr>
              <w:rPr>
                <w:rFonts w:ascii="Times New Roman" w:hAnsi="Times New Roman" w:cs="Times New Roman"/>
              </w:rPr>
            </w:pPr>
            <w:r w:rsidRPr="007349BD">
              <w:rPr>
                <w:rFonts w:ascii="Times New Roman" w:hAnsi="Times New Roman" w:cs="Times New Roman"/>
              </w:rPr>
              <w:t>Support Vector Regression</w:t>
            </w:r>
          </w:p>
        </w:tc>
        <w:tc>
          <w:tcPr>
            <w:tcW w:w="1620" w:type="dxa"/>
          </w:tcPr>
          <w:p w14:paraId="01536D96" w14:textId="0BB9050F" w:rsidR="009410E0" w:rsidRDefault="00A7255C" w:rsidP="00AA10CB">
            <w:pPr>
              <w:rPr>
                <w:rFonts w:ascii="Times New Roman" w:hAnsi="Times New Roman" w:cs="Times New Roman"/>
              </w:rPr>
            </w:pPr>
            <w:r>
              <w:rPr>
                <w:rFonts w:ascii="Times New Roman" w:hAnsi="Times New Roman" w:cs="Times New Roman"/>
              </w:rPr>
              <w:t>8.02</w:t>
            </w:r>
          </w:p>
        </w:tc>
        <w:tc>
          <w:tcPr>
            <w:tcW w:w="1170" w:type="dxa"/>
          </w:tcPr>
          <w:p w14:paraId="789FCE62" w14:textId="718D50D3" w:rsidR="009410E0" w:rsidRDefault="000875BB" w:rsidP="00AA10CB">
            <w:pPr>
              <w:rPr>
                <w:rFonts w:ascii="Times New Roman" w:hAnsi="Times New Roman" w:cs="Times New Roman"/>
              </w:rPr>
            </w:pPr>
            <w:r>
              <w:rPr>
                <w:rFonts w:ascii="Times New Roman" w:hAnsi="Times New Roman" w:cs="Times New Roman"/>
              </w:rPr>
              <w:t>-0.021</w:t>
            </w:r>
            <w:r w:rsidR="00415938">
              <w:rPr>
                <w:rFonts w:ascii="Times New Roman" w:hAnsi="Times New Roman" w:cs="Times New Roman"/>
              </w:rPr>
              <w:t>5</w:t>
            </w:r>
          </w:p>
        </w:tc>
        <w:tc>
          <w:tcPr>
            <w:tcW w:w="4230" w:type="dxa"/>
          </w:tcPr>
          <w:p w14:paraId="25BD7CF7" w14:textId="74A3B8AD" w:rsidR="009410E0" w:rsidRDefault="00D6520F" w:rsidP="00AA10CB">
            <w:pPr>
              <w:rPr>
                <w:rFonts w:ascii="Times New Roman" w:hAnsi="Times New Roman" w:cs="Times New Roman"/>
              </w:rPr>
            </w:pPr>
            <w:r w:rsidRPr="00D6520F">
              <w:rPr>
                <w:rFonts w:ascii="Times New Roman" w:hAnsi="Times New Roman" w:cs="Times New Roman"/>
              </w:rPr>
              <w:t>Best MAE but still weak R²</w:t>
            </w:r>
          </w:p>
        </w:tc>
      </w:tr>
      <w:tr w:rsidR="009410E0" w14:paraId="37D14AD1" w14:textId="77777777" w:rsidTr="00D06167">
        <w:trPr>
          <w:trHeight w:val="350"/>
        </w:trPr>
        <w:tc>
          <w:tcPr>
            <w:tcW w:w="3690" w:type="dxa"/>
          </w:tcPr>
          <w:p w14:paraId="10EC7C88" w14:textId="64AA3B6A" w:rsidR="009410E0" w:rsidRDefault="00B90890" w:rsidP="00AA10CB">
            <w:pPr>
              <w:rPr>
                <w:rFonts w:ascii="Times New Roman" w:hAnsi="Times New Roman" w:cs="Times New Roman"/>
              </w:rPr>
            </w:pPr>
            <w:r w:rsidRPr="00B90890">
              <w:rPr>
                <w:rFonts w:ascii="Times New Roman" w:hAnsi="Times New Roman" w:cs="Times New Roman"/>
              </w:rPr>
              <w:t>MLP</w:t>
            </w:r>
            <w:r w:rsidR="00DB3EAB">
              <w:rPr>
                <w:rFonts w:ascii="Times New Roman" w:hAnsi="Times New Roman" w:cs="Times New Roman"/>
              </w:rPr>
              <w:t xml:space="preserve"> </w:t>
            </w:r>
            <w:r w:rsidRPr="00B90890">
              <w:rPr>
                <w:rFonts w:ascii="Times New Roman" w:hAnsi="Times New Roman" w:cs="Times New Roman"/>
              </w:rPr>
              <w:t>Regressor (Grid Search)</w:t>
            </w:r>
          </w:p>
        </w:tc>
        <w:tc>
          <w:tcPr>
            <w:tcW w:w="1620" w:type="dxa"/>
          </w:tcPr>
          <w:p w14:paraId="5B72369C" w14:textId="4182539A" w:rsidR="009410E0" w:rsidRDefault="00055374" w:rsidP="00AA10CB">
            <w:pPr>
              <w:rPr>
                <w:rFonts w:ascii="Times New Roman" w:hAnsi="Times New Roman" w:cs="Times New Roman"/>
              </w:rPr>
            </w:pPr>
            <w:r>
              <w:rPr>
                <w:rFonts w:ascii="Times New Roman" w:hAnsi="Times New Roman" w:cs="Times New Roman"/>
              </w:rPr>
              <w:t>9.17</w:t>
            </w:r>
          </w:p>
        </w:tc>
        <w:tc>
          <w:tcPr>
            <w:tcW w:w="1170" w:type="dxa"/>
          </w:tcPr>
          <w:p w14:paraId="47A5EA45" w14:textId="23B14A62" w:rsidR="009410E0" w:rsidRDefault="00C133EB" w:rsidP="00AA10CB">
            <w:pPr>
              <w:rPr>
                <w:rFonts w:ascii="Times New Roman" w:hAnsi="Times New Roman" w:cs="Times New Roman"/>
              </w:rPr>
            </w:pPr>
            <w:r>
              <w:rPr>
                <w:rFonts w:ascii="Times New Roman" w:hAnsi="Times New Roman" w:cs="Times New Roman"/>
              </w:rPr>
              <w:t>-0</w:t>
            </w:r>
            <w:r w:rsidR="00685FA3">
              <w:rPr>
                <w:rFonts w:ascii="Times New Roman" w:hAnsi="Times New Roman" w:cs="Times New Roman"/>
              </w:rPr>
              <w:t>,0918</w:t>
            </w:r>
          </w:p>
        </w:tc>
        <w:tc>
          <w:tcPr>
            <w:tcW w:w="4230" w:type="dxa"/>
          </w:tcPr>
          <w:p w14:paraId="43192C9D" w14:textId="29024BF6" w:rsidR="009410E0" w:rsidRDefault="0078286B" w:rsidP="00AA10CB">
            <w:pPr>
              <w:rPr>
                <w:rFonts w:ascii="Times New Roman" w:hAnsi="Times New Roman" w:cs="Times New Roman"/>
              </w:rPr>
            </w:pPr>
            <w:r w:rsidRPr="0078286B">
              <w:rPr>
                <w:rFonts w:ascii="Times New Roman" w:hAnsi="Times New Roman" w:cs="Times New Roman"/>
              </w:rPr>
              <w:t>Unstable; small dataset</w:t>
            </w:r>
          </w:p>
        </w:tc>
      </w:tr>
      <w:tr w:rsidR="009410E0" w14:paraId="618FC535" w14:textId="77777777" w:rsidTr="00D06167">
        <w:trPr>
          <w:trHeight w:val="350"/>
        </w:trPr>
        <w:tc>
          <w:tcPr>
            <w:tcW w:w="3690" w:type="dxa"/>
          </w:tcPr>
          <w:p w14:paraId="075D4116" w14:textId="13113A48" w:rsidR="009410E0" w:rsidRDefault="00677913" w:rsidP="00AA10CB">
            <w:pPr>
              <w:rPr>
                <w:rFonts w:ascii="Times New Roman" w:hAnsi="Times New Roman" w:cs="Times New Roman"/>
              </w:rPr>
            </w:pPr>
            <w:r w:rsidRPr="00677913">
              <w:rPr>
                <w:rFonts w:ascii="Times New Roman" w:hAnsi="Times New Roman" w:cs="Times New Roman"/>
              </w:rPr>
              <w:t>TensorFlow NN (Early Stopping)</w:t>
            </w:r>
          </w:p>
        </w:tc>
        <w:tc>
          <w:tcPr>
            <w:tcW w:w="1620" w:type="dxa"/>
          </w:tcPr>
          <w:p w14:paraId="1F9694C1" w14:textId="63A2AD9C" w:rsidR="009410E0" w:rsidRDefault="0044604F" w:rsidP="00AA10CB">
            <w:pPr>
              <w:rPr>
                <w:rFonts w:ascii="Times New Roman" w:hAnsi="Times New Roman" w:cs="Times New Roman"/>
              </w:rPr>
            </w:pPr>
            <w:r>
              <w:rPr>
                <w:rFonts w:ascii="Times New Roman" w:hAnsi="Times New Roman" w:cs="Times New Roman"/>
              </w:rPr>
              <w:t>9.52</w:t>
            </w:r>
          </w:p>
        </w:tc>
        <w:tc>
          <w:tcPr>
            <w:tcW w:w="1170" w:type="dxa"/>
          </w:tcPr>
          <w:p w14:paraId="6ED56695" w14:textId="485D9C0C" w:rsidR="009410E0" w:rsidRDefault="00941A9C" w:rsidP="00AA10CB">
            <w:pPr>
              <w:rPr>
                <w:rFonts w:ascii="Times New Roman" w:hAnsi="Times New Roman" w:cs="Times New Roman"/>
              </w:rPr>
            </w:pPr>
            <w:r>
              <w:rPr>
                <w:rFonts w:ascii="Times New Roman" w:hAnsi="Times New Roman" w:cs="Times New Roman"/>
              </w:rPr>
              <w:t>-0.995</w:t>
            </w:r>
          </w:p>
        </w:tc>
        <w:tc>
          <w:tcPr>
            <w:tcW w:w="4230" w:type="dxa"/>
          </w:tcPr>
          <w:p w14:paraId="0BCD645C" w14:textId="41E551DB" w:rsidR="009410E0" w:rsidRDefault="008B517E" w:rsidP="00AA10CB">
            <w:pPr>
              <w:rPr>
                <w:rFonts w:ascii="Times New Roman" w:hAnsi="Times New Roman" w:cs="Times New Roman"/>
              </w:rPr>
            </w:pPr>
            <w:r w:rsidRPr="008B517E">
              <w:rPr>
                <w:rFonts w:ascii="Times New Roman" w:hAnsi="Times New Roman" w:cs="Times New Roman"/>
              </w:rPr>
              <w:t>Stopped after 5 epochs</w:t>
            </w:r>
          </w:p>
        </w:tc>
      </w:tr>
    </w:tbl>
    <w:p w14:paraId="4EE509C5" w14:textId="77777777" w:rsidR="00F979CA" w:rsidRDefault="00F979CA" w:rsidP="00AA10CB">
      <w:pPr>
        <w:rPr>
          <w:rFonts w:ascii="Times New Roman" w:hAnsi="Times New Roman" w:cs="Times New Roman"/>
        </w:rPr>
      </w:pPr>
    </w:p>
    <w:p w14:paraId="09DC2D96" w14:textId="37E8D2ED" w:rsidR="005B1A5B" w:rsidRDefault="006417B8" w:rsidP="00AA10CB">
      <w:pPr>
        <w:rPr>
          <w:rFonts w:ascii="Times New Roman" w:hAnsi="Times New Roman" w:cs="Times New Roman"/>
        </w:rPr>
      </w:pPr>
      <w:r>
        <w:rPr>
          <w:rFonts w:ascii="Times New Roman" w:hAnsi="Times New Roman" w:cs="Times New Roman"/>
        </w:rPr>
        <w:t>Interpretation</w:t>
      </w:r>
      <w:r w:rsidR="005B1A5B">
        <w:rPr>
          <w:rFonts w:ascii="Times New Roman" w:hAnsi="Times New Roman" w:cs="Times New Roman"/>
        </w:rPr>
        <w:t xml:space="preserve"> of the table above</w:t>
      </w:r>
    </w:p>
    <w:p w14:paraId="53380452" w14:textId="77777777" w:rsidR="00C07EAA" w:rsidRDefault="00F979CA" w:rsidP="00AA10CB">
      <w:pPr>
        <w:rPr>
          <w:rFonts w:ascii="Times New Roman" w:hAnsi="Times New Roman" w:cs="Times New Roman"/>
        </w:rPr>
      </w:pPr>
      <w:r w:rsidRPr="00F979CA">
        <w:rPr>
          <w:rFonts w:ascii="Times New Roman" w:hAnsi="Times New Roman" w:cs="Times New Roman"/>
        </w:rPr>
        <w:lastRenderedPageBreak/>
        <w:t>Across all models, predictive performance remained limited. MAE values ranged from 8.02 to 9.52, and all R² values were negative or near zero, indicating that the available performance metrics contain weak predictive signal for forecasting next</w:t>
      </w:r>
      <w:r w:rsidRPr="00F979CA">
        <w:rPr>
          <w:rFonts w:ascii="Times New Roman" w:hAnsi="Times New Roman" w:cs="Times New Roman"/>
        </w:rPr>
        <w:noBreakHyphen/>
        <w:t xml:space="preserve">season games missed. </w:t>
      </w:r>
    </w:p>
    <w:p w14:paraId="0E2529EF" w14:textId="2C667F5F" w:rsidR="00C07EAA" w:rsidRDefault="00F979CA" w:rsidP="00AA10CB">
      <w:pPr>
        <w:rPr>
          <w:rFonts w:ascii="Times New Roman" w:hAnsi="Times New Roman" w:cs="Times New Roman"/>
        </w:rPr>
      </w:pPr>
      <w:r w:rsidRPr="00F979CA">
        <w:rPr>
          <w:rFonts w:ascii="Times New Roman" w:hAnsi="Times New Roman" w:cs="Times New Roman"/>
        </w:rPr>
        <w:t>The OLS and LASSO models produced identical results, suggesting minimal benefit from regularization. Tree</w:t>
      </w:r>
      <w:r w:rsidRPr="00F979CA">
        <w:rPr>
          <w:rFonts w:ascii="Times New Roman" w:hAnsi="Times New Roman" w:cs="Times New Roman"/>
        </w:rPr>
        <w:noBreakHyphen/>
        <w:t xml:space="preserve">based models (Decision Tree and Random Forest) did not improve performance and showed signs of overfitting. The SVR model achieved the lowest MAE (8.02) but still produced a negative R². </w:t>
      </w:r>
    </w:p>
    <w:p w14:paraId="60D7DC24" w14:textId="0A5C3335" w:rsidR="00072B1C" w:rsidRDefault="00F979CA" w:rsidP="00AA10CB">
      <w:pPr>
        <w:rPr>
          <w:rFonts w:ascii="Times New Roman" w:hAnsi="Times New Roman" w:cs="Times New Roman"/>
        </w:rPr>
      </w:pPr>
      <w:r w:rsidRPr="00F979CA">
        <w:rPr>
          <w:rFonts w:ascii="Times New Roman" w:hAnsi="Times New Roman" w:cs="Times New Roman"/>
        </w:rPr>
        <w:t>Neural network models (MLP and TensorFlow) performed worse, with the TensorFlow model stopping after 5 epochs due to early stopping. Overall, no model demonstrated strong predictive capability.</w:t>
      </w:r>
    </w:p>
    <w:p w14:paraId="679C1B19" w14:textId="77777777" w:rsidR="00CC2961" w:rsidRDefault="00CC2961" w:rsidP="00AA10CB">
      <w:pPr>
        <w:rPr>
          <w:rFonts w:ascii="Times New Roman" w:hAnsi="Times New Roman" w:cs="Times New Roman"/>
        </w:rPr>
      </w:pPr>
    </w:p>
    <w:p w14:paraId="33F55833" w14:textId="4740F1E3" w:rsidR="0026576C" w:rsidRDefault="003A0283" w:rsidP="00AA10CB">
      <w:pPr>
        <w:rPr>
          <w:rFonts w:ascii="Times New Roman" w:hAnsi="Times New Roman" w:cs="Times New Roman"/>
        </w:rPr>
      </w:pPr>
      <w:r w:rsidRPr="003A0283">
        <w:rPr>
          <w:rFonts w:ascii="Times New Roman" w:hAnsi="Times New Roman" w:cs="Times New Roman"/>
        </w:rPr>
        <w:t xml:space="preserve">Figure 5: Best CV MAE Bar Chart </w:t>
      </w:r>
      <w:r w:rsidR="00002380" w:rsidRPr="004C47AD">
        <w:rPr>
          <w:rFonts w:ascii="Times New Roman" w:hAnsi="Times New Roman" w:cs="Times New Roman"/>
          <w:noProof/>
        </w:rPr>
        <w:drawing>
          <wp:inline distT="0" distB="0" distL="0" distR="0" wp14:anchorId="033896D1" wp14:editId="15263FA1">
            <wp:extent cx="3797925" cy="2355850"/>
            <wp:effectExtent l="0" t="0" r="0" b="6350"/>
            <wp:docPr id="21001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86612" name=""/>
                    <pic:cNvPicPr/>
                  </pic:nvPicPr>
                  <pic:blipFill>
                    <a:blip r:embed="rId9"/>
                    <a:stretch>
                      <a:fillRect/>
                    </a:stretch>
                  </pic:blipFill>
                  <pic:spPr>
                    <a:xfrm>
                      <a:off x="0" y="0"/>
                      <a:ext cx="3814642" cy="2366219"/>
                    </a:xfrm>
                    <a:prstGeom prst="rect">
                      <a:avLst/>
                    </a:prstGeom>
                  </pic:spPr>
                </pic:pic>
              </a:graphicData>
            </a:graphic>
          </wp:inline>
        </w:drawing>
      </w:r>
    </w:p>
    <w:p w14:paraId="14A7853C" w14:textId="77777777" w:rsidR="00054FD0" w:rsidRDefault="00054FD0" w:rsidP="0036417F">
      <w:pPr>
        <w:rPr>
          <w:rFonts w:ascii="Times New Roman" w:hAnsi="Times New Roman" w:cs="Times New Roman"/>
        </w:rPr>
      </w:pPr>
    </w:p>
    <w:p w14:paraId="3F78EF4E" w14:textId="62A8B9D2" w:rsidR="009F7154" w:rsidRDefault="009F7154" w:rsidP="0036417F">
      <w:pPr>
        <w:rPr>
          <w:rFonts w:ascii="Times New Roman" w:hAnsi="Times New Roman" w:cs="Times New Roman"/>
        </w:rPr>
      </w:pPr>
      <w:r>
        <w:rPr>
          <w:rFonts w:ascii="Times New Roman" w:hAnsi="Times New Roman" w:cs="Times New Roman"/>
        </w:rPr>
        <w:t>Interpretation</w:t>
      </w:r>
      <w:r w:rsidRPr="0036417F">
        <w:rPr>
          <w:rFonts w:ascii="Times New Roman" w:hAnsi="Times New Roman" w:cs="Times New Roman"/>
        </w:rPr>
        <w:t xml:space="preserve"> </w:t>
      </w:r>
      <w:r>
        <w:rPr>
          <w:rFonts w:ascii="Times New Roman" w:hAnsi="Times New Roman" w:cs="Times New Roman"/>
        </w:rPr>
        <w:t>of</w:t>
      </w:r>
      <w:r w:rsidR="00D04C63">
        <w:rPr>
          <w:rFonts w:ascii="Times New Roman" w:hAnsi="Times New Roman" w:cs="Times New Roman"/>
        </w:rPr>
        <w:t xml:space="preserve"> Bar chart</w:t>
      </w:r>
      <w:r w:rsidR="001A4089">
        <w:rPr>
          <w:rFonts w:ascii="Times New Roman" w:hAnsi="Times New Roman" w:cs="Times New Roman"/>
        </w:rPr>
        <w:t xml:space="preserve"> above</w:t>
      </w:r>
    </w:p>
    <w:p w14:paraId="0FA9172C" w14:textId="6426CC4F" w:rsidR="0036417F" w:rsidRDefault="0036417F" w:rsidP="0036417F">
      <w:pPr>
        <w:rPr>
          <w:rFonts w:ascii="Times New Roman" w:hAnsi="Times New Roman" w:cs="Times New Roman"/>
        </w:rPr>
      </w:pPr>
      <w:r w:rsidRPr="0036417F">
        <w:rPr>
          <w:rFonts w:ascii="Times New Roman" w:hAnsi="Times New Roman" w:cs="Times New Roman"/>
        </w:rPr>
        <w:t>Among all tuned models, SVR achieved the lowest cross</w:t>
      </w:r>
      <w:r w:rsidRPr="0036417F">
        <w:rPr>
          <w:rFonts w:ascii="Times New Roman" w:hAnsi="Times New Roman" w:cs="Times New Roman"/>
        </w:rPr>
        <w:noBreakHyphen/>
        <w:t>validated MAE and demonstrated the most stable performance across folds, indicating that it generalizes better than linear, tree</w:t>
      </w:r>
      <w:r w:rsidRPr="0036417F">
        <w:rPr>
          <w:rFonts w:ascii="Times New Roman" w:hAnsi="Times New Roman" w:cs="Times New Roman"/>
        </w:rPr>
        <w:noBreakHyphen/>
        <w:t>based, and ensemble methods for predicting next</w:t>
      </w:r>
      <w:r w:rsidRPr="0036417F">
        <w:rPr>
          <w:rFonts w:ascii="Times New Roman" w:hAnsi="Times New Roman" w:cs="Times New Roman"/>
        </w:rPr>
        <w:noBreakHyphen/>
        <w:t>season games missed.</w:t>
      </w:r>
    </w:p>
    <w:p w14:paraId="37C0C211" w14:textId="77777777" w:rsidR="00CD674E" w:rsidRPr="00CD674E" w:rsidRDefault="00CD674E" w:rsidP="00CD674E">
      <w:pPr>
        <w:rPr>
          <w:rFonts w:ascii="Times New Roman" w:hAnsi="Times New Roman" w:cs="Times New Roman"/>
        </w:rPr>
      </w:pPr>
      <w:r w:rsidRPr="00CD674E">
        <w:rPr>
          <w:rFonts w:ascii="Times New Roman" w:hAnsi="Times New Roman" w:cs="Times New Roman"/>
        </w:rPr>
        <w:t>Although SVR achieved the lowest average MAE, the standard deviation across folds remained relatively high, indicating variability in model performance depending on the training split. This suggests that the model is not highly stable and that predictive performance is sensitive to data variation.</w:t>
      </w:r>
    </w:p>
    <w:p w14:paraId="185DE994" w14:textId="5F8A460E" w:rsidR="0065302B" w:rsidRDefault="0005358E" w:rsidP="0036417F">
      <w:pPr>
        <w:rPr>
          <w:rFonts w:ascii="Times New Roman" w:hAnsi="Times New Roman" w:cs="Times New Roman"/>
        </w:rPr>
      </w:pPr>
      <w:r w:rsidRPr="0005358E">
        <w:rPr>
          <w:rFonts w:ascii="Times New Roman" w:hAnsi="Times New Roman" w:cs="Times New Roman"/>
        </w:rPr>
        <w:t xml:space="preserve">While SVR achieved the lowest MAE, its negative R² indicates that it does not effectively explain the variance in the target variable. Therefore, although it performs best in terms of error </w:t>
      </w:r>
      <w:r w:rsidRPr="0005358E">
        <w:rPr>
          <w:rFonts w:ascii="Times New Roman" w:hAnsi="Times New Roman" w:cs="Times New Roman"/>
        </w:rPr>
        <w:lastRenderedPageBreak/>
        <w:t>minimization, its practical usefulness remains limited. This highlights the broader challenge of predicting games missed using only performance-based features.</w:t>
      </w:r>
    </w:p>
    <w:p w14:paraId="1FB7D302" w14:textId="77777777" w:rsidR="001B6FDD" w:rsidRDefault="001B6FDD" w:rsidP="0036417F">
      <w:pPr>
        <w:rPr>
          <w:rFonts w:ascii="Times New Roman" w:hAnsi="Times New Roman" w:cs="Times New Roman"/>
        </w:rPr>
      </w:pPr>
    </w:p>
    <w:p w14:paraId="4CB189AD" w14:textId="31B2496E" w:rsidR="00054FD0" w:rsidRDefault="00540BEF" w:rsidP="0036417F">
      <w:pPr>
        <w:rPr>
          <w:rFonts w:ascii="Times New Roman" w:hAnsi="Times New Roman" w:cs="Times New Roman"/>
        </w:rPr>
      </w:pPr>
      <w:r>
        <w:rPr>
          <w:rFonts w:ascii="Times New Roman" w:hAnsi="Times New Roman" w:cs="Times New Roman"/>
        </w:rPr>
        <w:t xml:space="preserve">Figure </w:t>
      </w:r>
      <w:r w:rsidR="00F55F19">
        <w:rPr>
          <w:rFonts w:ascii="Times New Roman" w:hAnsi="Times New Roman" w:cs="Times New Roman"/>
        </w:rPr>
        <w:t>6:</w:t>
      </w:r>
      <w:r>
        <w:rPr>
          <w:rFonts w:ascii="Times New Roman" w:hAnsi="Times New Roman" w:cs="Times New Roman"/>
        </w:rPr>
        <w:t xml:space="preserve"> Lasso Coefficient </w:t>
      </w:r>
      <w:r w:rsidR="00F55F19">
        <w:rPr>
          <w:rFonts w:ascii="Times New Roman" w:hAnsi="Times New Roman" w:cs="Times New Roman"/>
        </w:rPr>
        <w:t>Plot</w:t>
      </w:r>
      <w:r>
        <w:rPr>
          <w:rFonts w:ascii="Times New Roman" w:hAnsi="Times New Roman" w:cs="Times New Roman"/>
        </w:rPr>
        <w:t xml:space="preserve"> </w:t>
      </w:r>
    </w:p>
    <w:p w14:paraId="0F0C2628" w14:textId="04AA0072" w:rsidR="0026576C" w:rsidRDefault="00F55F19" w:rsidP="00AA10CB">
      <w:pPr>
        <w:rPr>
          <w:rFonts w:ascii="Times New Roman" w:hAnsi="Times New Roman" w:cs="Times New Roman"/>
        </w:rPr>
      </w:pPr>
      <w:r w:rsidRPr="00054FD0">
        <w:rPr>
          <w:rFonts w:ascii="Times New Roman" w:hAnsi="Times New Roman" w:cs="Times New Roman"/>
          <w:noProof/>
        </w:rPr>
        <w:drawing>
          <wp:inline distT="0" distB="0" distL="0" distR="0" wp14:anchorId="76EE5691" wp14:editId="0346BF49">
            <wp:extent cx="6196504" cy="2152650"/>
            <wp:effectExtent l="0" t="0" r="0" b="0"/>
            <wp:docPr id="103276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68800" name=""/>
                    <pic:cNvPicPr/>
                  </pic:nvPicPr>
                  <pic:blipFill>
                    <a:blip r:embed="rId10"/>
                    <a:stretch>
                      <a:fillRect/>
                    </a:stretch>
                  </pic:blipFill>
                  <pic:spPr>
                    <a:xfrm>
                      <a:off x="0" y="0"/>
                      <a:ext cx="6381391" cy="2216879"/>
                    </a:xfrm>
                    <a:prstGeom prst="rect">
                      <a:avLst/>
                    </a:prstGeom>
                  </pic:spPr>
                </pic:pic>
              </a:graphicData>
            </a:graphic>
          </wp:inline>
        </w:drawing>
      </w:r>
    </w:p>
    <w:p w14:paraId="0DAEB30B" w14:textId="35BFC346" w:rsidR="001A4089" w:rsidRDefault="001A4089" w:rsidP="00AA10CB">
      <w:pPr>
        <w:rPr>
          <w:rFonts w:ascii="Times New Roman" w:hAnsi="Times New Roman" w:cs="Times New Roman"/>
        </w:rPr>
      </w:pPr>
      <w:r>
        <w:rPr>
          <w:rFonts w:ascii="Times New Roman" w:hAnsi="Times New Roman" w:cs="Times New Roman"/>
        </w:rPr>
        <w:t>Interpretation of Lasso Coefficient Plot</w:t>
      </w:r>
    </w:p>
    <w:p w14:paraId="2F4C55DA" w14:textId="77777777" w:rsidR="00834DEC" w:rsidRPr="00834DEC" w:rsidRDefault="00834DEC" w:rsidP="00834DEC">
      <w:pPr>
        <w:rPr>
          <w:rFonts w:ascii="Times New Roman" w:hAnsi="Times New Roman" w:cs="Times New Roman"/>
        </w:rPr>
      </w:pPr>
      <w:r w:rsidRPr="00834DEC">
        <w:rPr>
          <w:rFonts w:ascii="Times New Roman" w:hAnsi="Times New Roman" w:cs="Times New Roman"/>
        </w:rPr>
        <w:t>The LASSO coefficient plot shows that all predictors retain non</w:t>
      </w:r>
      <w:r w:rsidRPr="00834DEC">
        <w:rPr>
          <w:rFonts w:ascii="Times New Roman" w:hAnsi="Times New Roman" w:cs="Times New Roman"/>
        </w:rPr>
        <w:noBreakHyphen/>
        <w:t>zero coefficients, but their magnitudes differ substantially. The largest absolute coefficients belong to gp_x, penalties_min, and goals_ppg, which are the same three variables retained by backward selection. In contrast, predictors such as goals_shg and penalties_oth have the smallest</w:t>
      </w:r>
      <w:r w:rsidRPr="00834DEC">
        <w:rPr>
          <w:rFonts w:ascii="Times New Roman" w:hAnsi="Times New Roman" w:cs="Times New Roman"/>
        </w:rPr>
        <w:noBreakHyphen/>
        <w:t>magnitude coefficients, aligning with the weakest predictors identified during backward selection.</w:t>
      </w:r>
    </w:p>
    <w:p w14:paraId="1E865C39" w14:textId="77777777" w:rsidR="00834DEC" w:rsidRDefault="00834DEC" w:rsidP="00834DEC">
      <w:pPr>
        <w:rPr>
          <w:rFonts w:ascii="Times New Roman" w:hAnsi="Times New Roman" w:cs="Times New Roman"/>
        </w:rPr>
      </w:pPr>
      <w:r w:rsidRPr="00834DEC">
        <w:rPr>
          <w:rFonts w:ascii="Times New Roman" w:hAnsi="Times New Roman" w:cs="Times New Roman"/>
        </w:rPr>
        <w:t>Backward selection removes variables based on statistical significance (p</w:t>
      </w:r>
      <w:r w:rsidRPr="00834DEC">
        <w:rPr>
          <w:rFonts w:ascii="Times New Roman" w:hAnsi="Times New Roman" w:cs="Times New Roman"/>
        </w:rPr>
        <w:noBreakHyphen/>
        <w:t>values), while LASSO uses regularization to shrink coefficients toward zero. In this case, LASSO did not fully eliminate any predictors, but both methods agree on which variables are most important and which contribute relatively little. This consistency increases confidence in the selected feature set.</w:t>
      </w:r>
    </w:p>
    <w:p w14:paraId="626E9177" w14:textId="77777777" w:rsidR="009641BE" w:rsidRDefault="009641BE" w:rsidP="00834DEC">
      <w:pPr>
        <w:rPr>
          <w:rFonts w:ascii="Times New Roman" w:hAnsi="Times New Roman" w:cs="Times New Roman"/>
        </w:rPr>
      </w:pPr>
    </w:p>
    <w:p w14:paraId="448CEAAC" w14:textId="77777777" w:rsidR="00722B49" w:rsidRDefault="00722B49" w:rsidP="00834DEC">
      <w:pPr>
        <w:rPr>
          <w:rFonts w:ascii="Times New Roman" w:hAnsi="Times New Roman" w:cs="Times New Roman"/>
        </w:rPr>
      </w:pPr>
    </w:p>
    <w:p w14:paraId="24D14121" w14:textId="77777777" w:rsidR="00722B49" w:rsidRDefault="00722B49" w:rsidP="00834DEC">
      <w:pPr>
        <w:rPr>
          <w:rFonts w:ascii="Times New Roman" w:hAnsi="Times New Roman" w:cs="Times New Roman"/>
        </w:rPr>
      </w:pPr>
    </w:p>
    <w:p w14:paraId="759346C7" w14:textId="77777777" w:rsidR="00722B49" w:rsidRDefault="00722B49" w:rsidP="00834DEC">
      <w:pPr>
        <w:rPr>
          <w:rFonts w:ascii="Times New Roman" w:hAnsi="Times New Roman" w:cs="Times New Roman"/>
        </w:rPr>
      </w:pPr>
    </w:p>
    <w:p w14:paraId="20C8F9A3" w14:textId="0ABC519A" w:rsidR="009641BE" w:rsidRDefault="002C3A02" w:rsidP="00834DEC">
      <w:pPr>
        <w:rPr>
          <w:rFonts w:ascii="Times New Roman" w:hAnsi="Times New Roman" w:cs="Times New Roman"/>
        </w:rPr>
      </w:pPr>
      <w:r>
        <w:rPr>
          <w:rFonts w:ascii="Times New Roman" w:hAnsi="Times New Roman" w:cs="Times New Roman"/>
        </w:rPr>
        <w:t xml:space="preserve">Figure </w:t>
      </w:r>
      <w:r w:rsidR="00661414">
        <w:rPr>
          <w:rFonts w:ascii="Times New Roman" w:hAnsi="Times New Roman" w:cs="Times New Roman"/>
        </w:rPr>
        <w:t>7:</w:t>
      </w:r>
      <w:r>
        <w:rPr>
          <w:rFonts w:ascii="Times New Roman" w:hAnsi="Times New Roman" w:cs="Times New Roman"/>
        </w:rPr>
        <w:t xml:space="preserve"> </w:t>
      </w:r>
      <w:r w:rsidR="00DE6149">
        <w:rPr>
          <w:rFonts w:ascii="Times New Roman" w:hAnsi="Times New Roman" w:cs="Times New Roman"/>
        </w:rPr>
        <w:t>Training and Validation</w:t>
      </w:r>
      <w:r w:rsidR="00E76FD8">
        <w:rPr>
          <w:rFonts w:ascii="Times New Roman" w:hAnsi="Times New Roman" w:cs="Times New Roman"/>
        </w:rPr>
        <w:t xml:space="preserve"> Loss</w:t>
      </w:r>
    </w:p>
    <w:p w14:paraId="431BB0E2" w14:textId="59C8C955" w:rsidR="00661414" w:rsidRDefault="00661414" w:rsidP="00834DEC">
      <w:pPr>
        <w:rPr>
          <w:rFonts w:ascii="Times New Roman" w:hAnsi="Times New Roman" w:cs="Times New Roman"/>
        </w:rPr>
      </w:pPr>
      <w:r w:rsidRPr="00661414">
        <w:rPr>
          <w:rFonts w:ascii="Times New Roman" w:hAnsi="Times New Roman" w:cs="Times New Roman"/>
          <w:noProof/>
        </w:rPr>
        <w:lastRenderedPageBreak/>
        <w:drawing>
          <wp:inline distT="0" distB="0" distL="0" distR="0" wp14:anchorId="06E0A11E" wp14:editId="79AD289A">
            <wp:extent cx="4692650" cy="2546295"/>
            <wp:effectExtent l="0" t="0" r="0" b="6985"/>
            <wp:docPr id="201644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48166" name=""/>
                    <pic:cNvPicPr/>
                  </pic:nvPicPr>
                  <pic:blipFill>
                    <a:blip r:embed="rId11"/>
                    <a:stretch>
                      <a:fillRect/>
                    </a:stretch>
                  </pic:blipFill>
                  <pic:spPr>
                    <a:xfrm>
                      <a:off x="0" y="0"/>
                      <a:ext cx="4740301" cy="2572151"/>
                    </a:xfrm>
                    <a:prstGeom prst="rect">
                      <a:avLst/>
                    </a:prstGeom>
                  </pic:spPr>
                </pic:pic>
              </a:graphicData>
            </a:graphic>
          </wp:inline>
        </w:drawing>
      </w:r>
    </w:p>
    <w:p w14:paraId="1613C8F6" w14:textId="77777777" w:rsidR="00722B49" w:rsidRDefault="00722B49" w:rsidP="00834DEC">
      <w:pPr>
        <w:rPr>
          <w:rFonts w:ascii="Times New Roman" w:hAnsi="Times New Roman" w:cs="Times New Roman"/>
        </w:rPr>
      </w:pPr>
    </w:p>
    <w:p w14:paraId="3CE63121" w14:textId="2E0F2539" w:rsidR="00661414" w:rsidRDefault="00785D1A" w:rsidP="00834DEC">
      <w:pPr>
        <w:rPr>
          <w:rFonts w:ascii="Times New Roman" w:hAnsi="Times New Roman" w:cs="Times New Roman"/>
        </w:rPr>
      </w:pPr>
      <w:r>
        <w:rPr>
          <w:rFonts w:ascii="Times New Roman" w:hAnsi="Times New Roman" w:cs="Times New Roman"/>
        </w:rPr>
        <w:t xml:space="preserve">Interpretation </w:t>
      </w:r>
      <w:r w:rsidR="00FB6933">
        <w:rPr>
          <w:rFonts w:ascii="Times New Roman" w:hAnsi="Times New Roman" w:cs="Times New Roman"/>
        </w:rPr>
        <w:t>of Fig 7</w:t>
      </w:r>
    </w:p>
    <w:p w14:paraId="75AF6B90" w14:textId="77777777" w:rsidR="007D108F" w:rsidRPr="007D108F" w:rsidRDefault="007D108F" w:rsidP="007D108F">
      <w:pPr>
        <w:rPr>
          <w:rFonts w:ascii="Times New Roman" w:hAnsi="Times New Roman" w:cs="Times New Roman"/>
        </w:rPr>
      </w:pPr>
      <w:r w:rsidRPr="007D108F">
        <w:rPr>
          <w:rFonts w:ascii="Times New Roman" w:hAnsi="Times New Roman" w:cs="Times New Roman"/>
        </w:rPr>
        <w:t>The early</w:t>
      </w:r>
      <w:r w:rsidRPr="007D108F">
        <w:rPr>
          <w:rFonts w:ascii="Times New Roman" w:hAnsi="Times New Roman" w:cs="Times New Roman"/>
        </w:rPr>
        <w:noBreakHyphen/>
        <w:t>stopping plot shows that validation loss reached its minimum at epoch 2. After this point, validation performance worsened for three consecutive epochs, triggering early stopping at epoch 5. The model automatically restored the weights from epoch 2, which represented the best generalization performance. This confirms that additional training beyond the early</w:t>
      </w:r>
      <w:r w:rsidRPr="007D108F">
        <w:rPr>
          <w:rFonts w:ascii="Times New Roman" w:hAnsi="Times New Roman" w:cs="Times New Roman"/>
        </w:rPr>
        <w:noBreakHyphen/>
        <w:t>stopping point did not improve predictive accuracy.</w:t>
      </w:r>
    </w:p>
    <w:p w14:paraId="680FE526" w14:textId="77777777" w:rsidR="00FB6933" w:rsidRDefault="00FB6933" w:rsidP="00834DEC">
      <w:pPr>
        <w:rPr>
          <w:rFonts w:ascii="Times New Roman" w:hAnsi="Times New Roman" w:cs="Times New Roman"/>
        </w:rPr>
      </w:pPr>
    </w:p>
    <w:p w14:paraId="6F513ACB" w14:textId="77777777" w:rsidR="00D9534A" w:rsidRDefault="00D9534A" w:rsidP="008D3B03">
      <w:pPr>
        <w:rPr>
          <w:rFonts w:ascii="Times New Roman" w:hAnsi="Times New Roman" w:cs="Times New Roman"/>
          <w:b/>
          <w:bCs/>
        </w:rPr>
      </w:pPr>
    </w:p>
    <w:p w14:paraId="0C8C31D4" w14:textId="77777777" w:rsidR="00D9534A" w:rsidRDefault="00D9534A" w:rsidP="008D3B03">
      <w:pPr>
        <w:rPr>
          <w:rFonts w:ascii="Times New Roman" w:hAnsi="Times New Roman" w:cs="Times New Roman"/>
          <w:b/>
          <w:bCs/>
        </w:rPr>
      </w:pPr>
    </w:p>
    <w:p w14:paraId="7EDAD2FC" w14:textId="77777777" w:rsidR="00D9534A" w:rsidRDefault="00D9534A" w:rsidP="008D3B03">
      <w:pPr>
        <w:rPr>
          <w:rFonts w:ascii="Times New Roman" w:hAnsi="Times New Roman" w:cs="Times New Roman"/>
          <w:b/>
          <w:bCs/>
        </w:rPr>
      </w:pPr>
    </w:p>
    <w:p w14:paraId="57743261" w14:textId="77777777" w:rsidR="00D9534A" w:rsidRDefault="00D9534A" w:rsidP="008D3B03">
      <w:pPr>
        <w:rPr>
          <w:rFonts w:ascii="Times New Roman" w:hAnsi="Times New Roman" w:cs="Times New Roman"/>
          <w:b/>
          <w:bCs/>
        </w:rPr>
      </w:pPr>
    </w:p>
    <w:p w14:paraId="47A8D51E" w14:textId="77777777" w:rsidR="00D9534A" w:rsidRDefault="00D9534A" w:rsidP="008D3B03">
      <w:pPr>
        <w:rPr>
          <w:rFonts w:ascii="Times New Roman" w:hAnsi="Times New Roman" w:cs="Times New Roman"/>
          <w:b/>
          <w:bCs/>
        </w:rPr>
      </w:pPr>
    </w:p>
    <w:p w14:paraId="55930DA3" w14:textId="77777777" w:rsidR="00D9534A" w:rsidRDefault="00D9534A" w:rsidP="008D3B03">
      <w:pPr>
        <w:rPr>
          <w:rFonts w:ascii="Times New Roman" w:hAnsi="Times New Roman" w:cs="Times New Roman"/>
          <w:b/>
          <w:bCs/>
        </w:rPr>
      </w:pPr>
    </w:p>
    <w:p w14:paraId="735A5474" w14:textId="77777777" w:rsidR="00D9534A" w:rsidRDefault="00D9534A" w:rsidP="008D3B03">
      <w:pPr>
        <w:rPr>
          <w:rFonts w:ascii="Times New Roman" w:hAnsi="Times New Roman" w:cs="Times New Roman"/>
          <w:b/>
          <w:bCs/>
        </w:rPr>
      </w:pPr>
    </w:p>
    <w:p w14:paraId="65E1ACD0" w14:textId="77777777" w:rsidR="00D9534A" w:rsidRDefault="00D9534A" w:rsidP="008D3B03">
      <w:pPr>
        <w:rPr>
          <w:rFonts w:ascii="Times New Roman" w:hAnsi="Times New Roman" w:cs="Times New Roman"/>
          <w:b/>
          <w:bCs/>
        </w:rPr>
      </w:pPr>
    </w:p>
    <w:p w14:paraId="00E2B5EB" w14:textId="77777777" w:rsidR="00D9534A" w:rsidRDefault="00D9534A" w:rsidP="008D3B03">
      <w:pPr>
        <w:rPr>
          <w:rFonts w:ascii="Times New Roman" w:hAnsi="Times New Roman" w:cs="Times New Roman"/>
          <w:b/>
          <w:bCs/>
        </w:rPr>
      </w:pPr>
    </w:p>
    <w:p w14:paraId="4E71A89A" w14:textId="7775E518" w:rsidR="008D3B03" w:rsidRPr="008D3B03" w:rsidRDefault="008D3B03" w:rsidP="008D3B03">
      <w:pPr>
        <w:rPr>
          <w:rFonts w:ascii="Times New Roman" w:hAnsi="Times New Roman" w:cs="Times New Roman"/>
          <w:b/>
          <w:bCs/>
        </w:rPr>
      </w:pPr>
      <w:r w:rsidRPr="008D3B03">
        <w:rPr>
          <w:rFonts w:ascii="Times New Roman" w:hAnsi="Times New Roman" w:cs="Times New Roman"/>
          <w:b/>
          <w:bCs/>
        </w:rPr>
        <w:t>5. Conclusions and Next Steps</w:t>
      </w:r>
    </w:p>
    <w:p w14:paraId="26468D00" w14:textId="77777777" w:rsidR="00097823" w:rsidRDefault="008D3B03" w:rsidP="008D3B03">
      <w:pPr>
        <w:rPr>
          <w:rFonts w:ascii="Times New Roman" w:hAnsi="Times New Roman" w:cs="Times New Roman"/>
        </w:rPr>
      </w:pPr>
      <w:r w:rsidRPr="008D3B03">
        <w:rPr>
          <w:rFonts w:ascii="Times New Roman" w:hAnsi="Times New Roman" w:cs="Times New Roman"/>
        </w:rPr>
        <w:t>No model demonstrated strong predictive capability. While SVR achieved the lowest MAE, its negative R² indicates limited explanatory power.</w:t>
      </w:r>
      <w:r w:rsidRPr="008D3B03">
        <w:rPr>
          <w:rFonts w:ascii="Times New Roman" w:hAnsi="Times New Roman" w:cs="Times New Roman"/>
        </w:rPr>
        <w:br/>
      </w:r>
      <w:r w:rsidRPr="008D3B03">
        <w:rPr>
          <w:rFonts w:ascii="Times New Roman" w:hAnsi="Times New Roman" w:cs="Times New Roman"/>
        </w:rPr>
        <w:lastRenderedPageBreak/>
        <w:br/>
        <w:t>The primary limitation of this study is the lack of injury-specific data. Games missed are influenced by factors such as injury history, physical condition, and external variables not captured in performance metrics.</w:t>
      </w:r>
      <w:r w:rsidRPr="008D3B03">
        <w:rPr>
          <w:rFonts w:ascii="Times New Roman" w:hAnsi="Times New Roman" w:cs="Times New Roman"/>
        </w:rPr>
        <w:br/>
      </w:r>
    </w:p>
    <w:p w14:paraId="17FFB253" w14:textId="29F4900A" w:rsidR="004523B0" w:rsidRDefault="00637BAF" w:rsidP="008D3B03">
      <w:pPr>
        <w:rPr>
          <w:rFonts w:ascii="Times New Roman" w:hAnsi="Times New Roman" w:cs="Times New Roman"/>
        </w:rPr>
      </w:pPr>
      <w:r w:rsidRPr="00637BAF">
        <w:rPr>
          <w:rFonts w:ascii="Times New Roman" w:hAnsi="Times New Roman" w:cs="Times New Roman"/>
        </w:rPr>
        <w:t>Future improvements to this project should focus on expanding the dataset beyond traditional performance statistics. Integrating injury‑specific data (such as injury type, severity, recovery timelines, and medical history) would provide direct predictive signal that current performance metrics lack. Incorporating physiological and workload‑based metrics</w:t>
      </w:r>
      <w:r w:rsidR="00E4308E">
        <w:rPr>
          <w:rFonts w:ascii="Times New Roman" w:hAnsi="Times New Roman" w:cs="Times New Roman"/>
        </w:rPr>
        <w:t xml:space="preserve"> </w:t>
      </w:r>
      <w:r w:rsidRPr="00637BAF">
        <w:rPr>
          <w:rFonts w:ascii="Times New Roman" w:hAnsi="Times New Roman" w:cs="Times New Roman"/>
        </w:rPr>
        <w:t>including sleep, heart‑rate variability, strength testing, and on‑ice conditioning scores</w:t>
      </w:r>
      <w:r w:rsidR="00E4308E">
        <w:rPr>
          <w:rFonts w:ascii="Times New Roman" w:hAnsi="Times New Roman" w:cs="Times New Roman"/>
        </w:rPr>
        <w:t xml:space="preserve"> </w:t>
      </w:r>
      <w:r w:rsidRPr="00637BAF">
        <w:rPr>
          <w:rFonts w:ascii="Times New Roman" w:hAnsi="Times New Roman" w:cs="Times New Roman"/>
        </w:rPr>
        <w:t>would allow the model to capture player readiness and fatigue more accurately.</w:t>
      </w:r>
    </w:p>
    <w:p w14:paraId="754A938D" w14:textId="0FAA7905" w:rsidR="0036328B" w:rsidRDefault="00637BAF" w:rsidP="008D3B03">
      <w:pPr>
        <w:rPr>
          <w:rFonts w:ascii="Times New Roman" w:hAnsi="Times New Roman" w:cs="Times New Roman"/>
        </w:rPr>
      </w:pPr>
      <w:r w:rsidRPr="00637BAF">
        <w:rPr>
          <w:rFonts w:ascii="Times New Roman" w:hAnsi="Times New Roman" w:cs="Times New Roman"/>
        </w:rPr>
        <w:t xml:space="preserve">Finally, applying time‑series modeling to multi‑season player trajectories could help identify long‑term patterns in availability, workload accumulation, and injury recurrence. Together, these enhancements would create a more comprehensive and predictive framework for forecasting </w:t>
      </w:r>
      <w:r w:rsidR="00E4308E" w:rsidRPr="00637BAF">
        <w:rPr>
          <w:rFonts w:ascii="Times New Roman" w:hAnsi="Times New Roman" w:cs="Times New Roman"/>
        </w:rPr>
        <w:t>missed games</w:t>
      </w:r>
      <w:r w:rsidRPr="00637BAF">
        <w:rPr>
          <w:rFonts w:ascii="Times New Roman" w:hAnsi="Times New Roman" w:cs="Times New Roman"/>
        </w:rPr>
        <w:t>.</w:t>
      </w:r>
      <w:r w:rsidR="0036328B">
        <w:rPr>
          <w:rFonts w:ascii="Times New Roman" w:hAnsi="Times New Roman" w:cs="Times New Roman"/>
        </w:rPr>
        <w:t xml:space="preserve"> </w:t>
      </w:r>
    </w:p>
    <w:p w14:paraId="795E0DD5" w14:textId="59AA4CA1" w:rsidR="008D3B03" w:rsidRPr="008D3B03" w:rsidRDefault="0036328B" w:rsidP="008D3B03">
      <w:pPr>
        <w:rPr>
          <w:rFonts w:ascii="Times New Roman" w:hAnsi="Times New Roman" w:cs="Times New Roman"/>
        </w:rPr>
      </w:pPr>
      <w:r w:rsidRPr="0036328B">
        <w:rPr>
          <w:rFonts w:ascii="Times New Roman" w:hAnsi="Times New Roman" w:cs="Times New Roman"/>
        </w:rPr>
        <w:t>These results highlight a key limitation in sports analytics: performance-based metrics alone are insufficient for predicting player availability, emphasizing the need for integrating contextual and health-related data.</w:t>
      </w:r>
    </w:p>
    <w:p w14:paraId="58F5A8BE" w14:textId="2A5E1857" w:rsidR="0026576C" w:rsidRDefault="0026576C" w:rsidP="00AA10CB">
      <w:pPr>
        <w:rPr>
          <w:rFonts w:ascii="Times New Roman" w:hAnsi="Times New Roman" w:cs="Times New Roman"/>
        </w:rPr>
      </w:pPr>
    </w:p>
    <w:p w14:paraId="49F08A21" w14:textId="77777777" w:rsidR="007C77AF" w:rsidRDefault="007C77AF" w:rsidP="00AA10CB">
      <w:pPr>
        <w:rPr>
          <w:rFonts w:ascii="Times New Roman" w:hAnsi="Times New Roman" w:cs="Times New Roman"/>
        </w:rPr>
      </w:pPr>
    </w:p>
    <w:p w14:paraId="2F7244F4" w14:textId="77777777" w:rsidR="007C77AF" w:rsidRPr="00AA10CB" w:rsidRDefault="007C77AF" w:rsidP="00AA10CB"/>
    <w:sectPr w:rsidR="007C77AF" w:rsidRPr="00AA10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1634"/>
    <w:multiLevelType w:val="multilevel"/>
    <w:tmpl w:val="007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05DB1"/>
    <w:multiLevelType w:val="multilevel"/>
    <w:tmpl w:val="2BF48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70C2E"/>
    <w:multiLevelType w:val="multilevel"/>
    <w:tmpl w:val="DEAC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07831"/>
    <w:multiLevelType w:val="multilevel"/>
    <w:tmpl w:val="96E44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30A73"/>
    <w:multiLevelType w:val="multilevel"/>
    <w:tmpl w:val="FA08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42878"/>
    <w:multiLevelType w:val="multilevel"/>
    <w:tmpl w:val="C31C93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B671A4C"/>
    <w:multiLevelType w:val="multilevel"/>
    <w:tmpl w:val="081C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F62EC"/>
    <w:multiLevelType w:val="multilevel"/>
    <w:tmpl w:val="657A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21536"/>
    <w:multiLevelType w:val="multilevel"/>
    <w:tmpl w:val="E214BAA6"/>
    <w:lvl w:ilvl="0">
      <w:start w:val="1"/>
      <w:numFmt w:val="bullet"/>
      <w:lvlText w:val=""/>
      <w:lvlJc w:val="left"/>
      <w:pPr>
        <w:tabs>
          <w:tab w:val="num" w:pos="810"/>
        </w:tabs>
        <w:ind w:left="810" w:hanging="360"/>
      </w:pPr>
      <w:rPr>
        <w:rFonts w:ascii="Symbol" w:hAnsi="Symbol" w:hint="default"/>
        <w:sz w:val="20"/>
      </w:rPr>
    </w:lvl>
    <w:lvl w:ilvl="1" w:tentative="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250"/>
        </w:tabs>
        <w:ind w:left="2250" w:hanging="360"/>
      </w:pPr>
      <w:rPr>
        <w:rFonts w:ascii="Wingdings" w:hAnsi="Wingdings" w:hint="default"/>
        <w:sz w:val="20"/>
      </w:rPr>
    </w:lvl>
    <w:lvl w:ilvl="3" w:tentative="1">
      <w:start w:val="1"/>
      <w:numFmt w:val="bullet"/>
      <w:lvlText w:val=""/>
      <w:lvlJc w:val="left"/>
      <w:pPr>
        <w:tabs>
          <w:tab w:val="num" w:pos="2970"/>
        </w:tabs>
        <w:ind w:left="2970" w:hanging="360"/>
      </w:pPr>
      <w:rPr>
        <w:rFonts w:ascii="Wingdings" w:hAnsi="Wingdings" w:hint="default"/>
        <w:sz w:val="20"/>
      </w:rPr>
    </w:lvl>
    <w:lvl w:ilvl="4" w:tentative="1">
      <w:start w:val="1"/>
      <w:numFmt w:val="bullet"/>
      <w:lvlText w:val=""/>
      <w:lvlJc w:val="left"/>
      <w:pPr>
        <w:tabs>
          <w:tab w:val="num" w:pos="3690"/>
        </w:tabs>
        <w:ind w:left="3690" w:hanging="360"/>
      </w:pPr>
      <w:rPr>
        <w:rFonts w:ascii="Wingdings" w:hAnsi="Wingdings" w:hint="default"/>
        <w:sz w:val="20"/>
      </w:rPr>
    </w:lvl>
    <w:lvl w:ilvl="5" w:tentative="1">
      <w:start w:val="1"/>
      <w:numFmt w:val="bullet"/>
      <w:lvlText w:val=""/>
      <w:lvlJc w:val="left"/>
      <w:pPr>
        <w:tabs>
          <w:tab w:val="num" w:pos="4410"/>
        </w:tabs>
        <w:ind w:left="4410" w:hanging="360"/>
      </w:pPr>
      <w:rPr>
        <w:rFonts w:ascii="Wingdings" w:hAnsi="Wingdings" w:hint="default"/>
        <w:sz w:val="20"/>
      </w:rPr>
    </w:lvl>
    <w:lvl w:ilvl="6" w:tentative="1">
      <w:start w:val="1"/>
      <w:numFmt w:val="bullet"/>
      <w:lvlText w:val=""/>
      <w:lvlJc w:val="left"/>
      <w:pPr>
        <w:tabs>
          <w:tab w:val="num" w:pos="5130"/>
        </w:tabs>
        <w:ind w:left="5130" w:hanging="360"/>
      </w:pPr>
      <w:rPr>
        <w:rFonts w:ascii="Wingdings" w:hAnsi="Wingdings" w:hint="default"/>
        <w:sz w:val="20"/>
      </w:rPr>
    </w:lvl>
    <w:lvl w:ilvl="7" w:tentative="1">
      <w:start w:val="1"/>
      <w:numFmt w:val="bullet"/>
      <w:lvlText w:val=""/>
      <w:lvlJc w:val="left"/>
      <w:pPr>
        <w:tabs>
          <w:tab w:val="num" w:pos="5850"/>
        </w:tabs>
        <w:ind w:left="5850" w:hanging="360"/>
      </w:pPr>
      <w:rPr>
        <w:rFonts w:ascii="Wingdings" w:hAnsi="Wingdings" w:hint="default"/>
        <w:sz w:val="20"/>
      </w:rPr>
    </w:lvl>
    <w:lvl w:ilvl="8" w:tentative="1">
      <w:start w:val="1"/>
      <w:numFmt w:val="bullet"/>
      <w:lvlText w:val=""/>
      <w:lvlJc w:val="left"/>
      <w:pPr>
        <w:tabs>
          <w:tab w:val="num" w:pos="6570"/>
        </w:tabs>
        <w:ind w:left="6570" w:hanging="360"/>
      </w:pPr>
      <w:rPr>
        <w:rFonts w:ascii="Wingdings" w:hAnsi="Wingdings" w:hint="default"/>
        <w:sz w:val="20"/>
      </w:rPr>
    </w:lvl>
  </w:abstractNum>
  <w:abstractNum w:abstractNumId="9" w15:restartNumberingAfterBreak="0">
    <w:nsid w:val="0F252572"/>
    <w:multiLevelType w:val="multilevel"/>
    <w:tmpl w:val="6B5C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7C6C97"/>
    <w:multiLevelType w:val="multilevel"/>
    <w:tmpl w:val="408E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647C56"/>
    <w:multiLevelType w:val="multilevel"/>
    <w:tmpl w:val="8832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C7949"/>
    <w:multiLevelType w:val="multilevel"/>
    <w:tmpl w:val="9376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9A2EFE"/>
    <w:multiLevelType w:val="multilevel"/>
    <w:tmpl w:val="EAAC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22CA9"/>
    <w:multiLevelType w:val="multilevel"/>
    <w:tmpl w:val="F0B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A164E"/>
    <w:multiLevelType w:val="multilevel"/>
    <w:tmpl w:val="D7BE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190C64"/>
    <w:multiLevelType w:val="multilevel"/>
    <w:tmpl w:val="025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8736DD"/>
    <w:multiLevelType w:val="multilevel"/>
    <w:tmpl w:val="F0CA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1F7BFF"/>
    <w:multiLevelType w:val="multilevel"/>
    <w:tmpl w:val="55C4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795AF8"/>
    <w:multiLevelType w:val="multilevel"/>
    <w:tmpl w:val="5758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6A4667"/>
    <w:multiLevelType w:val="multilevel"/>
    <w:tmpl w:val="4B82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25FDE"/>
    <w:multiLevelType w:val="multilevel"/>
    <w:tmpl w:val="0A44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F43C5F"/>
    <w:multiLevelType w:val="multilevel"/>
    <w:tmpl w:val="7E8C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856FCB"/>
    <w:multiLevelType w:val="multilevel"/>
    <w:tmpl w:val="245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3A07C2"/>
    <w:multiLevelType w:val="multilevel"/>
    <w:tmpl w:val="9778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DC319A"/>
    <w:multiLevelType w:val="multilevel"/>
    <w:tmpl w:val="3112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FC632E"/>
    <w:multiLevelType w:val="multilevel"/>
    <w:tmpl w:val="53A8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F95936"/>
    <w:multiLevelType w:val="multilevel"/>
    <w:tmpl w:val="65A2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4F10DF"/>
    <w:multiLevelType w:val="multilevel"/>
    <w:tmpl w:val="CB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32902"/>
    <w:multiLevelType w:val="multilevel"/>
    <w:tmpl w:val="C31C93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28DE0096"/>
    <w:multiLevelType w:val="multilevel"/>
    <w:tmpl w:val="4800A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9504BD"/>
    <w:multiLevelType w:val="hybridMultilevel"/>
    <w:tmpl w:val="CBEED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6059A4"/>
    <w:multiLevelType w:val="multilevel"/>
    <w:tmpl w:val="3DC4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7D2125"/>
    <w:multiLevelType w:val="multilevel"/>
    <w:tmpl w:val="A112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D37CEE"/>
    <w:multiLevelType w:val="multilevel"/>
    <w:tmpl w:val="0066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5B6C4A"/>
    <w:multiLevelType w:val="multilevel"/>
    <w:tmpl w:val="3A64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842072"/>
    <w:multiLevelType w:val="multilevel"/>
    <w:tmpl w:val="BCEC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5D7B84"/>
    <w:multiLevelType w:val="multilevel"/>
    <w:tmpl w:val="B7DC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32C2B"/>
    <w:multiLevelType w:val="multilevel"/>
    <w:tmpl w:val="333C0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6246DB"/>
    <w:multiLevelType w:val="multilevel"/>
    <w:tmpl w:val="0E66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214E32"/>
    <w:multiLevelType w:val="multilevel"/>
    <w:tmpl w:val="4D9C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F44964"/>
    <w:multiLevelType w:val="multilevel"/>
    <w:tmpl w:val="6D4A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5F3616"/>
    <w:multiLevelType w:val="multilevel"/>
    <w:tmpl w:val="48BA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C34743"/>
    <w:multiLevelType w:val="multilevel"/>
    <w:tmpl w:val="165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F52701"/>
    <w:multiLevelType w:val="multilevel"/>
    <w:tmpl w:val="1114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A26AF5"/>
    <w:multiLevelType w:val="multilevel"/>
    <w:tmpl w:val="2D84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E83160"/>
    <w:multiLevelType w:val="multilevel"/>
    <w:tmpl w:val="C564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800162"/>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58676A"/>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37203A"/>
    <w:multiLevelType w:val="multilevel"/>
    <w:tmpl w:val="329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002FB5"/>
    <w:multiLevelType w:val="multilevel"/>
    <w:tmpl w:val="D44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6D225E"/>
    <w:multiLevelType w:val="multilevel"/>
    <w:tmpl w:val="34306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C364E8"/>
    <w:multiLevelType w:val="multilevel"/>
    <w:tmpl w:val="AEBA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441051"/>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451D43"/>
    <w:multiLevelType w:val="multilevel"/>
    <w:tmpl w:val="8AB00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F42D6E"/>
    <w:multiLevelType w:val="multilevel"/>
    <w:tmpl w:val="0CE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A44405"/>
    <w:multiLevelType w:val="multilevel"/>
    <w:tmpl w:val="51DE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0069A1"/>
    <w:multiLevelType w:val="multilevel"/>
    <w:tmpl w:val="4AA8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F1460D"/>
    <w:multiLevelType w:val="multilevel"/>
    <w:tmpl w:val="58F0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A25A7E"/>
    <w:multiLevelType w:val="multilevel"/>
    <w:tmpl w:val="DB08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8D7B2D"/>
    <w:multiLevelType w:val="multilevel"/>
    <w:tmpl w:val="A5F4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625439"/>
    <w:multiLevelType w:val="multilevel"/>
    <w:tmpl w:val="CE06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7C2D6A"/>
    <w:multiLevelType w:val="multilevel"/>
    <w:tmpl w:val="0D74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D97E6C"/>
    <w:multiLevelType w:val="multilevel"/>
    <w:tmpl w:val="9FC2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F808BE"/>
    <w:multiLevelType w:val="multilevel"/>
    <w:tmpl w:val="2DD4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BB42E0"/>
    <w:multiLevelType w:val="multilevel"/>
    <w:tmpl w:val="81700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56766E"/>
    <w:multiLevelType w:val="multilevel"/>
    <w:tmpl w:val="4ED2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4D1376"/>
    <w:multiLevelType w:val="multilevel"/>
    <w:tmpl w:val="913E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9C0664"/>
    <w:multiLevelType w:val="multilevel"/>
    <w:tmpl w:val="95B8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7E4DDD"/>
    <w:multiLevelType w:val="multilevel"/>
    <w:tmpl w:val="CC26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771101"/>
    <w:multiLevelType w:val="multilevel"/>
    <w:tmpl w:val="2B2C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4323C0"/>
    <w:multiLevelType w:val="multilevel"/>
    <w:tmpl w:val="84D6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89732A"/>
    <w:multiLevelType w:val="multilevel"/>
    <w:tmpl w:val="E85A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E40DB5"/>
    <w:multiLevelType w:val="multilevel"/>
    <w:tmpl w:val="32508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EB08FD"/>
    <w:multiLevelType w:val="multilevel"/>
    <w:tmpl w:val="20B66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1290330"/>
    <w:multiLevelType w:val="multilevel"/>
    <w:tmpl w:val="0308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633AEC"/>
    <w:multiLevelType w:val="multilevel"/>
    <w:tmpl w:val="6DF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840CDF"/>
    <w:multiLevelType w:val="multilevel"/>
    <w:tmpl w:val="F8CC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4A11B0"/>
    <w:multiLevelType w:val="multilevel"/>
    <w:tmpl w:val="8330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696DDC"/>
    <w:multiLevelType w:val="multilevel"/>
    <w:tmpl w:val="9E10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8C3268"/>
    <w:multiLevelType w:val="multilevel"/>
    <w:tmpl w:val="F1E4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FB4B5D"/>
    <w:multiLevelType w:val="multilevel"/>
    <w:tmpl w:val="0CB6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F36E67"/>
    <w:multiLevelType w:val="multilevel"/>
    <w:tmpl w:val="515C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506E5E"/>
    <w:multiLevelType w:val="multilevel"/>
    <w:tmpl w:val="C31C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5211FE"/>
    <w:multiLevelType w:val="multilevel"/>
    <w:tmpl w:val="D86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7105CF"/>
    <w:multiLevelType w:val="multilevel"/>
    <w:tmpl w:val="0956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BF2858"/>
    <w:multiLevelType w:val="multilevel"/>
    <w:tmpl w:val="C2D4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6312409">
    <w:abstractNumId w:val="39"/>
  </w:num>
  <w:num w:numId="2" w16cid:durableId="655957861">
    <w:abstractNumId w:val="71"/>
  </w:num>
  <w:num w:numId="3" w16cid:durableId="1013192279">
    <w:abstractNumId w:val="15"/>
  </w:num>
  <w:num w:numId="4" w16cid:durableId="1365206554">
    <w:abstractNumId w:val="51"/>
  </w:num>
  <w:num w:numId="5" w16cid:durableId="1890803971">
    <w:abstractNumId w:val="36"/>
  </w:num>
  <w:num w:numId="6" w16cid:durableId="390230539">
    <w:abstractNumId w:val="76"/>
  </w:num>
  <w:num w:numId="7" w16cid:durableId="1337342010">
    <w:abstractNumId w:val="75"/>
  </w:num>
  <w:num w:numId="8" w16cid:durableId="1550141558">
    <w:abstractNumId w:val="41"/>
  </w:num>
  <w:num w:numId="9" w16cid:durableId="1012220135">
    <w:abstractNumId w:val="23"/>
  </w:num>
  <w:num w:numId="10" w16cid:durableId="329329836">
    <w:abstractNumId w:val="35"/>
  </w:num>
  <w:num w:numId="11" w16cid:durableId="1845242389">
    <w:abstractNumId w:val="0"/>
  </w:num>
  <w:num w:numId="12" w16cid:durableId="1213230996">
    <w:abstractNumId w:val="33"/>
  </w:num>
  <w:num w:numId="13" w16cid:durableId="630401133">
    <w:abstractNumId w:val="61"/>
  </w:num>
  <w:num w:numId="14" w16cid:durableId="1757942283">
    <w:abstractNumId w:val="24"/>
  </w:num>
  <w:num w:numId="15" w16cid:durableId="50202644">
    <w:abstractNumId w:val="69"/>
  </w:num>
  <w:num w:numId="16" w16cid:durableId="2020815208">
    <w:abstractNumId w:val="17"/>
  </w:num>
  <w:num w:numId="17" w16cid:durableId="174661046">
    <w:abstractNumId w:val="11"/>
  </w:num>
  <w:num w:numId="18" w16cid:durableId="1444223840">
    <w:abstractNumId w:val="13"/>
  </w:num>
  <w:num w:numId="19" w16cid:durableId="1018237873">
    <w:abstractNumId w:val="64"/>
  </w:num>
  <w:num w:numId="20" w16cid:durableId="29232884">
    <w:abstractNumId w:val="26"/>
  </w:num>
  <w:num w:numId="21" w16cid:durableId="1714580469">
    <w:abstractNumId w:val="49"/>
  </w:num>
  <w:num w:numId="22" w16cid:durableId="1319574522">
    <w:abstractNumId w:val="56"/>
  </w:num>
  <w:num w:numId="23" w16cid:durableId="1664308438">
    <w:abstractNumId w:val="78"/>
  </w:num>
  <w:num w:numId="24" w16cid:durableId="1059984861">
    <w:abstractNumId w:val="54"/>
  </w:num>
  <w:num w:numId="25" w16cid:durableId="1303383417">
    <w:abstractNumId w:val="66"/>
  </w:num>
  <w:num w:numId="26" w16cid:durableId="2120298708">
    <w:abstractNumId w:val="72"/>
  </w:num>
  <w:num w:numId="27" w16cid:durableId="2065565470">
    <w:abstractNumId w:val="77"/>
  </w:num>
  <w:num w:numId="28" w16cid:durableId="2076121603">
    <w:abstractNumId w:val="50"/>
  </w:num>
  <w:num w:numId="29" w16cid:durableId="1141578713">
    <w:abstractNumId w:val="9"/>
  </w:num>
  <w:num w:numId="30" w16cid:durableId="1112629904">
    <w:abstractNumId w:val="84"/>
  </w:num>
  <w:num w:numId="31" w16cid:durableId="354157024">
    <w:abstractNumId w:val="73"/>
  </w:num>
  <w:num w:numId="32" w16cid:durableId="1759983517">
    <w:abstractNumId w:val="4"/>
  </w:num>
  <w:num w:numId="33" w16cid:durableId="145321371">
    <w:abstractNumId w:val="45"/>
  </w:num>
  <w:num w:numId="34" w16cid:durableId="1324310606">
    <w:abstractNumId w:val="25"/>
  </w:num>
  <w:num w:numId="35" w16cid:durableId="2118064720">
    <w:abstractNumId w:val="52"/>
  </w:num>
  <w:num w:numId="36" w16cid:durableId="1238898194">
    <w:abstractNumId w:val="32"/>
  </w:num>
  <w:num w:numId="37" w16cid:durableId="1189413340">
    <w:abstractNumId w:val="57"/>
  </w:num>
  <w:num w:numId="38" w16cid:durableId="895166423">
    <w:abstractNumId w:val="81"/>
  </w:num>
  <w:num w:numId="39" w16cid:durableId="917665687">
    <w:abstractNumId w:val="6"/>
  </w:num>
  <w:num w:numId="40" w16cid:durableId="660692279">
    <w:abstractNumId w:val="18"/>
  </w:num>
  <w:num w:numId="41" w16cid:durableId="2114009924">
    <w:abstractNumId w:val="55"/>
  </w:num>
  <w:num w:numId="42" w16cid:durableId="839347587">
    <w:abstractNumId w:val="86"/>
  </w:num>
  <w:num w:numId="43" w16cid:durableId="2006517490">
    <w:abstractNumId w:val="1"/>
  </w:num>
  <w:num w:numId="44" w16cid:durableId="726490766">
    <w:abstractNumId w:val="70"/>
  </w:num>
  <w:num w:numId="45" w16cid:durableId="356657139">
    <w:abstractNumId w:val="34"/>
  </w:num>
  <w:num w:numId="46" w16cid:durableId="1065949411">
    <w:abstractNumId w:val="44"/>
  </w:num>
  <w:num w:numId="47" w16cid:durableId="1140918888">
    <w:abstractNumId w:val="79"/>
  </w:num>
  <w:num w:numId="48" w16cid:durableId="4746133">
    <w:abstractNumId w:val="82"/>
  </w:num>
  <w:num w:numId="49" w16cid:durableId="2031712925">
    <w:abstractNumId w:val="10"/>
  </w:num>
  <w:num w:numId="50" w16cid:durableId="872421895">
    <w:abstractNumId w:val="20"/>
  </w:num>
  <w:num w:numId="51" w16cid:durableId="507913160">
    <w:abstractNumId w:val="22"/>
  </w:num>
  <w:num w:numId="52" w16cid:durableId="635840510">
    <w:abstractNumId w:val="67"/>
  </w:num>
  <w:num w:numId="53" w16cid:durableId="378748016">
    <w:abstractNumId w:val="21"/>
  </w:num>
  <w:num w:numId="54" w16cid:durableId="985206588">
    <w:abstractNumId w:val="65"/>
  </w:num>
  <w:num w:numId="55" w16cid:durableId="2020428721">
    <w:abstractNumId w:val="27"/>
  </w:num>
  <w:num w:numId="56" w16cid:durableId="460616084">
    <w:abstractNumId w:val="3"/>
  </w:num>
  <w:num w:numId="57" w16cid:durableId="47077515">
    <w:abstractNumId w:val="74"/>
  </w:num>
  <w:num w:numId="58" w16cid:durableId="1782649090">
    <w:abstractNumId w:val="12"/>
  </w:num>
  <w:num w:numId="59" w16cid:durableId="1688867395">
    <w:abstractNumId w:val="38"/>
  </w:num>
  <w:num w:numId="60" w16cid:durableId="88233091">
    <w:abstractNumId w:val="30"/>
  </w:num>
  <w:num w:numId="61" w16cid:durableId="410809951">
    <w:abstractNumId w:val="59"/>
  </w:num>
  <w:num w:numId="62" w16cid:durableId="502210825">
    <w:abstractNumId w:val="60"/>
  </w:num>
  <w:num w:numId="63" w16cid:durableId="545139979">
    <w:abstractNumId w:val="14"/>
  </w:num>
  <w:num w:numId="64" w16cid:durableId="976758001">
    <w:abstractNumId w:val="85"/>
  </w:num>
  <w:num w:numId="65" w16cid:durableId="664473605">
    <w:abstractNumId w:val="58"/>
  </w:num>
  <w:num w:numId="66" w16cid:durableId="172838022">
    <w:abstractNumId w:val="37"/>
  </w:num>
  <w:num w:numId="67" w16cid:durableId="9188943">
    <w:abstractNumId w:val="2"/>
  </w:num>
  <w:num w:numId="68" w16cid:durableId="1762098789">
    <w:abstractNumId w:val="28"/>
  </w:num>
  <w:num w:numId="69" w16cid:durableId="491486455">
    <w:abstractNumId w:val="42"/>
  </w:num>
  <w:num w:numId="70" w16cid:durableId="2000571088">
    <w:abstractNumId w:val="62"/>
  </w:num>
  <w:num w:numId="71" w16cid:durableId="1364207359">
    <w:abstractNumId w:val="43"/>
  </w:num>
  <w:num w:numId="72" w16cid:durableId="358631838">
    <w:abstractNumId w:val="40"/>
  </w:num>
  <w:num w:numId="73" w16cid:durableId="1120955935">
    <w:abstractNumId w:val="68"/>
  </w:num>
  <w:num w:numId="74" w16cid:durableId="1201236562">
    <w:abstractNumId w:val="80"/>
  </w:num>
  <w:num w:numId="75" w16cid:durableId="1151017463">
    <w:abstractNumId w:val="7"/>
  </w:num>
  <w:num w:numId="76" w16cid:durableId="1764839392">
    <w:abstractNumId w:val="29"/>
  </w:num>
  <w:num w:numId="77" w16cid:durableId="111873682">
    <w:abstractNumId w:val="8"/>
  </w:num>
  <w:num w:numId="78" w16cid:durableId="1871992394">
    <w:abstractNumId w:val="19"/>
  </w:num>
  <w:num w:numId="79" w16cid:durableId="2093962003">
    <w:abstractNumId w:val="63"/>
  </w:num>
  <w:num w:numId="80" w16cid:durableId="291641627">
    <w:abstractNumId w:val="48"/>
  </w:num>
  <w:num w:numId="81" w16cid:durableId="1003240441">
    <w:abstractNumId w:val="47"/>
  </w:num>
  <w:num w:numId="82" w16cid:durableId="1248465592">
    <w:abstractNumId w:val="83"/>
  </w:num>
  <w:num w:numId="83" w16cid:durableId="634527831">
    <w:abstractNumId w:val="53"/>
  </w:num>
  <w:num w:numId="84" w16cid:durableId="1760129728">
    <w:abstractNumId w:val="5"/>
  </w:num>
  <w:num w:numId="85" w16cid:durableId="1413627244">
    <w:abstractNumId w:val="31"/>
  </w:num>
  <w:num w:numId="86" w16cid:durableId="942610768">
    <w:abstractNumId w:val="46"/>
  </w:num>
  <w:num w:numId="87" w16cid:durableId="14328243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40"/>
    <w:rsid w:val="00002380"/>
    <w:rsid w:val="00007D52"/>
    <w:rsid w:val="00011FED"/>
    <w:rsid w:val="00014EFC"/>
    <w:rsid w:val="00016E04"/>
    <w:rsid w:val="00034567"/>
    <w:rsid w:val="00034BD4"/>
    <w:rsid w:val="00043711"/>
    <w:rsid w:val="0005358E"/>
    <w:rsid w:val="00054FD0"/>
    <w:rsid w:val="00055374"/>
    <w:rsid w:val="00067E72"/>
    <w:rsid w:val="00072B1C"/>
    <w:rsid w:val="00073DB9"/>
    <w:rsid w:val="000760AE"/>
    <w:rsid w:val="000875BB"/>
    <w:rsid w:val="0009029B"/>
    <w:rsid w:val="00091039"/>
    <w:rsid w:val="00097823"/>
    <w:rsid w:val="000A2F2C"/>
    <w:rsid w:val="000A3BD3"/>
    <w:rsid w:val="000A3E7A"/>
    <w:rsid w:val="000A5ED4"/>
    <w:rsid w:val="000B5612"/>
    <w:rsid w:val="000B57A9"/>
    <w:rsid w:val="000B6FE5"/>
    <w:rsid w:val="000C03BE"/>
    <w:rsid w:val="000D7F65"/>
    <w:rsid w:val="000F62CB"/>
    <w:rsid w:val="0010229F"/>
    <w:rsid w:val="00121A64"/>
    <w:rsid w:val="00123887"/>
    <w:rsid w:val="00127569"/>
    <w:rsid w:val="00134CAE"/>
    <w:rsid w:val="00146D76"/>
    <w:rsid w:val="001562EA"/>
    <w:rsid w:val="00180AE8"/>
    <w:rsid w:val="00181E67"/>
    <w:rsid w:val="00186CF0"/>
    <w:rsid w:val="001921C4"/>
    <w:rsid w:val="0019275B"/>
    <w:rsid w:val="001A2FDB"/>
    <w:rsid w:val="001A4089"/>
    <w:rsid w:val="001A7EEB"/>
    <w:rsid w:val="001B6FDD"/>
    <w:rsid w:val="001B7575"/>
    <w:rsid w:val="001C1F24"/>
    <w:rsid w:val="001D0110"/>
    <w:rsid w:val="001D285A"/>
    <w:rsid w:val="001D7B7E"/>
    <w:rsid w:val="001E70AA"/>
    <w:rsid w:val="001F2378"/>
    <w:rsid w:val="001F6CDB"/>
    <w:rsid w:val="0020770B"/>
    <w:rsid w:val="00211BED"/>
    <w:rsid w:val="002173FA"/>
    <w:rsid w:val="002227EB"/>
    <w:rsid w:val="00224E40"/>
    <w:rsid w:val="00236540"/>
    <w:rsid w:val="002404AD"/>
    <w:rsid w:val="00252C5A"/>
    <w:rsid w:val="00260E9F"/>
    <w:rsid w:val="0026576C"/>
    <w:rsid w:val="00270B8F"/>
    <w:rsid w:val="00273433"/>
    <w:rsid w:val="00281E47"/>
    <w:rsid w:val="0028543D"/>
    <w:rsid w:val="00285A46"/>
    <w:rsid w:val="00291D3E"/>
    <w:rsid w:val="002B4A68"/>
    <w:rsid w:val="002C3A02"/>
    <w:rsid w:val="002C45AD"/>
    <w:rsid w:val="002F0264"/>
    <w:rsid w:val="00301760"/>
    <w:rsid w:val="00305569"/>
    <w:rsid w:val="003059F7"/>
    <w:rsid w:val="00307879"/>
    <w:rsid w:val="00324E52"/>
    <w:rsid w:val="003412EA"/>
    <w:rsid w:val="00344E8F"/>
    <w:rsid w:val="003455A8"/>
    <w:rsid w:val="00345930"/>
    <w:rsid w:val="00353EDB"/>
    <w:rsid w:val="00354BD3"/>
    <w:rsid w:val="0035618E"/>
    <w:rsid w:val="0036328B"/>
    <w:rsid w:val="0036417F"/>
    <w:rsid w:val="0037050B"/>
    <w:rsid w:val="00371CFE"/>
    <w:rsid w:val="003750AF"/>
    <w:rsid w:val="0038149F"/>
    <w:rsid w:val="00386C43"/>
    <w:rsid w:val="0039210C"/>
    <w:rsid w:val="00394FD8"/>
    <w:rsid w:val="00396B59"/>
    <w:rsid w:val="00397497"/>
    <w:rsid w:val="003A0283"/>
    <w:rsid w:val="003A0916"/>
    <w:rsid w:val="003A17F1"/>
    <w:rsid w:val="003B4572"/>
    <w:rsid w:val="003B5751"/>
    <w:rsid w:val="003C3B45"/>
    <w:rsid w:val="003C6733"/>
    <w:rsid w:val="003C6799"/>
    <w:rsid w:val="003D416A"/>
    <w:rsid w:val="003F2F46"/>
    <w:rsid w:val="003F66AF"/>
    <w:rsid w:val="00410D0E"/>
    <w:rsid w:val="00415938"/>
    <w:rsid w:val="004335C9"/>
    <w:rsid w:val="0043580B"/>
    <w:rsid w:val="00444731"/>
    <w:rsid w:val="0044491D"/>
    <w:rsid w:val="0044604F"/>
    <w:rsid w:val="004523B0"/>
    <w:rsid w:val="00452EF4"/>
    <w:rsid w:val="0048465A"/>
    <w:rsid w:val="00497A3C"/>
    <w:rsid w:val="004A6B5D"/>
    <w:rsid w:val="004B1E49"/>
    <w:rsid w:val="004C47AD"/>
    <w:rsid w:val="004C7424"/>
    <w:rsid w:val="004F1ECB"/>
    <w:rsid w:val="00506CEA"/>
    <w:rsid w:val="00516DA4"/>
    <w:rsid w:val="00521A2D"/>
    <w:rsid w:val="00522A1C"/>
    <w:rsid w:val="005313CA"/>
    <w:rsid w:val="00532B38"/>
    <w:rsid w:val="00540BEF"/>
    <w:rsid w:val="005510C8"/>
    <w:rsid w:val="00554457"/>
    <w:rsid w:val="00554D96"/>
    <w:rsid w:val="0057372E"/>
    <w:rsid w:val="005778B8"/>
    <w:rsid w:val="00595052"/>
    <w:rsid w:val="005B1A5B"/>
    <w:rsid w:val="005B1CC3"/>
    <w:rsid w:val="005B2A5C"/>
    <w:rsid w:val="005C1A2C"/>
    <w:rsid w:val="005C4B16"/>
    <w:rsid w:val="005C5EAA"/>
    <w:rsid w:val="005E11ED"/>
    <w:rsid w:val="005E6344"/>
    <w:rsid w:val="005E7CDC"/>
    <w:rsid w:val="005F1849"/>
    <w:rsid w:val="006154FA"/>
    <w:rsid w:val="00617F90"/>
    <w:rsid w:val="006217B2"/>
    <w:rsid w:val="006336E4"/>
    <w:rsid w:val="00637BAF"/>
    <w:rsid w:val="006417B8"/>
    <w:rsid w:val="0064570F"/>
    <w:rsid w:val="006527E5"/>
    <w:rsid w:val="0065302B"/>
    <w:rsid w:val="00660747"/>
    <w:rsid w:val="00661414"/>
    <w:rsid w:val="006675BE"/>
    <w:rsid w:val="00675D56"/>
    <w:rsid w:val="00677913"/>
    <w:rsid w:val="00685FA3"/>
    <w:rsid w:val="00691A01"/>
    <w:rsid w:val="006A3E88"/>
    <w:rsid w:val="006B08DF"/>
    <w:rsid w:val="006B58FF"/>
    <w:rsid w:val="006B5E4F"/>
    <w:rsid w:val="006D128A"/>
    <w:rsid w:val="00701163"/>
    <w:rsid w:val="00701586"/>
    <w:rsid w:val="00704DD8"/>
    <w:rsid w:val="00717DCD"/>
    <w:rsid w:val="00722B49"/>
    <w:rsid w:val="00722E50"/>
    <w:rsid w:val="00726935"/>
    <w:rsid w:val="007349BD"/>
    <w:rsid w:val="00752087"/>
    <w:rsid w:val="007638CE"/>
    <w:rsid w:val="0078286B"/>
    <w:rsid w:val="00782B27"/>
    <w:rsid w:val="00785D1A"/>
    <w:rsid w:val="00786BF5"/>
    <w:rsid w:val="00791EF1"/>
    <w:rsid w:val="00793C84"/>
    <w:rsid w:val="007B0246"/>
    <w:rsid w:val="007B475D"/>
    <w:rsid w:val="007B6C6D"/>
    <w:rsid w:val="007C77AF"/>
    <w:rsid w:val="007D108F"/>
    <w:rsid w:val="007E55FE"/>
    <w:rsid w:val="007F21C5"/>
    <w:rsid w:val="00806F1D"/>
    <w:rsid w:val="00816F94"/>
    <w:rsid w:val="00822CEE"/>
    <w:rsid w:val="00826A16"/>
    <w:rsid w:val="00826F4E"/>
    <w:rsid w:val="00831915"/>
    <w:rsid w:val="00834DEC"/>
    <w:rsid w:val="00837B98"/>
    <w:rsid w:val="008605D5"/>
    <w:rsid w:val="00861C77"/>
    <w:rsid w:val="0086277D"/>
    <w:rsid w:val="00880A26"/>
    <w:rsid w:val="00887E99"/>
    <w:rsid w:val="00890088"/>
    <w:rsid w:val="00892CEC"/>
    <w:rsid w:val="00895C48"/>
    <w:rsid w:val="008A2023"/>
    <w:rsid w:val="008A2281"/>
    <w:rsid w:val="008A4AE3"/>
    <w:rsid w:val="008B17F5"/>
    <w:rsid w:val="008B4497"/>
    <w:rsid w:val="008B517E"/>
    <w:rsid w:val="008C6254"/>
    <w:rsid w:val="008D3B03"/>
    <w:rsid w:val="008E5CB6"/>
    <w:rsid w:val="008F2C86"/>
    <w:rsid w:val="008F3127"/>
    <w:rsid w:val="0090304E"/>
    <w:rsid w:val="00904DCD"/>
    <w:rsid w:val="00907621"/>
    <w:rsid w:val="00922A6A"/>
    <w:rsid w:val="00924C41"/>
    <w:rsid w:val="0093516A"/>
    <w:rsid w:val="009410E0"/>
    <w:rsid w:val="00941A9C"/>
    <w:rsid w:val="0094417E"/>
    <w:rsid w:val="00945A25"/>
    <w:rsid w:val="0095078C"/>
    <w:rsid w:val="009641BE"/>
    <w:rsid w:val="00967513"/>
    <w:rsid w:val="009767BB"/>
    <w:rsid w:val="00977281"/>
    <w:rsid w:val="00980B5B"/>
    <w:rsid w:val="00993BDD"/>
    <w:rsid w:val="009A14DB"/>
    <w:rsid w:val="009A20C7"/>
    <w:rsid w:val="009A594D"/>
    <w:rsid w:val="009B4076"/>
    <w:rsid w:val="009C2582"/>
    <w:rsid w:val="009F40D5"/>
    <w:rsid w:val="009F5322"/>
    <w:rsid w:val="009F7154"/>
    <w:rsid w:val="00A0499F"/>
    <w:rsid w:val="00A15B5B"/>
    <w:rsid w:val="00A2031E"/>
    <w:rsid w:val="00A36EF1"/>
    <w:rsid w:val="00A407AF"/>
    <w:rsid w:val="00A40935"/>
    <w:rsid w:val="00A52E58"/>
    <w:rsid w:val="00A55E5B"/>
    <w:rsid w:val="00A6354F"/>
    <w:rsid w:val="00A7255C"/>
    <w:rsid w:val="00A72F7C"/>
    <w:rsid w:val="00A7635E"/>
    <w:rsid w:val="00A772E0"/>
    <w:rsid w:val="00A82AB9"/>
    <w:rsid w:val="00A8468E"/>
    <w:rsid w:val="00A85AFB"/>
    <w:rsid w:val="00A86E20"/>
    <w:rsid w:val="00A91420"/>
    <w:rsid w:val="00A961D5"/>
    <w:rsid w:val="00AA10CB"/>
    <w:rsid w:val="00AB30B6"/>
    <w:rsid w:val="00AC1E47"/>
    <w:rsid w:val="00AC4218"/>
    <w:rsid w:val="00AC6F4A"/>
    <w:rsid w:val="00AC7795"/>
    <w:rsid w:val="00AD10F1"/>
    <w:rsid w:val="00AD2A77"/>
    <w:rsid w:val="00AD6E00"/>
    <w:rsid w:val="00AD7FB8"/>
    <w:rsid w:val="00AF3378"/>
    <w:rsid w:val="00AF497D"/>
    <w:rsid w:val="00AF691F"/>
    <w:rsid w:val="00B0706E"/>
    <w:rsid w:val="00B17D8A"/>
    <w:rsid w:val="00B26ED9"/>
    <w:rsid w:val="00B33AE6"/>
    <w:rsid w:val="00B371A8"/>
    <w:rsid w:val="00B37240"/>
    <w:rsid w:val="00B51C97"/>
    <w:rsid w:val="00B520FE"/>
    <w:rsid w:val="00B577F8"/>
    <w:rsid w:val="00B60D9C"/>
    <w:rsid w:val="00B6293E"/>
    <w:rsid w:val="00B836D6"/>
    <w:rsid w:val="00B90890"/>
    <w:rsid w:val="00B9283F"/>
    <w:rsid w:val="00B9692C"/>
    <w:rsid w:val="00B973C6"/>
    <w:rsid w:val="00B9792C"/>
    <w:rsid w:val="00BD1D75"/>
    <w:rsid w:val="00BD409B"/>
    <w:rsid w:val="00BD5B43"/>
    <w:rsid w:val="00BE1E32"/>
    <w:rsid w:val="00BE35B1"/>
    <w:rsid w:val="00BF286E"/>
    <w:rsid w:val="00C0195E"/>
    <w:rsid w:val="00C07EAA"/>
    <w:rsid w:val="00C133EB"/>
    <w:rsid w:val="00C13838"/>
    <w:rsid w:val="00C145B7"/>
    <w:rsid w:val="00C20BCE"/>
    <w:rsid w:val="00C26529"/>
    <w:rsid w:val="00C27484"/>
    <w:rsid w:val="00C275D9"/>
    <w:rsid w:val="00C37C1F"/>
    <w:rsid w:val="00C40426"/>
    <w:rsid w:val="00C4538E"/>
    <w:rsid w:val="00C466F7"/>
    <w:rsid w:val="00C66D9F"/>
    <w:rsid w:val="00C67CA8"/>
    <w:rsid w:val="00C72E37"/>
    <w:rsid w:val="00C776B9"/>
    <w:rsid w:val="00C80B33"/>
    <w:rsid w:val="00C817AA"/>
    <w:rsid w:val="00C8311F"/>
    <w:rsid w:val="00C83AA3"/>
    <w:rsid w:val="00CA2D11"/>
    <w:rsid w:val="00CA3C48"/>
    <w:rsid w:val="00CB0A9F"/>
    <w:rsid w:val="00CB680E"/>
    <w:rsid w:val="00CB6B72"/>
    <w:rsid w:val="00CC0362"/>
    <w:rsid w:val="00CC2961"/>
    <w:rsid w:val="00CD1873"/>
    <w:rsid w:val="00CD3E96"/>
    <w:rsid w:val="00CD674E"/>
    <w:rsid w:val="00CD78C5"/>
    <w:rsid w:val="00CF39B3"/>
    <w:rsid w:val="00D008FA"/>
    <w:rsid w:val="00D04C0B"/>
    <w:rsid w:val="00D04C63"/>
    <w:rsid w:val="00D06167"/>
    <w:rsid w:val="00D32AA9"/>
    <w:rsid w:val="00D42A51"/>
    <w:rsid w:val="00D6520F"/>
    <w:rsid w:val="00D736B3"/>
    <w:rsid w:val="00D83765"/>
    <w:rsid w:val="00D9034D"/>
    <w:rsid w:val="00D9534A"/>
    <w:rsid w:val="00DA02EB"/>
    <w:rsid w:val="00DB337A"/>
    <w:rsid w:val="00DB3978"/>
    <w:rsid w:val="00DB3EAB"/>
    <w:rsid w:val="00DB5611"/>
    <w:rsid w:val="00DC0891"/>
    <w:rsid w:val="00DC1372"/>
    <w:rsid w:val="00DC13D4"/>
    <w:rsid w:val="00DC2E8A"/>
    <w:rsid w:val="00DC739E"/>
    <w:rsid w:val="00DD1707"/>
    <w:rsid w:val="00DD2AA3"/>
    <w:rsid w:val="00DD6211"/>
    <w:rsid w:val="00DD629C"/>
    <w:rsid w:val="00DD7EF9"/>
    <w:rsid w:val="00DE163D"/>
    <w:rsid w:val="00DE6149"/>
    <w:rsid w:val="00DF690A"/>
    <w:rsid w:val="00DF7693"/>
    <w:rsid w:val="00E00455"/>
    <w:rsid w:val="00E05730"/>
    <w:rsid w:val="00E22BED"/>
    <w:rsid w:val="00E27739"/>
    <w:rsid w:val="00E422EC"/>
    <w:rsid w:val="00E4308E"/>
    <w:rsid w:val="00E4367F"/>
    <w:rsid w:val="00E443E0"/>
    <w:rsid w:val="00E4538A"/>
    <w:rsid w:val="00E6651C"/>
    <w:rsid w:val="00E6684A"/>
    <w:rsid w:val="00E7360F"/>
    <w:rsid w:val="00E76FD8"/>
    <w:rsid w:val="00E84E14"/>
    <w:rsid w:val="00E91772"/>
    <w:rsid w:val="00E94850"/>
    <w:rsid w:val="00EA20F0"/>
    <w:rsid w:val="00EA2462"/>
    <w:rsid w:val="00EA3CE1"/>
    <w:rsid w:val="00EA5AEE"/>
    <w:rsid w:val="00EB01FD"/>
    <w:rsid w:val="00EB3904"/>
    <w:rsid w:val="00EC39FD"/>
    <w:rsid w:val="00EC456A"/>
    <w:rsid w:val="00EC7137"/>
    <w:rsid w:val="00F06DBF"/>
    <w:rsid w:val="00F21CA9"/>
    <w:rsid w:val="00F24283"/>
    <w:rsid w:val="00F3592C"/>
    <w:rsid w:val="00F41F6D"/>
    <w:rsid w:val="00F430B9"/>
    <w:rsid w:val="00F4694F"/>
    <w:rsid w:val="00F47541"/>
    <w:rsid w:val="00F55F19"/>
    <w:rsid w:val="00F80198"/>
    <w:rsid w:val="00F85D16"/>
    <w:rsid w:val="00F979CA"/>
    <w:rsid w:val="00FB0951"/>
    <w:rsid w:val="00FB6933"/>
    <w:rsid w:val="00FC0BAA"/>
    <w:rsid w:val="00FC242C"/>
    <w:rsid w:val="00FD7C12"/>
    <w:rsid w:val="00FE7B1A"/>
    <w:rsid w:val="00FF7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16019"/>
  <w15:chartTrackingRefBased/>
  <w15:docId w15:val="{345B8D01-A9CE-45E2-868F-9F2EF19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6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6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6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6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540"/>
    <w:rPr>
      <w:rFonts w:eastAsiaTheme="majorEastAsia" w:cstheme="majorBidi"/>
      <w:color w:val="272727" w:themeColor="text1" w:themeTint="D8"/>
    </w:rPr>
  </w:style>
  <w:style w:type="paragraph" w:styleId="Title">
    <w:name w:val="Title"/>
    <w:basedOn w:val="Normal"/>
    <w:next w:val="Normal"/>
    <w:link w:val="TitleChar"/>
    <w:uiPriority w:val="10"/>
    <w:qFormat/>
    <w:rsid w:val="00236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540"/>
    <w:pPr>
      <w:spacing w:before="160"/>
      <w:jc w:val="center"/>
    </w:pPr>
    <w:rPr>
      <w:i/>
      <w:iCs/>
      <w:color w:val="404040" w:themeColor="text1" w:themeTint="BF"/>
    </w:rPr>
  </w:style>
  <w:style w:type="character" w:customStyle="1" w:styleId="QuoteChar">
    <w:name w:val="Quote Char"/>
    <w:basedOn w:val="DefaultParagraphFont"/>
    <w:link w:val="Quote"/>
    <w:uiPriority w:val="29"/>
    <w:rsid w:val="00236540"/>
    <w:rPr>
      <w:i/>
      <w:iCs/>
      <w:color w:val="404040" w:themeColor="text1" w:themeTint="BF"/>
    </w:rPr>
  </w:style>
  <w:style w:type="paragraph" w:styleId="ListParagraph">
    <w:name w:val="List Paragraph"/>
    <w:basedOn w:val="Normal"/>
    <w:uiPriority w:val="34"/>
    <w:qFormat/>
    <w:rsid w:val="00236540"/>
    <w:pPr>
      <w:ind w:left="720"/>
      <w:contextualSpacing/>
    </w:pPr>
  </w:style>
  <w:style w:type="character" w:styleId="IntenseEmphasis">
    <w:name w:val="Intense Emphasis"/>
    <w:basedOn w:val="DefaultParagraphFont"/>
    <w:uiPriority w:val="21"/>
    <w:qFormat/>
    <w:rsid w:val="00236540"/>
    <w:rPr>
      <w:i/>
      <w:iCs/>
      <w:color w:val="0F4761" w:themeColor="accent1" w:themeShade="BF"/>
    </w:rPr>
  </w:style>
  <w:style w:type="paragraph" w:styleId="IntenseQuote">
    <w:name w:val="Intense Quote"/>
    <w:basedOn w:val="Normal"/>
    <w:next w:val="Normal"/>
    <w:link w:val="IntenseQuoteChar"/>
    <w:uiPriority w:val="30"/>
    <w:qFormat/>
    <w:rsid w:val="00236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540"/>
    <w:rPr>
      <w:i/>
      <w:iCs/>
      <w:color w:val="0F4761" w:themeColor="accent1" w:themeShade="BF"/>
    </w:rPr>
  </w:style>
  <w:style w:type="character" w:styleId="IntenseReference">
    <w:name w:val="Intense Reference"/>
    <w:basedOn w:val="DefaultParagraphFont"/>
    <w:uiPriority w:val="32"/>
    <w:qFormat/>
    <w:rsid w:val="00236540"/>
    <w:rPr>
      <w:b/>
      <w:bCs/>
      <w:smallCaps/>
      <w:color w:val="0F4761" w:themeColor="accent1" w:themeShade="BF"/>
      <w:spacing w:val="5"/>
    </w:rPr>
  </w:style>
  <w:style w:type="paragraph" w:styleId="NormalWeb">
    <w:name w:val="Normal (Web)"/>
    <w:basedOn w:val="Normal"/>
    <w:uiPriority w:val="99"/>
    <w:unhideWhenUsed/>
    <w:rsid w:val="00C0195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195E"/>
    <w:rPr>
      <w:b/>
      <w:bCs/>
    </w:rPr>
  </w:style>
  <w:style w:type="character" w:styleId="Hyperlink">
    <w:name w:val="Hyperlink"/>
    <w:basedOn w:val="DefaultParagraphFont"/>
    <w:uiPriority w:val="99"/>
    <w:unhideWhenUsed/>
    <w:rsid w:val="001F2378"/>
    <w:rPr>
      <w:color w:val="467886" w:themeColor="hyperlink"/>
      <w:u w:val="single"/>
    </w:rPr>
  </w:style>
  <w:style w:type="character" w:styleId="UnresolvedMention">
    <w:name w:val="Unresolved Mention"/>
    <w:basedOn w:val="DefaultParagraphFont"/>
    <w:uiPriority w:val="99"/>
    <w:semiHidden/>
    <w:unhideWhenUsed/>
    <w:rsid w:val="001F2378"/>
    <w:rPr>
      <w:color w:val="605E5C"/>
      <w:shd w:val="clear" w:color="auto" w:fill="E1DFDD"/>
    </w:rPr>
  </w:style>
  <w:style w:type="table" w:styleId="TableGrid">
    <w:name w:val="Table Grid"/>
    <w:basedOn w:val="TableNormal"/>
    <w:uiPriority w:val="39"/>
    <w:rsid w:val="009410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larksonathletics.com/sports/mens-ice-hockey/stats/2024-25"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12</Pages>
  <Words>2350</Words>
  <Characters>13399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Smallman Jimu</dc:creator>
  <cp:keywords/>
  <dc:description/>
  <cp:lastModifiedBy>Smallman Jimu</cp:lastModifiedBy>
  <cp:revision>388</cp:revision>
  <dcterms:created xsi:type="dcterms:W3CDTF">2026-01-05T16:33:00Z</dcterms:created>
  <dcterms:modified xsi:type="dcterms:W3CDTF">2026-04-10T19:07:00Z</dcterms:modified>
</cp:coreProperties>
</file>