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B009" w14:textId="1EF5E5E7" w:rsidR="00204EF4" w:rsidRPr="000C0945" w:rsidRDefault="00833908" w:rsidP="00833908">
      <w:pPr>
        <w:jc w:val="center"/>
        <w:rPr>
          <w:rFonts w:ascii="Times New Roman" w:hAnsi="Times New Roman" w:cs="Times New Roman"/>
        </w:rPr>
      </w:pPr>
      <w:r w:rsidRPr="000C0945">
        <w:rPr>
          <w:rFonts w:ascii="Times New Roman" w:hAnsi="Times New Roman" w:cs="Times New Roman"/>
        </w:rPr>
        <w:t>CS-499 Capstone</w:t>
      </w:r>
    </w:p>
    <w:p w14:paraId="385F8CBD" w14:textId="5CB8E901" w:rsidR="00833908" w:rsidRPr="000C0945" w:rsidRDefault="00833908" w:rsidP="00833908">
      <w:pPr>
        <w:jc w:val="center"/>
        <w:rPr>
          <w:rFonts w:ascii="Times New Roman" w:hAnsi="Times New Roman" w:cs="Times New Roman"/>
        </w:rPr>
      </w:pPr>
      <w:r w:rsidRPr="000C0945">
        <w:rPr>
          <w:rFonts w:ascii="Times New Roman" w:hAnsi="Times New Roman" w:cs="Times New Roman"/>
        </w:rPr>
        <w:t>Module 3-2 Milestone 2</w:t>
      </w:r>
    </w:p>
    <w:p w14:paraId="070CB607" w14:textId="08FFB049" w:rsidR="00833908" w:rsidRPr="000C0945" w:rsidRDefault="00833908" w:rsidP="00833908">
      <w:pPr>
        <w:jc w:val="center"/>
        <w:rPr>
          <w:rFonts w:ascii="Times New Roman" w:hAnsi="Times New Roman" w:cs="Times New Roman"/>
        </w:rPr>
      </w:pPr>
      <w:r w:rsidRPr="000C0945">
        <w:rPr>
          <w:rFonts w:ascii="Times New Roman" w:hAnsi="Times New Roman" w:cs="Times New Roman"/>
        </w:rPr>
        <w:t>Narrative</w:t>
      </w:r>
    </w:p>
    <w:p w14:paraId="1C69FB44" w14:textId="6CD1330B" w:rsidR="00833908" w:rsidRPr="000C0945" w:rsidRDefault="00833908" w:rsidP="00833908">
      <w:pPr>
        <w:jc w:val="center"/>
        <w:rPr>
          <w:rFonts w:ascii="Times New Roman" w:hAnsi="Times New Roman" w:cs="Times New Roman"/>
        </w:rPr>
      </w:pPr>
      <w:r w:rsidRPr="000C0945">
        <w:rPr>
          <w:rFonts w:ascii="Times New Roman" w:hAnsi="Times New Roman" w:cs="Times New Roman"/>
        </w:rPr>
        <w:t>Christopher Clark</w:t>
      </w:r>
    </w:p>
    <w:p w14:paraId="0946AE0F" w14:textId="4145F180" w:rsidR="00833908" w:rsidRPr="000C0945" w:rsidRDefault="00833908" w:rsidP="00833908">
      <w:pPr>
        <w:jc w:val="center"/>
        <w:rPr>
          <w:rFonts w:ascii="Times New Roman" w:hAnsi="Times New Roman" w:cs="Times New Roman"/>
        </w:rPr>
      </w:pPr>
      <w:r w:rsidRPr="000C0945">
        <w:rPr>
          <w:rFonts w:ascii="Times New Roman" w:hAnsi="Times New Roman" w:cs="Times New Roman"/>
        </w:rPr>
        <w:t>05/21/2026</w:t>
      </w:r>
    </w:p>
    <w:p w14:paraId="7B1A9ACA" w14:textId="77777777" w:rsidR="000C0945" w:rsidRPr="000C0945" w:rsidRDefault="000C0945" w:rsidP="000C0945">
      <w:pPr>
        <w:ind w:firstLine="720"/>
        <w:rPr>
          <w:rFonts w:ascii="Times New Roman" w:hAnsi="Times New Roman" w:cs="Times New Roman"/>
        </w:rPr>
      </w:pPr>
      <w:r w:rsidRPr="000C0945">
        <w:rPr>
          <w:rFonts w:ascii="Times New Roman" w:hAnsi="Times New Roman" w:cs="Times New Roman"/>
        </w:rPr>
        <w:t>The artifact I selected for the Software Design and Engineering category is my Java</w:t>
      </w:r>
      <w:r w:rsidRPr="000C0945">
        <w:rPr>
          <w:rFonts w:ascii="Times New Roman" w:hAnsi="Times New Roman" w:cs="Times New Roman"/>
        </w:rPr>
        <w:noBreakHyphen/>
        <w:t xml:space="preserve">based task management system, originally created in the CS 320 class. The project consists of four main components: Task, </w:t>
      </w:r>
      <w:proofErr w:type="spellStart"/>
      <w:r w:rsidRPr="000C0945">
        <w:rPr>
          <w:rFonts w:ascii="Times New Roman" w:hAnsi="Times New Roman" w:cs="Times New Roman"/>
        </w:rPr>
        <w:t>TaskService</w:t>
      </w:r>
      <w:proofErr w:type="spellEnd"/>
      <w:r w:rsidRPr="000C0945">
        <w:rPr>
          <w:rFonts w:ascii="Times New Roman" w:hAnsi="Times New Roman" w:cs="Times New Roman"/>
        </w:rPr>
        <w:t>, and their associated JUnit test suites. The original version of this artifact focused on basic functionality such as creating tasks, updating fields, and managing them through a service class. While the initial implementation met the requirements of the earlier course, it lacked key elements to meet engineering standards, documentation quality, and defensive programming practices expected at the capstone level. Because of this, I felt it would be a great choice for enhancement and a strong representation of my growth as a software developer.</w:t>
      </w:r>
    </w:p>
    <w:p w14:paraId="46B11FC2" w14:textId="77777777" w:rsidR="000C0945" w:rsidRPr="000C0945" w:rsidRDefault="000C0945" w:rsidP="000C0945">
      <w:pPr>
        <w:ind w:firstLine="720"/>
        <w:rPr>
          <w:rFonts w:ascii="Times New Roman" w:hAnsi="Times New Roman" w:cs="Times New Roman"/>
        </w:rPr>
      </w:pPr>
      <w:r w:rsidRPr="000C0945">
        <w:rPr>
          <w:rFonts w:ascii="Times New Roman" w:hAnsi="Times New Roman" w:cs="Times New Roman"/>
        </w:rPr>
        <w:t xml:space="preserve">I chose this artifact for my </w:t>
      </w:r>
      <w:proofErr w:type="spellStart"/>
      <w:r w:rsidRPr="000C0945">
        <w:rPr>
          <w:rFonts w:ascii="Times New Roman" w:hAnsi="Times New Roman" w:cs="Times New Roman"/>
        </w:rPr>
        <w:t>ePortfolio</w:t>
      </w:r>
      <w:proofErr w:type="spellEnd"/>
      <w:r w:rsidRPr="000C0945">
        <w:rPr>
          <w:rFonts w:ascii="Times New Roman" w:hAnsi="Times New Roman" w:cs="Times New Roman"/>
        </w:rPr>
        <w:t xml:space="preserve"> because it demonstrates my ability to design, structure, and maintain a clean, testable, and secure codebase. The enhancements I completed for this milestone focused on improving the engineering quality of the system rather than altering its core logic. I added input sanitization, illegal</w:t>
      </w:r>
      <w:r w:rsidRPr="000C0945">
        <w:rPr>
          <w:rFonts w:ascii="Times New Roman" w:hAnsi="Times New Roman" w:cs="Times New Roman"/>
        </w:rPr>
        <w:noBreakHyphen/>
        <w:t>character detection, clearer and more descriptive error messages, and stronger defensive programming practices. I also added more comments to all public classes and methods, which improves readability and aligns the project with professional software development standards. In addition to these improvements, I expanded the JUnit test suite to validate a wider range of security</w:t>
      </w:r>
      <w:r w:rsidRPr="000C0945">
        <w:rPr>
          <w:rFonts w:ascii="Times New Roman" w:hAnsi="Times New Roman" w:cs="Times New Roman"/>
        </w:rPr>
        <w:noBreakHyphen/>
        <w:t>related and edge</w:t>
      </w:r>
      <w:r w:rsidRPr="000C0945">
        <w:rPr>
          <w:rFonts w:ascii="Times New Roman" w:hAnsi="Times New Roman" w:cs="Times New Roman"/>
        </w:rPr>
        <w:noBreakHyphen/>
        <w:t>case scenarios. These new tests include validation of extremely long strings, illegal characters, whitespace trimming, null and blank task IDs, invalid update attempts, and ensuring that over</w:t>
      </w:r>
      <w:r w:rsidRPr="000C0945">
        <w:rPr>
          <w:rFonts w:ascii="Times New Roman" w:hAnsi="Times New Roman" w:cs="Times New Roman"/>
        </w:rPr>
        <w:noBreakHyphen/>
        <w:t>length values correctly trigger exceptions. I also added tests that verify correct behavior when the service contains no tasks. These enhancements demonstrate my ability to evaluate an existing system, identify weaknesses, and apply software engineering principles to improve maintainability, clarity, and security.</w:t>
      </w:r>
    </w:p>
    <w:p w14:paraId="141C305E" w14:textId="77777777" w:rsidR="000C0945" w:rsidRPr="000C0945" w:rsidRDefault="000C0945" w:rsidP="000C0945">
      <w:pPr>
        <w:ind w:firstLine="720"/>
        <w:rPr>
          <w:rFonts w:ascii="Times New Roman" w:hAnsi="Times New Roman" w:cs="Times New Roman"/>
        </w:rPr>
      </w:pPr>
      <w:r w:rsidRPr="000C0945">
        <w:rPr>
          <w:rFonts w:ascii="Times New Roman" w:hAnsi="Times New Roman" w:cs="Times New Roman"/>
        </w:rPr>
        <w:t>In Module One, I planned to meet several course outcomes with this enhancement, particularly the outcomes related to designing and evaluating computing solutions, using proper techniques, and developing a security mindset. I believe I met these goals through the improvements I made. The addition of sanitization and illegal</w:t>
      </w:r>
      <w:r w:rsidRPr="000C0945">
        <w:rPr>
          <w:rFonts w:ascii="Times New Roman" w:hAnsi="Times New Roman" w:cs="Times New Roman"/>
        </w:rPr>
        <w:noBreakHyphen/>
        <w:t xml:space="preserve">character checks </w:t>
      </w:r>
      <w:proofErr w:type="gramStart"/>
      <w:r w:rsidRPr="000C0945">
        <w:rPr>
          <w:rFonts w:ascii="Times New Roman" w:hAnsi="Times New Roman" w:cs="Times New Roman"/>
        </w:rPr>
        <w:t>reflects</w:t>
      </w:r>
      <w:proofErr w:type="gramEnd"/>
      <w:r w:rsidRPr="000C0945">
        <w:rPr>
          <w:rFonts w:ascii="Times New Roman" w:hAnsi="Times New Roman" w:cs="Times New Roman"/>
        </w:rPr>
        <w:t xml:space="preserve"> a stronger awareness of potential vulnerabilities and demonstrates proactive mitigation strategies. The expanded test coverage shows my ability to anticipate edge cases and validate system behavior under invalid or unexpected input conditions. The improved documentation and error handling show my ability to communicate technical information clearly and professionally. At </w:t>
      </w:r>
      <w:r w:rsidRPr="000C0945">
        <w:rPr>
          <w:rFonts w:ascii="Times New Roman" w:hAnsi="Times New Roman" w:cs="Times New Roman"/>
        </w:rPr>
        <w:lastRenderedPageBreak/>
        <w:t>this time, I do not need to update my outcome coverage plan, as the enhancements align well with the outcomes I intended to address.</w:t>
      </w:r>
    </w:p>
    <w:p w14:paraId="1878464A" w14:textId="77777777" w:rsidR="000C0945" w:rsidRPr="000C0945" w:rsidRDefault="000C0945" w:rsidP="000C0945">
      <w:pPr>
        <w:ind w:firstLine="720"/>
        <w:rPr>
          <w:rFonts w:ascii="Times New Roman" w:hAnsi="Times New Roman" w:cs="Times New Roman"/>
        </w:rPr>
      </w:pPr>
      <w:r w:rsidRPr="000C0945">
        <w:rPr>
          <w:rFonts w:ascii="Times New Roman" w:hAnsi="Times New Roman" w:cs="Times New Roman"/>
        </w:rPr>
        <w:t>Reflecting on the enhancement process, I learned how valuable it is to revisit older work with a more experienced perspective. Enhancing this artifact required me to think beyond basic functionality and focus on long</w:t>
      </w:r>
      <w:r w:rsidRPr="000C0945">
        <w:rPr>
          <w:rFonts w:ascii="Times New Roman" w:hAnsi="Times New Roman" w:cs="Times New Roman"/>
        </w:rPr>
        <w:noBreakHyphen/>
        <w:t>term maintainability, clarity, and security. One challenge I faced was ensuring that the new validation logic did not break existing functionality or conflict with the original constraints. Another challenge was updating the test suite to account for new edge cases introduced by sanitization, illegal</w:t>
      </w:r>
      <w:r w:rsidRPr="000C0945">
        <w:rPr>
          <w:rFonts w:ascii="Times New Roman" w:hAnsi="Times New Roman" w:cs="Times New Roman"/>
        </w:rPr>
        <w:noBreakHyphen/>
        <w:t>character checks, and stricter validation rules. Working through these challenges reinforced the importance of incremental testing, defensive programming, and clear documentation. Overall, the enhancement process strengthened my confidence in my ability to refine and elevate existing systems to meet professional standards.</w:t>
      </w:r>
    </w:p>
    <w:p w14:paraId="665CD7F3" w14:textId="77777777" w:rsidR="00833908" w:rsidRPr="000C0945" w:rsidRDefault="00833908" w:rsidP="000C0945">
      <w:pPr>
        <w:ind w:firstLine="720"/>
        <w:rPr>
          <w:rFonts w:ascii="Times New Roman" w:hAnsi="Times New Roman" w:cs="Times New Roman"/>
        </w:rPr>
      </w:pPr>
    </w:p>
    <w:sectPr w:rsidR="00833908" w:rsidRPr="000C0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908"/>
    <w:rsid w:val="000C0945"/>
    <w:rsid w:val="00195139"/>
    <w:rsid w:val="00204EF4"/>
    <w:rsid w:val="003B6F3C"/>
    <w:rsid w:val="003F37A0"/>
    <w:rsid w:val="00833908"/>
    <w:rsid w:val="00B669FB"/>
    <w:rsid w:val="00B8039A"/>
    <w:rsid w:val="00D87F7A"/>
    <w:rsid w:val="00FE5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005CEA"/>
  <w15:chartTrackingRefBased/>
  <w15:docId w15:val="{BA5D849B-A4DA-FE46-BEDD-B06688C9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908"/>
    <w:rPr>
      <w:rFonts w:eastAsiaTheme="majorEastAsia" w:cstheme="majorBidi"/>
      <w:color w:val="272727" w:themeColor="text1" w:themeTint="D8"/>
    </w:rPr>
  </w:style>
  <w:style w:type="paragraph" w:styleId="Title">
    <w:name w:val="Title"/>
    <w:basedOn w:val="Normal"/>
    <w:next w:val="Normal"/>
    <w:link w:val="TitleChar"/>
    <w:uiPriority w:val="10"/>
    <w:qFormat/>
    <w:rsid w:val="00833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908"/>
    <w:pPr>
      <w:spacing w:before="160"/>
      <w:jc w:val="center"/>
    </w:pPr>
    <w:rPr>
      <w:i/>
      <w:iCs/>
      <w:color w:val="404040" w:themeColor="text1" w:themeTint="BF"/>
    </w:rPr>
  </w:style>
  <w:style w:type="character" w:customStyle="1" w:styleId="QuoteChar">
    <w:name w:val="Quote Char"/>
    <w:basedOn w:val="DefaultParagraphFont"/>
    <w:link w:val="Quote"/>
    <w:uiPriority w:val="29"/>
    <w:rsid w:val="00833908"/>
    <w:rPr>
      <w:i/>
      <w:iCs/>
      <w:color w:val="404040" w:themeColor="text1" w:themeTint="BF"/>
    </w:rPr>
  </w:style>
  <w:style w:type="paragraph" w:styleId="ListParagraph">
    <w:name w:val="List Paragraph"/>
    <w:basedOn w:val="Normal"/>
    <w:uiPriority w:val="34"/>
    <w:qFormat/>
    <w:rsid w:val="00833908"/>
    <w:pPr>
      <w:ind w:left="720"/>
      <w:contextualSpacing/>
    </w:pPr>
  </w:style>
  <w:style w:type="character" w:styleId="IntenseEmphasis">
    <w:name w:val="Intense Emphasis"/>
    <w:basedOn w:val="DefaultParagraphFont"/>
    <w:uiPriority w:val="21"/>
    <w:qFormat/>
    <w:rsid w:val="00833908"/>
    <w:rPr>
      <w:i/>
      <w:iCs/>
      <w:color w:val="0F4761" w:themeColor="accent1" w:themeShade="BF"/>
    </w:rPr>
  </w:style>
  <w:style w:type="paragraph" w:styleId="IntenseQuote">
    <w:name w:val="Intense Quote"/>
    <w:basedOn w:val="Normal"/>
    <w:next w:val="Normal"/>
    <w:link w:val="IntenseQuoteChar"/>
    <w:uiPriority w:val="30"/>
    <w:qFormat/>
    <w:rsid w:val="00833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908"/>
    <w:rPr>
      <w:i/>
      <w:iCs/>
      <w:color w:val="0F4761" w:themeColor="accent1" w:themeShade="BF"/>
    </w:rPr>
  </w:style>
  <w:style w:type="character" w:styleId="IntenseReference">
    <w:name w:val="Intense Reference"/>
    <w:basedOn w:val="DefaultParagraphFont"/>
    <w:uiPriority w:val="32"/>
    <w:qFormat/>
    <w:rsid w:val="008339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clark</dc:creator>
  <cp:keywords/>
  <dc:description/>
  <cp:lastModifiedBy>Clark, Christopher</cp:lastModifiedBy>
  <cp:revision>2</cp:revision>
  <dcterms:created xsi:type="dcterms:W3CDTF">2026-05-25T06:57:00Z</dcterms:created>
  <dcterms:modified xsi:type="dcterms:W3CDTF">2026-06-21T08:05:00Z</dcterms:modified>
</cp:coreProperties>
</file>