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rPr>
          <w:sz w:val="28"/>
        </w:rPr>
      </w:pPr>
      <w:bookmarkStart w:id="0" w:name="_Toc2268008"/>
      <w:r>
        <w:rPr>
          <w:rFonts w:hint="eastAsia"/>
          <w:sz w:val="28"/>
        </w:rPr>
        <w:t>E</w:t>
      </w:r>
      <w:r>
        <w:rPr>
          <w:sz w:val="28"/>
        </w:rPr>
        <w:t>CMWF</w:t>
      </w:r>
      <w:r>
        <w:rPr>
          <w:rFonts w:hint="eastAsia"/>
          <w:sz w:val="28"/>
        </w:rPr>
        <w:t>数值预报C</w:t>
      </w:r>
      <w:r>
        <w:rPr>
          <w:sz w:val="28"/>
        </w:rPr>
        <w:t>1D</w:t>
      </w:r>
      <w:r>
        <w:rPr>
          <w:rFonts w:hint="eastAsia"/>
          <w:sz w:val="28"/>
        </w:rPr>
        <w:t>产品（5</w:t>
      </w:r>
      <w:r>
        <w:rPr>
          <w:sz w:val="28"/>
        </w:rPr>
        <w:t>KM</w:t>
      </w:r>
      <w:r>
        <w:rPr>
          <w:rFonts w:hint="eastAsia"/>
          <w:sz w:val="28"/>
        </w:rPr>
        <w:t>插值）</w:t>
      </w:r>
      <w:bookmarkEnd w:id="0"/>
    </w:p>
    <w:p>
      <w:pPr>
        <w:ind w:firstLine="420"/>
      </w:pPr>
      <w:r>
        <w:rPr>
          <w:rFonts w:hint="eastAsia"/>
        </w:rPr>
        <w:t>使用欧洲中心（</w:t>
      </w:r>
      <w:r>
        <w:t>ECMWF）大气模式确定性数值预报产品（C1D），主要选取地面层要素，进行空间上5km分辨率的插值、时间上逐小时分辨率的插值产品</w:t>
      </w:r>
      <w:r>
        <w:rPr>
          <w:rFonts w:hint="eastAsia"/>
        </w:rPr>
        <w:t>。</w:t>
      </w:r>
    </w:p>
    <w:p/>
    <w:p>
      <w:r>
        <w:rPr>
          <w:rFonts w:hint="eastAsia"/>
        </w:rPr>
        <w:t>更新频次：2次/天；</w:t>
      </w:r>
      <w:r>
        <w:t>00、12时（世界时）</w:t>
      </w:r>
    </w:p>
    <w:p>
      <w:r>
        <w:rPr>
          <w:rFonts w:hint="eastAsia"/>
        </w:rPr>
        <w:t>延迟时间：10小时</w:t>
      </w:r>
    </w:p>
    <w:p>
      <w:r>
        <w:rPr>
          <w:rFonts w:hint="eastAsia"/>
        </w:rPr>
        <w:t>空间范围：中国区域</w:t>
      </w:r>
    </w:p>
    <w:p>
      <w:r>
        <w:rPr>
          <w:rFonts w:hint="eastAsia"/>
        </w:rPr>
        <w:t>数据类型：格点</w:t>
      </w:r>
    </w:p>
    <w:p>
      <w:r>
        <w:rPr>
          <w:rFonts w:hint="eastAsia"/>
        </w:rPr>
        <w:t>空间分辨率：5</w:t>
      </w:r>
      <w:r>
        <w:t>km</w:t>
      </w:r>
    </w:p>
    <w:p>
      <w:r>
        <w:rPr>
          <w:rFonts w:hint="eastAsia"/>
        </w:rPr>
        <w:t>时间分辨率：1小时</w:t>
      </w:r>
    </w:p>
    <w:p>
      <w:r>
        <w:rPr>
          <w:rFonts w:hint="eastAsia"/>
        </w:rPr>
        <w:t>预报时效：未来5天</w:t>
      </w:r>
    </w:p>
    <w:p>
      <w:r>
        <w:rPr>
          <w:rFonts w:hint="eastAsia"/>
        </w:rPr>
        <w:t>时间序列：2016.12.20-至今</w:t>
      </w:r>
    </w:p>
    <w:p>
      <w:r>
        <w:rPr>
          <w:rFonts w:hint="eastAsia"/>
        </w:rPr>
        <w:t>要素列表：</w:t>
      </w:r>
      <w:bookmarkStart w:id="1" w:name="_GoBack"/>
      <w:bookmarkEnd w:id="1"/>
    </w:p>
    <w:tbl>
      <w:tblPr>
        <w:tblStyle w:val="4"/>
        <w:tblW w:w="8756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2693"/>
        <w:gridCol w:w="1418"/>
        <w:gridCol w:w="1642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要素代码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要素名称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维度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Cs w:val="21"/>
              </w:rPr>
              <w:t>数据尺寸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lat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度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lon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度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ulev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气压层（高空风）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百帕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(ulevel)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tlev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气压层（高空气温）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百帕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(tlevel)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气温（高空）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(tlevel,lat,lon)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(3,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736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u风速(高空)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米/秒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(ulevel,lat,lon)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6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,736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v风速(高空)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米/秒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(ulevel,lat,lon)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(6,736,1253)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at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气温（高空）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(ulevel,lat,lon)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(6,736,1253)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q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比湿（高空）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kg/kg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(tlevel,lat,lon)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(3,736,1253)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相对湿度（高空）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(tlevel,lat,lon)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(3,736,1253)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10米u风速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米/秒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,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10米v风速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米/秒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skt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表面温度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tcc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总云量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lcc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低云量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vis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能见度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tp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小时降水量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td2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露点温度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sf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小时降雪量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lnsp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气压对数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 - 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rh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spd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米/秒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dir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度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42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ptype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降水相态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-</w:t>
            </w:r>
          </w:p>
        </w:tc>
        <w:tc>
          <w:tcPr>
            <w:tcW w:w="16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(lat,lon)</w:t>
            </w:r>
          </w:p>
        </w:tc>
        <w:tc>
          <w:tcPr>
            <w:tcW w:w="1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</w:rPr>
              <w:t>(736,1253)</w:t>
            </w:r>
          </w:p>
        </w:tc>
      </w:tr>
    </w:tbl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BF0"/>
    <w:multiLevelType w:val="multilevel"/>
    <w:tmpl w:val="1DB01BF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CA"/>
    <w:rsid w:val="000B210C"/>
    <w:rsid w:val="006C41CA"/>
    <w:rsid w:val="86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466</Characters>
  <Lines>3</Lines>
  <Paragraphs>1</Paragraphs>
  <TotalTime>0</TotalTime>
  <ScaleCrop>false</ScaleCrop>
  <LinksUpToDate>false</LinksUpToDate>
  <CharactersWithSpaces>546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2019-03-12T14:46:00Z</dcterms:created>
  <dc:creator>Ye Xiancai</dc:creator>
  <cp:lastModifiedBy>clarmy</cp:lastModifiedBy>
  <dcterms:modified xsi:type="dcterms:W3CDTF">2019-03-19T17:01:59Z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