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286E8C">
        <w:rPr>
          <w:rFonts w:ascii="Arial" w:eastAsia="Times New Roman" w:hAnsi="Arial" w:cs="Arial"/>
          <w:b/>
          <w:color w:val="222222"/>
          <w:sz w:val="24"/>
          <w:szCs w:val="24"/>
        </w:rPr>
        <w:t>JR QA Automation Engineer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proofErr w:type="spellStart"/>
      <w:r w:rsidR="00286E8C">
        <w:rPr>
          <w:rFonts w:ascii="Arial" w:eastAsia="Times New Roman" w:hAnsi="Arial" w:cs="Arial"/>
          <w:b/>
          <w:color w:val="222222"/>
          <w:sz w:val="24"/>
          <w:szCs w:val="24"/>
        </w:rPr>
        <w:t>Tassat</w:t>
      </w:r>
      <w:proofErr w:type="spellEnd"/>
      <w:r w:rsidR="00286E8C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Administration LLC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286E8C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286E8C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86E8C"/>
    <w:rsid w:val="002B2AB0"/>
    <w:rsid w:val="002F37CA"/>
    <w:rsid w:val="003914EA"/>
    <w:rsid w:val="0041155F"/>
    <w:rsid w:val="00415972"/>
    <w:rsid w:val="004614F2"/>
    <w:rsid w:val="005E148E"/>
    <w:rsid w:val="005E4ED1"/>
    <w:rsid w:val="007366E3"/>
    <w:rsid w:val="0091484B"/>
    <w:rsid w:val="00A06725"/>
    <w:rsid w:val="00AE2838"/>
    <w:rsid w:val="00B341C7"/>
    <w:rsid w:val="00BA3A4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2021-01-22T19:50:00Z</dcterms:created>
  <dcterms:modified xsi:type="dcterms:W3CDTF">2021-01-22T19:51:00Z</dcterms:modified>
</cp:coreProperties>
</file>