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  <w:r w:rsidR="00833405">
        <w:t xml:space="preserve">, </w:t>
      </w:r>
      <w:proofErr w:type="spellStart"/>
      <w:r w:rsidR="00833405">
        <w:t>acces</w:t>
      </w:r>
      <w:proofErr w:type="spellEnd"/>
      <w:r w:rsidR="00833405">
        <w:t xml:space="preserve"> only via get/set functions, get returns a COPY of the data, syncing via thread ID</w:t>
      </w:r>
      <w:r w:rsidR="00AC587F">
        <w:t xml:space="preserve"> and HANDLE bits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 xml:space="preserve">Thread pool: 3 queues: LIFO work </w:t>
      </w:r>
      <w:bookmarkStart w:id="0" w:name="_GoBack"/>
      <w:bookmarkEnd w:id="0"/>
      <w:r>
        <w:t>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lastRenderedPageBreak/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lastRenderedPageBreak/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251DDE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251DDE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1D2985"/>
    <w:rsid w:val="00237754"/>
    <w:rsid w:val="00245963"/>
    <w:rsid w:val="00251DDE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F0180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56</cp:revision>
  <dcterms:created xsi:type="dcterms:W3CDTF">2020-01-16T16:01:00Z</dcterms:created>
  <dcterms:modified xsi:type="dcterms:W3CDTF">2020-02-01T09:32:00Z</dcterms:modified>
</cp:coreProperties>
</file>