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95E" w:rsidRDefault="00B56998" w:rsidP="00B56998">
      <w:pPr>
        <w:jc w:val="center"/>
        <w:rPr>
          <w:rFonts w:ascii="Times New Roman" w:hAnsi="Times New Roman" w:cs="Times New Roman"/>
          <w:sz w:val="40"/>
          <w:szCs w:val="40"/>
        </w:rPr>
      </w:pPr>
      <w:r>
        <w:rPr>
          <w:rFonts w:ascii="Times New Roman" w:hAnsi="Times New Roman" w:cs="Times New Roman"/>
          <w:sz w:val="40"/>
          <w:szCs w:val="40"/>
        </w:rPr>
        <w:t>Estructuras de Datos Avanzadas</w:t>
      </w:r>
    </w:p>
    <w:p w:rsidR="00964952" w:rsidRPr="00B56998" w:rsidRDefault="00B56998" w:rsidP="00964952">
      <w:pPr>
        <w:jc w:val="center"/>
        <w:rPr>
          <w:rFonts w:ascii="Times New Roman" w:hAnsi="Times New Roman" w:cs="Times New Roman"/>
          <w:sz w:val="40"/>
          <w:szCs w:val="40"/>
        </w:rPr>
      </w:pPr>
      <w:r>
        <w:rPr>
          <w:rFonts w:ascii="Times New Roman" w:hAnsi="Times New Roman" w:cs="Times New Roman"/>
          <w:sz w:val="40"/>
          <w:szCs w:val="40"/>
        </w:rPr>
        <w:t>Tarea Tries – José Luis Gutiérrez Es</w:t>
      </w:r>
      <w:r w:rsidR="00964952">
        <w:rPr>
          <w:rFonts w:ascii="Times New Roman" w:hAnsi="Times New Roman" w:cs="Times New Roman"/>
          <w:sz w:val="40"/>
          <w:szCs w:val="40"/>
        </w:rPr>
        <w:t>pinosa (179888)</w:t>
      </w:r>
    </w:p>
    <w:p w:rsidR="00167179" w:rsidRDefault="0083777E" w:rsidP="00964952">
      <w:pPr>
        <w:jc w:val="both"/>
        <w:rPr>
          <w:rFonts w:ascii="Times New Roman" w:hAnsi="Times New Roman" w:cs="Times New Roman"/>
          <w:sz w:val="24"/>
          <w:szCs w:val="24"/>
          <w:lang w:val="en-US"/>
        </w:rPr>
      </w:pPr>
      <w:r>
        <w:rPr>
          <w:rFonts w:ascii="Times New Roman" w:hAnsi="Times New Roman" w:cs="Times New Roman"/>
          <w:sz w:val="24"/>
          <w:szCs w:val="24"/>
        </w:rPr>
        <w:t xml:space="preserve">Para este trabajo se implementó la estructura de datos llamada Bloom </w:t>
      </w:r>
      <w:proofErr w:type="spellStart"/>
      <w:r>
        <w:rPr>
          <w:rFonts w:ascii="Times New Roman" w:hAnsi="Times New Roman" w:cs="Times New Roman"/>
          <w:sz w:val="24"/>
          <w:szCs w:val="24"/>
        </w:rPr>
        <w:t>Filter</w:t>
      </w:r>
      <w:proofErr w:type="spellEnd"/>
      <w:r>
        <w:rPr>
          <w:rFonts w:ascii="Times New Roman" w:hAnsi="Times New Roman" w:cs="Times New Roman"/>
          <w:sz w:val="24"/>
          <w:szCs w:val="24"/>
        </w:rPr>
        <w:t xml:space="preserve"> utilizando un arreglo de booleanos y una Hash Table que almacena los valores aparte. El experimento consistió en calcular el porcentaje de falsos positivos según el número de funciones de hash utilizadas. Se obtuvieron los siguientes resultados</w:t>
      </w:r>
      <w:r>
        <w:rPr>
          <w:rFonts w:ascii="Times New Roman" w:hAnsi="Times New Roman" w:cs="Times New Roman"/>
          <w:sz w:val="24"/>
          <w:szCs w:val="24"/>
          <w:lang w:val="en-US"/>
        </w:rPr>
        <w:t>:</w:t>
      </w:r>
    </w:p>
    <w:p w:rsidR="0083777E" w:rsidRDefault="0083777E" w:rsidP="0083777E">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DBEC309">
            <wp:extent cx="4584700" cy="2755900"/>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3777E" w:rsidRPr="0083777E" w:rsidRDefault="0083777E" w:rsidP="00964952">
      <w:pPr>
        <w:jc w:val="both"/>
        <w:rPr>
          <w:rFonts w:ascii="Times New Roman" w:hAnsi="Times New Roman" w:cs="Times New Roman"/>
          <w:sz w:val="24"/>
          <w:szCs w:val="24"/>
        </w:rPr>
      </w:pPr>
      <w:r w:rsidRPr="00DD39E0">
        <w:rPr>
          <w:rFonts w:ascii="Times New Roman" w:hAnsi="Times New Roman" w:cs="Times New Roman"/>
          <w:sz w:val="24"/>
          <w:szCs w:val="24"/>
        </w:rPr>
        <w:t>Observando la gr</w:t>
      </w:r>
      <w:r>
        <w:rPr>
          <w:rFonts w:ascii="Times New Roman" w:hAnsi="Times New Roman" w:cs="Times New Roman"/>
          <w:sz w:val="24"/>
          <w:szCs w:val="24"/>
        </w:rPr>
        <w:t xml:space="preserve">áfica podemos apreciar </w:t>
      </w:r>
      <w:r w:rsidR="00DD39E0">
        <w:rPr>
          <w:rFonts w:ascii="Times New Roman" w:hAnsi="Times New Roman" w:cs="Times New Roman"/>
          <w:sz w:val="24"/>
          <w:szCs w:val="24"/>
        </w:rPr>
        <w:t>una clara relación entre el número de funciones de Hash y el porcentaje de falsos positivos. Cabe mencionar que para estas pruebas se trabajó con un arreglo de tamaño 10000 y con 1000 datos.</w:t>
      </w:r>
      <w:bookmarkStart w:id="0" w:name="_GoBack"/>
      <w:bookmarkEnd w:id="0"/>
    </w:p>
    <w:sectPr w:rsidR="0083777E" w:rsidRPr="008377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98"/>
    <w:rsid w:val="00167179"/>
    <w:rsid w:val="00303455"/>
    <w:rsid w:val="00553B8E"/>
    <w:rsid w:val="0080495E"/>
    <w:rsid w:val="0083777E"/>
    <w:rsid w:val="00964952"/>
    <w:rsid w:val="00B56998"/>
    <w:rsid w:val="00DD39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31D5"/>
  <w15:chartTrackingRefBased/>
  <w15:docId w15:val="{AB1D4B4F-953F-4E9F-BD57-F4888CBB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4952"/>
    <w:rPr>
      <w:color w:val="0563C1" w:themeColor="hyperlink"/>
      <w:u w:val="single"/>
    </w:rPr>
  </w:style>
  <w:style w:type="character" w:styleId="Mencinsinresolver">
    <w:name w:val="Unresolved Mention"/>
    <w:basedOn w:val="Fuentedeprrafopredeter"/>
    <w:uiPriority w:val="99"/>
    <w:semiHidden/>
    <w:unhideWhenUsed/>
    <w:rsid w:val="00964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539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GUTIERREZ ESPINOSA</dc:creator>
  <cp:keywords/>
  <dc:description/>
  <cp:lastModifiedBy>JOSE LUIS GUTIERREZ ESPINOSA</cp:lastModifiedBy>
  <cp:revision>2</cp:revision>
  <dcterms:created xsi:type="dcterms:W3CDTF">2019-12-13T00:37:00Z</dcterms:created>
  <dcterms:modified xsi:type="dcterms:W3CDTF">2019-12-13T00:37:00Z</dcterms:modified>
</cp:coreProperties>
</file>